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B3" w:rsidRDefault="00551CB3" w:rsidP="00551CB3">
      <w:pPr>
        <w:rPr>
          <w:rFonts w:ascii="Times New Roman" w:hAnsi="Times New Roman" w:cs="Times New Roman"/>
          <w:b/>
          <w:sz w:val="32"/>
          <w:szCs w:val="32"/>
        </w:rPr>
      </w:pPr>
      <w:r w:rsidRPr="00B741FF">
        <w:rPr>
          <w:rFonts w:ascii="Times New Roman" w:hAnsi="Times New Roman" w:cs="Times New Roman"/>
          <w:b/>
          <w:sz w:val="32"/>
          <w:szCs w:val="32"/>
        </w:rPr>
        <w:t>Unequal splitting of file</w:t>
      </w:r>
    </w:p>
    <w:p w:rsidR="00551CB3" w:rsidRDefault="00551CB3" w:rsidP="00551CB3">
      <w:pPr>
        <w:rPr>
          <w:rFonts w:ascii="Times New Roman" w:hAnsi="Times New Roman" w:cs="Times New Roman"/>
          <w:b/>
          <w:sz w:val="32"/>
          <w:szCs w:val="32"/>
        </w:rPr>
      </w:pPr>
    </w:p>
    <w:p w:rsidR="00551CB3" w:rsidRDefault="00551CB3" w:rsidP="00551C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38775" cy="3638550"/>
            <wp:effectExtent l="19050" t="0" r="9525" b="0"/>
            <wp:docPr id="1" name="Picture 3" descr="C:\Users\admin\Downloads\UnequalLinuxFile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equalLinuxFileSpl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B3" w:rsidRDefault="00551CB3" w:rsidP="00551CB3">
      <w:pPr>
        <w:rPr>
          <w:rFonts w:ascii="Times New Roman" w:hAnsi="Times New Roman" w:cs="Times New Roman"/>
          <w:b/>
          <w:sz w:val="32"/>
          <w:szCs w:val="32"/>
        </w:rPr>
      </w:pPr>
    </w:p>
    <w:p w:rsidR="00551CB3" w:rsidRDefault="00551CB3" w:rsidP="00551CB3">
      <w:pPr>
        <w:rPr>
          <w:rFonts w:ascii="Times New Roman" w:hAnsi="Times New Roman" w:cs="Times New Roman"/>
          <w:b/>
          <w:sz w:val="32"/>
          <w:szCs w:val="32"/>
        </w:rPr>
      </w:pPr>
    </w:p>
    <w:p w:rsidR="004E6BEF" w:rsidRDefault="004E6BEF"/>
    <w:sectPr w:rsidR="004E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1CB3"/>
    <w:rsid w:val="004E6BEF"/>
    <w:rsid w:val="0055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2019-10-10T10:58:00Z</dcterms:created>
  <dcterms:modified xsi:type="dcterms:W3CDTF">2019-10-10T10:59:00Z</dcterms:modified>
</cp:coreProperties>
</file>