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83D2" w14:textId="77777777" w:rsidR="00203BD0" w:rsidRPr="004A1653" w:rsidRDefault="004A1653" w:rsidP="004A1653">
      <w:pPr>
        <w:pStyle w:val="Heading1"/>
        <w:jc w:val="center"/>
        <w:rPr>
          <w:sz w:val="40"/>
          <w:u w:val="single"/>
        </w:rPr>
      </w:pPr>
      <w:r w:rsidRPr="004A1653">
        <w:rPr>
          <w:sz w:val="40"/>
          <w:u w:val="single"/>
        </w:rPr>
        <w:t>Fuel Price vs Vehicle Usage in India</w:t>
      </w:r>
    </w:p>
    <w:p w14:paraId="1AE4DFD7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t>📁</w:t>
      </w:r>
      <w:r w:rsidRPr="004A1653">
        <w:rPr>
          <w:u w:val="single"/>
        </w:rPr>
        <w:t xml:space="preserve"> Project Overview</w:t>
      </w:r>
    </w:p>
    <w:p w14:paraId="596BF8B2" w14:textId="77777777" w:rsidR="00203BD0" w:rsidRDefault="004A1653">
      <w:r>
        <w:t xml:space="preserve">This project analyzes how fuel prices impact vehicle registration trends in India. It utilizes datasets of crude oil prices, retail fuel prices, petroleum consumption, and vehicle registration </w:t>
      </w:r>
      <w:r>
        <w:t>records. An interactive dashboard was built using Python, Pandas, Plotly, and Streamlit to visualize trends, correlations, and forecasts.</w:t>
      </w:r>
    </w:p>
    <w:p w14:paraId="1E30AA58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t>📌</w:t>
      </w:r>
      <w:r w:rsidRPr="004A1653">
        <w:rPr>
          <w:u w:val="single"/>
        </w:rPr>
        <w:t xml:space="preserve"> Objectives</w:t>
      </w:r>
    </w:p>
    <w:p w14:paraId="4C03B81A" w14:textId="77777777" w:rsidR="00203BD0" w:rsidRDefault="004A1653">
      <w:r>
        <w:t>- Analyze year-wise trends of crude oil, petrol, and diesel prices.</w:t>
      </w:r>
    </w:p>
    <w:p w14:paraId="45BA97E2" w14:textId="77777777" w:rsidR="00203BD0" w:rsidRDefault="004A1653">
      <w:r>
        <w:t xml:space="preserve">- Track total vehicle registrations </w:t>
      </w:r>
      <w:r>
        <w:t>in India by fuel type.</w:t>
      </w:r>
    </w:p>
    <w:p w14:paraId="22619C29" w14:textId="77777777" w:rsidR="00203BD0" w:rsidRDefault="004A1653">
      <w:r>
        <w:t>- Study the relationship between fuel prices and vehicle usage.</w:t>
      </w:r>
    </w:p>
    <w:p w14:paraId="15B08952" w14:textId="77777777" w:rsidR="00203BD0" w:rsidRDefault="004A1653">
      <w:r>
        <w:t>- Forecast future vehicle registrations based on historical trends.</w:t>
      </w:r>
    </w:p>
    <w:p w14:paraId="3090B9A6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t>📊</w:t>
      </w:r>
      <w:r w:rsidRPr="004A1653">
        <w:rPr>
          <w:u w:val="single"/>
        </w:rPr>
        <w:t xml:space="preserve"> Data Sources</w:t>
      </w:r>
    </w:p>
    <w:p w14:paraId="3B2EEB40" w14:textId="77777777" w:rsidR="00203BD0" w:rsidRDefault="004A1653">
      <w:r>
        <w:t>1. Crude Oil &amp; Fuel Prices (PPAC India)</w:t>
      </w:r>
    </w:p>
    <w:p w14:paraId="1203B6D7" w14:textId="77777777" w:rsidR="00203BD0" w:rsidRDefault="004A1653">
      <w:r>
        <w:t>2. Vehicle Registration Data (VAHAN portal)</w:t>
      </w:r>
    </w:p>
    <w:p w14:paraId="338A1F9C" w14:textId="78EB9D21" w:rsidR="00203BD0" w:rsidRDefault="004A1653">
      <w:r>
        <w:t>3</w:t>
      </w:r>
      <w:r>
        <w:t>. Petroleum Consumption (State-wise, Petroleum Ministry)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  <w:gridCol w:w="4828"/>
      </w:tblGrid>
      <w:tr w:rsidR="004A1653" w:rsidRPr="004A1653" w14:paraId="70CE22DD" w14:textId="77777777" w:rsidTr="004A16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0968D2" w14:textId="77777777" w:rsidR="004A1653" w:rsidRPr="004A1653" w:rsidRDefault="004A1653" w:rsidP="004A1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4A16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3C06ED65" w14:textId="77777777" w:rsidR="004A1653" w:rsidRPr="004A1653" w:rsidRDefault="004A1653" w:rsidP="004A16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4A16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Description</w:t>
            </w:r>
          </w:p>
        </w:tc>
      </w:tr>
      <w:tr w:rsidR="004A1653" w:rsidRPr="004A1653" w14:paraId="752DAB59" w14:textId="77777777" w:rsidTr="004A1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C7D0F" w14:textId="77777777" w:rsidR="004A1653" w:rsidRPr="004A1653" w:rsidRDefault="004A1653" w:rsidP="004A165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4A1653">
              <w:rPr>
                <w:rFonts w:ascii="Times New Roman" w:eastAsia="Times New Roman" w:hAnsi="Times New Roman" w:cs="Times New Roman"/>
                <w:bCs/>
                <w:szCs w:val="24"/>
                <w:lang w:val="en-IN" w:eastAsia="en-IN"/>
              </w:rPr>
              <w:t>fuel_prices_indian_basket.csv</w:t>
            </w:r>
          </w:p>
        </w:tc>
        <w:tc>
          <w:tcPr>
            <w:tcW w:w="0" w:type="auto"/>
            <w:vAlign w:val="center"/>
            <w:hideMark/>
          </w:tcPr>
          <w:p w14:paraId="72F67D31" w14:textId="77777777" w:rsidR="004A1653" w:rsidRPr="004A1653" w:rsidRDefault="004A1653" w:rsidP="004A165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4A1653"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  <w:t>Monthly fuel prices including Indian Basket of Crude Oil, Petrol and Diesel prices from 2018 to 2022.</w:t>
            </w:r>
          </w:p>
        </w:tc>
      </w:tr>
      <w:tr w:rsidR="004A1653" w:rsidRPr="004A1653" w14:paraId="2216F1C0" w14:textId="77777777" w:rsidTr="004A1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35A8F" w14:textId="77777777" w:rsidR="004A1653" w:rsidRPr="004A1653" w:rsidRDefault="004A1653" w:rsidP="004A165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4A1653">
              <w:rPr>
                <w:rFonts w:ascii="Times New Roman" w:eastAsia="Times New Roman" w:hAnsi="Times New Roman" w:cs="Times New Roman"/>
                <w:bCs/>
                <w:szCs w:val="24"/>
                <w:lang w:val="en-IN" w:eastAsia="en-IN"/>
              </w:rPr>
              <w:t>VAHAN Vehicle Registrations by Fuel Type.csv</w:t>
            </w:r>
          </w:p>
        </w:tc>
        <w:tc>
          <w:tcPr>
            <w:tcW w:w="0" w:type="auto"/>
            <w:vAlign w:val="center"/>
            <w:hideMark/>
          </w:tcPr>
          <w:p w14:paraId="25860913" w14:textId="77777777" w:rsidR="004A1653" w:rsidRPr="004A1653" w:rsidRDefault="004A1653" w:rsidP="004A165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4A1653"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  <w:t>Year-wise registration data of vehicles categorized by fuel type.</w:t>
            </w:r>
          </w:p>
        </w:tc>
      </w:tr>
      <w:tr w:rsidR="004A1653" w:rsidRPr="004A1653" w14:paraId="03ED7218" w14:textId="77777777" w:rsidTr="004A16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5100A" w14:textId="77777777" w:rsidR="004A1653" w:rsidRPr="004A1653" w:rsidRDefault="004A1653" w:rsidP="004A165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4A1653">
              <w:rPr>
                <w:rFonts w:ascii="Times New Roman" w:eastAsia="Times New Roman" w:hAnsi="Times New Roman" w:cs="Times New Roman"/>
                <w:bCs/>
                <w:szCs w:val="24"/>
                <w:lang w:val="en-IN" w:eastAsia="en-IN"/>
              </w:rPr>
              <w:t>petroleum_consumption_statewise.csv</w:t>
            </w:r>
          </w:p>
        </w:tc>
        <w:tc>
          <w:tcPr>
            <w:tcW w:w="0" w:type="auto"/>
            <w:vAlign w:val="center"/>
            <w:hideMark/>
          </w:tcPr>
          <w:p w14:paraId="25853FCD" w14:textId="77777777" w:rsidR="004A1653" w:rsidRPr="004A1653" w:rsidRDefault="004A1653" w:rsidP="004A1653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4A1653"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  <w:t>Annual petroleum consumption by states and union territories of India.</w:t>
            </w:r>
          </w:p>
        </w:tc>
      </w:tr>
    </w:tbl>
    <w:p w14:paraId="01F804C9" w14:textId="77777777" w:rsidR="004A1653" w:rsidRDefault="004A1653"/>
    <w:p w14:paraId="54EB84C7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t>🧹</w:t>
      </w:r>
      <w:r w:rsidRPr="004A1653">
        <w:rPr>
          <w:u w:val="single"/>
        </w:rPr>
        <w:t xml:space="preserve"> Data Preprocessing</w:t>
      </w:r>
    </w:p>
    <w:p w14:paraId="6A51AFB7" w14:textId="77777777" w:rsidR="00203BD0" w:rsidRDefault="004A1653">
      <w:r>
        <w:t>- Standardized and cleaned date formats (`Month`, `Year`) across all datasets.</w:t>
      </w:r>
      <w:r>
        <w:br/>
        <w:t>- Converted fuel price monthly data to annual averages.</w:t>
      </w:r>
      <w:r>
        <w:br/>
        <w:t xml:space="preserve">- Aggregated vehicle registrations across </w:t>
      </w:r>
      <w:r>
        <w:t>all fuel types.</w:t>
      </w:r>
      <w:r>
        <w:br/>
        <w:t>- Cleaned and aligned years across all datasets for accurate merging.</w:t>
      </w:r>
    </w:p>
    <w:p w14:paraId="5ACEEF1F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t>🔗</w:t>
      </w:r>
      <w:r w:rsidRPr="004A1653">
        <w:rPr>
          <w:u w:val="single"/>
        </w:rPr>
        <w:t xml:space="preserve"> Key Relationships Analyzed</w:t>
      </w:r>
    </w:p>
    <w:p w14:paraId="4FB86AD4" w14:textId="77777777" w:rsidR="00203BD0" w:rsidRDefault="004A1653">
      <w:r>
        <w:t>- Fuel Prices vs Vehicle Registrations</w:t>
      </w:r>
    </w:p>
    <w:p w14:paraId="70E71670" w14:textId="77777777" w:rsidR="00203BD0" w:rsidRDefault="004A1653">
      <w:r>
        <w:t>- Vehicle Registrations vs Petroleum Consumption</w:t>
      </w:r>
    </w:p>
    <w:p w14:paraId="6C54B534" w14:textId="77777777" w:rsidR="00203BD0" w:rsidRDefault="004A1653">
      <w:r>
        <w:lastRenderedPageBreak/>
        <w:t>- Petrol vs Diesel Trends</w:t>
      </w:r>
    </w:p>
    <w:p w14:paraId="08B88919" w14:textId="77777777" w:rsidR="00203BD0" w:rsidRDefault="004A1653">
      <w:r>
        <w:t>- Correlation Matrix (Petr</w:t>
      </w:r>
      <w:r>
        <w:t>ol, Diesel, and Total Registrations)</w:t>
      </w:r>
    </w:p>
    <w:p w14:paraId="2A704BA4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t>📈</w:t>
      </w:r>
      <w:r w:rsidRPr="004A1653">
        <w:rPr>
          <w:u w:val="single"/>
        </w:rPr>
        <w:t xml:space="preserve"> Dashboard Features</w:t>
      </w:r>
    </w:p>
    <w:p w14:paraId="311297F7" w14:textId="19ADDB20" w:rsidR="00203BD0" w:rsidRDefault="004A1653">
      <w:r>
        <w:t xml:space="preserve">  </w:t>
      </w:r>
    </w:p>
    <w:p w14:paraId="315C99DA" w14:textId="77777777" w:rsidR="00203BD0" w:rsidRDefault="004A1653">
      <w:r>
        <w:t>- Highest Petrol Price: ₹95.41 (2022)</w:t>
      </w:r>
    </w:p>
    <w:p w14:paraId="4886FFBC" w14:textId="77777777" w:rsidR="00203BD0" w:rsidRDefault="004A1653">
      <w:r>
        <w:t>- Highest Diesel Price: ₹86.67 (2022)</w:t>
      </w:r>
    </w:p>
    <w:p w14:paraId="7E0DAA55" w14:textId="77777777" w:rsidR="00203BD0" w:rsidRDefault="004A1653">
      <w:r>
        <w:t>- Max Vehicle Registrations: 3.67M+</w:t>
      </w:r>
    </w:p>
    <w:p w14:paraId="6D4C7351" w14:textId="135581F7" w:rsidR="004A1653" w:rsidRDefault="004A1653">
      <w:r w:rsidRPr="004A1653">
        <w:drawing>
          <wp:inline distT="0" distB="0" distL="0" distR="0" wp14:anchorId="52678F1C" wp14:editId="69EA0FB8">
            <wp:extent cx="52863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CEC2" w14:textId="77777777" w:rsidR="00203BD0" w:rsidRDefault="004A1653">
      <w:r>
        <w:t>📉</w:t>
      </w:r>
      <w:r>
        <w:t xml:space="preserve"> Visualizations</w:t>
      </w:r>
    </w:p>
    <w:p w14:paraId="3938A458" w14:textId="77777777" w:rsidR="00203BD0" w:rsidRDefault="004A1653">
      <w:r>
        <w:t>1. Vehicle Registrations Over Years</w:t>
      </w:r>
    </w:p>
    <w:p w14:paraId="4D05A2D4" w14:textId="77777777" w:rsidR="00203BD0" w:rsidRDefault="004A1653">
      <w:r>
        <w:t>2. Average Fuel Prices (</w:t>
      </w:r>
      <w:r>
        <w:t>Petrol &amp; Diesel) Over Years</w:t>
      </w:r>
    </w:p>
    <w:p w14:paraId="6C447734" w14:textId="77777777" w:rsidR="00203BD0" w:rsidRDefault="004A1653">
      <w:r>
        <w:t>3. Petroleum Consumption vs Vehicle Registrations</w:t>
      </w:r>
    </w:p>
    <w:p w14:paraId="199DFE14" w14:textId="77777777" w:rsidR="00203BD0" w:rsidRDefault="004A1653">
      <w:r>
        <w:t>4. Correlation Matrix</w:t>
      </w:r>
    </w:p>
    <w:p w14:paraId="5D29063A" w14:textId="77777777" w:rsidR="00203BD0" w:rsidRDefault="004A1653">
      <w:r>
        <w:t>5. Forecast of Vehicle Registrations (2023–2025)</w:t>
      </w:r>
    </w:p>
    <w:p w14:paraId="09E0CB6C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lastRenderedPageBreak/>
        <w:t>📍</w:t>
      </w:r>
      <w:r w:rsidRPr="004A1653">
        <w:rPr>
          <w:u w:val="single"/>
        </w:rPr>
        <w:t xml:space="preserve"> Insights</w:t>
      </w:r>
    </w:p>
    <w:p w14:paraId="0FE89460" w14:textId="77777777" w:rsidR="00203BD0" w:rsidRDefault="004A1653">
      <w:r>
        <w:t>- A sharp increase in fuel prices was observed post-2020.</w:t>
      </w:r>
    </w:p>
    <w:p w14:paraId="6890EBCF" w14:textId="77777777" w:rsidR="00203BD0" w:rsidRDefault="004A1653">
      <w:r>
        <w:t>- Despite rising fuel prices, vehicle</w:t>
      </w:r>
      <w:r>
        <w:t xml:space="preserve"> registrations continued growing, especially electric and petrol variants.</w:t>
      </w:r>
    </w:p>
    <w:p w14:paraId="1AB3423D" w14:textId="77777777" w:rsidR="00203BD0" w:rsidRDefault="004A1653">
      <w:r>
        <w:t>- A moderate correlation (≈0.23) was found between petrol price and total registrations.</w:t>
      </w:r>
    </w:p>
    <w:p w14:paraId="6A00D00F" w14:textId="77777777" w:rsidR="00203BD0" w:rsidRDefault="004A1653">
      <w:r>
        <w:t>- Vehicle registrations are expected to rise by ~5% annually (forecasted through 2025).</w:t>
      </w:r>
    </w:p>
    <w:p w14:paraId="3C3ACE9A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t>🔮</w:t>
      </w:r>
      <w:r w:rsidRPr="004A1653">
        <w:rPr>
          <w:u w:val="single"/>
        </w:rPr>
        <w:t xml:space="preserve"> F</w:t>
      </w:r>
      <w:r w:rsidRPr="004A1653">
        <w:rPr>
          <w:u w:val="single"/>
        </w:rPr>
        <w:t>orecast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3BD0" w14:paraId="42065F06" w14:textId="77777777">
        <w:tc>
          <w:tcPr>
            <w:tcW w:w="4320" w:type="dxa"/>
          </w:tcPr>
          <w:p w14:paraId="3714CD27" w14:textId="77777777" w:rsidR="00203BD0" w:rsidRDefault="004A1653">
            <w:r>
              <w:t>Year</w:t>
            </w:r>
          </w:p>
        </w:tc>
        <w:tc>
          <w:tcPr>
            <w:tcW w:w="4320" w:type="dxa"/>
          </w:tcPr>
          <w:p w14:paraId="340F1787" w14:textId="77777777" w:rsidR="00203BD0" w:rsidRDefault="004A1653">
            <w:r>
              <w:t>Predicted Registrations</w:t>
            </w:r>
          </w:p>
        </w:tc>
      </w:tr>
      <w:tr w:rsidR="00203BD0" w14:paraId="10E97D65" w14:textId="77777777">
        <w:tc>
          <w:tcPr>
            <w:tcW w:w="4320" w:type="dxa"/>
          </w:tcPr>
          <w:p w14:paraId="09783FE0" w14:textId="77777777" w:rsidR="00203BD0" w:rsidRDefault="004A1653">
            <w:r>
              <w:t>2023</w:t>
            </w:r>
          </w:p>
        </w:tc>
        <w:tc>
          <w:tcPr>
            <w:tcW w:w="4320" w:type="dxa"/>
          </w:tcPr>
          <w:p w14:paraId="65372DEB" w14:textId="77777777" w:rsidR="00203BD0" w:rsidRDefault="004A1653">
            <w:r>
              <w:t>3.48 million</w:t>
            </w:r>
          </w:p>
        </w:tc>
      </w:tr>
      <w:tr w:rsidR="00203BD0" w14:paraId="6488B290" w14:textId="77777777">
        <w:tc>
          <w:tcPr>
            <w:tcW w:w="4320" w:type="dxa"/>
          </w:tcPr>
          <w:p w14:paraId="687C4A2E" w14:textId="77777777" w:rsidR="00203BD0" w:rsidRDefault="004A1653">
            <w:r>
              <w:t>2024</w:t>
            </w:r>
          </w:p>
        </w:tc>
        <w:tc>
          <w:tcPr>
            <w:tcW w:w="4320" w:type="dxa"/>
          </w:tcPr>
          <w:p w14:paraId="0336B349" w14:textId="77777777" w:rsidR="00203BD0" w:rsidRDefault="004A1653">
            <w:r>
              <w:t>3.67 million</w:t>
            </w:r>
          </w:p>
        </w:tc>
      </w:tr>
      <w:tr w:rsidR="00203BD0" w14:paraId="472AE76F" w14:textId="77777777">
        <w:tc>
          <w:tcPr>
            <w:tcW w:w="4320" w:type="dxa"/>
          </w:tcPr>
          <w:p w14:paraId="6B371D3F" w14:textId="77777777" w:rsidR="00203BD0" w:rsidRDefault="004A1653">
            <w:r>
              <w:t>2025</w:t>
            </w:r>
          </w:p>
        </w:tc>
        <w:tc>
          <w:tcPr>
            <w:tcW w:w="4320" w:type="dxa"/>
          </w:tcPr>
          <w:p w14:paraId="3C69F00D" w14:textId="77777777" w:rsidR="00203BD0" w:rsidRDefault="004A1653">
            <w:r>
              <w:t>3.86 million</w:t>
            </w:r>
          </w:p>
        </w:tc>
      </w:tr>
    </w:tbl>
    <w:p w14:paraId="53FD5674" w14:textId="77777777" w:rsidR="00203BD0" w:rsidRPr="004A1653" w:rsidRDefault="004A1653">
      <w:pPr>
        <w:pStyle w:val="Heading2"/>
        <w:rPr>
          <w:u w:val="single"/>
        </w:rPr>
      </w:pPr>
      <w:r w:rsidRPr="004A1653">
        <w:rPr>
          <w:u w:val="single"/>
        </w:rPr>
        <w:t>🛠</w:t>
      </w:r>
      <w:r w:rsidRPr="004A1653">
        <w:rPr>
          <w:u w:val="single"/>
        </w:rPr>
        <w:t>️</w:t>
      </w:r>
      <w:r w:rsidRPr="004A1653">
        <w:rPr>
          <w:u w:val="single"/>
        </w:rPr>
        <w:t xml:space="preserve"> Tech Stack</w:t>
      </w:r>
    </w:p>
    <w:p w14:paraId="38EA84C5" w14:textId="77777777" w:rsidR="00203BD0" w:rsidRDefault="004A1653">
      <w:r>
        <w:t>- Python – Data analysis</w:t>
      </w:r>
    </w:p>
    <w:p w14:paraId="17F4513C" w14:textId="77777777" w:rsidR="00203BD0" w:rsidRDefault="004A1653">
      <w:r>
        <w:t>- Pandas – Data wrangling</w:t>
      </w:r>
    </w:p>
    <w:p w14:paraId="12DD3235" w14:textId="77777777" w:rsidR="00203BD0" w:rsidRDefault="004A1653">
      <w:r>
        <w:t>- Plotly – Interactive plots</w:t>
      </w:r>
    </w:p>
    <w:p w14:paraId="4ADBD2B3" w14:textId="77777777" w:rsidR="00203BD0" w:rsidRDefault="004A1653">
      <w:r>
        <w:t>- Streamlit – Web dashboard</w:t>
      </w:r>
    </w:p>
    <w:p w14:paraId="6E2F06C0" w14:textId="0FF6C0E7" w:rsidR="00203BD0" w:rsidRDefault="004A1653">
      <w:r>
        <w:t xml:space="preserve">- GitHub – Project version </w:t>
      </w:r>
      <w:r>
        <w:t>control</w:t>
      </w:r>
    </w:p>
    <w:p w14:paraId="08530483" w14:textId="73E0B79B" w:rsidR="004A1653" w:rsidRDefault="004A1653"/>
    <w:p w14:paraId="405C97C6" w14:textId="7FEADA32" w:rsidR="004A1653" w:rsidRPr="004A1653" w:rsidRDefault="004A1653" w:rsidP="004A1653">
      <w:pPr>
        <w:pStyle w:val="Heading2"/>
        <w:rPr>
          <w:u w:val="single"/>
        </w:rPr>
      </w:pPr>
      <w:bookmarkStart w:id="0" w:name="_GoBack"/>
      <w:bookmarkEnd w:id="0"/>
    </w:p>
    <w:p w14:paraId="0EF0A0FC" w14:textId="77777777" w:rsidR="004A1653" w:rsidRDefault="004A1653"/>
    <w:sectPr w:rsidR="004A16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BD0"/>
    <w:rsid w:val="0029639D"/>
    <w:rsid w:val="00326F90"/>
    <w:rsid w:val="004A165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E59F2"/>
  <w14:defaultImageDpi w14:val="300"/>
  <w15:docId w15:val="{1CE38142-AC43-4910-9A84-FA0B6FF9B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2ADCF6-4E73-483B-B973-008F4C5F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2025-08-04T16:29:00Z</dcterms:modified>
  <cp:category/>
</cp:coreProperties>
</file>