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Carter</w:t>
      </w:r>
    </w:p>
    <w:p>
      <w:r>
        <w:t>bob.carter@example.com | 415-555-9981</w:t>
      </w:r>
    </w:p>
    <w:p/>
    <w:p>
      <w:r>
        <w:t>EXPERIENCE</w:t>
      </w:r>
    </w:p>
    <w:p>
      <w:r>
        <w:t>Software Engineer II, Lumen Robotics</w:t>
      </w:r>
    </w:p>
    <w:p>
      <w:r>
        <w:t>Mar 2021 - Present</w:t>
      </w:r>
    </w:p>
    <w:p>
      <w:r>
        <w:t>Developed embedded control software in C++ and Go for robotics fleet management; integrated MQTT-based telemetry.</w:t>
      </w:r>
    </w:p>
    <w:p/>
    <w:p>
      <w:r>
        <w:t>EDUCATION</w:t>
      </w:r>
    </w:p>
    <w:p>
      <w:r>
        <w:t>Oregon State University</w:t>
      </w:r>
    </w:p>
    <w:p>
      <w:r>
        <w:t>B.S. Electrical Engineering, 2021</w:t>
      </w:r>
    </w:p>
    <w:p/>
    <w:p>
      <w:r>
        <w:t>SKILLS</w:t>
      </w:r>
    </w:p>
    <w:p>
      <w:r>
        <w:t>C++, Go, Linux,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