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bf585d81d367d992696eafcd7828a73e81a67b1"/>
    <w:p>
      <w:pPr>
        <w:pStyle w:val="Heading1"/>
      </w:pPr>
      <w:r>
        <w:t xml:space="preserve">BA-03: Functional Design Document (FDD) Template &amp; Prompt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prompt guides Business Analysts in producing a comprehensive Functional Design Document that maps user journeys to system behavior, integration points, data flows, validation rules, and notification triggers.</w:t>
      </w:r>
    </w:p>
    <w:p>
      <w:pPr>
        <w:pStyle w:val="BlockText"/>
      </w:pPr>
      <w:r>
        <w:rPr>
          <w:b/>
          <w:bCs/>
        </w:rPr>
        <w:t xml:space="preserve">Output:</w:t>
      </w:r>
      <w:r>
        <w:t xml:space="preserve"> </w:t>
      </w:r>
      <w:r>
        <w:t xml:space="preserve">A complete FDD living at</w:t>
      </w:r>
      <w:r>
        <w:t xml:space="preserve"> </w:t>
      </w:r>
      <w:r>
        <w:rPr>
          <w:rStyle w:val="VerbatimChar"/>
        </w:rPr>
        <w:t xml:space="preserve">docs/requirements/FUNCTIONAL_DESIGN.md</w:t>
      </w:r>
      <w:r>
        <w:t xml:space="preserve"> </w:t>
      </w:r>
      <w:r>
        <w:t xml:space="preserve">that serves as the specification artefact for developers, architects, and QC.</w:t>
      </w:r>
    </w:p>
    <w:p>
      <w:r>
        <w:pict>
          <v:rect style="width:0;height:1.5pt" o:hralign="center" o:hrstd="t" o:hr="t"/>
        </w:pict>
      </w:r>
    </w:p>
    <w:bookmarkStart w:id="9" w:name="document-naming-convention"/>
    <w:p>
      <w:pPr>
        <w:pStyle w:val="Heading2"/>
      </w:pPr>
      <w:r>
        <w:t xml:space="preserve">Document Naming Convention</w:t>
      </w:r>
    </w:p>
    <w:p>
      <w:pPr>
        <w:pStyle w:val="FirstParagraph"/>
      </w:pPr>
      <w:r>
        <w:t xml:space="preserve">All Functional Design Documents must follow this strict naming convention to ensure consistency and traceability:</w:t>
      </w:r>
    </w:p>
    <w:p>
      <w:pPr>
        <w:pStyle w:val="SourceCode"/>
      </w:pPr>
      <w:r>
        <w:rPr>
          <w:rStyle w:val="VerbatimChar"/>
        </w:rPr>
        <w:t xml:space="preserve">&lt;Jira Epic&gt;_&lt;Jira Story&gt;_&lt;Story Name&gt;</w:t>
      </w:r>
    </w:p>
    <w:p>
      <w:pPr>
        <w:pStyle w:val="FirstParagraph"/>
      </w:pPr>
      <w:r>
        <w:rPr>
          <w:b/>
          <w:bCs/>
        </w:rPr>
        <w:t xml:space="preserve">Format Breakdown: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&lt;Jira Epic&gt;</w:t>
      </w:r>
      <w:r>
        <w:t xml:space="preserve"> </w:t>
      </w:r>
      <w:r>
        <w:t xml:space="preserve">– The epic identifier from Jira (e.g.,</w:t>
      </w:r>
      <w:r>
        <w:t xml:space="preserve"> </w:t>
      </w:r>
      <w:r>
        <w:rPr>
          <w:rStyle w:val="VerbatimChar"/>
        </w:rPr>
        <w:t xml:space="preserve">AC-10</w:t>
      </w:r>
      <w:r>
        <w:t xml:space="preserve">,</w:t>
      </w:r>
      <w:r>
        <w:t xml:space="preserve"> </w:t>
      </w:r>
      <w:r>
        <w:rPr>
          <w:rStyle w:val="VerbatimChar"/>
        </w:rPr>
        <w:t xml:space="preserve">SP-05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&lt;Jira Story&gt;</w:t>
      </w:r>
      <w:r>
        <w:t xml:space="preserve"> </w:t>
      </w:r>
      <w:r>
        <w:t xml:space="preserve">– The story/task identifier from Jira (e.g.,</w:t>
      </w:r>
      <w:r>
        <w:t xml:space="preserve"> </w:t>
      </w:r>
      <w:r>
        <w:rPr>
          <w:rStyle w:val="VerbatimChar"/>
        </w:rPr>
        <w:t xml:space="preserve">AC-12</w:t>
      </w:r>
      <w:r>
        <w:t xml:space="preserve">,</w:t>
      </w:r>
      <w:r>
        <w:t xml:space="preserve"> </w:t>
      </w:r>
      <w:r>
        <w:rPr>
          <w:rStyle w:val="VerbatimChar"/>
        </w:rPr>
        <w:t xml:space="preserve">AC-15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&lt;Story Name&gt;</w:t>
      </w:r>
      <w:r>
        <w:t xml:space="preserve"> </w:t>
      </w:r>
      <w:r>
        <w:t xml:space="preserve">– A human-readable slug of the story title (kebab-case, max 50 chars)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| Epic | Story | Story Name | Full Filename |</w:t>
      </w:r>
      <w:r>
        <w:t xml:space="preserve"> </w:t>
      </w:r>
      <w:r>
        <w:t xml:space="preserve">|——|——-|———–|—————|</w:t>
      </w:r>
      <w:r>
        <w:t xml:space="preserve"> </w:t>
      </w:r>
      <w:r>
        <w:t xml:space="preserve">| AC-10 | AC-12 | Vendor Search &amp; Filter |</w:t>
      </w:r>
      <w:r>
        <w:t xml:space="preserve"> </w:t>
      </w:r>
      <w:r>
        <w:rPr>
          <w:rStyle w:val="VerbatimChar"/>
        </w:rPr>
        <w:t xml:space="preserve">AC-10_AC-12_Vendor-Search-Filter.docx</w:t>
      </w:r>
      <w:r>
        <w:t xml:space="preserve"> </w:t>
      </w:r>
      <w:r>
        <w:t xml:space="preserve">|</w:t>
      </w:r>
      <w:r>
        <w:t xml:space="preserve"> </w:t>
      </w:r>
      <w:r>
        <w:t xml:space="preserve">| AC-10 | AC-13 | Role-Based Access Control |</w:t>
      </w:r>
      <w:r>
        <w:t xml:space="preserve"> </w:t>
      </w:r>
      <w:r>
        <w:rPr>
          <w:rStyle w:val="VerbatimChar"/>
        </w:rPr>
        <w:t xml:space="preserve">AC-10_AC-13_Role-Based-Access-Control.docx</w:t>
      </w:r>
      <w:r>
        <w:t xml:space="preserve"> </w:t>
      </w:r>
      <w:r>
        <w:t xml:space="preserve">|</w:t>
      </w:r>
      <w:r>
        <w:t xml:space="preserve"> </w:t>
      </w:r>
      <w:r>
        <w:t xml:space="preserve">| SP-05 | SP-17 | Approval Workflow |</w:t>
      </w:r>
      <w:r>
        <w:t xml:space="preserve"> </w:t>
      </w:r>
      <w:r>
        <w:rPr>
          <w:rStyle w:val="VerbatimChar"/>
        </w:rPr>
        <w:t xml:space="preserve">SP-05_SP-17_Approval-Workflow.docx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1. Use underscores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to separate components (Epic, Story, Name)</w:t>
      </w:r>
      <w:r>
        <w:t xml:space="preserve"> </w:t>
      </w:r>
      <w:r>
        <w:t xml:space="preserve">2. Use hyphens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within the Story Name for word separation (kebab-case)</w:t>
      </w:r>
      <w:r>
        <w:t xml:space="preserve"> </w:t>
      </w:r>
      <w:r>
        <w:t xml:space="preserve">3. Remove special characters, spaces, and punctuation from the story name</w:t>
      </w:r>
      <w:r>
        <w:t xml:space="preserve"> </w:t>
      </w:r>
      <w:r>
        <w:t xml:space="preserve">4. The story name should be descriptive but concise</w:t>
      </w:r>
      <w:r>
        <w:t xml:space="preserve"> </w:t>
      </w:r>
      <w:r>
        <w:t xml:space="preserve">5. Always include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extension</w:t>
      </w:r>
      <w:r>
        <w:t xml:space="preserve"> </w:t>
      </w:r>
      <w:r>
        <w:t xml:space="preserve">6. Save the document in the</w:t>
      </w:r>
      <w:r>
        <w:t xml:space="preserve"> </w:t>
      </w:r>
      <w:r>
        <w:rPr>
          <w:rStyle w:val="VerbatimChar"/>
        </w:rPr>
        <w:t xml:space="preserve">docs/Functional_Design_Docs/</w:t>
      </w:r>
      <w:r>
        <w:t xml:space="preserve"> </w:t>
      </w:r>
      <w:r>
        <w:t xml:space="preserve">directory</w:t>
      </w:r>
    </w:p>
    <w:p>
      <w:pPr>
        <w:pStyle w:val="BodyText"/>
      </w:pPr>
      <w:r>
        <w:rPr>
          <w:b/>
          <w:bCs/>
        </w:rPr>
        <w:t xml:space="preserve">File Location Example:</w:t>
      </w:r>
    </w:p>
    <w:p>
      <w:pPr>
        <w:pStyle w:val="SourceCode"/>
      </w:pPr>
      <w:r>
        <w:rPr>
          <w:rStyle w:val="VerbatimChar"/>
        </w:rPr>
        <w:t xml:space="preserve">docs/Functional_Design_Docs/AC-10_AC-12_Vendor-Search-Filter.docx</w:t>
      </w:r>
    </w:p>
    <w:p>
      <w:r>
        <w:pict>
          <v:rect style="width:0;height:1.5pt" o:hralign="center" o:hrstd="t" o:hr="t"/>
        </w:pict>
      </w:r>
    </w:p>
    <w:bookmarkEnd w:id="9"/>
    <w:bookmarkStart w:id="12" w:name="document-structure-template"/>
    <w:p>
      <w:pPr>
        <w:pStyle w:val="Heading2"/>
      </w:pPr>
      <w:r>
        <w:t xml:space="preserve">Document Structure Template</w:t>
      </w:r>
    </w:p>
    <w:bookmarkStart w:id="10" w:name="cover-page-document-header"/>
    <w:p>
      <w:pPr>
        <w:pStyle w:val="Heading3"/>
      </w:pPr>
      <w:r>
        <w:t xml:space="preserve">Cover Page / Document Header</w:t>
      </w:r>
    </w:p>
    <w:p>
      <w:pPr>
        <w:pStyle w:val="SourceCode"/>
      </w:pPr>
      <w:r>
        <w:rPr>
          <w:rStyle w:val="VerbatimChar"/>
        </w:rPr>
        <w:t xml:space="preserve"># [Project Name] – Functional Design Document</w:t>
      </w:r>
      <w:r>
        <w:br/>
      </w:r>
      <w:r>
        <w:br/>
      </w:r>
      <w:r>
        <w:rPr>
          <w:rStyle w:val="VerbatimChar"/>
        </w:rPr>
        <w:t xml:space="preserve">![Cloud and Things Logo](../design/c-t-logo.png)</w:t>
      </w:r>
      <w:r>
        <w:br/>
      </w:r>
      <w:r>
        <w:br/>
      </w:r>
      <w:r>
        <w:rPr>
          <w:rStyle w:val="VerbatimChar"/>
        </w:rPr>
        <w:t xml:space="preserve">**Version:** [X.Y]  </w:t>
      </w:r>
      <w:r>
        <w:br/>
      </w:r>
      <w:r>
        <w:rPr>
          <w:rStyle w:val="VerbatimChar"/>
        </w:rPr>
        <w:t xml:space="preserve">**Date:** [YYYY-MM-DD]  </w:t>
      </w:r>
      <w:r>
        <w:br/>
      </w:r>
      <w:r>
        <w:rPr>
          <w:rStyle w:val="VerbatimChar"/>
        </w:rPr>
        <w:t xml:space="preserve">**Author:** [Business Analyst Name]  </w:t>
      </w:r>
      <w:r>
        <w:br/>
      </w:r>
      <w:r>
        <w:rPr>
          <w:rStyle w:val="VerbatimChar"/>
        </w:rPr>
        <w:t xml:space="preserve">**Status:** [Draft | Review | Approved | In Use]</w:t>
      </w:r>
      <w:r>
        <w:br/>
      </w:r>
      <w:r>
        <w:br/>
      </w:r>
      <w:r>
        <w:rPr>
          <w:rStyle w:val="VerbatimChar"/>
        </w:rPr>
        <w:t xml:space="preserve">---</w:t>
      </w:r>
    </w:p>
    <w:bookmarkEnd w:id="10"/>
    <w:bookmarkStart w:id="11" w:name="table-of-contents"/>
    <w:p>
      <w:pPr>
        <w:pStyle w:val="Heading3"/>
      </w:pPr>
      <w:r>
        <w:t xml:space="preserve">Table of Contents</w:t>
      </w:r>
    </w:p>
    <w:p>
      <w:pPr>
        <w:pStyle w:val="FirstParagraph"/>
      </w:pPr>
      <w:r>
        <w:t xml:space="preserve">Generate a complete ToC with all major sections and subsections:</w:t>
      </w:r>
      <w:r>
        <w:t xml:space="preserve"> </w:t>
      </w:r>
      <w:r>
        <w:t xml:space="preserve">- Automatically numbering all H2 and H3 headings</w:t>
      </w:r>
      <w:r>
        <w:t xml:space="preserve"> </w:t>
      </w:r>
      <w:r>
        <w:t xml:space="preserve">- Include page breaks or section links for navigation</w:t>
      </w:r>
      <w:r>
        <w:t xml:space="preserve"> </w:t>
      </w:r>
      <w:r>
        <w:t xml:space="preserve">- Example structure:</w:t>
      </w:r>
      <w:r>
        <w:t xml:space="preserve"> </w:t>
      </w:r>
      <w:r>
        <w:rPr>
          <w:rStyle w:val="VerbatimChar"/>
        </w:rPr>
        <w:t xml:space="preserve">1. Document Overview   2. Functional Requirements   3. User Stories &amp; Use Cases   4. User Interface / UX Design   5. System Behavior   6. Data Requirements &amp; Integrations   7. Assumptions &amp; Constraints   8. Acceptance Criteria   9. Version History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Track all document iterations with the following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Initial draft – sections [X, Y, Z]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Incorporated stakeholder feedback on [topic]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Approved for development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Clarified [section] per AC-feedback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ocument-overview"/>
    <w:p>
      <w:pPr>
        <w:pStyle w:val="Heading2"/>
      </w:pPr>
      <w:r>
        <w:t xml:space="preserve">1. Document Overview</w:t>
      </w:r>
    </w:p>
    <w:p>
      <w:pPr>
        <w:pStyle w:val="FirstParagraph"/>
      </w:pPr>
      <w:r>
        <w:rPr>
          <w:b/>
          <w:bCs/>
        </w:rPr>
        <w:t xml:space="preserve">Purpose of this section:</w:t>
      </w:r>
      <w:r>
        <w:t xml:space="preserve"> </w:t>
      </w:r>
      <w:r>
        <w:t xml:space="preserve">Establish the</w:t>
      </w:r>
      <w:r>
        <w:t xml:space="preserve"> </w:t>
      </w:r>
      <w:r>
        <w:t xml:space="preserve">“why”</w:t>
      </w:r>
      <w:r>
        <w:t xml:space="preserve"> </w:t>
      </w:r>
      <w:r>
        <w:t xml:space="preserve">and</w:t>
      </w:r>
      <w:r>
        <w:t xml:space="preserve"> </w:t>
      </w:r>
      <w:r>
        <w:t xml:space="preserve">“who”</w:t>
      </w:r>
      <w:r>
        <w:t xml:space="preserve"> </w:t>
      </w:r>
      <w:r>
        <w:t xml:space="preserve">for this feature or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Title:</w:t>
      </w:r>
      <w:r>
        <w:t xml:space="preserve"> </w:t>
      </w:r>
      <w:r>
        <w:t xml:space="preserve">[e.g.,</w:t>
      </w:r>
      <w:r>
        <w:t xml:space="preserve"> </w:t>
      </w:r>
      <w:r>
        <w:t xml:space="preserve">“Staff Procurement Portal”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Feature/Module:</w:t>
      </w:r>
      <w:r>
        <w:t xml:space="preserve"> </w:t>
      </w:r>
      <w:r>
        <w:t xml:space="preserve">[e.g.,</w:t>
      </w:r>
      <w:r>
        <w:t xml:space="preserve"> </w:t>
      </w:r>
      <w:r>
        <w:t xml:space="preserve">“Vendor Management System”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Goal(s):</w:t>
      </w:r>
    </w:p>
    <w:p>
      <w:pPr>
        <w:pStyle w:val="Compact"/>
        <w:numPr>
          <w:ilvl w:val="1"/>
          <w:numId w:val="1002"/>
        </w:numPr>
      </w:pPr>
      <w:r>
        <w:t xml:space="preserve">[Goal 1: e.g.,</w:t>
      </w:r>
      <w:r>
        <w:t xml:space="preserve"> </w:t>
      </w:r>
      <w:r>
        <w:t xml:space="preserve">“Enable Tier 1 &amp; 2 procurement staff to efficiently search, filter, and assess vendor qualifications without manual spreadsheet lookups”</w:t>
      </w:r>
      <w:r>
        <w:t xml:space="preserve">]</w:t>
      </w:r>
    </w:p>
    <w:p>
      <w:pPr>
        <w:pStyle w:val="Compact"/>
        <w:numPr>
          <w:ilvl w:val="1"/>
          <w:numId w:val="1002"/>
        </w:numPr>
      </w:pPr>
      <w:r>
        <w:t xml:space="preserve">[Goal 2: …]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Audience / User Personas:</w:t>
      </w:r>
    </w:p>
    <w:p>
      <w:pPr>
        <w:pStyle w:val="Compact"/>
        <w:numPr>
          <w:ilvl w:val="1"/>
          <w:numId w:val="1003"/>
        </w:numPr>
      </w:pPr>
      <w:r>
        <w:t xml:space="preserve">[Persona 1: e.g.,</w:t>
      </w:r>
      <w:r>
        <w:t xml:space="preserve"> </w:t>
      </w:r>
      <w:r>
        <w:t xml:space="preserve">“Procurement Staff (L1 &amp; L2)”</w:t>
      </w:r>
      <w:r>
        <w:t xml:space="preserve"> </w:t>
      </w:r>
      <w:r>
        <w:t xml:space="preserve">– frequency of use, pain points]</w:t>
      </w:r>
    </w:p>
    <w:p>
      <w:pPr>
        <w:pStyle w:val="Compact"/>
        <w:numPr>
          <w:ilvl w:val="1"/>
          <w:numId w:val="1003"/>
        </w:numPr>
      </w:pPr>
      <w:r>
        <w:t xml:space="preserve">[Persona 2: e.g.,</w:t>
      </w:r>
      <w:r>
        <w:t xml:space="preserve"> </w:t>
      </w:r>
      <w:r>
        <w:t xml:space="preserve">“Administrators”</w:t>
      </w:r>
      <w:r>
        <w:t xml:space="preserve"> </w:t>
      </w:r>
      <w:r>
        <w:t xml:space="preserve">– governance &amp; audit responsibilities]</w:t>
      </w:r>
    </w:p>
    <w:p>
      <w:pPr>
        <w:pStyle w:val="Compact"/>
        <w:numPr>
          <w:ilvl w:val="1"/>
          <w:numId w:val="1003"/>
        </w:numPr>
      </w:pPr>
      <w:r>
        <w:t xml:space="preserve">[Persona 3: …]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 Scope:</w:t>
      </w:r>
    </w:p>
    <w:p>
      <w:pPr>
        <w:pStyle w:val="Compact"/>
        <w:numPr>
          <w:ilvl w:val="2"/>
          <w:numId w:val="1005"/>
        </w:numPr>
      </w:pPr>
      <w:r>
        <w:t xml:space="preserve">[Feature A]</w:t>
      </w:r>
    </w:p>
    <w:p>
      <w:pPr>
        <w:pStyle w:val="Compact"/>
        <w:numPr>
          <w:ilvl w:val="2"/>
          <w:numId w:val="1005"/>
        </w:numPr>
      </w:pPr>
      <w:r>
        <w:t xml:space="preserve">[Feature B]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Out of Scope:</w:t>
      </w:r>
    </w:p>
    <w:p>
      <w:pPr>
        <w:pStyle w:val="Compact"/>
        <w:numPr>
          <w:ilvl w:val="2"/>
          <w:numId w:val="1006"/>
        </w:numPr>
      </w:pPr>
      <w:r>
        <w:t xml:space="preserve">[Feature C – defer to Phase 2]</w:t>
      </w:r>
    </w:p>
    <w:p>
      <w:pPr>
        <w:pStyle w:val="Compact"/>
        <w:numPr>
          <w:ilvl w:val="2"/>
          <w:numId w:val="1006"/>
        </w:numPr>
      </w:pPr>
      <w:r>
        <w:t xml:space="preserve">[Feature D – business decision pending]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Metrics / KPIs:</w:t>
      </w:r>
    </w:p>
    <w:p>
      <w:pPr>
        <w:pStyle w:val="Compact"/>
        <w:numPr>
          <w:ilvl w:val="1"/>
          <w:numId w:val="1007"/>
        </w:numPr>
      </w:pPr>
      <w:r>
        <w:t xml:space="preserve">[e.g.,</w:t>
      </w:r>
      <w:r>
        <w:t xml:space="preserve"> </w:t>
      </w:r>
      <w:r>
        <w:t xml:space="preserve">“Time-to-vendor-search reduced from 15 min (manual) to &lt;2 min (system)”</w:t>
      </w:r>
      <w:r>
        <w:t xml:space="preserve">]</w:t>
      </w:r>
    </w:p>
    <w:p>
      <w:pPr>
        <w:pStyle w:val="Compact"/>
        <w:numPr>
          <w:ilvl w:val="1"/>
          <w:numId w:val="1007"/>
        </w:numPr>
      </w:pPr>
      <w:r>
        <w:t xml:space="preserve">[e.g.,</w:t>
      </w:r>
      <w:r>
        <w:t xml:space="preserve"> </w:t>
      </w:r>
      <w:r>
        <w:t xml:space="preserve">“User adoption: 90% of procurement staff active within 60 days”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16" w:name="functional-requirements"/>
    <w:p>
      <w:pPr>
        <w:pStyle w:val="Heading2"/>
      </w:pPr>
      <w:r>
        <w:t xml:space="preserve">2. Functional Requirements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Detailed, behavior-driven specification of every system feature.</w:t>
      </w:r>
    </w:p>
    <w:p>
      <w:pPr>
        <w:pStyle w:val="BodyText"/>
      </w:pPr>
      <w:r>
        <w:t xml:space="preserve">For each feature or workflow, provide:</w:t>
      </w:r>
    </w:p>
    <w:bookmarkStart w:id="15" w:name="feature-name"/>
    <w:p>
      <w:pPr>
        <w:pStyle w:val="Heading3"/>
      </w:pPr>
      <w:r>
        <w:t xml:space="preserve">2.1 [Feature Name]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[1–3 sentences explaining what the feature does and its business value]</w:t>
      </w:r>
    </w:p>
    <w:p>
      <w:pPr>
        <w:pStyle w:val="BodyText"/>
      </w:pPr>
      <w:r>
        <w:rPr>
          <w:b/>
          <w:bCs/>
        </w:rPr>
        <w:t xml:space="preserve">Workflow Steps:</w:t>
      </w:r>
      <w:r>
        <w:br/>
      </w:r>
      <w:r>
        <w:t xml:space="preserve">1. [User action or system trigger]</w:t>
      </w:r>
      <w:r>
        <w:t xml:space="preserve"> </w:t>
      </w:r>
      <w:r>
        <w:t xml:space="preserve">2. [System processes / validation]</w:t>
      </w:r>
      <w:r>
        <w:t xml:space="preserve"> </w:t>
      </w:r>
      <w:r>
        <w:t xml:space="preserve">3. [User sees result / system sends data]</w:t>
      </w:r>
      <w:r>
        <w:t xml:space="preserve"> </w:t>
      </w:r>
      <w:r>
        <w:t xml:space="preserve">4. [Success outcome]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Field Name | Data Type | Required | Constraints | Example</w:t>
      </w:r>
      <w:r>
        <w:t xml:space="preserve"> </w:t>
      </w:r>
      <w:r>
        <w:t xml:space="preserve">- [e.g.,</w:t>
      </w:r>
      <w:r>
        <w:t xml:space="preserve"> </w:t>
      </w:r>
      <w:r>
        <w:t xml:space="preserve">“Vendor Name”</w:t>
      </w:r>
      <w:r>
        <w:t xml:space="preserve"> </w:t>
      </w:r>
      <w:r>
        <w:t xml:space="preserve">| String | Yes | Max 100 chars, no special chars |</w:t>
      </w:r>
      <w:r>
        <w:t xml:space="preserve"> </w:t>
      </w:r>
      <w:r>
        <w:t xml:space="preserve">“Acme Corp”</w:t>
      </w:r>
      <w:r>
        <w:t xml:space="preserve">]</w:t>
      </w:r>
      <w:r>
        <w:t xml:space="preserve"> </w:t>
      </w:r>
      <w:r>
        <w:t xml:space="preserve">- [e.g.,</w:t>
      </w:r>
      <w:r>
        <w:t xml:space="preserve"> </w:t>
      </w:r>
      <w:r>
        <w:t xml:space="preserve">“Search Query”</w:t>
      </w:r>
      <w:r>
        <w:t xml:space="preserve"> </w:t>
      </w:r>
      <w:r>
        <w:t xml:space="preserve">| String | Yes | Min 2 chars |</w:t>
      </w:r>
      <w:r>
        <w:t xml:space="preserve"> </w:t>
      </w:r>
      <w:r>
        <w:t xml:space="preserve">“office”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[e.g.,</w:t>
      </w:r>
      <w:r>
        <w:t xml:space="preserve"> </w:t>
      </w:r>
      <w:r>
        <w:t xml:space="preserve">“Vendor List”</w:t>
      </w:r>
      <w:r>
        <w:t xml:space="preserve"> </w:t>
      </w:r>
      <w:r>
        <w:t xml:space="preserve">– array of matching records with fields: ID, Name, Category, Tier, Contact Info, Compliance Status]</w:t>
      </w:r>
      <w:r>
        <w:t xml:space="preserve"> </w:t>
      </w:r>
      <w:r>
        <w:t xml:space="preserve">- [e.g.,</w:t>
      </w:r>
      <w:r>
        <w:t xml:space="preserve"> </w:t>
      </w:r>
      <w:r>
        <w:t xml:space="preserve">“No Results Message”</w:t>
      </w:r>
      <w:r>
        <w:t xml:space="preserve"> </w:t>
      </w:r>
      <w:r>
        <w:t xml:space="preserve">– if search yields 0 matches]</w:t>
      </w:r>
    </w:p>
    <w:p>
      <w:pPr>
        <w:pStyle w:val="BodyText"/>
      </w:pPr>
      <w:r>
        <w:rPr>
          <w:b/>
          <w:bCs/>
        </w:rPr>
        <w:t xml:space="preserve">Business Rules / Logic:</w:t>
      </w:r>
      <w:r>
        <w:t xml:space="preserve"> </w:t>
      </w:r>
      <w:r>
        <w:t xml:space="preserve">- [e.g.,</w:t>
      </w:r>
      <w:r>
        <w:t xml:space="preserve"> </w:t>
      </w:r>
      <w:r>
        <w:t xml:space="preserve">“Only show vendors with active status (STATUS =</w:t>
      </w:r>
      <w:r>
        <w:t xml:space="preserve"> </w:t>
      </w:r>
      <w:r>
        <w:t xml:space="preserve">‘ACTIVE’</w:t>
      </w:r>
      <w:r>
        <w:t xml:space="preserve">)”</w:t>
      </w:r>
      <w:r>
        <w:t xml:space="preserve">]</w:t>
      </w:r>
      <w:r>
        <w:t xml:space="preserve"> </w:t>
      </w:r>
      <w:r>
        <w:t xml:space="preserve">- [e.g.,</w:t>
      </w:r>
      <w:r>
        <w:t xml:space="preserve"> </w:t>
      </w:r>
      <w:r>
        <w:t xml:space="preserve">“Rank results by procurement tier (L3 &gt; L2 &gt; L1)”</w:t>
      </w:r>
      <w:r>
        <w:t xml:space="preserve">]</w:t>
      </w:r>
      <w:r>
        <w:t xml:space="preserve"> </w:t>
      </w:r>
      <w:r>
        <w:t xml:space="preserve">- [e.g.,</w:t>
      </w:r>
      <w:r>
        <w:t xml:space="preserve"> </w:t>
      </w:r>
      <w:r>
        <w:t xml:space="preserve">“Apply role-based filtering: Staff L1 sees only non-sensitive vendor fields”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Data Processing:</w:t>
      </w:r>
      <w:r>
        <w:t xml:space="preserve"> </w:t>
      </w:r>
      <w:r>
        <w:t xml:space="preserve">- [e.g.,</w:t>
      </w:r>
      <w:r>
        <w:t xml:space="preserve"> </w:t>
      </w:r>
      <w:r>
        <w:t xml:space="preserve">“Search is case-insensitive and tokenized”</w:t>
      </w:r>
      <w:r>
        <w:t xml:space="preserve">]</w:t>
      </w:r>
      <w:r>
        <w:t xml:space="preserve"> </w:t>
      </w:r>
      <w:r>
        <w:t xml:space="preserve">- [e.g.,</w:t>
      </w:r>
      <w:r>
        <w:t xml:space="preserve"> </w:t>
      </w:r>
      <w:r>
        <w:t xml:space="preserve">“Results are cached for 5 minutes to reduce database load”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user-stories-use-cases"/>
    <w:p>
      <w:pPr>
        <w:pStyle w:val="Heading2"/>
      </w:pPr>
      <w:r>
        <w:t xml:space="preserve">3. User Stories &amp; Use Cases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Illustrate real-world actor interactions with the system.</w:t>
      </w:r>
    </w:p>
    <w:bookmarkStart w:id="17" w:name="use-case-epic-title"/>
    <w:p>
      <w:pPr>
        <w:pStyle w:val="Heading3"/>
      </w:pPr>
      <w:r>
        <w:t xml:space="preserve">3.1 [Use Case / Epic Title]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[e.g., Procurement Staff L1]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[e.g.,</w:t>
      </w:r>
      <w:r>
        <w:t xml:space="preserve"> </w:t>
      </w:r>
      <w:r>
        <w:t xml:space="preserve">“User opens the Portal and clicks</w:t>
      </w:r>
      <w:r>
        <w:t xml:space="preserve"> </w:t>
      </w:r>
      <w:r>
        <w:t xml:space="preserve">‘Find Vendor’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Main Flow:</w:t>
      </w:r>
      <w:r>
        <w:t xml:space="preserve"> </w:t>
      </w:r>
      <w:r>
        <w:t xml:space="preserve">1. User enters vendor name in search box</w:t>
      </w:r>
      <w:r>
        <w:t xml:space="preserve"> </w:t>
      </w:r>
      <w:r>
        <w:t xml:space="preserve">2. System validates input (min 2 chars)</w:t>
      </w:r>
      <w:r>
        <w:t xml:space="preserve"> </w:t>
      </w:r>
      <w:r>
        <w:t xml:space="preserve">3. System queries Oracle XE for matching vendors</w:t>
      </w:r>
      <w:r>
        <w:t xml:space="preserve"> </w:t>
      </w:r>
      <w:r>
        <w:t xml:space="preserve">4. System returns paginated results (25 per page)</w:t>
      </w:r>
      <w:r>
        <w:t xml:space="preserve"> </w:t>
      </w:r>
      <w:r>
        <w:t xml:space="preserve">5. User clicks a vendor to view full profile</w:t>
      </w:r>
      <w:r>
        <w:t xml:space="preserve"> </w:t>
      </w:r>
      <w:r>
        <w:t xml:space="preserve">6. System displays vendor details: contact, tier, certifications, compliance history</w:t>
      </w:r>
      <w:r>
        <w:t xml:space="preserve"> </w:t>
      </w:r>
      <w:r>
        <w:t xml:space="preserve">7. User selects</w:t>
      </w:r>
      <w:r>
        <w:t xml:space="preserve"> </w:t>
      </w:r>
      <w:r>
        <w:t xml:space="preserve">“Request Approval”</w:t>
      </w:r>
      <w:r>
        <w:t xml:space="preserve"> </w:t>
      </w:r>
      <w:r>
        <w:t xml:space="preserve">to initiate procurement workflow</w:t>
      </w:r>
    </w:p>
    <w:p>
      <w:pPr>
        <w:pStyle w:val="BodyText"/>
      </w:pPr>
      <w:r>
        <w:rPr>
          <w:b/>
          <w:bCs/>
        </w:rPr>
        <w:t xml:space="preserve">Alternative Flows: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Results Found:</w:t>
      </w:r>
      <w:r>
        <w:t xml:space="preserve"> </w:t>
      </w:r>
      <w:r>
        <w:t xml:space="preserve">- System displays:</w:t>
      </w:r>
      <w:r>
        <w:t xml:space="preserve"> </w:t>
      </w:r>
      <w:r>
        <w:t xml:space="preserve">“No vendors found. Try a different search term.”</w:t>
      </w:r>
      <w:r>
        <w:t xml:space="preserve"> </w:t>
      </w:r>
      <w:r>
        <w:t xml:space="preserve">- User can refine search or contact admin.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Timeout:</w:t>
      </w:r>
      <w:r>
        <w:t xml:space="preserve"> </w:t>
      </w:r>
      <w:r>
        <w:t xml:space="preserve">- If search takes &gt;10s, system displays:</w:t>
      </w:r>
      <w:r>
        <w:t xml:space="preserve"> </w:t>
      </w:r>
      <w:r>
        <w:t xml:space="preserve">“Search taking longer than expected. Please try again.”</w:t>
      </w:r>
      <w:r>
        <w:t xml:space="preserve"> </w:t>
      </w:r>
      <w:r>
        <w:t xml:space="preserve">- User may cancel and retry.</w:t>
      </w:r>
    </w:p>
    <w:p>
      <w:pPr>
        <w:pStyle w:val="BodyText"/>
      </w:pPr>
      <w:r>
        <w:rPr>
          <w:b/>
          <w:bCs/>
        </w:rPr>
        <w:t xml:space="preserve">Acceptance Criteria (Gherkin Format):</w:t>
      </w:r>
    </w:p>
    <w:p>
      <w:pPr>
        <w:pStyle w:val="SourceCode"/>
      </w:pPr>
      <w:r>
        <w:rPr>
          <w:rStyle w:val="VerbatimChar"/>
        </w:rPr>
        <w:t xml:space="preserve">Given a procurement staff user is logged in</w:t>
      </w:r>
      <w:r>
        <w:br/>
      </w:r>
      <w:r>
        <w:rPr>
          <w:rStyle w:val="VerbatimChar"/>
        </w:rPr>
        <w:t xml:space="preserve">When they enter "Acme" in the vendor search box</w:t>
      </w:r>
      <w:r>
        <w:br/>
      </w:r>
      <w:r>
        <w:rPr>
          <w:rStyle w:val="VerbatimChar"/>
        </w:rPr>
        <w:t xml:space="preserve">Then the system displays vendors matching "Acme" within 2 seconds</w:t>
      </w:r>
      <w:r>
        <w:br/>
      </w:r>
      <w:r>
        <w:rPr>
          <w:rStyle w:val="VerbatimChar"/>
        </w:rPr>
        <w:t xml:space="preserve">And results show Vendor Name, Tier, and Contact</w:t>
      </w:r>
      <w:r>
        <w:br/>
      </w:r>
      <w:r>
        <w:rPr>
          <w:rStyle w:val="VerbatimChar"/>
        </w:rPr>
        <w:t xml:space="preserve">And results are sorted by Tier (descending)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user-interface-ux-design"/>
    <w:p>
      <w:pPr>
        <w:pStyle w:val="Heading2"/>
      </w:pPr>
      <w:r>
        <w:t xml:space="preserve">4. User Interface / UX Design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visual layout, navigation, and interaction patterns.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Screen List:</w:t>
      </w:r>
      <w:r>
        <w:t xml:space="preserve"> </w:t>
      </w:r>
      <w:r>
        <w:t xml:space="preserve">Enumerate all UI screens/pages with brief descriptions</w:t>
      </w:r>
    </w:p>
    <w:p>
      <w:pPr>
        <w:pStyle w:val="Compact"/>
        <w:numPr>
          <w:ilvl w:val="1"/>
          <w:numId w:val="1009"/>
        </w:numPr>
      </w:pPr>
      <w:r>
        <w:t xml:space="preserve">Screen A: [e.g.,</w:t>
      </w:r>
      <w:r>
        <w:t xml:space="preserve"> </w:t>
      </w:r>
      <w:r>
        <w:t xml:space="preserve">“Login”</w:t>
      </w:r>
      <w:r>
        <w:t xml:space="preserve"> </w:t>
      </w:r>
      <w:r>
        <w:t xml:space="preserve">– entry point, persona picker (dev only)]</w:t>
      </w:r>
    </w:p>
    <w:p>
      <w:pPr>
        <w:pStyle w:val="Compact"/>
        <w:numPr>
          <w:ilvl w:val="1"/>
          <w:numId w:val="1009"/>
        </w:numPr>
      </w:pPr>
      <w:r>
        <w:t xml:space="preserve">Screen B: [e.g.,</w:t>
      </w:r>
      <w:r>
        <w:t xml:space="preserve"> </w:t>
      </w:r>
      <w:r>
        <w:t xml:space="preserve">“Vendor List”</w:t>
      </w:r>
      <w:r>
        <w:t xml:space="preserve"> </w:t>
      </w:r>
      <w:r>
        <w:t xml:space="preserve">– search, filter, pagination]</w:t>
      </w:r>
    </w:p>
    <w:p>
      <w:pPr>
        <w:pStyle w:val="Compact"/>
        <w:numPr>
          <w:ilvl w:val="1"/>
          <w:numId w:val="1009"/>
        </w:numPr>
      </w:pPr>
      <w:r>
        <w:t xml:space="preserve">Screen C: [e.g.,</w:t>
      </w:r>
      <w:r>
        <w:t xml:space="preserve"> </w:t>
      </w:r>
      <w:r>
        <w:t xml:space="preserve">“Vendor Detail”</w:t>
      </w:r>
      <w:r>
        <w:t xml:space="preserve"> </w:t>
      </w:r>
      <w:r>
        <w:t xml:space="preserve">– full profile, action buttons]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Wireframes / Mockups:</w:t>
      </w:r>
    </w:p>
    <w:p>
      <w:pPr>
        <w:pStyle w:val="Compact"/>
        <w:numPr>
          <w:ilvl w:val="1"/>
          <w:numId w:val="1010"/>
        </w:numPr>
      </w:pPr>
      <w:r>
        <w:t xml:space="preserve">Reference HTML mockups in</w:t>
      </w:r>
      <w:r>
        <w:t xml:space="preserve"> </w:t>
      </w:r>
      <w:r>
        <w:rPr>
          <w:rStyle w:val="VerbatimChar"/>
        </w:rPr>
        <w:t xml:space="preserve">docs/design/[screen-name].html</w:t>
      </w:r>
    </w:p>
    <w:p>
      <w:pPr>
        <w:pStyle w:val="Compact"/>
        <w:numPr>
          <w:ilvl w:val="1"/>
          <w:numId w:val="1010"/>
        </w:numPr>
      </w:pPr>
      <w:r>
        <w:t xml:space="preserve">Include annotations for interactive elements, error states, and responsive breakpoints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Navigation Flow:</w:t>
      </w:r>
    </w:p>
    <w:p>
      <w:pPr>
        <w:pStyle w:val="Compact"/>
        <w:numPr>
          <w:ilvl w:val="1"/>
          <w:numId w:val="1011"/>
        </w:numPr>
      </w:pPr>
      <w:r>
        <w:t xml:space="preserve">Diagram user journey from Login → Vendor Search → Vendor Detail → Approval Workflow</w:t>
      </w:r>
    </w:p>
    <w:p>
      <w:pPr>
        <w:pStyle w:val="Compact"/>
        <w:numPr>
          <w:ilvl w:val="1"/>
          <w:numId w:val="1011"/>
        </w:numPr>
      </w:pPr>
      <w:r>
        <w:t xml:space="preserve">Indicate state transitions and routing rules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Tokens &amp; Styling:</w:t>
      </w:r>
    </w:p>
    <w:p>
      <w:pPr>
        <w:pStyle w:val="Compact"/>
        <w:numPr>
          <w:ilvl w:val="1"/>
          <w:numId w:val="1012"/>
        </w:numPr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docs/design/brand.md</w:t>
      </w:r>
      <w:r>
        <w:t xml:space="preserve"> </w:t>
      </w:r>
      <w:r>
        <w:t xml:space="preserve">for color palette, typography, spacing</w:t>
      </w:r>
    </w:p>
    <w:p>
      <w:pPr>
        <w:pStyle w:val="Compact"/>
        <w:numPr>
          <w:ilvl w:val="1"/>
          <w:numId w:val="1012"/>
        </w:numPr>
      </w:pPr>
      <w:r>
        <w:t xml:space="preserve">All components follow Tailwind CSS utility conventions (live in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Accessibility Requirements:</w:t>
      </w:r>
    </w:p>
    <w:p>
      <w:pPr>
        <w:pStyle w:val="Compact"/>
        <w:numPr>
          <w:ilvl w:val="1"/>
          <w:numId w:val="1013"/>
        </w:numPr>
      </w:pPr>
      <w:r>
        <w:t xml:space="preserve">WCAG 2.1 AA compliance minimum</w:t>
      </w:r>
    </w:p>
    <w:p>
      <w:pPr>
        <w:pStyle w:val="Compact"/>
        <w:numPr>
          <w:ilvl w:val="1"/>
          <w:numId w:val="1013"/>
        </w:numPr>
      </w:pPr>
      <w:r>
        <w:t xml:space="preserve">Screen reader support: all interactive elements must have semantic HTML + ARIA labels</w:t>
      </w:r>
    </w:p>
    <w:p>
      <w:pPr>
        <w:pStyle w:val="Compact"/>
        <w:numPr>
          <w:ilvl w:val="1"/>
          <w:numId w:val="1013"/>
        </w:numPr>
      </w:pPr>
      <w:r>
        <w:t xml:space="preserve">Keyboard navigation: all pages must be fully navigable via Tab, Enter, Escape keys</w:t>
      </w:r>
    </w:p>
    <w:p>
      <w:pPr>
        <w:pStyle w:val="Compact"/>
        <w:numPr>
          <w:ilvl w:val="1"/>
          <w:numId w:val="1013"/>
        </w:numPr>
      </w:pPr>
      <w:r>
        <w:t xml:space="preserve">Color contrast: text ≥ 4.5:1 on light backgrounds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Responsive Design:</w:t>
      </w:r>
    </w:p>
    <w:p>
      <w:pPr>
        <w:pStyle w:val="Compact"/>
        <w:numPr>
          <w:ilvl w:val="1"/>
          <w:numId w:val="1014"/>
        </w:numPr>
      </w:pPr>
      <w:r>
        <w:t xml:space="preserve">Mobile (≤480px), Tablet (481–1024px), Desktop (≥1025px)</w:t>
      </w:r>
    </w:p>
    <w:p>
      <w:pPr>
        <w:pStyle w:val="Compact"/>
        <w:numPr>
          <w:ilvl w:val="1"/>
          <w:numId w:val="1014"/>
        </w:numPr>
      </w:pPr>
      <w:r>
        <w:t xml:space="preserve">Touch-friendly button sizes: min 44×44px</w:t>
      </w:r>
    </w:p>
    <w:p>
      <w:r>
        <w:pict>
          <v:rect style="width:0;height:1.5pt" o:hralign="center" o:hrstd="t" o:hr="t"/>
        </w:pict>
      </w:r>
    </w:p>
    <w:bookmarkEnd w:id="19"/>
    <w:bookmarkStart w:id="23" w:name="system-behavior"/>
    <w:p>
      <w:pPr>
        <w:pStyle w:val="Heading2"/>
      </w:pPr>
      <w:r>
        <w:t xml:space="preserve">5. System Behavior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how the system handles edge cases, errors, alerts, and performance.</w:t>
      </w:r>
    </w:p>
    <w:bookmarkStart w:id="20" w:name="error-handling"/>
    <w:p>
      <w:pPr>
        <w:pStyle w:val="Heading3"/>
      </w:pPr>
      <w:r>
        <w:t xml:space="preserve">5.1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System Action</w:t>
            </w:r>
          </w:p>
        </w:tc>
        <w:tc>
          <w:tcPr/>
          <w:p>
            <w:pPr>
              <w:pStyle w:val="Compact"/>
            </w:pPr>
            <w:r>
              <w:t xml:space="preserve">Logging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Empty/invalid search input</w:t>
            </w:r>
          </w:p>
        </w:tc>
        <w:tc>
          <w:tcPr/>
          <w:p>
            <w:pPr>
              <w:pStyle w:val="Compact"/>
            </w:pPr>
            <w:r>
              <w:t xml:space="preserve">“Search requires at least 2 characters”</w:t>
            </w:r>
          </w:p>
        </w:tc>
        <w:tc>
          <w:tcPr/>
          <w:p>
            <w:pPr>
              <w:pStyle w:val="Compact"/>
            </w:pPr>
            <w:r>
              <w:t xml:space="preserve">Reject submission, focus input field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API call exceeds 10s</w:t>
            </w:r>
          </w:p>
        </w:tc>
        <w:tc>
          <w:tcPr/>
          <w:p>
            <w:pPr>
              <w:pStyle w:val="Compact"/>
            </w:pPr>
            <w:r>
              <w:t xml:space="preserve">“Search taking longer. Please try again.”</w:t>
            </w:r>
          </w:p>
        </w:tc>
        <w:tc>
          <w:tcPr/>
          <w:p>
            <w:pPr>
              <w:pStyle w:val="Compact"/>
            </w:pPr>
            <w:r>
              <w:t xml:space="preserve">Cancel request, offer retry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Unavailable</w:t>
            </w:r>
          </w:p>
        </w:tc>
        <w:tc>
          <w:tcPr/>
          <w:p>
            <w:pPr>
              <w:pStyle w:val="Compact"/>
            </w:pPr>
            <w:r>
              <w:t xml:space="preserve">Oracle XE unreachable</w:t>
            </w:r>
          </w:p>
        </w:tc>
        <w:tc>
          <w:tcPr/>
          <w:p>
            <w:pPr>
              <w:pStyle w:val="Compact"/>
            </w:pPr>
            <w:r>
              <w:t xml:space="preserve">“System temporarily unavailable. Try again in a few minutes.”</w:t>
            </w:r>
          </w:p>
        </w:tc>
        <w:tc>
          <w:tcPr/>
          <w:p>
            <w:pPr>
              <w:pStyle w:val="Compact"/>
            </w:pPr>
            <w:r>
              <w:t xml:space="preserve">Gracefully degrade, log incident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User role &lt; required level</w:t>
            </w:r>
          </w:p>
        </w:tc>
        <w:tc>
          <w:tcPr/>
          <w:p>
            <w:pPr>
              <w:pStyle w:val="Compact"/>
            </w:pPr>
            <w:r>
              <w:t xml:space="preserve">“Access Denied”</w:t>
            </w:r>
            <w:r>
              <w:t xml:space="preserve"> </w:t>
            </w:r>
            <w:r>
              <w:t xml:space="preserve">+ reason code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/access-denied</w:t>
            </w:r>
            <w:r>
              <w:t xml:space="preserve">, log attempt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</w:tbl>
    <w:bookmarkEnd w:id="20"/>
    <w:bookmarkStart w:id="21" w:name="alert-notification-triggers"/>
    <w:p>
      <w:pPr>
        <w:pStyle w:val="Heading3"/>
      </w:pPr>
      <w:r>
        <w:t xml:space="preserve">5.2 Alert &amp; Notification Triggers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Success Alerts:</w:t>
      </w:r>
    </w:p>
    <w:p>
      <w:pPr>
        <w:pStyle w:val="Compact"/>
        <w:numPr>
          <w:ilvl w:val="1"/>
          <w:numId w:val="1016"/>
        </w:numPr>
      </w:pPr>
      <w:r>
        <w:t xml:space="preserve">“Vendor approval request submitted”</w:t>
      </w:r>
      <w:r>
        <w:t xml:space="preserve"> </w:t>
      </w:r>
      <w:r>
        <w:t xml:space="preserve">– appears for 5s, auto-dismisses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Warning Alerts:</w:t>
      </w:r>
    </w:p>
    <w:p>
      <w:pPr>
        <w:pStyle w:val="Compact"/>
        <w:numPr>
          <w:ilvl w:val="1"/>
          <w:numId w:val="1017"/>
        </w:numPr>
      </w:pPr>
      <w:r>
        <w:t xml:space="preserve">“Your session will expire in 5 minutes due to inactivity”</w:t>
      </w:r>
      <w:r>
        <w:t xml:space="preserve"> </w:t>
      </w:r>
      <w:r>
        <w:t xml:space="preserve">– persists until user acts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Alerts:</w:t>
      </w:r>
    </w:p>
    <w:p>
      <w:pPr>
        <w:pStyle w:val="Compact"/>
        <w:numPr>
          <w:ilvl w:val="1"/>
          <w:numId w:val="1018"/>
        </w:numPr>
      </w:pPr>
      <w:r>
        <w:t xml:space="preserve">“Failed to load vendor list. Check your connection and try again.”</w:t>
      </w:r>
      <w:r>
        <w:t xml:space="preserve"> </w:t>
      </w:r>
      <w:r>
        <w:t xml:space="preserve">– user must dismiss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 Notifications:</w:t>
      </w:r>
    </w:p>
    <w:p>
      <w:pPr>
        <w:pStyle w:val="Compact"/>
        <w:numPr>
          <w:ilvl w:val="1"/>
          <w:numId w:val="1019"/>
        </w:numPr>
      </w:pPr>
      <w:r>
        <w:t xml:space="preserve">Sent to staff when approval request is pending admin review</w:t>
      </w:r>
    </w:p>
    <w:p>
      <w:pPr>
        <w:pStyle w:val="Compact"/>
        <w:numPr>
          <w:ilvl w:val="1"/>
          <w:numId w:val="1019"/>
        </w:numPr>
      </w:pPr>
      <w:r>
        <w:t xml:space="preserve">Sent to admin when new vendor request arrives</w:t>
      </w:r>
    </w:p>
    <w:bookmarkEnd w:id="21"/>
    <w:bookmarkStart w:id="22" w:name="performance-expectations"/>
    <w:p>
      <w:pPr>
        <w:pStyle w:val="Heading3"/>
      </w:pPr>
      <w:r>
        <w:t xml:space="preserve">5.3 Performance Expectations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Page Load:</w:t>
      </w:r>
      <w:r>
        <w:t xml:space="preserve"> </w:t>
      </w:r>
      <w:r>
        <w:t xml:space="preserve">≤2s to interactive (Largest Contentful Paint)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Search Latency:</w:t>
      </w:r>
      <w:r>
        <w:t xml:space="preserve"> </w:t>
      </w:r>
      <w:r>
        <w:t xml:space="preserve">≤2s for typical queries (&lt;100 results)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API Response Times:</w:t>
      </w:r>
    </w:p>
    <w:p>
      <w:pPr>
        <w:pStyle w:val="Compact"/>
        <w:numPr>
          <w:ilvl w:val="1"/>
          <w:numId w:val="1021"/>
        </w:numPr>
      </w:pPr>
      <w:r>
        <w:t xml:space="preserve">GET /api/vendors/search → ≤1.5s</w:t>
      </w:r>
    </w:p>
    <w:p>
      <w:pPr>
        <w:pStyle w:val="Compact"/>
        <w:numPr>
          <w:ilvl w:val="1"/>
          <w:numId w:val="1021"/>
        </w:numPr>
      </w:pPr>
      <w:r>
        <w:t xml:space="preserve">GET /api/vendors/{id} → ≤500ms</w:t>
      </w:r>
    </w:p>
    <w:p>
      <w:pPr>
        <w:pStyle w:val="Compact"/>
        <w:numPr>
          <w:ilvl w:val="1"/>
          <w:numId w:val="1021"/>
        </w:numPr>
      </w:pPr>
      <w:r>
        <w:t xml:space="preserve">POST /api/approvals → ≤1s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Caching:</w:t>
      </w:r>
    </w:p>
    <w:p>
      <w:pPr>
        <w:pStyle w:val="Compact"/>
        <w:numPr>
          <w:ilvl w:val="1"/>
          <w:numId w:val="1022"/>
        </w:numPr>
      </w:pPr>
      <w:r>
        <w:t xml:space="preserve">Vendor list cached 5 minutes client-side</w:t>
      </w:r>
    </w:p>
    <w:p>
      <w:pPr>
        <w:pStyle w:val="Compact"/>
        <w:numPr>
          <w:ilvl w:val="1"/>
          <w:numId w:val="1022"/>
        </w:numPr>
      </w:pPr>
      <w:r>
        <w:t xml:space="preserve">Oracle query results cached 1 minute server-side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System designed to handle 100+ simultaneous users without degradation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ata-requirements-integrations"/>
    <w:p>
      <w:pPr>
        <w:pStyle w:val="Heading2"/>
      </w:pPr>
      <w:r>
        <w:t xml:space="preserve">6. Data Requirements &amp; Integrations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Specify data models, validation rules, and external system connections.</w:t>
      </w:r>
    </w:p>
    <w:bookmarkStart w:id="24" w:name="data-model"/>
    <w:p>
      <w:pPr>
        <w:pStyle w:val="Heading3"/>
      </w:pPr>
      <w:r>
        <w:t xml:space="preserve">6.1 Data Model</w:t>
      </w:r>
    </w:p>
    <w:p>
      <w:pPr>
        <w:pStyle w:val="FirstParagraph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docs/DATA_MODEL.md</w:t>
      </w:r>
      <w:r>
        <w:t xml:space="preserve"> </w:t>
      </w:r>
      <w:r>
        <w:t xml:space="preserve">for complete schema. Summary:</w:t>
      </w:r>
    </w:p>
    <w:p>
      <w:pPr>
        <w:pStyle w:val="BodyText"/>
      </w:pPr>
      <w:r>
        <w:rPr>
          <w:b/>
          <w:bCs/>
        </w:rPr>
        <w:t xml:space="preserve">VENDORS Table</w:t>
      </w:r>
      <w:r>
        <w:t xml:space="preserve"> </w:t>
      </w:r>
      <w:r>
        <w:t xml:space="preserve">| Column | Type | Required | Constraints | Sample Value |</w:t>
      </w:r>
      <w:r>
        <w:t xml:space="preserve"> </w:t>
      </w:r>
      <w:r>
        <w:t xml:space="preserve">|——–|——|———-|————-|————–|</w:t>
      </w:r>
      <w:r>
        <w:t xml:space="preserve"> </w:t>
      </w:r>
      <w:r>
        <w:t xml:space="preserve">| vendor_id | INT | Yes | PK | 12345 |</w:t>
      </w:r>
      <w:r>
        <w:t xml:space="preserve"> </w:t>
      </w:r>
      <w:r>
        <w:t xml:space="preserve">| vendor_name | VARCHAR(100) | Yes | Unique, case-insensitive |</w:t>
      </w:r>
      <w:r>
        <w:t xml:space="preserve"> </w:t>
      </w:r>
      <w:r>
        <w:t xml:space="preserve">“Acme Corp”</w:t>
      </w:r>
      <w:r>
        <w:t xml:space="preserve"> </w:t>
      </w:r>
      <w:r>
        <w:t xml:space="preserve">|</w:t>
      </w:r>
      <w:r>
        <w:t xml:space="preserve"> </w:t>
      </w:r>
      <w:r>
        <w:t xml:space="preserve">| tier_level | INT | Yes | 1–3 (L1=3, L2=2, L3=1) | 2 |</w:t>
      </w:r>
      <w:r>
        <w:t xml:space="preserve"> </w:t>
      </w:r>
      <w:r>
        <w:t xml:space="preserve">| status | VARCHAR(20) | Yes |</w:t>
      </w:r>
      <w:r>
        <w:t xml:space="preserve"> </w:t>
      </w:r>
      <w:r>
        <w:t xml:space="preserve">‘ACTIVE’</w:t>
      </w:r>
      <w:r>
        <w:t xml:space="preserve">,</w:t>
      </w:r>
      <w:r>
        <w:t xml:space="preserve"> </w:t>
      </w:r>
      <w:r>
        <w:t xml:space="preserve">‘INACTIVE’</w:t>
      </w:r>
      <w:r>
        <w:t xml:space="preserve">,</w:t>
      </w:r>
      <w:r>
        <w:t xml:space="preserve"> </w:t>
      </w:r>
      <w:r>
        <w:t xml:space="preserve">‘PENDING’</w:t>
      </w:r>
      <w:r>
        <w:t xml:space="preserve"> </w:t>
      </w:r>
      <w:r>
        <w:t xml:space="preserve">|</w:t>
      </w:r>
      <w:r>
        <w:t xml:space="preserve"> </w:t>
      </w:r>
      <w:r>
        <w:t xml:space="preserve">“ACTIVE”</w:t>
      </w:r>
      <w:r>
        <w:t xml:space="preserve"> </w:t>
      </w:r>
      <w:r>
        <w:t xml:space="preserve">|</w:t>
      </w:r>
      <w:r>
        <w:t xml:space="preserve"> </w:t>
      </w:r>
      <w:r>
        <w:t xml:space="preserve">| created_date | DATE | Yes | Auto-populated on INSERT | 2026-01-15 |</w:t>
      </w:r>
    </w:p>
    <w:p>
      <w:pPr>
        <w:pStyle w:val="BodyText"/>
      </w:pPr>
      <w:r>
        <w:rPr>
          <w:b/>
          <w:bCs/>
        </w:rPr>
        <w:t xml:space="preserve">APPROVALS Table</w:t>
      </w:r>
      <w:r>
        <w:t xml:space="preserve"> </w:t>
      </w:r>
      <w:r>
        <w:t xml:space="preserve">| Column | Type | Required | Constraints | Sample Value |</w:t>
      </w:r>
      <w:r>
        <w:t xml:space="preserve"> </w:t>
      </w:r>
      <w:r>
        <w:t xml:space="preserve">|——–|——|———-|————-|————–|</w:t>
      </w:r>
      <w:r>
        <w:t xml:space="preserve"> </w:t>
      </w:r>
      <w:r>
        <w:t xml:space="preserve">| approval_id | INT | Yes | PK | 67890 |</w:t>
      </w:r>
      <w:r>
        <w:t xml:space="preserve"> </w:t>
      </w:r>
      <w:r>
        <w:t xml:space="preserve">| vendor_id | INT | Yes | FK → VENDORS | 12345 |</w:t>
      </w:r>
      <w:r>
        <w:t xml:space="preserve"> </w:t>
      </w:r>
      <w:r>
        <w:t xml:space="preserve">| requested_by | VARCHAR(50) | Yes | User email |</w:t>
      </w:r>
      <w:r>
        <w:t xml:space="preserve"> </w:t>
      </w:r>
      <w:r>
        <w:t xml:space="preserve">“staff@example.com”</w:t>
      </w:r>
      <w:r>
        <w:t xml:space="preserve"> </w:t>
      </w:r>
      <w:r>
        <w:t xml:space="preserve">|</w:t>
      </w:r>
      <w:r>
        <w:t xml:space="preserve"> </w:t>
      </w:r>
      <w:r>
        <w:t xml:space="preserve">| approval_status | VARCHAR(20) | Yes |</w:t>
      </w:r>
      <w:r>
        <w:t xml:space="preserve"> </w:t>
      </w:r>
      <w:r>
        <w:t xml:space="preserve">‘PENDING’</w:t>
      </w:r>
      <w:r>
        <w:t xml:space="preserve">,</w:t>
      </w:r>
      <w:r>
        <w:t xml:space="preserve"> </w:t>
      </w:r>
      <w:r>
        <w:t xml:space="preserve">‘APPROVED’</w:t>
      </w:r>
      <w:r>
        <w:t xml:space="preserve">,</w:t>
      </w:r>
      <w:r>
        <w:t xml:space="preserve"> </w:t>
      </w:r>
      <w:r>
        <w:t xml:space="preserve">‘REJECTED’</w:t>
      </w:r>
      <w:r>
        <w:t xml:space="preserve"> </w:t>
      </w:r>
      <w:r>
        <w:t xml:space="preserve">|</w:t>
      </w:r>
      <w:r>
        <w:t xml:space="preserve"> </w:t>
      </w:r>
      <w:r>
        <w:t xml:space="preserve">“PENDING”</w:t>
      </w:r>
      <w:r>
        <w:t xml:space="preserve"> </w:t>
      </w:r>
      <w:r>
        <w:t xml:space="preserve">|</w:t>
      </w:r>
    </w:p>
    <w:bookmarkEnd w:id="24"/>
    <w:bookmarkStart w:id="25" w:name="validation-rules"/>
    <w:p>
      <w:pPr>
        <w:pStyle w:val="Heading3"/>
      </w:pPr>
      <w:r>
        <w:t xml:space="preserve">6.2 Validation Rules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Vendor Name:</w:t>
      </w:r>
    </w:p>
    <w:p>
      <w:pPr>
        <w:pStyle w:val="Compact"/>
        <w:numPr>
          <w:ilvl w:val="1"/>
          <w:numId w:val="1024"/>
        </w:numPr>
      </w:pPr>
      <w:r>
        <w:t xml:space="preserve">Required, non-empty, max 100 characters</w:t>
      </w:r>
    </w:p>
    <w:p>
      <w:pPr>
        <w:pStyle w:val="Compact"/>
        <w:numPr>
          <w:ilvl w:val="1"/>
          <w:numId w:val="1024"/>
        </w:numPr>
      </w:pPr>
      <w:r>
        <w:t xml:space="preserve">No leading/trailing whitespace</w:t>
      </w:r>
    </w:p>
    <w:p>
      <w:pPr>
        <w:pStyle w:val="Compact"/>
        <w:numPr>
          <w:ilvl w:val="1"/>
          <w:numId w:val="1024"/>
        </w:numPr>
      </w:pPr>
      <w:r>
        <w:t xml:space="preserve">Allowed: alphanumeric, spaces, hyphens, apostrophes</w:t>
      </w:r>
    </w:p>
    <w:p>
      <w:pPr>
        <w:pStyle w:val="Compact"/>
        <w:numPr>
          <w:ilvl w:val="1"/>
          <w:numId w:val="1024"/>
        </w:numPr>
      </w:pPr>
      <w:r>
        <w:t xml:space="preserve">Denied: special characters, SQL keywords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Tier Level:</w:t>
      </w:r>
    </w:p>
    <w:p>
      <w:pPr>
        <w:pStyle w:val="Compact"/>
        <w:numPr>
          <w:ilvl w:val="1"/>
          <w:numId w:val="1025"/>
        </w:numPr>
      </w:pPr>
      <w:r>
        <w:t xml:space="preserve">Must be an integer: 1, 2, or 3</w:t>
      </w:r>
    </w:p>
    <w:p>
      <w:pPr>
        <w:pStyle w:val="Compact"/>
        <w:numPr>
          <w:ilvl w:val="1"/>
          <w:numId w:val="1025"/>
        </w:numPr>
      </w:pPr>
      <w:r>
        <w:t xml:space="preserve">Immutable after initial assignment (business rule)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Status:</w:t>
      </w:r>
    </w:p>
    <w:p>
      <w:pPr>
        <w:pStyle w:val="Compact"/>
        <w:numPr>
          <w:ilvl w:val="1"/>
          <w:numId w:val="1026"/>
        </w:numPr>
      </w:pPr>
      <w:r>
        <w:t xml:space="preserve">Enum:</w:t>
      </w:r>
      <w:r>
        <w:t xml:space="preserve"> </w:t>
      </w:r>
      <w:r>
        <w:t xml:space="preserve">‘ACTIVE’</w:t>
      </w:r>
      <w:r>
        <w:t xml:space="preserve">,</w:t>
      </w:r>
      <w:r>
        <w:t xml:space="preserve"> </w:t>
      </w:r>
      <w:r>
        <w:t xml:space="preserve">‘INACTIVE’</w:t>
      </w:r>
      <w:r>
        <w:t xml:space="preserve">,</w:t>
      </w:r>
      <w:r>
        <w:t xml:space="preserve"> </w:t>
      </w:r>
      <w:r>
        <w:t xml:space="preserve">‘PENDING’</w:t>
      </w:r>
    </w:p>
    <w:p>
      <w:pPr>
        <w:pStyle w:val="Compact"/>
        <w:numPr>
          <w:ilvl w:val="1"/>
          <w:numId w:val="1026"/>
        </w:numPr>
      </w:pPr>
      <w:r>
        <w:t xml:space="preserve">Default:</w:t>
      </w:r>
      <w:r>
        <w:t xml:space="preserve"> </w:t>
      </w:r>
      <w:r>
        <w:t xml:space="preserve">‘PENDING’</w:t>
      </w:r>
      <w:r>
        <w:t xml:space="preserve"> </w:t>
      </w:r>
      <w:r>
        <w:t xml:space="preserve">on creation</w:t>
      </w:r>
    </w:p>
    <w:p>
      <w:pPr>
        <w:pStyle w:val="Compact"/>
        <w:numPr>
          <w:ilvl w:val="1"/>
          <w:numId w:val="1026"/>
        </w:numPr>
      </w:pPr>
      <w:r>
        <w:t xml:space="preserve">Transition rules: PENDING → ACTIVE (admin), ACTIVE → INACTIVE (admin only)</w:t>
      </w:r>
    </w:p>
    <w:bookmarkEnd w:id="25"/>
    <w:bookmarkStart w:id="26" w:name="integrations"/>
    <w:p>
      <w:pPr>
        <w:pStyle w:val="Heading3"/>
      </w:pPr>
      <w:r>
        <w:t xml:space="preserve">6.3 Integrations</w:t>
      </w:r>
    </w:p>
    <w:p>
      <w:pPr>
        <w:pStyle w:val="FirstParagraph"/>
      </w:pPr>
      <w:r>
        <w:rPr>
          <w:b/>
          <w:bCs/>
        </w:rPr>
        <w:t xml:space="preserve">ID.me (OAuth 2.0 / OpenID Connect)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User authentication and identity verification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https://idp.sandbox.id.me/authorize</w:t>
      </w:r>
      <w:r>
        <w:t xml:space="preserve"> </w:t>
      </w:r>
      <w:r>
        <w:t xml:space="preserve">(sandbox) → production redirects to</w:t>
      </w:r>
      <w:r>
        <w:t xml:space="preserve"> </w:t>
      </w:r>
      <w:r>
        <w:rPr>
          <w:rStyle w:val="VerbatimChar"/>
        </w:rPr>
        <w:t xml:space="preserve">https://idp.id.me/authorize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 Fields: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(unique ID),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given_name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family_name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Callback URL:</w:t>
      </w:r>
      <w:r>
        <w:t xml:space="preserve"> </w:t>
      </w:r>
      <w:r>
        <w:rPr>
          <w:rStyle w:val="VerbatimChar"/>
        </w:rPr>
        <w:t xml:space="preserve">http://localhost:5173/verification/callback</w:t>
      </w:r>
      <w:r>
        <w:t xml:space="preserve"> </w:t>
      </w:r>
      <w:r>
        <w:t xml:space="preserve">(dev),</w:t>
      </w:r>
      <w:r>
        <w:t xml:space="preserve"> </w:t>
      </w:r>
      <w:r>
        <w:rPr>
          <w:rStyle w:val="VerbatimChar"/>
        </w:rPr>
        <w:t xml:space="preserve">https://procure.example.com/verification/callback</w:t>
      </w:r>
      <w:r>
        <w:t xml:space="preserve"> </w:t>
      </w:r>
      <w:r>
        <w:t xml:space="preserve">(prod)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If ID.me unreachable, display</w:t>
      </w:r>
      <w:r>
        <w:t xml:space="preserve"> </w:t>
      </w:r>
      <w:r>
        <w:t xml:space="preserve">“Identity verification unavailable. Try again later.”</w:t>
      </w:r>
    </w:p>
    <w:p>
      <w:pPr>
        <w:pStyle w:val="BodyText"/>
      </w:pPr>
      <w:r>
        <w:rPr>
          <w:b/>
          <w:bCs/>
        </w:rPr>
        <w:t xml:space="preserve">Oracle XE (SQL Database)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Host:</w:t>
      </w:r>
      <w:r>
        <w:t xml:space="preserve"> </w:t>
      </w:r>
      <w:r>
        <w:rPr>
          <w:rStyle w:val="VerbatimChar"/>
        </w:rPr>
        <w:t xml:space="preserve">localhost:1521</w:t>
      </w:r>
      <w:r>
        <w:t xml:space="preserve"> </w:t>
      </w:r>
      <w:r>
        <w:t xml:space="preserve">(dev), RDS endpoint (prod)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XEPDB1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Connection: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oracledb</w:t>
      </w:r>
      <w:r>
        <w:t xml:space="preserve"> </w:t>
      </w:r>
      <w:r>
        <w:t xml:space="preserve">Python driver (backend → Oracle)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Queries:</w:t>
      </w:r>
      <w:r>
        <w:t xml:space="preserve"> </w:t>
      </w:r>
      <w:r>
        <w:t xml:space="preserve">- SELECT vendors by search term, tier, status</w:t>
      </w:r>
      <w:r>
        <w:t xml:space="preserve"> </w:t>
      </w:r>
      <w:r>
        <w:t xml:space="preserve">- INSERT vendor requests</w:t>
      </w:r>
      <w:r>
        <w:t xml:space="preserve"> </w:t>
      </w:r>
      <w:r>
        <w:t xml:space="preserve">- UPDATE approval workflow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 Isolation:</w:t>
      </w:r>
      <w:r>
        <w:t xml:space="preserve"> </w:t>
      </w:r>
      <w:r>
        <w:t xml:space="preserve">Read Committed (default)</w:t>
      </w:r>
    </w:p>
    <w:p>
      <w:pPr>
        <w:pStyle w:val="BodyText"/>
      </w:pPr>
      <w:r>
        <w:rPr>
          <w:b/>
          <w:bCs/>
        </w:rPr>
        <w:t xml:space="preserve">JWT Token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Format:</w:t>
      </w:r>
      <w:r>
        <w:t xml:space="preserve"> </w:t>
      </w:r>
      <w:r>
        <w:t xml:space="preserve">HS256-signed JWT issued by backend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Payload:</w:t>
      </w:r>
      <w:r>
        <w:t xml:space="preserve"> </w:t>
      </w:r>
      <w:r>
        <w:rPr>
          <w:rStyle w:val="VerbatimChar"/>
        </w:rPr>
        <w:t xml:space="preserve">json   {     "sub": "user@example.com",     "role": "STAFF|ADMIN",     "procurement_level": 1|2|3,     "exp": 1704067200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Lifespan:</w:t>
      </w:r>
      <w:r>
        <w:t xml:space="preserve"> </w:t>
      </w:r>
      <w:r>
        <w:t xml:space="preserve">8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HttpOnly, Secure cookie (dev uses non-secure for localhost)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ssumptions-constraints"/>
    <w:p>
      <w:pPr>
        <w:pStyle w:val="Heading2"/>
      </w:pPr>
      <w:r>
        <w:t xml:space="preserve">7. Assumptions &amp; Constraints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Document technical limits, dependencies, and compliance requirements.</w:t>
      </w:r>
    </w:p>
    <w:bookmarkStart w:id="28" w:name="technical-assumptions"/>
    <w:p>
      <w:pPr>
        <w:pStyle w:val="Heading3"/>
      </w:pPr>
      <w:r>
        <w:t xml:space="preserve">7.1 Technical Assumptions</w:t>
      </w:r>
    </w:p>
    <w:p>
      <w:pPr>
        <w:pStyle w:val="Compact"/>
        <w:numPr>
          <w:ilvl w:val="0"/>
          <w:numId w:val="1027"/>
        </w:numPr>
      </w:pPr>
      <w:r>
        <w:t xml:space="preserve">Users have modern browsers supporting ES2020+ (Chrome, Firefox, Safari, Edge)</w:t>
      </w:r>
    </w:p>
    <w:p>
      <w:pPr>
        <w:pStyle w:val="Compact"/>
        <w:numPr>
          <w:ilvl w:val="0"/>
          <w:numId w:val="1027"/>
        </w:numPr>
      </w:pPr>
      <w:r>
        <w:t xml:space="preserve">Backend services (FastAPI, Oracle) are accessible and healthy before user requests arrive</w:t>
      </w:r>
    </w:p>
    <w:p>
      <w:pPr>
        <w:pStyle w:val="Compact"/>
        <w:numPr>
          <w:ilvl w:val="0"/>
          <w:numId w:val="1027"/>
        </w:numPr>
      </w:pPr>
      <w:r>
        <w:t xml:space="preserve">Network latency is &lt;500ms (typical for local/regional connections)</w:t>
      </w:r>
    </w:p>
    <w:p>
      <w:pPr>
        <w:pStyle w:val="Compact"/>
        <w:numPr>
          <w:ilvl w:val="0"/>
          <w:numId w:val="1027"/>
        </w:numPr>
      </w:pPr>
      <w:r>
        <w:t xml:space="preserve">Oracle XE is properly indexed on</w:t>
      </w:r>
      <w:r>
        <w:t xml:space="preserve"> </w:t>
      </w:r>
      <w:r>
        <w:rPr>
          <w:rStyle w:val="VerbatimChar"/>
        </w:rPr>
        <w:t xml:space="preserve">vendor_name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columns</w:t>
      </w:r>
    </w:p>
    <w:bookmarkEnd w:id="28"/>
    <w:bookmarkStart w:id="29" w:name="external-dependencies"/>
    <w:p>
      <w:pPr>
        <w:pStyle w:val="Heading3"/>
      </w:pPr>
      <w:r>
        <w:t xml:space="preserve">7.2 External Dependencies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ID.me Sandbox/Production:</w:t>
      </w:r>
      <w:r>
        <w:t xml:space="preserve"> </w:t>
      </w:r>
      <w:r>
        <w:t xml:space="preserve">Must remain operational for authentication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Oracle XE Container:</w:t>
      </w:r>
      <w:r>
        <w:t xml:space="preserve"> </w:t>
      </w:r>
      <w:r>
        <w:t xml:space="preserve">Must be running and seeded with test data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Nginx Reverse Proxy: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FastAPI and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to Vite dev server (dev) or built React app (prod)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Email Service:</w:t>
      </w:r>
      <w:r>
        <w:t xml:space="preserve"> </w:t>
      </w:r>
      <w:r>
        <w:t xml:space="preserve">Required for approval notifications (not yet implemented; assumed available)</w:t>
      </w:r>
    </w:p>
    <w:bookmarkEnd w:id="29"/>
    <w:bookmarkStart w:id="30" w:name="constraints-limitations"/>
    <w:p>
      <w:pPr>
        <w:pStyle w:val="Heading3"/>
      </w:pPr>
      <w:r>
        <w:t xml:space="preserve">7.3 Constraints &amp; Limitations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Browser Support:</w:t>
      </w:r>
      <w:r>
        <w:t xml:space="preserve"> </w:t>
      </w:r>
      <w:r>
        <w:t xml:space="preserve">IE11 not supported (uses ES2020 syntax)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Tested up to 100; untested beyond that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Volume:</w:t>
      </w:r>
      <w:r>
        <w:t xml:space="preserve"> </w:t>
      </w:r>
      <w:r>
        <w:t xml:space="preserve">Vendor list limited to 10,000 records (performance expectations assume &lt;100 search results)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Session Duration:</w:t>
      </w:r>
      <w:r>
        <w:t xml:space="preserve"> </w:t>
      </w:r>
      <w:r>
        <w:t xml:space="preserve">8-hour expiration; no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functionality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Not enforced (assumed controlled by firewall/WAF in production)</w:t>
      </w:r>
    </w:p>
    <w:bookmarkEnd w:id="30"/>
    <w:bookmarkStart w:id="31" w:name="regulatory-compliance"/>
    <w:p>
      <w:pPr>
        <w:pStyle w:val="Heading3"/>
      </w:pPr>
      <w:r>
        <w:t xml:space="preserve">7.4 Regulatory &amp; Compliance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 Privacy (FERPA / State):</w:t>
      </w:r>
      <w:r>
        <w:t xml:space="preserve"> </w:t>
      </w:r>
      <w:r>
        <w:t xml:space="preserve">Procurement data is non-student PII; logs must not expose full email addresses in debug output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Accessibility (WCAG 2.1 AA):</w:t>
      </w:r>
      <w:r>
        <w:t xml:space="preserve"> </w:t>
      </w:r>
      <w:r>
        <w:t xml:space="preserve">All screens must pass automated + manual accessibility audits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All vendor approvals must log: who requested, when, what action, outcome (stored in</w:t>
      </w:r>
      <w:r>
        <w:t xml:space="preserve"> </w:t>
      </w:r>
      <w:r>
        <w:rPr>
          <w:rStyle w:val="VerbatimChar"/>
        </w:rPr>
        <w:t xml:space="preserve">approval_audit</w:t>
      </w:r>
      <w:r>
        <w:t xml:space="preserve"> </w:t>
      </w:r>
      <w:r>
        <w:t xml:space="preserve">table)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acceptance-criteria"/>
    <w:p>
      <w:pPr>
        <w:pStyle w:val="Heading2"/>
      </w:pPr>
      <w:r>
        <w:t xml:space="preserve">8. Acceptance Criteria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conditions and QA testing benchmarks for feature completion and sign-off.</w:t>
      </w:r>
    </w:p>
    <w:bookmarkStart w:id="37" w:name="functional-acceptance-criteria"/>
    <w:p>
      <w:pPr>
        <w:pStyle w:val="Heading3"/>
      </w:pPr>
      <w:r>
        <w:t xml:space="preserve">8.1 Functional Acceptance Criteria</w:t>
      </w:r>
    </w:p>
    <w:p>
      <w:pPr>
        <w:pStyle w:val="FirstParagraph"/>
      </w:pPr>
      <w:r>
        <w:t xml:space="preserve">All criteria below must pass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be verified by QA before sign-off.</w:t>
      </w:r>
    </w:p>
    <w:bookmarkStart w:id="33" w:name="ac-1-vendor-search"/>
    <w:p>
      <w:pPr>
        <w:pStyle w:val="Heading4"/>
      </w:pPr>
      <w:r>
        <w:t xml:space="preserve">AC-1: Vendor Search</w:t>
      </w:r>
    </w:p>
    <w:p>
      <w:pPr>
        <w:pStyle w:val="SourceCode"/>
      </w:pPr>
      <w:r>
        <w:rPr>
          <w:rStyle w:val="VerbatimChar"/>
        </w:rPr>
        <w:t xml:space="preserve">Given a logged-in Staff user is on the Vendor List page</w:t>
      </w:r>
      <w:r>
        <w:br/>
      </w:r>
      <w:r>
        <w:rPr>
          <w:rStyle w:val="VerbatimChar"/>
        </w:rPr>
        <w:t xml:space="preserve">When they enter "Acme" in the search box and press Enter</w:t>
      </w:r>
      <w:r>
        <w:br/>
      </w:r>
      <w:r>
        <w:rPr>
          <w:rStyle w:val="VerbatimChar"/>
        </w:rPr>
        <w:t xml:space="preserve">Then the system returns vendors matching "Acme" within 2 seconds</w:t>
      </w:r>
      <w:r>
        <w:br/>
      </w:r>
      <w:r>
        <w:rPr>
          <w:rStyle w:val="VerbatimChar"/>
        </w:rPr>
        <w:t xml:space="preserve">And displays Vendor Name, Tier Level, and Contact Email</w:t>
      </w:r>
      <w:r>
        <w:br/>
      </w:r>
      <w:r>
        <w:rPr>
          <w:rStyle w:val="VerbatimChar"/>
        </w:rPr>
        <w:t xml:space="preserve">And results are sorted by Tier (L3 → L2 → L1)</w:t>
      </w:r>
      <w:r>
        <w:br/>
      </w:r>
      <w:r>
        <w:rPr>
          <w:rStyle w:val="VerbatimChar"/>
        </w:rPr>
        <w:t xml:space="preserve">And the page shows "Results: X–Y of Z"</w:t>
      </w:r>
      <w:r>
        <w:br/>
      </w:r>
      <w:r>
        <w:rPr>
          <w:rStyle w:val="VerbatimChar"/>
        </w:rPr>
        <w:t xml:space="preserve">And pagination controls are visible for &gt;25 results</w:t>
      </w:r>
    </w:p>
    <w:bookmarkEnd w:id="33"/>
    <w:bookmarkStart w:id="34" w:name="ac-2-role-based-filtering"/>
    <w:p>
      <w:pPr>
        <w:pStyle w:val="Heading4"/>
      </w:pPr>
      <w:r>
        <w:t xml:space="preserve">AC-2: Role-Based Filtering</w:t>
      </w:r>
    </w:p>
    <w:p>
      <w:pPr>
        <w:pStyle w:val="SourceCode"/>
      </w:pPr>
      <w:r>
        <w:rPr>
          <w:rStyle w:val="VerbatimChar"/>
        </w:rPr>
        <w:t xml:space="preserve">Given a Staff L1 user searches for vendors</w:t>
      </w:r>
      <w:r>
        <w:br/>
      </w:r>
      <w:r>
        <w:rPr>
          <w:rStyle w:val="VerbatimChar"/>
        </w:rPr>
        <w:t xml:space="preserve">Then the system filters to show only non-sensitive fields (excludes Contract History, Pricing)</w:t>
      </w:r>
      <w:r>
        <w:br/>
      </w:r>
      <w:r>
        <w:rPr>
          <w:rStyle w:val="VerbatimChar"/>
        </w:rPr>
        <w:t xml:space="preserve">And when an Admin searches</w:t>
      </w:r>
      <w:r>
        <w:br/>
      </w:r>
      <w:r>
        <w:rPr>
          <w:rStyle w:val="VerbatimChar"/>
        </w:rPr>
        <w:t xml:space="preserve">Then all fields are visible</w:t>
      </w:r>
    </w:p>
    <w:bookmarkEnd w:id="34"/>
    <w:bookmarkStart w:id="35" w:name="ac-3-error-handling-empty-search"/>
    <w:p>
      <w:pPr>
        <w:pStyle w:val="Heading4"/>
      </w:pPr>
      <w:r>
        <w:t xml:space="preserve">AC-3: Error Handling – Empty Search</w:t>
      </w:r>
    </w:p>
    <w:p>
      <w:pPr>
        <w:pStyle w:val="SourceCode"/>
      </w:pPr>
      <w:r>
        <w:rPr>
          <w:rStyle w:val="VerbatimChar"/>
        </w:rPr>
        <w:t xml:space="preserve">Given a user enters fewer than 2 characters in the search box</w:t>
      </w:r>
      <w:r>
        <w:br/>
      </w:r>
      <w:r>
        <w:rPr>
          <w:rStyle w:val="VerbatimChar"/>
        </w:rPr>
        <w:t xml:space="preserve">When they press Enter</w:t>
      </w:r>
      <w:r>
        <w:br/>
      </w:r>
      <w:r>
        <w:rPr>
          <w:rStyle w:val="VerbatimChar"/>
        </w:rPr>
        <w:t xml:space="preserve">Then the system displays "Search requires at least 2 characters"</w:t>
      </w:r>
      <w:r>
        <w:br/>
      </w:r>
      <w:r>
        <w:rPr>
          <w:rStyle w:val="VerbatimChar"/>
        </w:rPr>
        <w:t xml:space="preserve">And the search box retains focus</w:t>
      </w:r>
      <w:r>
        <w:br/>
      </w:r>
      <w:r>
        <w:rPr>
          <w:rStyle w:val="VerbatimChar"/>
        </w:rPr>
        <w:t xml:space="preserve">And no API call is made</w:t>
      </w:r>
    </w:p>
    <w:bookmarkEnd w:id="35"/>
    <w:bookmarkStart w:id="36" w:name="ac-4-timeout-handling"/>
    <w:p>
      <w:pPr>
        <w:pStyle w:val="Heading4"/>
      </w:pPr>
      <w:r>
        <w:t xml:space="preserve">AC-4: Timeout Handling</w:t>
      </w:r>
    </w:p>
    <w:p>
      <w:pPr>
        <w:pStyle w:val="SourceCode"/>
      </w:pPr>
      <w:r>
        <w:rPr>
          <w:rStyle w:val="VerbatimChar"/>
        </w:rPr>
        <w:t xml:space="preserve">Given a search query takes &gt;10 seconds to complete</w:t>
      </w:r>
      <w:r>
        <w:br/>
      </w:r>
      <w:r>
        <w:rPr>
          <w:rStyle w:val="VerbatimChar"/>
        </w:rPr>
        <w:t xml:space="preserve">When the timeout is reached</w:t>
      </w:r>
      <w:r>
        <w:br/>
      </w:r>
      <w:r>
        <w:rPr>
          <w:rStyle w:val="VerbatimChar"/>
        </w:rPr>
        <w:t xml:space="preserve">Then the system displays "Search taking longer. Please try again."</w:t>
      </w:r>
      <w:r>
        <w:br/>
      </w:r>
      <w:r>
        <w:rPr>
          <w:rStyle w:val="VerbatimChar"/>
        </w:rPr>
        <w:t xml:space="preserve">And the request is cancelled</w:t>
      </w:r>
      <w:r>
        <w:br/>
      </w:r>
      <w:r>
        <w:rPr>
          <w:rStyle w:val="VerbatimChar"/>
        </w:rPr>
        <w:t xml:space="preserve">And the user can immediately retry</w:t>
      </w:r>
    </w:p>
    <w:bookmarkEnd w:id="36"/>
    <w:bookmarkEnd w:id="37"/>
    <w:bookmarkStart w:id="41" w:name="non-functional-acceptance-criteria"/>
    <w:p>
      <w:pPr>
        <w:pStyle w:val="Heading3"/>
      </w:pPr>
      <w:r>
        <w:t xml:space="preserve">8.2 Non-Functional Acceptance Criteria</w:t>
      </w:r>
    </w:p>
    <w:bookmarkStart w:id="38" w:name="ac-5-performance"/>
    <w:p>
      <w:pPr>
        <w:pStyle w:val="Heading4"/>
      </w:pPr>
      <w:r>
        <w:t xml:space="preserve">AC-5: Performance</w:t>
      </w:r>
    </w:p>
    <w:p>
      <w:pPr>
        <w:pStyle w:val="Compact"/>
        <w:numPr>
          <w:ilvl w:val="0"/>
          <w:numId w:val="1031"/>
        </w:numPr>
      </w:pPr>
      <w:r>
        <w:t xml:space="preserve">Search latency:</w:t>
      </w:r>
      <w:r>
        <w:t xml:space="preserve"> </w:t>
      </w:r>
      <w:r>
        <w:rPr>
          <w:b/>
          <w:bCs/>
        </w:rPr>
        <w:t xml:space="preserve">≤2 seconds</w:t>
      </w:r>
      <w:r>
        <w:t xml:space="preserve"> </w:t>
      </w:r>
      <w:r>
        <w:t xml:space="preserve">for typical queries (95th percentile)</w:t>
      </w:r>
    </w:p>
    <w:p>
      <w:pPr>
        <w:pStyle w:val="Compact"/>
        <w:numPr>
          <w:ilvl w:val="0"/>
          <w:numId w:val="1031"/>
        </w:numPr>
      </w:pPr>
      <w:r>
        <w:t xml:space="preserve">Page load (Largest Contentful Paint):</w:t>
      </w:r>
      <w:r>
        <w:t xml:space="preserve"> </w:t>
      </w:r>
      <w:r>
        <w:rPr>
          <w:b/>
          <w:bCs/>
        </w:rPr>
        <w:t xml:space="preserve">≤2 seconds</w:t>
      </w:r>
    </w:p>
    <w:p>
      <w:pPr>
        <w:pStyle w:val="Compact"/>
        <w:numPr>
          <w:ilvl w:val="0"/>
          <w:numId w:val="1031"/>
        </w:numPr>
      </w:pPr>
      <w:r>
        <w:t xml:space="preserve">API response times: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GET /api/vendors/search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≤1.5s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GET /api/vendors/{id}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≤500ms</w:t>
      </w:r>
    </w:p>
    <w:bookmarkEnd w:id="38"/>
    <w:bookmarkStart w:id="39" w:name="ac-6-accessibility-wcag-2.1-aa"/>
    <w:p>
      <w:pPr>
        <w:pStyle w:val="Heading4"/>
      </w:pPr>
      <w:r>
        <w:t xml:space="preserve">AC-6: Accessibility (WCAG 2.1 AA)</w:t>
      </w:r>
    </w:p>
    <w:p>
      <w:pPr>
        <w:pStyle w:val="Compact"/>
        <w:numPr>
          <w:ilvl w:val="0"/>
          <w:numId w:val="1033"/>
        </w:numPr>
      </w:pPr>
      <w:r>
        <w:t xml:space="preserve">All form inputs have associated labels visible or via ARIA</w:t>
      </w:r>
    </w:p>
    <w:p>
      <w:pPr>
        <w:pStyle w:val="Compact"/>
        <w:numPr>
          <w:ilvl w:val="0"/>
          <w:numId w:val="1033"/>
        </w:numPr>
      </w:pPr>
      <w:r>
        <w:t xml:space="preserve">Button text is descriptive (no</w:t>
      </w:r>
      <w:r>
        <w:t xml:space="preserve"> </w:t>
      </w:r>
      <w:r>
        <w:t xml:space="preserve">“Click Here”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Color is not the only indicator of state (e.g., error text is red + has an icon)</w:t>
      </w:r>
    </w:p>
    <w:p>
      <w:pPr>
        <w:pStyle w:val="Compact"/>
        <w:numPr>
          <w:ilvl w:val="0"/>
          <w:numId w:val="1033"/>
        </w:numPr>
      </w:pPr>
      <w:r>
        <w:t xml:space="preserve">Text contrast ≥ 4.5:1 on light backgrounds</w:t>
      </w:r>
    </w:p>
    <w:p>
      <w:pPr>
        <w:pStyle w:val="Compact"/>
        <w:numPr>
          <w:ilvl w:val="0"/>
          <w:numId w:val="1033"/>
        </w:numPr>
      </w:pPr>
      <w:r>
        <w:t xml:space="preserve">Keyboard navigation: Tab order is logical, no keyboard traps</w:t>
      </w:r>
    </w:p>
    <w:bookmarkEnd w:id="39"/>
    <w:bookmarkStart w:id="40" w:name="ac-7-security"/>
    <w:p>
      <w:pPr>
        <w:pStyle w:val="Heading4"/>
      </w:pPr>
      <w:r>
        <w:t xml:space="preserve">AC-7: Security</w:t>
      </w:r>
    </w:p>
    <w:p>
      <w:pPr>
        <w:pStyle w:val="Compact"/>
        <w:numPr>
          <w:ilvl w:val="0"/>
          <w:numId w:val="1034"/>
        </w:numPr>
      </w:pPr>
      <w:r>
        <w:t xml:space="preserve">All API endpoints require valid JWT token</w:t>
      </w:r>
    </w:p>
    <w:p>
      <w:pPr>
        <w:pStyle w:val="Compact"/>
        <w:numPr>
          <w:ilvl w:val="0"/>
          <w:numId w:val="1034"/>
        </w:numPr>
      </w:pPr>
      <w:r>
        <w:t xml:space="preserve">Unauthorized users (role mismatch) receive 403 Forbidden</w:t>
      </w:r>
    </w:p>
    <w:p>
      <w:pPr>
        <w:pStyle w:val="Compact"/>
        <w:numPr>
          <w:ilvl w:val="0"/>
          <w:numId w:val="1034"/>
        </w:numPr>
      </w:pPr>
      <w:r>
        <w:t xml:space="preserve">Passwords are never logged or included in error messages</w:t>
      </w:r>
    </w:p>
    <w:p>
      <w:pPr>
        <w:pStyle w:val="Compact"/>
        <w:numPr>
          <w:ilvl w:val="0"/>
          <w:numId w:val="1034"/>
        </w:numPr>
      </w:pPr>
      <w:r>
        <w:t xml:space="preserve">HTTPS enforced in production (mixed content warnings must not appear)</w:t>
      </w:r>
    </w:p>
    <w:bookmarkEnd w:id="40"/>
    <w:bookmarkEnd w:id="41"/>
    <w:bookmarkStart w:id="42" w:name="qa-test-plan-outline"/>
    <w:p>
      <w:pPr>
        <w:pStyle w:val="Heading3"/>
      </w:pPr>
      <w:r>
        <w:t xml:space="preserve">8.3 QA Test Plan Outline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893"/>
        <w:gridCol w:w="292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Search for existing vendor</w:t>
            </w:r>
          </w:p>
        </w:tc>
        <w:tc>
          <w:tcPr/>
          <w:p>
            <w:pPr>
              <w:pStyle w:val="Compact"/>
            </w:pPr>
            <w:r>
              <w:t xml:space="preserve">Results returned in &lt;2s, sorted by tier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Search</w:t>
            </w:r>
          </w:p>
        </w:tc>
        <w:tc>
          <w:tcPr/>
          <w:p>
            <w:pPr>
              <w:pStyle w:val="Compact"/>
            </w:pPr>
            <w:r>
              <w:t xml:space="preserve">Enter &lt;2 chars</w:t>
            </w:r>
          </w:p>
        </w:tc>
        <w:tc>
          <w:tcPr/>
          <w:p>
            <w:pPr>
              <w:pStyle w:val="Compact"/>
            </w:pPr>
            <w:r>
              <w:t xml:space="preserve">Error message, no API call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Results</w:t>
            </w:r>
          </w:p>
        </w:tc>
        <w:tc>
          <w:tcPr/>
          <w:p>
            <w:pPr>
              <w:pStyle w:val="Compact"/>
            </w:pPr>
            <w:r>
              <w:t xml:space="preserve">Search for non-existent vendor</w:t>
            </w:r>
          </w:p>
        </w:tc>
        <w:tc>
          <w:tcPr/>
          <w:p>
            <w:pPr>
              <w:pStyle w:val="Compact"/>
            </w:pPr>
            <w:r>
              <w:t xml:space="preserve">“No vendors found”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Simulate slow API</w:t>
            </w:r>
          </w:p>
        </w:tc>
        <w:tc>
          <w:tcPr/>
          <w:p>
            <w:pPr>
              <w:pStyle w:val="Compact"/>
            </w:pPr>
            <w:r>
              <w:t xml:space="preserve">Timeout message after 10s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“Next”</w:t>
            </w:r>
            <w:r>
              <w:t xml:space="preserve"> </w:t>
            </w:r>
            <w:r>
              <w:t xml:space="preserve">on 50 results</w:t>
            </w:r>
          </w:p>
        </w:tc>
        <w:tc>
          <w:tcPr/>
          <w:p>
            <w:pPr>
              <w:pStyle w:val="Compact"/>
            </w:pPr>
            <w:r>
              <w:t xml:space="preserve">Display items 26–50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View on iPhone 12</w:t>
            </w:r>
          </w:p>
        </w:tc>
        <w:tc>
          <w:tcPr/>
          <w:p>
            <w:pPr>
              <w:pStyle w:val="Compact"/>
            </w:pPr>
            <w:r>
              <w:t xml:space="preserve">Layout responsive, touch targets ≥44px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</w:t>
            </w:r>
          </w:p>
        </w:tc>
        <w:tc>
          <w:tcPr/>
          <w:p>
            <w:pPr>
              <w:pStyle w:val="Compact"/>
            </w:pPr>
            <w:r>
              <w:t xml:space="preserve">Tab through form</w:t>
            </w:r>
          </w:p>
        </w:tc>
        <w:tc>
          <w:tcPr/>
          <w:p>
            <w:pPr>
              <w:pStyle w:val="Compact"/>
            </w:pPr>
            <w:r>
              <w:t xml:space="preserve">All interactive elements reachable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Access without valid JWT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/access-denied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sign-off-approval"/>
    <w:p>
      <w:pPr>
        <w:pStyle w:val="Heading2"/>
      </w:pPr>
      <w:r>
        <w:t xml:space="preserve">Sign-Off &amp; Approval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[Business Analyst Name]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[Architect Name, QC Lead]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t xml:space="preserve">[Product Owner / Tech Lead]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QC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ppendix-references"/>
    <w:p>
      <w:pPr>
        <w:pStyle w:val="Heading2"/>
      </w:pPr>
      <w:r>
        <w:t xml:space="preserve">Appendix: References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Model:</w:t>
      </w:r>
      <w:r>
        <w:t xml:space="preserve"> </w:t>
      </w:r>
      <w:r>
        <w:rPr>
          <w:rStyle w:val="VerbatimChar"/>
        </w:rPr>
        <w:t xml:space="preserve">docs/DATA_MODEL.md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Architecture:</w:t>
      </w:r>
      <w:r>
        <w:t xml:space="preserve"> </w:t>
      </w:r>
      <w:r>
        <w:rPr>
          <w:rStyle w:val="VerbatimChar"/>
        </w:rPr>
        <w:t xml:space="preserve">docs/ARCHITECTURE.md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AI Zones:</w:t>
      </w:r>
      <w:r>
        <w:t xml:space="preserve"> </w:t>
      </w:r>
      <w:r>
        <w:rPr>
          <w:rStyle w:val="VerbatimChar"/>
        </w:rPr>
        <w:t xml:space="preserve">docs/AI_ZONES.md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Design Rationale:</w:t>
      </w:r>
      <w:r>
        <w:t xml:space="preserve"> </w:t>
      </w:r>
      <w:r>
        <w:rPr>
          <w:rStyle w:val="VerbatimChar"/>
        </w:rPr>
        <w:t xml:space="preserve">docs/design/DESIGN_RATIONALE.md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Brand Guide:</w:t>
      </w:r>
      <w:r>
        <w:t xml:space="preserve"> </w:t>
      </w:r>
      <w:r>
        <w:rPr>
          <w:rStyle w:val="VerbatimChar"/>
        </w:rPr>
        <w:t xml:space="preserve">docs/design/brand.md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UI Mockups: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(HTML files)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ADRs (Architecture Decision Records):</w:t>
      </w:r>
      <w:r>
        <w:t xml:space="preserve"> </w:t>
      </w:r>
      <w:r>
        <w:rPr>
          <w:rStyle w:val="VerbatimChar"/>
        </w:rPr>
        <w:t xml:space="preserve">docs/adr/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Project Issues:</w:t>
      </w:r>
      <w:r>
        <w:t xml:space="preserve"> </w:t>
      </w:r>
      <w:r>
        <w:t xml:space="preserve">[Jira/Linear project 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[Draft | Review | Approved | In Use]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[YYYY-MM-DD]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2026-05-19T20:13:49Z</dcterms:created>
  <dcterms:modified xsi:type="dcterms:W3CDTF">2026-05-19T20:13:49Z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