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0E5B" w14:textId="27B2C004" w:rsidR="00096CC1" w:rsidRDefault="0073296E" w:rsidP="0073296E">
      <w:pPr>
        <w:jc w:val="center"/>
        <w:rPr>
          <w:rFonts w:ascii="Calibri" w:hAnsi="Calibri" w:cs="Calibri"/>
          <w:b/>
          <w:bCs/>
          <w:sz w:val="30"/>
          <w:szCs w:val="30"/>
          <w:lang w:val="en-US"/>
        </w:rPr>
      </w:pPr>
      <w:r>
        <w:rPr>
          <w:rFonts w:ascii="Calibri" w:hAnsi="Calibri" w:cs="Calibri"/>
          <w:b/>
          <w:bCs/>
          <w:sz w:val="30"/>
          <w:szCs w:val="30"/>
          <w:lang w:val="en-US"/>
        </w:rPr>
        <w:t>Workflow diagram for data processing</w:t>
      </w:r>
    </w:p>
    <w:p w14:paraId="4E1D78D6" w14:textId="222239DC" w:rsidR="0073296E" w:rsidRDefault="0073296E" w:rsidP="0073296E">
      <w:pPr>
        <w:rPr>
          <w:rFonts w:ascii="Calibri" w:hAnsi="Calibri" w:cs="Calibri"/>
          <w:b/>
          <w:bCs/>
          <w:sz w:val="26"/>
          <w:szCs w:val="26"/>
          <w:lang w:val="en-US"/>
        </w:rPr>
      </w:pPr>
      <w:r w:rsidRPr="0073296E">
        <w:rPr>
          <w:rFonts w:ascii="Calibri" w:hAnsi="Calibri" w:cs="Calibri"/>
          <w:b/>
          <w:bCs/>
          <w:sz w:val="26"/>
          <w:szCs w:val="26"/>
          <w:lang w:val="en-US"/>
        </w:rPr>
        <w:t>Master mandi dataset</w:t>
      </w:r>
    </w:p>
    <w:p w14:paraId="2AAFA129" w14:textId="1BACEE1B" w:rsidR="0073296E" w:rsidRPr="00833955" w:rsidRDefault="0073296E" w:rsidP="0073296E">
      <w:pPr>
        <w:pStyle w:val="ListParagraph"/>
        <w:numPr>
          <w:ilvl w:val="0"/>
          <w:numId w:val="3"/>
        </w:numPr>
        <w:rPr>
          <w:rFonts w:ascii="Calibri" w:hAnsi="Calibri" w:cs="Calibri"/>
          <w:sz w:val="26"/>
          <w:szCs w:val="26"/>
          <w:lang w:val="en-US"/>
        </w:rPr>
      </w:pPr>
      <w:r w:rsidRPr="00833955">
        <w:rPr>
          <w:rFonts w:ascii="Calibri" w:hAnsi="Calibri" w:cs="Calibri"/>
          <w:sz w:val="26"/>
          <w:szCs w:val="26"/>
          <w:lang w:val="en-US"/>
        </w:rPr>
        <w:t xml:space="preserve">Monthly datasets scraped from Agmarknet (old website) as </w:t>
      </w:r>
      <w:proofErr w:type="spellStart"/>
      <w:r w:rsidRPr="00833955">
        <w:rPr>
          <w:rFonts w:ascii="Calibri" w:hAnsi="Calibri" w:cs="Calibri"/>
          <w:sz w:val="26"/>
          <w:szCs w:val="26"/>
          <w:lang w:val="en-US"/>
        </w:rPr>
        <w:t>xls</w:t>
      </w:r>
      <w:proofErr w:type="spellEnd"/>
      <w:r w:rsidRPr="00833955">
        <w:rPr>
          <w:rFonts w:ascii="Calibri" w:hAnsi="Calibri" w:cs="Calibri"/>
          <w:sz w:val="26"/>
          <w:szCs w:val="26"/>
          <w:lang w:val="en-US"/>
        </w:rPr>
        <w:t xml:space="preserve"> files (features shown below from a randomly taken month) (all months follow the same features and naming conventions)</w:t>
      </w:r>
    </w:p>
    <w:p w14:paraId="7200910F" w14:textId="4B6FA2A7" w:rsidR="0073296E" w:rsidRPr="0073296E" w:rsidRDefault="0073296E" w:rsidP="0073296E">
      <w:pPr>
        <w:ind w:left="60"/>
        <w:rPr>
          <w:rFonts w:ascii="Calibri" w:hAnsi="Calibri" w:cs="Calibri"/>
          <w:b/>
          <w:bCs/>
          <w:sz w:val="26"/>
          <w:szCs w:val="26"/>
          <w:lang w:val="en-US"/>
        </w:rPr>
      </w:pPr>
      <w:r w:rsidRPr="0073296E">
        <w:rPr>
          <w:noProof/>
          <w:lang w:val="en-US"/>
        </w:rPr>
        <w:drawing>
          <wp:inline distT="0" distB="0" distL="0" distR="0" wp14:anchorId="14BFC06E" wp14:editId="7DBDBCF6">
            <wp:extent cx="5731510" cy="6144895"/>
            <wp:effectExtent l="0" t="0" r="2540" b="8255"/>
            <wp:docPr id="36713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38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38F7" w14:textId="18B1CB3D" w:rsidR="0073296E" w:rsidRPr="0073296E" w:rsidRDefault="0073296E" w:rsidP="0073296E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6"/>
          <w:szCs w:val="26"/>
          <w:lang w:val="en-US"/>
        </w:rPr>
      </w:pPr>
      <w:r>
        <w:rPr>
          <w:rFonts w:ascii="Calibri" w:hAnsi="Calibri" w:cs="Calibri"/>
          <w:sz w:val="26"/>
          <w:szCs w:val="26"/>
          <w:lang w:val="en-US"/>
        </w:rPr>
        <w:t xml:space="preserve">Merged all monthly </w:t>
      </w:r>
      <w:proofErr w:type="spellStart"/>
      <w:r>
        <w:rPr>
          <w:rFonts w:ascii="Calibri" w:hAnsi="Calibri" w:cs="Calibri"/>
          <w:sz w:val="26"/>
          <w:szCs w:val="26"/>
          <w:lang w:val="en-US"/>
        </w:rPr>
        <w:t>xls</w:t>
      </w:r>
      <w:proofErr w:type="spellEnd"/>
      <w:r>
        <w:rPr>
          <w:rFonts w:ascii="Calibri" w:hAnsi="Calibri" w:cs="Calibri"/>
          <w:sz w:val="26"/>
          <w:szCs w:val="26"/>
          <w:lang w:val="en-US"/>
        </w:rPr>
        <w:t xml:space="preserve"> files into one parquet file (file type made to handle large datasets). Total rows = </w:t>
      </w:r>
      <w:r w:rsidRPr="0073296E">
        <w:rPr>
          <w:rFonts w:ascii="Calibri" w:hAnsi="Calibri" w:cs="Calibri"/>
          <w:sz w:val="26"/>
          <w:szCs w:val="26"/>
        </w:rPr>
        <w:t>1</w:t>
      </w:r>
      <w:r>
        <w:rPr>
          <w:rFonts w:ascii="Calibri" w:hAnsi="Calibri" w:cs="Calibri"/>
          <w:sz w:val="26"/>
          <w:szCs w:val="26"/>
        </w:rPr>
        <w:t>,</w:t>
      </w:r>
      <w:r w:rsidRPr="0073296E">
        <w:rPr>
          <w:rFonts w:ascii="Calibri" w:hAnsi="Calibri" w:cs="Calibri"/>
          <w:sz w:val="26"/>
          <w:szCs w:val="26"/>
        </w:rPr>
        <w:t>265</w:t>
      </w:r>
      <w:r>
        <w:rPr>
          <w:rFonts w:ascii="Calibri" w:hAnsi="Calibri" w:cs="Calibri"/>
          <w:sz w:val="26"/>
          <w:szCs w:val="26"/>
        </w:rPr>
        <w:t>,</w:t>
      </w:r>
      <w:r w:rsidRPr="0073296E">
        <w:rPr>
          <w:rFonts w:ascii="Calibri" w:hAnsi="Calibri" w:cs="Calibri"/>
          <w:sz w:val="26"/>
          <w:szCs w:val="26"/>
        </w:rPr>
        <w:t>726</w:t>
      </w:r>
      <w:r w:rsidR="00833955">
        <w:rPr>
          <w:rFonts w:ascii="Calibri" w:hAnsi="Calibri" w:cs="Calibri"/>
          <w:sz w:val="26"/>
          <w:szCs w:val="26"/>
        </w:rPr>
        <w:t xml:space="preserve">. Has exactly the same rows as all </w:t>
      </w:r>
      <w:proofErr w:type="spellStart"/>
      <w:r w:rsidR="00833955">
        <w:rPr>
          <w:rFonts w:ascii="Calibri" w:hAnsi="Calibri" w:cs="Calibri"/>
          <w:sz w:val="26"/>
          <w:szCs w:val="26"/>
        </w:rPr>
        <w:t>xls</w:t>
      </w:r>
      <w:proofErr w:type="spellEnd"/>
      <w:r w:rsidR="00833955">
        <w:rPr>
          <w:rFonts w:ascii="Calibri" w:hAnsi="Calibri" w:cs="Calibri"/>
          <w:sz w:val="26"/>
          <w:szCs w:val="26"/>
        </w:rPr>
        <w:t xml:space="preserve"> files combined (skipping the first metadata row in every </w:t>
      </w:r>
      <w:proofErr w:type="spellStart"/>
      <w:r w:rsidR="00833955">
        <w:rPr>
          <w:rFonts w:ascii="Calibri" w:hAnsi="Calibri" w:cs="Calibri"/>
          <w:sz w:val="26"/>
          <w:szCs w:val="26"/>
        </w:rPr>
        <w:t>xls</w:t>
      </w:r>
      <w:proofErr w:type="spellEnd"/>
      <w:r w:rsidR="00833955">
        <w:rPr>
          <w:rFonts w:ascii="Calibri" w:hAnsi="Calibri" w:cs="Calibri"/>
          <w:sz w:val="26"/>
          <w:szCs w:val="26"/>
        </w:rPr>
        <w:t xml:space="preserve"> file using </w:t>
      </w:r>
      <w:proofErr w:type="spellStart"/>
      <w:r w:rsidR="00833955">
        <w:rPr>
          <w:rFonts w:ascii="Calibri" w:hAnsi="Calibri" w:cs="Calibri"/>
          <w:sz w:val="26"/>
          <w:szCs w:val="26"/>
        </w:rPr>
        <w:t>skiprows</w:t>
      </w:r>
      <w:proofErr w:type="spellEnd"/>
      <w:r w:rsidR="00833955">
        <w:rPr>
          <w:rFonts w:ascii="Calibri" w:hAnsi="Calibri" w:cs="Calibri"/>
          <w:sz w:val="26"/>
          <w:szCs w:val="26"/>
        </w:rPr>
        <w:t>=1)</w:t>
      </w:r>
    </w:p>
    <w:p w14:paraId="62AE0EA6" w14:textId="59A554D0" w:rsidR="0073296E" w:rsidRPr="0073296E" w:rsidRDefault="0073296E" w:rsidP="0073296E">
      <w:pPr>
        <w:ind w:left="60"/>
        <w:rPr>
          <w:rFonts w:ascii="Calibri" w:hAnsi="Calibri" w:cs="Calibri"/>
          <w:b/>
          <w:bCs/>
          <w:sz w:val="26"/>
          <w:szCs w:val="26"/>
          <w:lang w:val="en-US"/>
        </w:rPr>
      </w:pPr>
      <w:r w:rsidRPr="0073296E">
        <w:rPr>
          <w:noProof/>
          <w:lang w:val="en-US"/>
        </w:rPr>
        <w:lastRenderedPageBreak/>
        <w:drawing>
          <wp:inline distT="0" distB="0" distL="0" distR="0" wp14:anchorId="36B39E02" wp14:editId="2B55ACA2">
            <wp:extent cx="5731510" cy="2123440"/>
            <wp:effectExtent l="0" t="0" r="2540" b="0"/>
            <wp:docPr id="106888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80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0D69" w14:textId="2FFFBF90" w:rsidR="0073296E" w:rsidRPr="00833955" w:rsidRDefault="0073296E" w:rsidP="00833955">
      <w:pPr>
        <w:rPr>
          <w:rFonts w:ascii="Calibri" w:hAnsi="Calibri" w:cs="Calibri"/>
          <w:b/>
          <w:bCs/>
          <w:sz w:val="26"/>
          <w:szCs w:val="26"/>
          <w:lang w:val="en-US"/>
        </w:rPr>
      </w:pPr>
      <w:r w:rsidRPr="0073296E">
        <w:rPr>
          <w:noProof/>
          <w:lang w:val="en-US"/>
        </w:rPr>
        <w:drawing>
          <wp:inline distT="0" distB="0" distL="0" distR="0" wp14:anchorId="64DCBC7E" wp14:editId="47584ECD">
            <wp:extent cx="5731510" cy="2125345"/>
            <wp:effectExtent l="0" t="0" r="2540" b="8255"/>
            <wp:docPr id="33155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56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3955">
        <w:rPr>
          <w:rFonts w:ascii="Calibri" w:hAnsi="Calibri" w:cs="Calibri"/>
          <w:b/>
          <w:bCs/>
          <w:sz w:val="26"/>
          <w:szCs w:val="26"/>
          <w:lang w:val="en-US"/>
        </w:rPr>
        <w:t xml:space="preserve"> </w:t>
      </w:r>
      <w:r w:rsidR="00833955" w:rsidRPr="00833955">
        <w:rPr>
          <w:noProof/>
          <w:lang w:val="en-US"/>
        </w:rPr>
        <w:drawing>
          <wp:inline distT="0" distB="0" distL="0" distR="0" wp14:anchorId="756E12D5" wp14:editId="1B83A6C2">
            <wp:extent cx="5731510" cy="2171700"/>
            <wp:effectExtent l="0" t="0" r="2540" b="0"/>
            <wp:docPr id="174405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52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3955">
        <w:rPr>
          <w:rFonts w:ascii="Calibri" w:hAnsi="Calibri" w:cs="Calibri"/>
          <w:b/>
          <w:bCs/>
          <w:sz w:val="26"/>
          <w:szCs w:val="26"/>
          <w:lang w:val="en-US"/>
        </w:rPr>
        <w:t xml:space="preserve"> </w:t>
      </w:r>
      <w:r w:rsidR="00833955" w:rsidRPr="00833955">
        <w:rPr>
          <w:noProof/>
          <w:lang w:val="en-US"/>
        </w:rPr>
        <w:drawing>
          <wp:inline distT="0" distB="0" distL="0" distR="0" wp14:anchorId="39DE1964" wp14:editId="27E60B3A">
            <wp:extent cx="5731510" cy="2152650"/>
            <wp:effectExtent l="0" t="0" r="2540" b="0"/>
            <wp:docPr id="134884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41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111C" w14:textId="53102BE8" w:rsidR="0073296E" w:rsidRPr="000915BE" w:rsidRDefault="000915BE" w:rsidP="0073296E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6"/>
          <w:szCs w:val="26"/>
          <w:lang w:val="en-US"/>
        </w:rPr>
      </w:pPr>
      <w:r>
        <w:rPr>
          <w:rFonts w:ascii="Calibri" w:hAnsi="Calibri" w:cs="Calibri"/>
          <w:sz w:val="26"/>
          <w:szCs w:val="26"/>
          <w:lang w:val="en-US"/>
        </w:rPr>
        <w:lastRenderedPageBreak/>
        <w:t>Checked the dataset for the different onion varieties</w:t>
      </w:r>
    </w:p>
    <w:p w14:paraId="481D6D20" w14:textId="5A715AAA" w:rsidR="000915BE" w:rsidRPr="000915BE" w:rsidRDefault="000915BE" w:rsidP="000915BE">
      <w:pPr>
        <w:ind w:left="60"/>
        <w:rPr>
          <w:rFonts w:ascii="Calibri" w:hAnsi="Calibri" w:cs="Calibri"/>
          <w:b/>
          <w:bCs/>
          <w:sz w:val="26"/>
          <w:szCs w:val="26"/>
          <w:lang w:val="en-US"/>
        </w:rPr>
      </w:pPr>
      <w:r w:rsidRPr="000915BE">
        <w:rPr>
          <w:noProof/>
          <w:lang w:val="en-US"/>
        </w:rPr>
        <w:drawing>
          <wp:inline distT="0" distB="0" distL="0" distR="0" wp14:anchorId="49B01C60" wp14:editId="043D68F1">
            <wp:extent cx="2781688" cy="5477639"/>
            <wp:effectExtent l="0" t="0" r="0" b="8890"/>
            <wp:docPr id="120036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68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7AA7" w14:textId="589D3BE0" w:rsidR="00F74C92" w:rsidRPr="00F74C92" w:rsidRDefault="000915BE" w:rsidP="00F74C92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6"/>
          <w:szCs w:val="26"/>
          <w:lang w:val="en-US"/>
        </w:rPr>
      </w:pPr>
      <w:r>
        <w:rPr>
          <w:rFonts w:ascii="Calibri" w:hAnsi="Calibri" w:cs="Calibri"/>
          <w:sz w:val="26"/>
          <w:szCs w:val="26"/>
          <w:lang w:val="en-US"/>
        </w:rPr>
        <w:t xml:space="preserve">Since </w:t>
      </w:r>
      <w:r w:rsidR="00F30629">
        <w:rPr>
          <w:rFonts w:ascii="Calibri" w:hAnsi="Calibri" w:cs="Calibri"/>
          <w:sz w:val="26"/>
          <w:szCs w:val="26"/>
          <w:lang w:val="en-US"/>
        </w:rPr>
        <w:t>there are 3 dominating varieties, I will be making 3 different datasets from those varieties; as instructed by the professors.</w:t>
      </w:r>
    </w:p>
    <w:p w14:paraId="15C45379" w14:textId="4DBD7958" w:rsidR="00F30629" w:rsidRPr="00F74C92" w:rsidRDefault="00F74C92" w:rsidP="00F74C92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sz w:val="26"/>
          <w:szCs w:val="26"/>
          <w:lang w:val="en-US"/>
        </w:rPr>
      </w:pPr>
      <w:r>
        <w:rPr>
          <w:rFonts w:ascii="Calibri" w:hAnsi="Calibri" w:cs="Calibri"/>
          <w:sz w:val="26"/>
          <w:szCs w:val="26"/>
          <w:lang w:val="en-US"/>
        </w:rPr>
        <w:t xml:space="preserve">All 3 parquet files have the same data architecture (columns). </w:t>
      </w:r>
      <w:proofErr w:type="gramStart"/>
      <w:r>
        <w:rPr>
          <w:rFonts w:ascii="Calibri" w:hAnsi="Calibri" w:cs="Calibri"/>
          <w:sz w:val="26"/>
          <w:szCs w:val="26"/>
          <w:lang w:val="en-US"/>
        </w:rPr>
        <w:t>So</w:t>
      </w:r>
      <w:proofErr w:type="gramEnd"/>
      <w:r>
        <w:rPr>
          <w:rFonts w:ascii="Calibri" w:hAnsi="Calibri" w:cs="Calibri"/>
          <w:sz w:val="26"/>
          <w:szCs w:val="26"/>
          <w:lang w:val="en-US"/>
        </w:rPr>
        <w:t xml:space="preserve"> I will only be showing the count of rows of each parquet file (</w:t>
      </w:r>
      <w:r>
        <w:rPr>
          <w:rFonts w:ascii="Calibri" w:hAnsi="Calibri" w:cs="Calibri"/>
          <w:sz w:val="26"/>
          <w:szCs w:val="26"/>
          <w:lang w:val="en-US"/>
        </w:rPr>
        <w:t>Onions</w:t>
      </w:r>
      <w:r>
        <w:rPr>
          <w:rFonts w:ascii="Calibri" w:hAnsi="Calibri" w:cs="Calibri"/>
          <w:sz w:val="26"/>
          <w:szCs w:val="26"/>
          <w:lang w:val="en-US"/>
        </w:rPr>
        <w:t>,</w:t>
      </w:r>
      <w:r>
        <w:rPr>
          <w:rFonts w:ascii="Calibri" w:hAnsi="Calibri" w:cs="Calibri"/>
          <w:sz w:val="26"/>
          <w:szCs w:val="26"/>
          <w:lang w:val="en-US"/>
        </w:rPr>
        <w:t xml:space="preserve"> </w:t>
      </w:r>
      <w:r>
        <w:rPr>
          <w:rFonts w:ascii="Calibri" w:hAnsi="Calibri" w:cs="Calibri"/>
          <w:sz w:val="26"/>
          <w:szCs w:val="26"/>
          <w:lang w:val="en-US"/>
        </w:rPr>
        <w:t xml:space="preserve">Red, </w:t>
      </w:r>
      <w:r>
        <w:rPr>
          <w:rFonts w:ascii="Calibri" w:hAnsi="Calibri" w:cs="Calibri"/>
          <w:sz w:val="26"/>
          <w:szCs w:val="26"/>
          <w:lang w:val="en-US"/>
        </w:rPr>
        <w:t>Other</w:t>
      </w:r>
      <w:r>
        <w:rPr>
          <w:rFonts w:ascii="Calibri" w:hAnsi="Calibri" w:cs="Calibri"/>
          <w:sz w:val="26"/>
          <w:szCs w:val="26"/>
          <w:lang w:val="en-US"/>
        </w:rPr>
        <w:t xml:space="preserve"> respectively) (all the counts are the same as the image above).</w:t>
      </w:r>
    </w:p>
    <w:p w14:paraId="2974CD7A" w14:textId="3229C6B6" w:rsidR="00F74C92" w:rsidRPr="00F74C92" w:rsidRDefault="00F74C92" w:rsidP="00F74C92">
      <w:pPr>
        <w:rPr>
          <w:rFonts w:ascii="Calibri" w:hAnsi="Calibri" w:cs="Calibri"/>
          <w:b/>
          <w:bCs/>
          <w:sz w:val="26"/>
          <w:szCs w:val="26"/>
          <w:lang w:val="en-US"/>
        </w:rPr>
      </w:pPr>
      <w:r w:rsidRPr="00F74C92">
        <w:rPr>
          <w:lang w:val="en-US"/>
        </w:rPr>
        <w:lastRenderedPageBreak/>
        <w:drawing>
          <wp:inline distT="0" distB="0" distL="0" distR="0" wp14:anchorId="07B8F05D" wp14:editId="65AA90C6">
            <wp:extent cx="5731510" cy="3831590"/>
            <wp:effectExtent l="0" t="0" r="2540" b="0"/>
            <wp:docPr id="200866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60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65A3" w14:textId="30F84D5A" w:rsidR="00F74C92" w:rsidRPr="00F74C92" w:rsidRDefault="00F74C92" w:rsidP="00F74C92">
      <w:pPr>
        <w:rPr>
          <w:rFonts w:ascii="Calibri" w:hAnsi="Calibri" w:cs="Calibri"/>
          <w:b/>
          <w:bCs/>
          <w:sz w:val="26"/>
          <w:szCs w:val="26"/>
          <w:lang w:val="en-US"/>
        </w:rPr>
      </w:pPr>
      <w:r w:rsidRPr="00F74C92">
        <w:rPr>
          <w:lang w:val="en-US"/>
        </w:rPr>
        <w:drawing>
          <wp:inline distT="0" distB="0" distL="0" distR="0" wp14:anchorId="40BC3CA7" wp14:editId="58534368">
            <wp:extent cx="5731510" cy="3992245"/>
            <wp:effectExtent l="0" t="0" r="2540" b="8255"/>
            <wp:docPr id="34155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53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0F79" w14:textId="77D74005" w:rsidR="0073296E" w:rsidRDefault="00F74C92" w:rsidP="0050426C">
      <w:pPr>
        <w:rPr>
          <w:rFonts w:ascii="Calibri" w:hAnsi="Calibri" w:cs="Calibri"/>
          <w:b/>
          <w:bCs/>
          <w:sz w:val="26"/>
          <w:szCs w:val="26"/>
          <w:lang w:val="en-US"/>
        </w:rPr>
      </w:pPr>
      <w:r w:rsidRPr="00F74C92">
        <w:rPr>
          <w:lang w:val="en-US"/>
        </w:rPr>
        <w:lastRenderedPageBreak/>
        <w:drawing>
          <wp:inline distT="0" distB="0" distL="0" distR="0" wp14:anchorId="6EB58E29" wp14:editId="5D6D1C0C">
            <wp:extent cx="5731510" cy="3914140"/>
            <wp:effectExtent l="0" t="0" r="2540" b="0"/>
            <wp:docPr id="192182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26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36C7" w14:textId="726068CB" w:rsidR="00A05D8C" w:rsidRDefault="0050426C" w:rsidP="00A05D8C">
      <w:pPr>
        <w:pStyle w:val="ListParagraph"/>
        <w:numPr>
          <w:ilvl w:val="0"/>
          <w:numId w:val="4"/>
        </w:numPr>
        <w:rPr>
          <w:rFonts w:ascii="Calibri" w:hAnsi="Calibri" w:cs="Calibri"/>
          <w:sz w:val="26"/>
          <w:szCs w:val="26"/>
          <w:lang w:val="en-US"/>
        </w:rPr>
      </w:pPr>
      <w:r>
        <w:rPr>
          <w:rFonts w:ascii="Calibri" w:hAnsi="Calibri" w:cs="Calibri"/>
          <w:sz w:val="26"/>
          <w:szCs w:val="26"/>
          <w:lang w:val="en-US"/>
        </w:rPr>
        <w:t xml:space="preserve">Finding the % missing values based on the total number of possible rows (1629 mandis X 2557 days = 4,165,353 rows), the missing % for Onions, Red, and Other are 96.073%, 91.553%, and 88.991% </w:t>
      </w:r>
      <w:r w:rsidRPr="0050426C">
        <w:rPr>
          <w:rFonts w:ascii="Calibri" w:hAnsi="Calibri" w:cs="Calibri"/>
          <w:sz w:val="26"/>
          <w:szCs w:val="26"/>
          <w:lang w:val="en-US"/>
        </w:rPr>
        <w:t>respectively</w:t>
      </w:r>
      <w:r>
        <w:rPr>
          <w:rFonts w:ascii="Calibri" w:hAnsi="Calibri" w:cs="Calibri"/>
          <w:sz w:val="26"/>
          <w:szCs w:val="26"/>
          <w:lang w:val="en-US"/>
        </w:rPr>
        <w:t>.</w:t>
      </w:r>
    </w:p>
    <w:p w14:paraId="7EEDFC09" w14:textId="53409337" w:rsidR="00A05D8C" w:rsidRPr="00A05D8C" w:rsidRDefault="00A05D8C" w:rsidP="00A05D8C">
      <w:pPr>
        <w:pStyle w:val="ListParagraph"/>
        <w:numPr>
          <w:ilvl w:val="1"/>
          <w:numId w:val="4"/>
        </w:numPr>
        <w:rPr>
          <w:rFonts w:ascii="Calibri" w:hAnsi="Calibri" w:cs="Calibri"/>
          <w:sz w:val="26"/>
          <w:szCs w:val="26"/>
          <w:lang w:val="en-US"/>
        </w:rPr>
      </w:pPr>
      <w:r>
        <w:rPr>
          <w:rFonts w:ascii="Calibri" w:hAnsi="Calibri" w:cs="Calibri"/>
          <w:sz w:val="26"/>
          <w:szCs w:val="26"/>
          <w:lang w:val="en-US"/>
        </w:rPr>
        <w:t>Indicating an avg. of 28.48 datapoints per mandi per year. Will not be enough values to show any time-series trend, much less any volatility in prices</w:t>
      </w:r>
    </w:p>
    <w:p w14:paraId="477CD8BC" w14:textId="6EE6F747" w:rsidR="00A05D8C" w:rsidRPr="00A05D8C" w:rsidRDefault="0050426C" w:rsidP="00A05D8C">
      <w:pPr>
        <w:pStyle w:val="ListParagraph"/>
        <w:numPr>
          <w:ilvl w:val="0"/>
          <w:numId w:val="4"/>
        </w:numPr>
        <w:rPr>
          <w:rFonts w:ascii="Calibri" w:hAnsi="Calibri" w:cs="Calibri"/>
          <w:sz w:val="26"/>
          <w:szCs w:val="26"/>
          <w:lang w:val="en-US"/>
        </w:rPr>
      </w:pPr>
      <w:r>
        <w:rPr>
          <w:rFonts w:ascii="Calibri" w:hAnsi="Calibri" w:cs="Calibri"/>
          <w:sz w:val="26"/>
          <w:szCs w:val="26"/>
          <w:lang w:val="en-US"/>
        </w:rPr>
        <w:t>This is much higher</w:t>
      </w:r>
      <w:r w:rsidRPr="0050426C">
        <w:rPr>
          <w:rFonts w:ascii="Calibri" w:hAnsi="Calibri" w:cs="Calibri"/>
          <w:sz w:val="26"/>
          <w:szCs w:val="26"/>
          <w:lang w:val="en-US"/>
        </w:rPr>
        <w:t xml:space="preserve"> as compared to approx. 72% missing values when considering the cumulative rows of all varieties.</w:t>
      </w:r>
    </w:p>
    <w:sectPr w:rsidR="00A05D8C" w:rsidRPr="00A05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62489"/>
    <w:multiLevelType w:val="hybridMultilevel"/>
    <w:tmpl w:val="B4048CA6"/>
    <w:lvl w:ilvl="0" w:tplc="7A0C7DDA">
      <w:start w:val="1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3288544D"/>
    <w:multiLevelType w:val="hybridMultilevel"/>
    <w:tmpl w:val="EDCE8DD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7F0D14"/>
    <w:multiLevelType w:val="hybridMultilevel"/>
    <w:tmpl w:val="03CE76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6C42CC"/>
    <w:multiLevelType w:val="hybridMultilevel"/>
    <w:tmpl w:val="263C3CB6"/>
    <w:lvl w:ilvl="0" w:tplc="9098A8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bCs w:val="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914190">
    <w:abstractNumId w:val="2"/>
  </w:num>
  <w:num w:numId="2" w16cid:durableId="65493834">
    <w:abstractNumId w:val="1"/>
  </w:num>
  <w:num w:numId="3" w16cid:durableId="75640412">
    <w:abstractNumId w:val="0"/>
  </w:num>
  <w:num w:numId="4" w16cid:durableId="1887832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96E"/>
    <w:rsid w:val="000915BE"/>
    <w:rsid w:val="00096CC1"/>
    <w:rsid w:val="00395735"/>
    <w:rsid w:val="003E5905"/>
    <w:rsid w:val="0050426C"/>
    <w:rsid w:val="0073296E"/>
    <w:rsid w:val="00753E36"/>
    <w:rsid w:val="00833955"/>
    <w:rsid w:val="00865406"/>
    <w:rsid w:val="00895EF1"/>
    <w:rsid w:val="00A05D8C"/>
    <w:rsid w:val="00D46B02"/>
    <w:rsid w:val="00F30629"/>
    <w:rsid w:val="00F7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96BC"/>
  <w15:chartTrackingRefBased/>
  <w15:docId w15:val="{37C0733D-AF22-44B5-B6D3-4495E5A94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5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Tandon</dc:creator>
  <cp:keywords/>
  <dc:description/>
  <cp:lastModifiedBy>Ishaan Tandon</cp:lastModifiedBy>
  <cp:revision>3</cp:revision>
  <dcterms:created xsi:type="dcterms:W3CDTF">2026-01-06T10:58:00Z</dcterms:created>
  <dcterms:modified xsi:type="dcterms:W3CDTF">2026-01-15T19:04:00Z</dcterms:modified>
</cp:coreProperties>
</file>