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30" w:rsidRDefault="00C25244">
      <w:pPr>
        <w:rPr>
          <w:sz w:val="32"/>
          <w:szCs w:val="32"/>
        </w:rPr>
      </w:pPr>
      <w:r>
        <w:rPr>
          <w:sz w:val="32"/>
          <w:szCs w:val="32"/>
        </w:rPr>
        <w:t xml:space="preserve">According to Aristotle, TRAGEDY has six </w:t>
      </w:r>
      <w:proofErr w:type="gramStart"/>
      <w:r>
        <w:rPr>
          <w:sz w:val="32"/>
          <w:szCs w:val="32"/>
        </w:rPr>
        <w:t>elements:</w:t>
      </w:r>
      <w:proofErr w:type="gramEnd"/>
      <w:r w:rsidR="00431F9F">
        <w:rPr>
          <w:sz w:val="32"/>
          <w:szCs w:val="32"/>
        </w:rPr>
        <w:t>(“drama” and “tragedy” are used interchangeably)</w:t>
      </w:r>
    </w:p>
    <w:p w:rsidR="00C25244" w:rsidRDefault="00C25244" w:rsidP="00C25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Character (Dramatis Personae)</w:t>
      </w:r>
    </w:p>
    <w:p w:rsidR="00C25244" w:rsidRDefault="00C25244" w:rsidP="00C25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Diction (language)</w:t>
      </w:r>
    </w:p>
    <w:p w:rsidR="00C25244" w:rsidRDefault="00C25244" w:rsidP="00C25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Thought (theme)</w:t>
      </w:r>
      <w:r w:rsidR="00DB06C7">
        <w:rPr>
          <w:sz w:val="32"/>
          <w:szCs w:val="32"/>
        </w:rPr>
        <w:t>moral, truth about life that is depicted</w:t>
      </w:r>
    </w:p>
    <w:p w:rsidR="00C25244" w:rsidRDefault="00C25244" w:rsidP="00C25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Spectacle (</w:t>
      </w:r>
      <w:proofErr w:type="spellStart"/>
      <w:r>
        <w:rPr>
          <w:sz w:val="32"/>
          <w:szCs w:val="32"/>
        </w:rPr>
        <w:t>mise</w:t>
      </w:r>
      <w:proofErr w:type="spellEnd"/>
      <w:r>
        <w:rPr>
          <w:sz w:val="32"/>
          <w:szCs w:val="32"/>
        </w:rPr>
        <w:t xml:space="preserve"> en scene)</w:t>
      </w:r>
      <w:r w:rsidR="00DB06C7">
        <w:rPr>
          <w:sz w:val="32"/>
          <w:szCs w:val="32"/>
        </w:rPr>
        <w:t>setting</w:t>
      </w:r>
    </w:p>
    <w:p w:rsidR="00C25244" w:rsidRDefault="00C25244" w:rsidP="00C25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Song (Chorus or Melody)</w:t>
      </w:r>
    </w:p>
    <w:p w:rsidR="00C25244" w:rsidRDefault="00C25244" w:rsidP="00C25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Plot (fable)</w:t>
      </w:r>
      <w:r w:rsidR="00DB06C7">
        <w:rPr>
          <w:sz w:val="32"/>
          <w:szCs w:val="32"/>
        </w:rPr>
        <w:t>events that make up the action</w:t>
      </w:r>
    </w:p>
    <w:p w:rsidR="00C25244" w:rsidRDefault="00C25244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WHAT IS DRAMA, ACCORDING TO ARISTOTLE?</w:t>
      </w:r>
    </w:p>
    <w:p w:rsidR="00C25244" w:rsidRDefault="00C25244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“DRAMA IS AN IMITATION OF AN ACTION OF HIGH IMPORTANCE.”</w:t>
      </w:r>
    </w:p>
    <w:p w:rsidR="00431F9F" w:rsidRDefault="00431F9F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Imitation is INNATE AND ENJOYABLE.</w:t>
      </w:r>
    </w:p>
    <w:p w:rsidR="00DB06C7" w:rsidRDefault="00DB06C7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“…well-plotted fables must not begin or end casually…”</w:t>
      </w:r>
    </w:p>
    <w:p w:rsidR="00DB06C7" w:rsidRDefault="00DB06C7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ARISTOTLE did NOT believe in subplots!!!</w:t>
      </w:r>
    </w:p>
    <w:p w:rsidR="00431F9F" w:rsidRDefault="00431F9F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“</w:t>
      </w:r>
      <w:r w:rsidR="00DB06C7">
        <w:rPr>
          <w:sz w:val="32"/>
          <w:szCs w:val="32"/>
        </w:rPr>
        <w:t>…</w:t>
      </w:r>
      <w:r>
        <w:rPr>
          <w:sz w:val="32"/>
          <w:szCs w:val="32"/>
        </w:rPr>
        <w:t>For when a thing can be included or not included without making a noticeable difference, that thing is no part of the whole.”</w:t>
      </w:r>
    </w:p>
    <w:p w:rsidR="00475DBA" w:rsidRDefault="00475DBA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THE AIM OF DRAMA IS CATHARSIS---THE PURGING OF PITY AND FEAR.</w:t>
      </w:r>
    </w:p>
    <w:p w:rsidR="00475DBA" w:rsidRDefault="00475DBA" w:rsidP="00C25244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(PITY not only for the character, but because we live in a world where such things can happen!!</w:t>
      </w:r>
      <w:proofErr w:type="gramEnd"/>
      <w:r>
        <w:rPr>
          <w:sz w:val="32"/>
          <w:szCs w:val="32"/>
        </w:rPr>
        <w:t xml:space="preserve"> FEAR, because it ___ can happen to the protagonist,</w:t>
      </w:r>
    </w:p>
    <w:p w:rsidR="00475DBA" w:rsidRDefault="00475DBA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can also happen to us!)</w:t>
      </w:r>
    </w:p>
    <w:p w:rsidR="00475DBA" w:rsidRPr="00C25244" w:rsidRDefault="00475DBA" w:rsidP="00C25244">
      <w:pPr>
        <w:ind w:left="360"/>
        <w:rPr>
          <w:sz w:val="32"/>
          <w:szCs w:val="32"/>
        </w:rPr>
      </w:pPr>
      <w:r>
        <w:rPr>
          <w:sz w:val="32"/>
          <w:szCs w:val="32"/>
        </w:rPr>
        <w:t>The action must occur logically!!</w:t>
      </w:r>
      <w:bookmarkStart w:id="0" w:name="_GoBack"/>
      <w:bookmarkEnd w:id="0"/>
    </w:p>
    <w:sectPr w:rsidR="00475DBA" w:rsidRPr="00C25244" w:rsidSect="00C252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637"/>
    <w:multiLevelType w:val="hybridMultilevel"/>
    <w:tmpl w:val="E9B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44"/>
    <w:rsid w:val="00431F9F"/>
    <w:rsid w:val="00475DBA"/>
    <w:rsid w:val="00611330"/>
    <w:rsid w:val="00C25244"/>
    <w:rsid w:val="00D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Debra Befumo</dc:creator>
  <cp:lastModifiedBy>Faculty Debra Befumo</cp:lastModifiedBy>
  <cp:revision>2</cp:revision>
  <dcterms:created xsi:type="dcterms:W3CDTF">2014-10-22T15:53:00Z</dcterms:created>
  <dcterms:modified xsi:type="dcterms:W3CDTF">2014-10-22T15:53:00Z</dcterms:modified>
</cp:coreProperties>
</file>