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0CC6B" w14:textId="28E06437" w:rsidR="00034F8E" w:rsidRPr="00F27098" w:rsidRDefault="00034F8E" w:rsidP="00034F8E">
      <w:pPr>
        <w:rPr>
          <w:rFonts w:ascii="Arial" w:hAnsi="Arial" w:cs="Arial"/>
          <w:sz w:val="22"/>
          <w:szCs w:val="22"/>
          <w:lang w:val="en-US"/>
        </w:rPr>
      </w:pPr>
      <w:r w:rsidRPr="00F27098">
        <w:rPr>
          <w:rFonts w:ascii="Arial" w:hAnsi="Arial" w:cs="Arial"/>
          <w:sz w:val="22"/>
          <w:szCs w:val="22"/>
          <w:lang w:val="en-US"/>
        </w:rPr>
        <w:t xml:space="preserve">Subject: </w:t>
      </w:r>
      <w:r w:rsidR="00DA244D" w:rsidRPr="00F27098">
        <w:rPr>
          <w:rFonts w:ascii="Arial" w:hAnsi="Arial" w:cs="Arial"/>
          <w:sz w:val="22"/>
          <w:szCs w:val="22"/>
          <w:lang w:val="en-US"/>
        </w:rPr>
        <w:t xml:space="preserve">Account </w:t>
      </w:r>
      <w:r w:rsidR="00E2398C" w:rsidRPr="00F27098">
        <w:rPr>
          <w:rFonts w:ascii="Arial" w:hAnsi="Arial" w:cs="Arial"/>
          <w:sz w:val="22"/>
          <w:szCs w:val="22"/>
          <w:lang w:val="en-US"/>
        </w:rPr>
        <w:t>Freeze Intimation Letter</w:t>
      </w:r>
    </w:p>
    <w:p w14:paraId="445EF0A0" w14:textId="77777777" w:rsidR="00034F8E" w:rsidRPr="00F27098" w:rsidRDefault="00034F8E" w:rsidP="00034F8E">
      <w:pPr>
        <w:rPr>
          <w:rFonts w:ascii="Arial" w:hAnsi="Arial" w:cs="Arial"/>
          <w:sz w:val="22"/>
          <w:szCs w:val="22"/>
          <w:lang w:val="en-US"/>
        </w:rPr>
      </w:pPr>
    </w:p>
    <w:p w14:paraId="0941F61B" w14:textId="5F28378F" w:rsidR="00034F8E" w:rsidRPr="00F27098" w:rsidRDefault="00034F8E" w:rsidP="00034F8E">
      <w:pPr>
        <w:rPr>
          <w:rFonts w:ascii="Arial" w:hAnsi="Arial" w:cs="Arial"/>
          <w:sz w:val="22"/>
          <w:szCs w:val="22"/>
          <w:lang w:val="en-US"/>
        </w:rPr>
      </w:pPr>
      <w:r w:rsidRPr="00F27098">
        <w:rPr>
          <w:rFonts w:ascii="Arial" w:hAnsi="Arial" w:cs="Arial"/>
          <w:sz w:val="22"/>
          <w:szCs w:val="22"/>
          <w:lang w:val="en-US"/>
        </w:rPr>
        <w:t xml:space="preserve">Dear </w:t>
      </w:r>
      <w:r w:rsidR="00CE0356" w:rsidRPr="00F27098">
        <w:rPr>
          <w:rFonts w:ascii="Arial" w:hAnsi="Arial" w:cs="Arial"/>
          <w:sz w:val="22"/>
          <w:szCs w:val="22"/>
          <w:lang w:val="en-US"/>
        </w:rPr>
        <w:t>C</w:t>
      </w:r>
      <w:r w:rsidRPr="00F27098">
        <w:rPr>
          <w:rFonts w:ascii="Arial" w:hAnsi="Arial" w:cs="Arial"/>
          <w:sz w:val="22"/>
          <w:szCs w:val="22"/>
          <w:lang w:val="en-US"/>
        </w:rPr>
        <w:t>ustomer,</w:t>
      </w:r>
    </w:p>
    <w:p w14:paraId="428B2454" w14:textId="77777777" w:rsidR="00034F8E" w:rsidRPr="00F27098" w:rsidRDefault="00034F8E" w:rsidP="00034F8E">
      <w:pPr>
        <w:rPr>
          <w:rFonts w:ascii="Arial" w:hAnsi="Arial" w:cs="Arial"/>
          <w:sz w:val="22"/>
          <w:szCs w:val="22"/>
          <w:lang w:val="en-US"/>
        </w:rPr>
      </w:pPr>
    </w:p>
    <w:p w14:paraId="6EFD7F08" w14:textId="6AA5D9BF" w:rsidR="00034F8E" w:rsidRPr="00F27098" w:rsidRDefault="00034F8E" w:rsidP="00034F8E">
      <w:pPr>
        <w:rPr>
          <w:rFonts w:ascii="Arial" w:hAnsi="Arial" w:cs="Arial"/>
          <w:sz w:val="22"/>
          <w:szCs w:val="22"/>
          <w:lang w:val="en-US"/>
        </w:rPr>
      </w:pPr>
      <w:r w:rsidRPr="00F27098">
        <w:rPr>
          <w:rFonts w:ascii="Arial" w:hAnsi="Arial" w:cs="Arial"/>
          <w:sz w:val="22"/>
          <w:szCs w:val="22"/>
          <w:lang w:val="en-US"/>
        </w:rPr>
        <w:t xml:space="preserve">Greetings from Equitas Small Finance </w:t>
      </w:r>
      <w:r w:rsidR="00867A33" w:rsidRPr="00F27098">
        <w:rPr>
          <w:rFonts w:ascii="Arial" w:hAnsi="Arial" w:cs="Arial"/>
          <w:sz w:val="22"/>
          <w:szCs w:val="22"/>
          <w:lang w:val="en-US"/>
        </w:rPr>
        <w:t>Bank</w:t>
      </w:r>
      <w:r w:rsidR="0089046E" w:rsidRPr="00F27098">
        <w:rPr>
          <w:rFonts w:ascii="Arial" w:hAnsi="Arial" w:cs="Arial"/>
          <w:sz w:val="22"/>
          <w:szCs w:val="22"/>
          <w:lang w:val="en-US"/>
        </w:rPr>
        <w:t xml:space="preserve"> Limited</w:t>
      </w:r>
    </w:p>
    <w:p w14:paraId="0DFF51EA" w14:textId="77777777" w:rsidR="00034F8E" w:rsidRPr="00F27098" w:rsidRDefault="00034F8E" w:rsidP="00034F8E">
      <w:pPr>
        <w:rPr>
          <w:rFonts w:ascii="Arial" w:hAnsi="Arial" w:cs="Arial"/>
          <w:sz w:val="22"/>
          <w:szCs w:val="22"/>
          <w:lang w:val="en-US"/>
        </w:rPr>
      </w:pPr>
    </w:p>
    <w:p w14:paraId="31B7C964" w14:textId="41115B1E" w:rsidR="000B1D1D" w:rsidRPr="00F27098" w:rsidRDefault="000534B5" w:rsidP="000B3B85">
      <w:pPr>
        <w:jc w:val="both"/>
        <w:rPr>
          <w:rFonts w:ascii="Arial" w:hAnsi="Arial" w:cs="Arial"/>
          <w:sz w:val="22"/>
          <w:szCs w:val="22"/>
          <w:lang w:val="en-US"/>
        </w:rPr>
      </w:pPr>
      <w:r w:rsidRPr="00F27098">
        <w:rPr>
          <w:rFonts w:ascii="Arial" w:hAnsi="Arial" w:cs="Arial"/>
          <w:sz w:val="22"/>
          <w:szCs w:val="22"/>
          <w:lang w:val="en-US"/>
        </w:rPr>
        <w:t>It has been</w:t>
      </w:r>
      <w:r w:rsidR="00034F8E" w:rsidRPr="00F27098">
        <w:rPr>
          <w:rFonts w:ascii="Arial" w:hAnsi="Arial" w:cs="Arial"/>
          <w:sz w:val="22"/>
          <w:szCs w:val="22"/>
          <w:lang w:val="en-US"/>
        </w:rPr>
        <w:t xml:space="preserve"> noticed </w:t>
      </w:r>
      <w:r w:rsidRPr="00F27098">
        <w:rPr>
          <w:rFonts w:ascii="Arial" w:hAnsi="Arial" w:cs="Arial"/>
          <w:sz w:val="22"/>
          <w:szCs w:val="22"/>
          <w:lang w:val="en-US"/>
        </w:rPr>
        <w:t xml:space="preserve">that your account </w:t>
      </w:r>
      <w:r w:rsidR="00034F8E" w:rsidRPr="00F27098">
        <w:rPr>
          <w:rFonts w:ascii="Arial" w:hAnsi="Arial" w:cs="Arial"/>
          <w:sz w:val="22"/>
          <w:szCs w:val="22"/>
          <w:lang w:val="en-US"/>
        </w:rPr>
        <w:t xml:space="preserve">transactions </w:t>
      </w:r>
      <w:r w:rsidRPr="00F27098">
        <w:rPr>
          <w:rFonts w:ascii="Arial" w:hAnsi="Arial" w:cs="Arial"/>
          <w:sz w:val="22"/>
          <w:szCs w:val="22"/>
          <w:lang w:val="en-US"/>
        </w:rPr>
        <w:t xml:space="preserve">are </w:t>
      </w:r>
      <w:r w:rsidR="00034F8E" w:rsidRPr="00F27098">
        <w:rPr>
          <w:rFonts w:ascii="Arial" w:hAnsi="Arial" w:cs="Arial"/>
          <w:sz w:val="22"/>
          <w:szCs w:val="22"/>
          <w:lang w:val="en-US"/>
        </w:rPr>
        <w:t xml:space="preserve">inconsistent with your profile on </w:t>
      </w:r>
      <w:proofErr w:type="gramStart"/>
      <w:r w:rsidR="00034F8E" w:rsidRPr="00F27098">
        <w:rPr>
          <w:rFonts w:ascii="Arial" w:hAnsi="Arial" w:cs="Arial"/>
          <w:sz w:val="22"/>
          <w:szCs w:val="22"/>
          <w:lang w:val="en-US"/>
        </w:rPr>
        <w:t xml:space="preserve">your </w:t>
      </w:r>
      <w:r w:rsidR="007326C4" w:rsidRPr="00F27098">
        <w:rPr>
          <w:rFonts w:ascii="Arial" w:hAnsi="Arial" w:cs="Arial"/>
          <w:sz w:val="22"/>
          <w:szCs w:val="22"/>
          <w:lang w:val="en-US"/>
        </w:rPr>
        <w:t xml:space="preserve"> </w:t>
      </w:r>
      <w:r w:rsidR="00034F8E" w:rsidRPr="00F27098">
        <w:rPr>
          <w:rFonts w:ascii="Arial" w:hAnsi="Arial" w:cs="Arial"/>
          <w:sz w:val="22"/>
          <w:szCs w:val="22"/>
          <w:lang w:val="en-US"/>
        </w:rPr>
        <w:t>account</w:t>
      </w:r>
      <w:proofErr w:type="gramEnd"/>
      <w:r w:rsidR="00034F8E" w:rsidRPr="00F27098">
        <w:rPr>
          <w:rFonts w:ascii="Arial" w:hAnsi="Arial" w:cs="Arial"/>
          <w:sz w:val="22"/>
          <w:szCs w:val="22"/>
          <w:lang w:val="en-US"/>
        </w:rPr>
        <w:t xml:space="preserve"> </w:t>
      </w:r>
      <w:r w:rsidR="007326C4" w:rsidRPr="00F27098">
        <w:rPr>
          <w:rFonts w:ascii="Arial" w:hAnsi="Arial" w:cs="Arial"/>
          <w:sz w:val="22"/>
          <w:szCs w:val="22"/>
          <w:lang w:val="en-US"/>
        </w:rPr>
        <w:t xml:space="preserve">bearing number </w:t>
      </w:r>
      <w:r w:rsidR="00034F8E" w:rsidRPr="00F27098">
        <w:rPr>
          <w:rFonts w:ascii="Arial" w:hAnsi="Arial" w:cs="Arial"/>
          <w:sz w:val="22"/>
          <w:szCs w:val="22"/>
          <w:lang w:val="en-US"/>
        </w:rPr>
        <w:t xml:space="preserve">&lt;&lt; </w:t>
      </w:r>
      <w:r w:rsidR="003962F2">
        <w:rPr>
          <w:rFonts w:ascii="Arial" w:hAnsi="Arial" w:cs="Arial"/>
          <w:sz w:val="22"/>
          <w:szCs w:val="22"/>
          <w:lang w:val="en-US"/>
        </w:rPr>
        <w:t>10004</w:t>
      </w:r>
      <w:r w:rsidR="00C30A10">
        <w:rPr>
          <w:rFonts w:ascii="Arial" w:hAnsi="Arial" w:cs="Arial"/>
          <w:sz w:val="22"/>
          <w:szCs w:val="22"/>
          <w:lang w:val="en-US"/>
        </w:rPr>
        <w:t>9587897</w:t>
      </w:r>
      <w:r w:rsidR="00034F8E" w:rsidRPr="00F27098">
        <w:rPr>
          <w:rFonts w:ascii="Arial" w:hAnsi="Arial" w:cs="Arial"/>
          <w:sz w:val="22"/>
          <w:szCs w:val="22"/>
          <w:lang w:val="en-US"/>
        </w:rPr>
        <w:t>&gt;&gt;</w:t>
      </w:r>
      <w:r w:rsidR="007326C4" w:rsidRPr="00F27098">
        <w:rPr>
          <w:rFonts w:ascii="Arial" w:hAnsi="Arial" w:cs="Arial"/>
          <w:sz w:val="22"/>
          <w:szCs w:val="22"/>
          <w:lang w:val="en-US"/>
        </w:rPr>
        <w:t>,</w:t>
      </w:r>
      <w:r w:rsidR="00034F8E" w:rsidRPr="00F27098">
        <w:rPr>
          <w:rFonts w:ascii="Arial" w:hAnsi="Arial" w:cs="Arial"/>
          <w:sz w:val="22"/>
          <w:szCs w:val="22"/>
          <w:lang w:val="en-US"/>
        </w:rPr>
        <w:t xml:space="preserve"> dated DD MM YYYY and hence as a part of our due diligence we have placed your account on debit freeze. </w:t>
      </w:r>
      <w:r w:rsidRPr="00F27098">
        <w:rPr>
          <w:rFonts w:ascii="Arial" w:hAnsi="Arial" w:cs="Arial"/>
          <w:sz w:val="22"/>
          <w:szCs w:val="22"/>
          <w:lang w:val="en-US"/>
        </w:rPr>
        <w:t xml:space="preserve">For the purpose of </w:t>
      </w:r>
      <w:r w:rsidR="00B60C28" w:rsidRPr="00F27098">
        <w:rPr>
          <w:rFonts w:ascii="Arial" w:hAnsi="Arial" w:cs="Arial"/>
          <w:sz w:val="22"/>
          <w:szCs w:val="22"/>
          <w:lang w:val="en-US"/>
        </w:rPr>
        <w:t xml:space="preserve">regularizing your account, </w:t>
      </w:r>
      <w:r w:rsidRPr="00F27098">
        <w:rPr>
          <w:rFonts w:ascii="Arial" w:hAnsi="Arial" w:cs="Arial"/>
          <w:sz w:val="22"/>
          <w:szCs w:val="22"/>
          <w:lang w:val="en-US"/>
        </w:rPr>
        <w:t>you are hereby r</w:t>
      </w:r>
      <w:r w:rsidR="00034F8E" w:rsidRPr="00F27098">
        <w:rPr>
          <w:rFonts w:ascii="Arial" w:hAnsi="Arial" w:cs="Arial"/>
          <w:sz w:val="22"/>
          <w:szCs w:val="22"/>
          <w:lang w:val="en-US"/>
        </w:rPr>
        <w:t>equest</w:t>
      </w:r>
      <w:r w:rsidRPr="00F27098">
        <w:rPr>
          <w:rFonts w:ascii="Arial" w:hAnsi="Arial" w:cs="Arial"/>
          <w:sz w:val="22"/>
          <w:szCs w:val="22"/>
          <w:lang w:val="en-US"/>
        </w:rPr>
        <w:t>ed</w:t>
      </w:r>
      <w:r w:rsidR="00034F8E" w:rsidRPr="00F27098">
        <w:rPr>
          <w:rFonts w:ascii="Arial" w:hAnsi="Arial" w:cs="Arial"/>
          <w:sz w:val="22"/>
          <w:szCs w:val="22"/>
          <w:lang w:val="en-US"/>
        </w:rPr>
        <w:t xml:space="preserve"> to furnish the below mentioned details </w:t>
      </w:r>
      <w:r w:rsidR="00B60C28" w:rsidRPr="00F27098">
        <w:rPr>
          <w:rFonts w:ascii="Arial" w:hAnsi="Arial" w:cs="Arial"/>
          <w:sz w:val="22"/>
          <w:szCs w:val="22"/>
          <w:lang w:val="en-US"/>
        </w:rPr>
        <w:t xml:space="preserve">to us </w:t>
      </w:r>
      <w:r w:rsidR="00034F8E" w:rsidRPr="00F27098">
        <w:rPr>
          <w:rFonts w:ascii="Arial" w:hAnsi="Arial" w:cs="Arial"/>
          <w:sz w:val="22"/>
          <w:szCs w:val="22"/>
          <w:lang w:val="en-US"/>
        </w:rPr>
        <w:t xml:space="preserve">at the earliest. Please </w:t>
      </w:r>
      <w:r w:rsidR="00B60C28" w:rsidRPr="00F27098">
        <w:rPr>
          <w:rFonts w:ascii="Arial" w:hAnsi="Arial" w:cs="Arial"/>
          <w:sz w:val="22"/>
          <w:szCs w:val="22"/>
          <w:lang w:val="en-US"/>
        </w:rPr>
        <w:t>share</w:t>
      </w:r>
      <w:r w:rsidR="00034F8E" w:rsidRPr="00F27098">
        <w:rPr>
          <w:rFonts w:ascii="Arial" w:hAnsi="Arial" w:cs="Arial"/>
          <w:sz w:val="22"/>
          <w:szCs w:val="22"/>
          <w:lang w:val="en-US"/>
        </w:rPr>
        <w:t xml:space="preserve"> the response </w:t>
      </w:r>
      <w:r w:rsidR="00034F8E" w:rsidRPr="00F27098">
        <w:rPr>
          <w:rFonts w:ascii="Arial" w:hAnsi="Arial" w:cs="Arial"/>
          <w:b/>
          <w:bCs/>
          <w:sz w:val="22"/>
          <w:szCs w:val="22"/>
          <w:lang w:val="en-US"/>
        </w:rPr>
        <w:t>ONLY</w:t>
      </w:r>
      <w:r w:rsidR="00034F8E" w:rsidRPr="00F27098">
        <w:rPr>
          <w:rFonts w:ascii="Arial" w:hAnsi="Arial" w:cs="Arial"/>
          <w:sz w:val="22"/>
          <w:szCs w:val="22"/>
          <w:lang w:val="en-US"/>
        </w:rPr>
        <w:t xml:space="preserve"> from your registered mail ID to </w:t>
      </w:r>
      <w:hyperlink r:id="rId5" w:history="1">
        <w:r w:rsidR="00B52D0B" w:rsidRPr="004060C9">
          <w:rPr>
            <w:rStyle w:val="Hyperlink"/>
            <w:rFonts w:ascii="Arial" w:hAnsi="Arial" w:cs="Arial"/>
            <w:sz w:val="22"/>
            <w:szCs w:val="22"/>
            <w:lang w:val="en-US"/>
          </w:rPr>
          <w:t>selfservice@equitasbank.com</w:t>
        </w:r>
      </w:hyperlink>
      <w:r w:rsidR="000B1D1D" w:rsidRPr="00F27098">
        <w:rPr>
          <w:rFonts w:ascii="Arial" w:hAnsi="Arial" w:cs="Arial"/>
          <w:sz w:val="22"/>
          <w:szCs w:val="22"/>
          <w:lang w:val="en-US"/>
        </w:rPr>
        <w:t xml:space="preserve"> / submit at </w:t>
      </w:r>
      <w:r w:rsidR="00B60C28" w:rsidRPr="00F27098">
        <w:rPr>
          <w:rFonts w:ascii="Arial" w:hAnsi="Arial" w:cs="Arial"/>
          <w:sz w:val="22"/>
          <w:szCs w:val="22"/>
          <w:lang w:val="en-US"/>
        </w:rPr>
        <w:t xml:space="preserve">the </w:t>
      </w:r>
      <w:r w:rsidR="00012738" w:rsidRPr="00F27098">
        <w:rPr>
          <w:rFonts w:ascii="Arial" w:hAnsi="Arial" w:cs="Arial"/>
          <w:sz w:val="22"/>
          <w:szCs w:val="22"/>
          <w:lang w:val="en-US"/>
        </w:rPr>
        <w:t xml:space="preserve">nearest </w:t>
      </w:r>
      <w:r w:rsidR="000B1D1D" w:rsidRPr="00F27098">
        <w:rPr>
          <w:rFonts w:ascii="Arial" w:hAnsi="Arial" w:cs="Arial"/>
          <w:sz w:val="22"/>
          <w:szCs w:val="22"/>
          <w:lang w:val="en-US"/>
        </w:rPr>
        <w:t xml:space="preserve">branch </w:t>
      </w:r>
      <w:r w:rsidR="00B60C28" w:rsidRPr="00F27098">
        <w:rPr>
          <w:rFonts w:ascii="Arial" w:hAnsi="Arial" w:cs="Arial"/>
          <w:sz w:val="22"/>
          <w:szCs w:val="22"/>
          <w:lang w:val="en-US"/>
        </w:rPr>
        <w:t xml:space="preserve">of our bank </w:t>
      </w:r>
      <w:r w:rsidR="000B1D1D" w:rsidRPr="00F27098">
        <w:rPr>
          <w:rFonts w:ascii="Arial" w:hAnsi="Arial" w:cs="Arial"/>
          <w:sz w:val="22"/>
          <w:szCs w:val="22"/>
          <w:lang w:val="en-US"/>
        </w:rPr>
        <w:t>within 30 days</w:t>
      </w:r>
    </w:p>
    <w:p w14:paraId="16F6492A" w14:textId="7521EE16" w:rsidR="00034F8E" w:rsidRPr="00F27098" w:rsidRDefault="00034F8E" w:rsidP="000B3B85">
      <w:pPr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 w:rsidRPr="00F27098">
        <w:rPr>
          <w:rFonts w:ascii="Arial" w:hAnsi="Arial" w:cs="Arial"/>
          <w:b/>
          <w:bCs/>
          <w:sz w:val="22"/>
          <w:szCs w:val="22"/>
          <w:lang w:val="en-US"/>
        </w:rPr>
        <w:t> </w:t>
      </w:r>
    </w:p>
    <w:tbl>
      <w:tblPr>
        <w:tblpPr w:leftFromText="180" w:rightFromText="180" w:vertAnchor="text" w:horzAnchor="margin" w:tblpXSpec="center" w:tblpY="26"/>
        <w:tblW w:w="9006" w:type="dxa"/>
        <w:tblLook w:val="04A0" w:firstRow="1" w:lastRow="0" w:firstColumn="1" w:lastColumn="0" w:noHBand="0" w:noVBand="1"/>
      </w:tblPr>
      <w:tblGrid>
        <w:gridCol w:w="753"/>
        <w:gridCol w:w="1525"/>
        <w:gridCol w:w="6728"/>
      </w:tblGrid>
      <w:tr w:rsidR="00191E07" w:rsidRPr="00F27098" w14:paraId="4B0152DE" w14:textId="77777777" w:rsidTr="00B60C28">
        <w:trPr>
          <w:trHeight w:val="212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D3F2DD" w14:textId="77777777" w:rsidR="00D9381D" w:rsidRPr="00F27098" w:rsidRDefault="00D9381D" w:rsidP="00D9381D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F27098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GB"/>
              </w:rPr>
              <w:t xml:space="preserve">S.no </w:t>
            </w:r>
          </w:p>
        </w:tc>
        <w:tc>
          <w:tcPr>
            <w:tcW w:w="1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18D95B" w14:textId="77777777" w:rsidR="00D9381D" w:rsidRPr="00F27098" w:rsidRDefault="00D9381D" w:rsidP="00D9381D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F27098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GB"/>
              </w:rPr>
              <w:t>Clarifications sought by the bank</w:t>
            </w:r>
          </w:p>
        </w:tc>
        <w:tc>
          <w:tcPr>
            <w:tcW w:w="64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7666F" w14:textId="77777777" w:rsidR="00D9381D" w:rsidRPr="00F27098" w:rsidRDefault="00D9381D" w:rsidP="00D9381D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F27098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Account holder Responses </w:t>
            </w:r>
          </w:p>
        </w:tc>
      </w:tr>
      <w:tr w:rsidR="00191E07" w:rsidRPr="00F27098" w14:paraId="7264093B" w14:textId="77777777" w:rsidTr="00B60C28">
        <w:trPr>
          <w:trHeight w:val="212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4DE60" w14:textId="77777777" w:rsidR="00D9381D" w:rsidRPr="00F27098" w:rsidRDefault="00D9381D" w:rsidP="00D9381D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F27098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GB"/>
              </w:rPr>
              <w:t>1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3C68A" w14:textId="77777777" w:rsidR="00D9381D" w:rsidRPr="00F27098" w:rsidRDefault="00D9381D" w:rsidP="00BB32B5">
            <w:pPr>
              <w:jc w:val="both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F27098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GB"/>
              </w:rPr>
              <w:t>Please confirm the primary source of funds credited into the account</w:t>
            </w:r>
          </w:p>
        </w:tc>
        <w:tc>
          <w:tcPr>
            <w:tcW w:w="6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488C7" w14:textId="77777777" w:rsidR="00D9381D" w:rsidRPr="00F27098" w:rsidRDefault="00D9381D" w:rsidP="00D9381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F27098">
              <w:rPr>
                <w:rFonts w:ascii="Arial" w:eastAsia="Times New Roman" w:hAnsi="Arial" w:cs="Arial"/>
                <w:bCs/>
                <w:sz w:val="22"/>
                <w:szCs w:val="22"/>
              </w:rPr>
              <w:t xml:space="preserve">Funds moved from my own account </w:t>
            </w:r>
          </w:p>
          <w:p w14:paraId="29C022AB" w14:textId="77777777" w:rsidR="00D9381D" w:rsidRPr="00F27098" w:rsidRDefault="00D9381D" w:rsidP="00D9381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F27098">
              <w:rPr>
                <w:rFonts w:ascii="Arial" w:eastAsia="Times New Roman" w:hAnsi="Arial" w:cs="Arial"/>
                <w:bCs/>
                <w:sz w:val="22"/>
                <w:szCs w:val="22"/>
              </w:rPr>
              <w:t>Received from Parents/ family</w:t>
            </w:r>
          </w:p>
          <w:p w14:paraId="4AFED4EF" w14:textId="77777777" w:rsidR="00D9381D" w:rsidRPr="00F27098" w:rsidRDefault="00D9381D" w:rsidP="00D9381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F27098">
              <w:rPr>
                <w:rFonts w:ascii="Arial" w:eastAsia="Times New Roman" w:hAnsi="Arial" w:cs="Arial"/>
                <w:bCs/>
                <w:sz w:val="22"/>
                <w:szCs w:val="22"/>
              </w:rPr>
              <w:t>Loan from Friends/ relatives</w:t>
            </w:r>
          </w:p>
          <w:p w14:paraId="2D3BB45C" w14:textId="77777777" w:rsidR="00D9381D" w:rsidRPr="00F27098" w:rsidRDefault="00D9381D" w:rsidP="00D9381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F27098">
              <w:rPr>
                <w:rFonts w:ascii="Arial" w:eastAsia="Times New Roman" w:hAnsi="Arial" w:cs="Arial"/>
                <w:bCs/>
                <w:sz w:val="22"/>
                <w:szCs w:val="22"/>
              </w:rPr>
              <w:t>Sale of property/ investments</w:t>
            </w:r>
          </w:p>
          <w:p w14:paraId="6682F799" w14:textId="77777777" w:rsidR="00D9381D" w:rsidRPr="00F27098" w:rsidRDefault="00D9381D" w:rsidP="00D9381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F27098">
              <w:rPr>
                <w:rFonts w:ascii="Arial" w:eastAsia="Times New Roman" w:hAnsi="Arial" w:cs="Arial"/>
                <w:bCs/>
                <w:sz w:val="22"/>
                <w:szCs w:val="22"/>
              </w:rPr>
              <w:t>Salary/Bonus/ESOP sales</w:t>
            </w:r>
          </w:p>
          <w:p w14:paraId="4961A20A" w14:textId="77777777" w:rsidR="00D9381D" w:rsidRPr="00F27098" w:rsidRDefault="00D9381D" w:rsidP="00D9381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F27098">
              <w:rPr>
                <w:rFonts w:ascii="Arial" w:eastAsia="Times New Roman" w:hAnsi="Arial" w:cs="Arial"/>
                <w:bCs/>
                <w:sz w:val="22"/>
                <w:szCs w:val="22"/>
              </w:rPr>
              <w:t>Loan from Bank / loan apps / financial institutions</w:t>
            </w:r>
          </w:p>
          <w:p w14:paraId="41924455" w14:textId="35809F71" w:rsidR="00D9381D" w:rsidRPr="00F27098" w:rsidRDefault="00C81D47" w:rsidP="00D9381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F27098">
              <w:rPr>
                <w:rFonts w:ascii="Arial" w:eastAsia="Times New Roman" w:hAnsi="Arial" w:cs="Arial"/>
                <w:bCs/>
                <w:sz w:val="22"/>
                <w:szCs w:val="22"/>
              </w:rPr>
              <w:t xml:space="preserve">UPI from customers for </w:t>
            </w:r>
            <w:r w:rsidR="00D9381D" w:rsidRPr="00F27098">
              <w:rPr>
                <w:rFonts w:ascii="Arial" w:eastAsia="Times New Roman" w:hAnsi="Arial" w:cs="Arial"/>
                <w:bCs/>
                <w:sz w:val="22"/>
                <w:szCs w:val="22"/>
              </w:rPr>
              <w:t xml:space="preserve">Sale of goods &amp; services </w:t>
            </w:r>
          </w:p>
          <w:p w14:paraId="23543D88" w14:textId="77777777" w:rsidR="00D9381D" w:rsidRPr="00F27098" w:rsidRDefault="00D9381D" w:rsidP="00D9381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F27098">
              <w:rPr>
                <w:rFonts w:ascii="Arial" w:eastAsia="Times New Roman" w:hAnsi="Arial" w:cs="Arial"/>
                <w:bCs/>
                <w:sz w:val="22"/>
                <w:szCs w:val="22"/>
              </w:rPr>
              <w:t>Received money via UPI from friends / Family</w:t>
            </w:r>
          </w:p>
          <w:p w14:paraId="71C95D46" w14:textId="77777777" w:rsidR="00D9381D" w:rsidRPr="00F27098" w:rsidRDefault="00D9381D" w:rsidP="00D9381D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F27098">
              <w:rPr>
                <w:rFonts w:ascii="Arial" w:eastAsia="Times New Roman" w:hAnsi="Arial" w:cs="Arial"/>
                <w:bCs/>
                <w:sz w:val="22"/>
                <w:szCs w:val="22"/>
              </w:rPr>
              <w:t>Others – Please mention elaborately</w:t>
            </w:r>
          </w:p>
          <w:p w14:paraId="550C4296" w14:textId="77777777" w:rsidR="00D9381D" w:rsidRPr="00F27098" w:rsidRDefault="00D9381D" w:rsidP="00D9381D">
            <w:pPr>
              <w:rPr>
                <w:rFonts w:ascii="Arial" w:eastAsia="Times New Roman" w:hAnsi="Arial" w:cs="Arial"/>
                <w:bCs/>
                <w:sz w:val="22"/>
                <w:szCs w:val="22"/>
              </w:rPr>
            </w:pPr>
          </w:p>
          <w:p w14:paraId="52634D95" w14:textId="5958D617" w:rsidR="00D9381D" w:rsidRPr="00F27098" w:rsidRDefault="003962F2" w:rsidP="00D9381D">
            <w:pPr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</w:rPr>
              <w:t>UPI from customers for sale of goods</w:t>
            </w:r>
            <w:r w:rsidR="00C30A10">
              <w:rPr>
                <w:rFonts w:ascii="Arial" w:eastAsia="Times New Roman" w:hAnsi="Arial" w:cs="Arial"/>
                <w:bCs/>
                <w:sz w:val="22"/>
                <w:szCs w:val="22"/>
              </w:rPr>
              <w:t xml:space="preserve"> and some from friends</w:t>
            </w:r>
          </w:p>
          <w:p w14:paraId="46A425D8" w14:textId="77777777" w:rsidR="00D9381D" w:rsidRPr="00F27098" w:rsidRDefault="00D9381D" w:rsidP="00D9381D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F27098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______________________________________________________________</w:t>
            </w:r>
          </w:p>
          <w:p w14:paraId="224CABB5" w14:textId="77777777" w:rsidR="00D9381D" w:rsidRPr="00F27098" w:rsidRDefault="00D9381D" w:rsidP="00D9381D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</w:p>
        </w:tc>
      </w:tr>
      <w:tr w:rsidR="00191E07" w:rsidRPr="00F27098" w14:paraId="79E43DE0" w14:textId="77777777" w:rsidTr="00B60C28">
        <w:trPr>
          <w:trHeight w:val="212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30B68" w14:textId="77777777" w:rsidR="00D9381D" w:rsidRPr="00F27098" w:rsidRDefault="00D9381D" w:rsidP="00D9381D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F27098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GB"/>
              </w:rPr>
              <w:t>2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948B6" w14:textId="77777777" w:rsidR="00D9381D" w:rsidRPr="00F27098" w:rsidRDefault="00D9381D" w:rsidP="00BB32B5">
            <w:pPr>
              <w:jc w:val="both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F27098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GB"/>
              </w:rPr>
              <w:t>Please elaborate the primary use of the account</w:t>
            </w:r>
          </w:p>
        </w:tc>
        <w:tc>
          <w:tcPr>
            <w:tcW w:w="6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71CE1" w14:textId="77777777" w:rsidR="00D9381D" w:rsidRPr="00F27098" w:rsidRDefault="00D9381D" w:rsidP="00D9381D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F27098">
              <w:rPr>
                <w:rFonts w:ascii="Arial" w:eastAsia="Times New Roman" w:hAnsi="Arial" w:cs="Arial"/>
                <w:bCs/>
                <w:sz w:val="22"/>
                <w:szCs w:val="22"/>
              </w:rPr>
              <w:t>Expenses/ Spends</w:t>
            </w:r>
          </w:p>
          <w:p w14:paraId="086B950B" w14:textId="77777777" w:rsidR="00D9381D" w:rsidRPr="00F27098" w:rsidRDefault="00D9381D" w:rsidP="00D9381D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F27098">
              <w:rPr>
                <w:rFonts w:ascii="Arial" w:eastAsia="Times New Roman" w:hAnsi="Arial" w:cs="Arial"/>
                <w:bCs/>
                <w:sz w:val="22"/>
                <w:szCs w:val="22"/>
              </w:rPr>
              <w:t>Investments/Savings</w:t>
            </w:r>
          </w:p>
          <w:p w14:paraId="22418E68" w14:textId="77777777" w:rsidR="00D9381D" w:rsidRPr="00F27098" w:rsidRDefault="00D9381D" w:rsidP="00D9381D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F27098">
              <w:rPr>
                <w:rFonts w:ascii="Arial" w:eastAsia="Times New Roman" w:hAnsi="Arial" w:cs="Arial"/>
                <w:bCs/>
                <w:sz w:val="22"/>
                <w:szCs w:val="22"/>
              </w:rPr>
              <w:t>Salary</w:t>
            </w:r>
          </w:p>
          <w:p w14:paraId="4800E33A" w14:textId="77777777" w:rsidR="00D9381D" w:rsidRPr="00F27098" w:rsidRDefault="00D9381D" w:rsidP="00D9381D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F27098">
              <w:rPr>
                <w:rFonts w:ascii="Arial" w:eastAsia="Times New Roman" w:hAnsi="Arial" w:cs="Arial"/>
                <w:bCs/>
                <w:sz w:val="22"/>
                <w:szCs w:val="22"/>
              </w:rPr>
              <w:t xml:space="preserve">Business transactions   </w:t>
            </w:r>
          </w:p>
          <w:p w14:paraId="651A11CB" w14:textId="77777777" w:rsidR="00D9381D" w:rsidRPr="00F27098" w:rsidRDefault="00D9381D" w:rsidP="00D9381D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F27098">
              <w:rPr>
                <w:rFonts w:ascii="Arial" w:eastAsia="Times New Roman" w:hAnsi="Arial" w:cs="Arial"/>
                <w:bCs/>
                <w:sz w:val="22"/>
                <w:szCs w:val="22"/>
              </w:rPr>
              <w:t>Receive money via UPI from customers</w:t>
            </w:r>
          </w:p>
          <w:p w14:paraId="34297DE6" w14:textId="77777777" w:rsidR="00D9381D" w:rsidRPr="00F27098" w:rsidRDefault="00D9381D" w:rsidP="00D9381D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F27098">
              <w:rPr>
                <w:rFonts w:ascii="Arial" w:eastAsia="Times New Roman" w:hAnsi="Arial" w:cs="Arial"/>
                <w:bCs/>
                <w:sz w:val="22"/>
                <w:szCs w:val="22"/>
              </w:rPr>
              <w:t>Loan Account / Payment of EMI</w:t>
            </w:r>
          </w:p>
          <w:p w14:paraId="36CFC2A3" w14:textId="77777777" w:rsidR="00D9381D" w:rsidRPr="00F27098" w:rsidRDefault="00D9381D" w:rsidP="00D9381D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F27098">
              <w:rPr>
                <w:rFonts w:ascii="Arial" w:eastAsia="Times New Roman" w:hAnsi="Arial" w:cs="Arial"/>
                <w:bCs/>
                <w:sz w:val="22"/>
                <w:szCs w:val="22"/>
              </w:rPr>
              <w:t>Rewards / Cashback</w:t>
            </w:r>
          </w:p>
          <w:p w14:paraId="5B6AB823" w14:textId="77777777" w:rsidR="00D9381D" w:rsidRDefault="00D9381D" w:rsidP="00D9381D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F27098">
              <w:rPr>
                <w:rFonts w:ascii="Arial" w:eastAsia="Times New Roman" w:hAnsi="Arial" w:cs="Arial"/>
                <w:bCs/>
                <w:sz w:val="22"/>
                <w:szCs w:val="22"/>
              </w:rPr>
              <w:t>Others</w:t>
            </w:r>
          </w:p>
          <w:p w14:paraId="7298F417" w14:textId="2991265A" w:rsidR="003962F2" w:rsidRPr="003962F2" w:rsidRDefault="003962F2" w:rsidP="003962F2">
            <w:pPr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</w:rPr>
              <w:t>Receive Money via UPI from customers</w:t>
            </w:r>
          </w:p>
          <w:p w14:paraId="2826F726" w14:textId="77777777" w:rsidR="00D9381D" w:rsidRPr="00F27098" w:rsidRDefault="00D9381D" w:rsidP="00D9381D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</w:p>
        </w:tc>
      </w:tr>
      <w:tr w:rsidR="00191E07" w:rsidRPr="00F27098" w14:paraId="08A56924" w14:textId="77777777" w:rsidTr="00B60C28">
        <w:trPr>
          <w:trHeight w:val="212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6A8BF" w14:textId="77777777" w:rsidR="00D9381D" w:rsidRPr="00F27098" w:rsidRDefault="00D9381D" w:rsidP="00D9381D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F27098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GB"/>
              </w:rPr>
              <w:t>3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24704B" w14:textId="77777777" w:rsidR="00D9381D" w:rsidRPr="00F27098" w:rsidRDefault="00D9381D" w:rsidP="00BB32B5">
            <w:pPr>
              <w:jc w:val="both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F27098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GB"/>
              </w:rPr>
              <w:t>Are the transactions done in your Account by you or by someone on your behalf</w:t>
            </w:r>
          </w:p>
        </w:tc>
        <w:tc>
          <w:tcPr>
            <w:tcW w:w="6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F4BCF9" w14:textId="77777777" w:rsidR="00D9381D" w:rsidRPr="00F27098" w:rsidRDefault="00D9381D" w:rsidP="003962F2">
            <w:pPr>
              <w:pStyle w:val="ListParagraph"/>
              <w:numPr>
                <w:ilvl w:val="0"/>
                <w:numId w:val="3"/>
              </w:numPr>
              <w:shd w:val="clear" w:color="auto" w:fill="A8D08D" w:themeFill="accent6" w:themeFillTint="99"/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F27098">
              <w:rPr>
                <w:rFonts w:ascii="Arial" w:eastAsia="Times New Roman" w:hAnsi="Arial" w:cs="Arial"/>
                <w:bCs/>
                <w:sz w:val="22"/>
                <w:szCs w:val="22"/>
              </w:rPr>
              <w:t>Self</w:t>
            </w:r>
          </w:p>
          <w:p w14:paraId="02025A21" w14:textId="77777777" w:rsidR="00D9381D" w:rsidRPr="00F27098" w:rsidRDefault="00D9381D" w:rsidP="00D9381D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F27098">
              <w:rPr>
                <w:rFonts w:ascii="Arial" w:eastAsia="Times New Roman" w:hAnsi="Arial" w:cs="Arial"/>
                <w:bCs/>
                <w:sz w:val="22"/>
                <w:szCs w:val="22"/>
              </w:rPr>
              <w:t>Family</w:t>
            </w:r>
          </w:p>
          <w:p w14:paraId="2F4843E9" w14:textId="77777777" w:rsidR="00D9381D" w:rsidRPr="00F27098" w:rsidRDefault="00D9381D" w:rsidP="00C30A10">
            <w:pPr>
              <w:pStyle w:val="ListParagraph"/>
              <w:numPr>
                <w:ilvl w:val="0"/>
                <w:numId w:val="3"/>
              </w:numPr>
              <w:shd w:val="clear" w:color="auto" w:fill="A8D08D" w:themeFill="accent6" w:themeFillTint="99"/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F27098">
              <w:rPr>
                <w:rFonts w:ascii="Arial" w:eastAsia="Times New Roman" w:hAnsi="Arial" w:cs="Arial"/>
                <w:bCs/>
                <w:sz w:val="22"/>
                <w:szCs w:val="22"/>
              </w:rPr>
              <w:t>Friends</w:t>
            </w:r>
          </w:p>
          <w:p w14:paraId="46C82053" w14:textId="77777777" w:rsidR="00D9381D" w:rsidRPr="003962F2" w:rsidRDefault="00D9381D" w:rsidP="00D9381D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F27098">
              <w:rPr>
                <w:rFonts w:ascii="Arial" w:eastAsia="Times New Roman" w:hAnsi="Arial" w:cs="Arial"/>
                <w:bCs/>
                <w:sz w:val="22"/>
                <w:szCs w:val="22"/>
              </w:rPr>
              <w:t>Someone else</w:t>
            </w:r>
          </w:p>
          <w:p w14:paraId="02621AA9" w14:textId="6457CCD2" w:rsidR="003962F2" w:rsidRPr="00F27098" w:rsidRDefault="003962F2" w:rsidP="003962F2">
            <w:pPr>
              <w:pStyle w:val="ListParagraph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All transactions are done by me</w:t>
            </w:r>
          </w:p>
        </w:tc>
      </w:tr>
      <w:tr w:rsidR="003962F2" w:rsidRPr="00F27098" w14:paraId="5555032A" w14:textId="77777777" w:rsidTr="00B60C28">
        <w:trPr>
          <w:trHeight w:val="212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C6F7CA" w14:textId="77777777" w:rsidR="003962F2" w:rsidRPr="00F27098" w:rsidRDefault="003962F2" w:rsidP="00D9381D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GB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1CC6AB" w14:textId="77777777" w:rsidR="003962F2" w:rsidRPr="00F27098" w:rsidRDefault="003962F2" w:rsidP="00BB32B5">
            <w:pPr>
              <w:jc w:val="both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GB"/>
              </w:rPr>
            </w:pPr>
          </w:p>
        </w:tc>
        <w:tc>
          <w:tcPr>
            <w:tcW w:w="6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FE5022" w14:textId="77777777" w:rsidR="003962F2" w:rsidRPr="00F27098" w:rsidRDefault="003962F2" w:rsidP="00D9381D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bCs/>
                <w:sz w:val="22"/>
                <w:szCs w:val="22"/>
              </w:rPr>
            </w:pPr>
          </w:p>
        </w:tc>
      </w:tr>
      <w:tr w:rsidR="00191E07" w:rsidRPr="00F27098" w14:paraId="2E5D75BF" w14:textId="77777777" w:rsidTr="00B60C28">
        <w:trPr>
          <w:trHeight w:val="212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BF2FD8" w14:textId="77777777" w:rsidR="00D9381D" w:rsidRPr="00F27098" w:rsidRDefault="00D9381D" w:rsidP="00D9381D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F27098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GB"/>
              </w:rPr>
              <w:t>4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9B50EB" w14:textId="77777777" w:rsidR="00D9381D" w:rsidRPr="00F27098" w:rsidRDefault="00D9381D" w:rsidP="00BB32B5">
            <w:pPr>
              <w:jc w:val="both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F27098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GB"/>
              </w:rPr>
              <w:t>Please reconfirm your occupation</w:t>
            </w:r>
          </w:p>
        </w:tc>
        <w:tc>
          <w:tcPr>
            <w:tcW w:w="6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C21A9" w14:textId="77777777" w:rsidR="00D9381D" w:rsidRPr="00F27098" w:rsidRDefault="00D9381D" w:rsidP="00D9381D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F27098">
              <w:rPr>
                <w:rFonts w:ascii="Arial" w:eastAsia="Times New Roman" w:hAnsi="Arial" w:cs="Arial"/>
                <w:bCs/>
                <w:sz w:val="22"/>
                <w:szCs w:val="22"/>
              </w:rPr>
              <w:t>Salaried</w:t>
            </w:r>
          </w:p>
          <w:p w14:paraId="77242583" w14:textId="77777777" w:rsidR="00D9381D" w:rsidRPr="00F27098" w:rsidRDefault="00D9381D" w:rsidP="00D9381D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F27098">
              <w:rPr>
                <w:rFonts w:ascii="Arial" w:eastAsia="Times New Roman" w:hAnsi="Arial" w:cs="Arial"/>
                <w:bCs/>
                <w:sz w:val="22"/>
                <w:szCs w:val="22"/>
              </w:rPr>
              <w:t>Professional</w:t>
            </w:r>
          </w:p>
          <w:p w14:paraId="40BFF99E" w14:textId="77777777" w:rsidR="00D9381D" w:rsidRPr="00F27098" w:rsidRDefault="00D9381D" w:rsidP="00D9381D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F27098">
              <w:rPr>
                <w:rFonts w:ascii="Arial" w:eastAsia="Times New Roman" w:hAnsi="Arial" w:cs="Arial"/>
                <w:bCs/>
                <w:sz w:val="22"/>
                <w:szCs w:val="22"/>
              </w:rPr>
              <w:t>Business owner / Self Employed</w:t>
            </w:r>
          </w:p>
          <w:p w14:paraId="1FD7F2F3" w14:textId="77777777" w:rsidR="00D9381D" w:rsidRPr="00F27098" w:rsidRDefault="00D9381D" w:rsidP="00D9381D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F27098">
              <w:rPr>
                <w:rFonts w:ascii="Arial" w:eastAsia="Times New Roman" w:hAnsi="Arial" w:cs="Arial"/>
                <w:bCs/>
                <w:sz w:val="22"/>
                <w:szCs w:val="22"/>
              </w:rPr>
              <w:t>Students</w:t>
            </w:r>
          </w:p>
          <w:p w14:paraId="3A9011DE" w14:textId="77777777" w:rsidR="00D9381D" w:rsidRPr="00F27098" w:rsidRDefault="00D9381D" w:rsidP="00D9381D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F27098">
              <w:rPr>
                <w:rFonts w:ascii="Arial" w:eastAsia="Times New Roman" w:hAnsi="Arial" w:cs="Arial"/>
                <w:bCs/>
                <w:sz w:val="22"/>
                <w:szCs w:val="22"/>
              </w:rPr>
              <w:t>Retired</w:t>
            </w:r>
          </w:p>
          <w:p w14:paraId="440A5754" w14:textId="77777777" w:rsidR="00D9381D" w:rsidRPr="00F27098" w:rsidRDefault="00D9381D" w:rsidP="00D9381D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F27098">
              <w:rPr>
                <w:rFonts w:ascii="Arial" w:eastAsia="Times New Roman" w:hAnsi="Arial" w:cs="Arial"/>
                <w:bCs/>
                <w:sz w:val="22"/>
                <w:szCs w:val="22"/>
              </w:rPr>
              <w:t>House Wife</w:t>
            </w:r>
          </w:p>
          <w:p w14:paraId="5F35BEE3" w14:textId="77777777" w:rsidR="00D9381D" w:rsidRDefault="00D9381D" w:rsidP="00D9381D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F27098">
              <w:rPr>
                <w:rFonts w:ascii="Arial" w:eastAsia="Times New Roman" w:hAnsi="Arial" w:cs="Arial"/>
                <w:bCs/>
                <w:sz w:val="22"/>
                <w:szCs w:val="22"/>
              </w:rPr>
              <w:t>Others</w:t>
            </w:r>
            <w:r w:rsidRPr="00F27098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 </w:t>
            </w:r>
          </w:p>
          <w:p w14:paraId="5BC4F7A6" w14:textId="48DF381B" w:rsidR="003962F2" w:rsidRPr="003962F2" w:rsidRDefault="003962F2" w:rsidP="003962F2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Self employed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. Run a small business</w:t>
            </w:r>
            <w:r w:rsidR="00C30A10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. </w:t>
            </w:r>
          </w:p>
        </w:tc>
      </w:tr>
      <w:tr w:rsidR="00191E07" w:rsidRPr="00F27098" w14:paraId="56C45B91" w14:textId="77777777" w:rsidTr="00B60C28">
        <w:trPr>
          <w:trHeight w:val="212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ADD14" w14:textId="77777777" w:rsidR="00D9381D" w:rsidRPr="00F27098" w:rsidRDefault="00D9381D" w:rsidP="00D9381D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F27098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GB"/>
              </w:rPr>
              <w:lastRenderedPageBreak/>
              <w:t>5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0270D" w14:textId="77777777" w:rsidR="00D9381D" w:rsidRPr="00F27098" w:rsidRDefault="00D9381D" w:rsidP="00BB32B5">
            <w:pPr>
              <w:jc w:val="both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F27098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GB"/>
              </w:rPr>
              <w:t xml:space="preserve">Please confirm if any business transactions are routed through your account. </w:t>
            </w:r>
          </w:p>
        </w:tc>
        <w:tc>
          <w:tcPr>
            <w:tcW w:w="6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6EEF2" w14:textId="77777777" w:rsidR="00D9381D" w:rsidRPr="00F27098" w:rsidRDefault="00D9381D" w:rsidP="00D9381D">
            <w:pPr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F27098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 </w:t>
            </w:r>
            <w:r w:rsidRPr="00F27098">
              <w:rPr>
                <w:rFonts w:ascii="Arial" w:eastAsia="Times New Roman" w:hAnsi="Arial" w:cs="Arial"/>
                <w:bCs/>
                <w:sz w:val="22"/>
                <w:szCs w:val="22"/>
              </w:rPr>
              <w:t>Please explain the type of business transactions on your savings account.</w:t>
            </w:r>
          </w:p>
          <w:p w14:paraId="78E98FDB" w14:textId="77777777" w:rsidR="00D9381D" w:rsidRPr="00F27098" w:rsidRDefault="00D9381D" w:rsidP="00D9381D">
            <w:pPr>
              <w:rPr>
                <w:rFonts w:ascii="Arial" w:eastAsia="Times New Roman" w:hAnsi="Arial" w:cs="Arial"/>
                <w:bCs/>
                <w:sz w:val="22"/>
                <w:szCs w:val="22"/>
              </w:rPr>
            </w:pPr>
          </w:p>
          <w:p w14:paraId="3340AB83" w14:textId="147FD4AF" w:rsidR="00D9381D" w:rsidRPr="00F27098" w:rsidRDefault="003962F2" w:rsidP="00D9381D">
            <w:pPr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</w:rPr>
              <w:t xml:space="preserve">No major business transaction. I run a small business </w:t>
            </w:r>
            <w:r w:rsidR="00C30A10">
              <w:rPr>
                <w:rFonts w:ascii="Arial" w:eastAsia="Times New Roman" w:hAnsi="Arial" w:cs="Arial"/>
                <w:bCs/>
                <w:sz w:val="22"/>
                <w:szCs w:val="22"/>
              </w:rPr>
              <w:t>and those are the transactions.</w:t>
            </w:r>
            <w:r>
              <w:rPr>
                <w:rFonts w:ascii="Arial" w:eastAsia="Times New Roman" w:hAnsi="Arial" w:cs="Arial"/>
                <w:bCs/>
                <w:sz w:val="22"/>
                <w:szCs w:val="22"/>
              </w:rPr>
              <w:t xml:space="preserve"> </w:t>
            </w:r>
          </w:p>
          <w:p w14:paraId="53008A3E" w14:textId="77777777" w:rsidR="00D9381D" w:rsidRPr="00F27098" w:rsidRDefault="00D9381D" w:rsidP="00D9381D">
            <w:pPr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F27098">
              <w:rPr>
                <w:rFonts w:ascii="Arial" w:eastAsia="Times New Roman" w:hAnsi="Arial" w:cs="Arial"/>
                <w:bCs/>
                <w:sz w:val="22"/>
                <w:szCs w:val="22"/>
              </w:rPr>
              <w:t>____________________________________________________________</w:t>
            </w:r>
          </w:p>
        </w:tc>
      </w:tr>
    </w:tbl>
    <w:p w14:paraId="01618ADB" w14:textId="77777777" w:rsidR="00034F8E" w:rsidRPr="00F27098" w:rsidRDefault="00034F8E" w:rsidP="00034F8E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0F5246D" w14:textId="77777777" w:rsidR="00034F8E" w:rsidRPr="00F27098" w:rsidRDefault="00034F8E" w:rsidP="00034F8E">
      <w:pPr>
        <w:rPr>
          <w:rFonts w:ascii="Arial" w:hAnsi="Arial" w:cs="Arial"/>
          <w:sz w:val="22"/>
          <w:szCs w:val="22"/>
        </w:rPr>
      </w:pPr>
    </w:p>
    <w:p w14:paraId="650D4FD1" w14:textId="44620A2D" w:rsidR="0097694F" w:rsidRPr="00C30A10" w:rsidRDefault="00C30A10" w:rsidP="00C30A10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Raj Kumar</w:t>
      </w:r>
    </w:p>
    <w:sectPr w:rsidR="0097694F" w:rsidRPr="00C30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5945"/>
    <w:multiLevelType w:val="hybridMultilevel"/>
    <w:tmpl w:val="F6D2694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A13F5"/>
    <w:multiLevelType w:val="hybridMultilevel"/>
    <w:tmpl w:val="9DC2A8C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D7A10"/>
    <w:multiLevelType w:val="hybridMultilevel"/>
    <w:tmpl w:val="0614A8E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F4846"/>
    <w:multiLevelType w:val="hybridMultilevel"/>
    <w:tmpl w:val="F4AE7E5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B1CE6"/>
    <w:multiLevelType w:val="hybridMultilevel"/>
    <w:tmpl w:val="97DE9C8A"/>
    <w:lvl w:ilvl="0" w:tplc="477CEA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031886">
    <w:abstractNumId w:val="2"/>
  </w:num>
  <w:num w:numId="2" w16cid:durableId="1189679404">
    <w:abstractNumId w:val="3"/>
  </w:num>
  <w:num w:numId="3" w16cid:durableId="948043852">
    <w:abstractNumId w:val="1"/>
  </w:num>
  <w:num w:numId="4" w16cid:durableId="1543521259">
    <w:abstractNumId w:val="0"/>
  </w:num>
  <w:num w:numId="5" w16cid:durableId="1615601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F8E"/>
    <w:rsid w:val="00012738"/>
    <w:rsid w:val="00034F8E"/>
    <w:rsid w:val="000534B5"/>
    <w:rsid w:val="000B1D1D"/>
    <w:rsid w:val="000B3B85"/>
    <w:rsid w:val="000F7CA7"/>
    <w:rsid w:val="00191E07"/>
    <w:rsid w:val="003962F2"/>
    <w:rsid w:val="003B11FE"/>
    <w:rsid w:val="004D5E0A"/>
    <w:rsid w:val="005C4B97"/>
    <w:rsid w:val="0073045E"/>
    <w:rsid w:val="007326C4"/>
    <w:rsid w:val="007745CF"/>
    <w:rsid w:val="007C2DAF"/>
    <w:rsid w:val="008554AC"/>
    <w:rsid w:val="00867A33"/>
    <w:rsid w:val="0089046E"/>
    <w:rsid w:val="00952E6F"/>
    <w:rsid w:val="0097694F"/>
    <w:rsid w:val="009A49F4"/>
    <w:rsid w:val="00B33006"/>
    <w:rsid w:val="00B52D0B"/>
    <w:rsid w:val="00B60C28"/>
    <w:rsid w:val="00B61EB0"/>
    <w:rsid w:val="00B6687F"/>
    <w:rsid w:val="00BB32B5"/>
    <w:rsid w:val="00C30A10"/>
    <w:rsid w:val="00C379D6"/>
    <w:rsid w:val="00C81D47"/>
    <w:rsid w:val="00CE0356"/>
    <w:rsid w:val="00D9381D"/>
    <w:rsid w:val="00DA244D"/>
    <w:rsid w:val="00E2398C"/>
    <w:rsid w:val="00F27098"/>
    <w:rsid w:val="00FE1972"/>
    <w:rsid w:val="00FE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909BE"/>
  <w15:chartTrackingRefBased/>
  <w15:docId w15:val="{14C610AA-D75D-4326-92EA-08013F09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F8E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4F8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034F8E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79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7C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lfservice@equitasban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Muthuharihara Subramanian P</dc:creator>
  <cp:keywords/>
  <dc:description/>
  <cp:lastModifiedBy>ag tech</cp:lastModifiedBy>
  <cp:revision>4</cp:revision>
  <dcterms:created xsi:type="dcterms:W3CDTF">2023-10-28T03:31:00Z</dcterms:created>
  <dcterms:modified xsi:type="dcterms:W3CDTF">2024-07-12T08:57:00Z</dcterms:modified>
</cp:coreProperties>
</file>