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46A7F" w14:textId="74A26DE4" w:rsidR="00CC22FB" w:rsidRDefault="00CC22FB">
      <w:r>
        <w:t xml:space="preserve">Steps </w:t>
      </w:r>
      <w:proofErr w:type="gramStart"/>
      <w:r>
        <w:t>By</w:t>
      </w:r>
      <w:proofErr w:type="gramEnd"/>
      <w:r>
        <w:t xml:space="preserve"> NY against coronavirus</w:t>
      </w:r>
    </w:p>
    <w:p w14:paraId="165EB220" w14:textId="49E4377D" w:rsidR="00972BF8" w:rsidRDefault="00972BF8"/>
    <w:p w14:paraId="53318349" w14:textId="5904D9C5" w:rsidR="00972BF8" w:rsidRPr="00972BF8" w:rsidRDefault="00972BF8">
      <w:pPr>
        <w:rPr>
          <w:b/>
          <w:bCs/>
        </w:rPr>
      </w:pPr>
      <w:r w:rsidRPr="00972BF8">
        <w:rPr>
          <w:b/>
          <w:bCs/>
        </w:rPr>
        <w:t>NYC</w:t>
      </w:r>
    </w:p>
    <w:p w14:paraId="728F1EF4" w14:textId="6681FE1F" w:rsidR="00CC22FB" w:rsidRDefault="00CC22FB" w:rsidP="00CC22FB">
      <w:pPr>
        <w:pStyle w:val="ListParagraph"/>
        <w:numPr>
          <w:ilvl w:val="0"/>
          <w:numId w:val="1"/>
        </w:numPr>
      </w:pPr>
      <w:r>
        <w:t xml:space="preserve">March 8 </w:t>
      </w:r>
      <w:r>
        <w:tab/>
      </w:r>
      <w:r w:rsidRPr="00CC22FB">
        <w:t>the city banned nonessential foreign travel for city employees</w:t>
      </w:r>
    </w:p>
    <w:p w14:paraId="01DB697A" w14:textId="7290D579" w:rsidR="00CC22FB" w:rsidRDefault="00CC22FB" w:rsidP="00CC22FB">
      <w:pPr>
        <w:pStyle w:val="ListParagraph"/>
        <w:numPr>
          <w:ilvl w:val="0"/>
          <w:numId w:val="1"/>
        </w:numPr>
      </w:pPr>
      <w:r>
        <w:t>March 12</w:t>
      </w:r>
      <w:r>
        <w:tab/>
      </w:r>
      <w:r w:rsidRPr="00CC22FB">
        <w:t>Mayor de Blasio declared a local state of emergency</w:t>
      </w:r>
      <w:r>
        <w:t xml:space="preserve">; </w:t>
      </w:r>
      <w:r w:rsidRPr="00CC22FB">
        <w:t xml:space="preserve">the city restricted gatherings exceeding 500 persons and required venues to maintain </w:t>
      </w:r>
      <w:proofErr w:type="spellStart"/>
      <w:proofErr w:type="gramStart"/>
      <w:r w:rsidRPr="00CC22FB">
        <w:t>a</w:t>
      </w:r>
      <w:proofErr w:type="spellEnd"/>
      <w:proofErr w:type="gramEnd"/>
      <w:r w:rsidRPr="00CC22FB">
        <w:t xml:space="preserve"> occupancy level at or below 50 percent of legal capacity</w:t>
      </w:r>
    </w:p>
    <w:p w14:paraId="395A6D6E" w14:textId="53ED478A" w:rsidR="00CC22FB" w:rsidRDefault="000730B6" w:rsidP="00CC22FB">
      <w:pPr>
        <w:pStyle w:val="ListParagraph"/>
        <w:numPr>
          <w:ilvl w:val="0"/>
          <w:numId w:val="1"/>
        </w:numPr>
      </w:pPr>
      <w:r>
        <w:t>March 15</w:t>
      </w:r>
      <w:r w:rsidRPr="000730B6">
        <w:rPr>
          <w:vertAlign w:val="superscript"/>
        </w:rPr>
        <w:t>th</w:t>
      </w:r>
      <w:r>
        <w:t xml:space="preserve"> </w:t>
      </w:r>
      <w:r>
        <w:tab/>
      </w:r>
      <w:r w:rsidRPr="000730B6">
        <w:t>the city announced that city schools would close until April 20 and begin online classes on March 23</w:t>
      </w:r>
      <w:r>
        <w:t xml:space="preserve">; Mayor </w:t>
      </w:r>
      <w:r w:rsidRPr="000730B6">
        <w:t>de Blasio</w:t>
      </w:r>
      <w:r>
        <w:t xml:space="preserve"> advised New Yorkers to practice social distancing</w:t>
      </w:r>
    </w:p>
    <w:p w14:paraId="50DE6062" w14:textId="6DDEDC02" w:rsidR="00EA2FFE" w:rsidRDefault="00EA2FFE" w:rsidP="00CC22FB">
      <w:pPr>
        <w:pStyle w:val="ListParagraph"/>
        <w:numPr>
          <w:ilvl w:val="0"/>
          <w:numId w:val="1"/>
        </w:numPr>
      </w:pPr>
      <w:r>
        <w:t>March 16</w:t>
      </w:r>
      <w:r w:rsidRPr="00EA2FFE">
        <w:rPr>
          <w:vertAlign w:val="superscript"/>
        </w:rPr>
        <w:t>th</w:t>
      </w:r>
      <w:r>
        <w:t xml:space="preserve"> </w:t>
      </w:r>
      <w:r>
        <w:tab/>
      </w:r>
      <w:proofErr w:type="gramStart"/>
      <w:r w:rsidRPr="00EA2FFE">
        <w:t>he</w:t>
      </w:r>
      <w:proofErr w:type="gramEnd"/>
      <w:r w:rsidRPr="00EA2FFE">
        <w:t xml:space="preserve"> city suspended City Council hearings, all City Planning land-use review and landmarks designation processes, cancelled the Queens Borough President Special Elections scheduled for March 24 until further notice, and had the NYC Health and Hospitals Corporation cancel or postpone elective procedures system-wide and to cease performing such procedures.</w:t>
      </w:r>
    </w:p>
    <w:p w14:paraId="19AB1B8F" w14:textId="0B99DDAA" w:rsidR="00375C29" w:rsidRDefault="00375C29" w:rsidP="00CC22FB">
      <w:pPr>
        <w:pStyle w:val="ListParagraph"/>
        <w:numPr>
          <w:ilvl w:val="0"/>
          <w:numId w:val="1"/>
        </w:numPr>
      </w:pPr>
      <w:r>
        <w:t>March 16</w:t>
      </w:r>
      <w:r w:rsidRPr="00375C29">
        <w:rPr>
          <w:vertAlign w:val="superscript"/>
        </w:rPr>
        <w:t>th</w:t>
      </w:r>
      <w:r>
        <w:t xml:space="preserve"> </w:t>
      </w:r>
      <w:r>
        <w:tab/>
      </w:r>
      <w:r w:rsidRPr="00375C29">
        <w:t>the city ordered establishments like restaurants, bars, cafes to close</w:t>
      </w:r>
      <w:r w:rsidR="006F31FC">
        <w:t xml:space="preserve"> </w:t>
      </w:r>
      <w:r w:rsidR="006F31FC" w:rsidRPr="006F31FC">
        <w:t>except for providing take-out items, and ordered all entertainment venues including movie theaters, clubs, cinemas, theatres and concert venues, as well as all commercial gyms and older adult congregate centers, closed.</w:t>
      </w:r>
    </w:p>
    <w:p w14:paraId="4630C27D" w14:textId="33B5D6B6" w:rsidR="00375C29" w:rsidRDefault="005322AB" w:rsidP="00CC22FB">
      <w:pPr>
        <w:pStyle w:val="ListParagraph"/>
        <w:numPr>
          <w:ilvl w:val="0"/>
          <w:numId w:val="1"/>
        </w:numPr>
      </w:pPr>
      <w:r>
        <w:t>March 16</w:t>
      </w:r>
      <w:r w:rsidRPr="005322AB">
        <w:rPr>
          <w:vertAlign w:val="superscript"/>
        </w:rPr>
        <w:t>th</w:t>
      </w:r>
      <w:r>
        <w:t xml:space="preserve"> </w:t>
      </w:r>
      <w:r>
        <w:tab/>
      </w:r>
      <w:r w:rsidRPr="005322AB">
        <w:t>restricted contact in jails and directed the Commissioner of the Department of Correction to take “all appropriate steps to facilitate alternative methods for detainees to maintain contact with friends and family”</w:t>
      </w:r>
    </w:p>
    <w:p w14:paraId="0AC24244" w14:textId="5A04DADF" w:rsidR="00CC22FB" w:rsidRDefault="00CC22FB" w:rsidP="00CC22FB">
      <w:pPr>
        <w:pStyle w:val="ListParagraph"/>
        <w:numPr>
          <w:ilvl w:val="0"/>
          <w:numId w:val="1"/>
        </w:numPr>
      </w:pPr>
      <w:r>
        <w:t>March 17</w:t>
      </w:r>
      <w:r w:rsidRPr="00CC22FB">
        <w:rPr>
          <w:vertAlign w:val="superscript"/>
        </w:rPr>
        <w:t>th</w:t>
      </w:r>
      <w:r>
        <w:t xml:space="preserve"> Tuesday 9 AM</w:t>
      </w:r>
      <w:r>
        <w:tab/>
      </w:r>
      <w:r w:rsidR="007F6345" w:rsidRPr="007F6345">
        <w:t>the city banned all group riding or shared rides effective Tuesday, March 17, 2020 at 8 p.m. The ban does not apply to paratransit vehicles</w:t>
      </w:r>
    </w:p>
    <w:p w14:paraId="3FA293E3" w14:textId="492EAC06" w:rsidR="00CC22FB" w:rsidRDefault="00CC22FB" w:rsidP="00CC22FB">
      <w:pPr>
        <w:pStyle w:val="ListParagraph"/>
        <w:numPr>
          <w:ilvl w:val="0"/>
          <w:numId w:val="1"/>
        </w:numPr>
      </w:pPr>
      <w:r>
        <w:t>March 22 New York State on Pause</w:t>
      </w:r>
    </w:p>
    <w:p w14:paraId="1EECE6F6" w14:textId="54F08A83" w:rsidR="00972BF8" w:rsidRDefault="00972BF8" w:rsidP="00972BF8"/>
    <w:p w14:paraId="2AFEA838" w14:textId="7F866F53" w:rsidR="00972BF8" w:rsidRPr="00972BF8" w:rsidRDefault="00972BF8" w:rsidP="00972BF8">
      <w:pPr>
        <w:rPr>
          <w:b/>
          <w:bCs/>
        </w:rPr>
      </w:pPr>
      <w:r w:rsidRPr="00972BF8">
        <w:rPr>
          <w:b/>
          <w:bCs/>
        </w:rPr>
        <w:t>Across New York</w:t>
      </w:r>
    </w:p>
    <w:p w14:paraId="1C9D66DB" w14:textId="2EB44414" w:rsidR="00CC22FB" w:rsidRDefault="00972BF8" w:rsidP="00972BF8">
      <w:pPr>
        <w:pStyle w:val="ListParagraph"/>
        <w:numPr>
          <w:ilvl w:val="0"/>
          <w:numId w:val="2"/>
        </w:numPr>
      </w:pPr>
      <w:r>
        <w:t>March 7 Governor Cuomo declared a state of emergency</w:t>
      </w:r>
    </w:p>
    <w:p w14:paraId="54A476A0" w14:textId="16EF8E7E" w:rsidR="00972BF8" w:rsidRDefault="00972BF8" w:rsidP="00972BF8">
      <w:pPr>
        <w:pStyle w:val="ListParagraph"/>
        <w:numPr>
          <w:ilvl w:val="0"/>
          <w:numId w:val="2"/>
        </w:numPr>
      </w:pPr>
      <w:r>
        <w:t xml:space="preserve">March 2 </w:t>
      </w:r>
      <w:r w:rsidRPr="00972BF8">
        <w:t>Wadsworth Center laboratory</w:t>
      </w:r>
      <w:r>
        <w:t xml:space="preserve"> expansion to surge testing capacity to 1000</w:t>
      </w:r>
    </w:p>
    <w:p w14:paraId="7F3A2C5F" w14:textId="77777777" w:rsidR="00972BF8" w:rsidRDefault="00972BF8" w:rsidP="00972BF8">
      <w:pPr>
        <w:pStyle w:val="ListParagraph"/>
        <w:numPr>
          <w:ilvl w:val="0"/>
          <w:numId w:val="2"/>
        </w:numPr>
      </w:pPr>
    </w:p>
    <w:p w14:paraId="5B9173CD" w14:textId="761461C7" w:rsidR="00CC22FB" w:rsidRDefault="00CC22FB" w:rsidP="00CC22FB"/>
    <w:p w14:paraId="06F7F520" w14:textId="71837A67" w:rsidR="00CC22FB" w:rsidRDefault="00CC22FB" w:rsidP="00CC22FB"/>
    <w:p w14:paraId="5BFBC0F2" w14:textId="6425E3BF" w:rsidR="00CC22FB" w:rsidRDefault="00CC22FB" w:rsidP="00CC22FB"/>
    <w:p w14:paraId="1C9EFC71" w14:textId="3309A4F2" w:rsidR="00CC22FB" w:rsidRDefault="00CC22FB" w:rsidP="00CC22FB">
      <w:r>
        <w:t xml:space="preserve">Source: </w:t>
      </w:r>
      <w:hyperlink r:id="rId5" w:history="1">
        <w:r>
          <w:rPr>
            <w:rStyle w:val="Hyperlink"/>
          </w:rPr>
          <w:t>https://citylimits.org/2020/03/23/following-orders-a-timeline-of-state-and-city-action-on-covid/</w:t>
        </w:r>
      </w:hyperlink>
    </w:p>
    <w:p w14:paraId="1409AB63" w14:textId="5200B5C7" w:rsidR="00553FED" w:rsidRDefault="00553FED" w:rsidP="00CC22FB"/>
    <w:p w14:paraId="004A71B5" w14:textId="42F8DB22" w:rsidR="00553FED" w:rsidRDefault="00553FED" w:rsidP="00CC22FB"/>
    <w:p w14:paraId="5FFB91E6" w14:textId="51191805" w:rsidR="00553FED" w:rsidRDefault="00553FED" w:rsidP="00CC22FB"/>
    <w:p w14:paraId="4ABB4E22" w14:textId="0EB151C9" w:rsidR="00553FED" w:rsidRDefault="00553FED" w:rsidP="00CC22FB"/>
    <w:p w14:paraId="439B40EB" w14:textId="36165A5A" w:rsidR="00553FED" w:rsidRDefault="00553FED" w:rsidP="00CC22FB"/>
    <w:p w14:paraId="12950684" w14:textId="7A27A4EE" w:rsidR="00553FED" w:rsidRDefault="00553FED" w:rsidP="00CC22FB"/>
    <w:p w14:paraId="5DEF3A64" w14:textId="12C29296" w:rsidR="00553FED" w:rsidRDefault="0042501E" w:rsidP="00CC22FB">
      <m:oMathPara>
        <m:oMath>
          <m:r>
            <w:rPr>
              <w:rFonts w:ascii="Cambria Math" w:hAnsi="Cambria Math"/>
            </w:rPr>
            <m:t>μ</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3</m:t>
                  </m:r>
                </m:sub>
              </m:sSub>
            </m:e>
          </m:d>
          <m:sSub>
            <m:sSubPr>
              <m:ctrlPr>
                <w:rPr>
                  <w:rFonts w:ascii="Cambria Math" w:hAnsi="Cambria Math"/>
                  <w:i/>
                </w:rPr>
              </m:ctrlPr>
            </m:sSubPr>
            <m:e>
              <m:r>
                <w:rPr>
                  <w:rFonts w:ascii="Cambria Math" w:hAnsi="Cambria Math"/>
                </w:rPr>
                <m:t>I</m:t>
              </m:r>
            </m:e>
            <m:sub>
              <m:r>
                <w:rPr>
                  <w:rFonts w:ascii="Cambria Math" w:hAnsi="Cambria Math"/>
                </w:rPr>
                <m:t>3</m:t>
              </m:r>
            </m:sub>
          </m:sSub>
        </m:oMath>
      </m:oMathPara>
    </w:p>
    <w:sectPr w:rsidR="00553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7432E2"/>
    <w:multiLevelType w:val="hybridMultilevel"/>
    <w:tmpl w:val="232EF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996C43"/>
    <w:multiLevelType w:val="hybridMultilevel"/>
    <w:tmpl w:val="9FF8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FB"/>
    <w:rsid w:val="000730B6"/>
    <w:rsid w:val="00375C29"/>
    <w:rsid w:val="0042501E"/>
    <w:rsid w:val="004B7568"/>
    <w:rsid w:val="005322AB"/>
    <w:rsid w:val="00553FED"/>
    <w:rsid w:val="006F31FC"/>
    <w:rsid w:val="007F6345"/>
    <w:rsid w:val="00972BF8"/>
    <w:rsid w:val="00CC22FB"/>
    <w:rsid w:val="00D4340B"/>
    <w:rsid w:val="00EA2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723E"/>
  <w15:chartTrackingRefBased/>
  <w15:docId w15:val="{ECE8D20F-6984-488D-AB41-CF95D0B1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2FB"/>
    <w:pPr>
      <w:ind w:left="720"/>
      <w:contextualSpacing/>
    </w:pPr>
  </w:style>
  <w:style w:type="character" w:styleId="Hyperlink">
    <w:name w:val="Hyperlink"/>
    <w:basedOn w:val="DefaultParagraphFont"/>
    <w:uiPriority w:val="99"/>
    <w:semiHidden/>
    <w:unhideWhenUsed/>
    <w:rsid w:val="00CC22FB"/>
    <w:rPr>
      <w:color w:val="0000FF"/>
      <w:u w:val="single"/>
    </w:rPr>
  </w:style>
  <w:style w:type="character" w:styleId="PlaceholderText">
    <w:name w:val="Placeholder Text"/>
    <w:basedOn w:val="DefaultParagraphFont"/>
    <w:uiPriority w:val="99"/>
    <w:semiHidden/>
    <w:rsid w:val="00553F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tylimits.org/2020/03/23/following-orders-a-timeline-of-state-and-city-action-on-cov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chutani</dc:creator>
  <cp:keywords/>
  <dc:description/>
  <cp:lastModifiedBy>sahil chutani</cp:lastModifiedBy>
  <cp:revision>12</cp:revision>
  <dcterms:created xsi:type="dcterms:W3CDTF">2020-04-22T21:58:00Z</dcterms:created>
  <dcterms:modified xsi:type="dcterms:W3CDTF">2020-04-24T01:23:00Z</dcterms:modified>
</cp:coreProperties>
</file>