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80"/>
        <w:jc w:val="center"/>
      </w:pPr>
      <w:r>
        <w:rPr>
          <w:b/>
          <w:color w:val="1B293F"/>
          <w:sz w:val="44"/>
        </w:rPr>
        <w:t>COMSATS University Islamabad</w:t>
      </w:r>
    </w:p>
    <w:p>
      <w:pPr>
        <w:spacing w:after="400"/>
        <w:jc w:val="center"/>
      </w:pPr>
      <w:r>
        <w:rPr>
          <w:color w:val="555B6E"/>
          <w:sz w:val="28"/>
        </w:rPr>
        <w:t>Department of Computer Science</w:t>
      </w:r>
    </w:p>
    <w:p>
      <w:pPr>
        <w:pBdr>
          <w:bottom w:val="single" w:sz="6" w:space="1" w:color="2EC4A0"/>
        </w:pBdr>
      </w:pPr>
    </w:p>
    <w:p>
      <w:pPr>
        <w:spacing w:after="80"/>
        <w:jc w:val="center"/>
      </w:pPr>
      <w:r>
        <w:rPr>
          <w:b/>
          <w:color w:val="1B293F"/>
          <w:sz w:val="32"/>
        </w:rPr>
        <w:t>CSC291 Software Engineering</w:t>
      </w:r>
    </w:p>
    <w:p>
      <w:pPr>
        <w:spacing w:after="480"/>
        <w:jc w:val="center"/>
      </w:pPr>
      <w:r>
        <w:rPr>
          <w:b w:val="0"/>
          <w:color w:val="555B6E"/>
          <w:sz w:val="24"/>
        </w:rPr>
        <w:t>BS(AI) - Section 6A   |   Semester: Spring 2026</w:t>
      </w:r>
    </w:p>
    <w:p>
      <w:pPr>
        <w:spacing w:after="80"/>
        <w:jc w:val="center"/>
      </w:pPr>
      <w:r>
        <w:rPr>
          <w:b/>
          <w:color w:val="1B293F"/>
          <w:sz w:val="56"/>
        </w:rPr>
        <w:t>Assignment No. 4</w:t>
      </w:r>
    </w:p>
    <w:p>
      <w:pPr>
        <w:spacing w:after="0"/>
        <w:jc w:val="center"/>
      </w:pPr>
      <w:r>
        <w:rPr>
          <w:i/>
          <w:color w:val="555B6E"/>
          <w:sz w:val="26"/>
        </w:rPr>
        <w:t>Use-Case Based Testing, Equivalence Partitioning</w:t>
      </w:r>
    </w:p>
    <w:p>
      <w:pPr>
        <w:spacing w:after="600"/>
        <w:jc w:val="center"/>
      </w:pPr>
      <w:r>
        <w:rPr>
          <w:i/>
          <w:color w:val="555B6E"/>
          <w:sz w:val="26"/>
        </w:rPr>
        <w:t>and Boundary Value Analysis</w:t>
      </w:r>
    </w:p>
    <w:p>
      <w:pPr>
        <w:spacing w:after="400"/>
        <w:jc w:val="center"/>
      </w:pPr>
      <w:r>
        <w:rPr>
          <w:b/>
          <w:color w:val="1B293F"/>
          <w:sz w:val="32"/>
        </w:rPr>
        <w:t>Group No. 15</w:t>
      </w:r>
    </w:p>
    <w:p>
      <w:pPr>
        <w:pBdr>
          <w:bottom w:val="single" w:sz="6" w:space="1" w:color="2EC4A0"/>
        </w:pBdr>
      </w:pPr>
    </w:p>
    <w:p>
      <w:pPr>
        <w:spacing w:after="40"/>
        <w:jc w:val="center"/>
      </w:pPr>
      <w:r>
        <w:rPr>
          <w:color w:val="555B6E"/>
          <w:sz w:val="22"/>
        </w:rPr>
        <w:t>Project Title</w:t>
      </w:r>
    </w:p>
    <w:p>
      <w:pPr>
        <w:spacing w:after="560"/>
        <w:jc w:val="center"/>
      </w:pPr>
      <w:r>
        <w:rPr>
          <w:b/>
          <w:color w:val="1B293F"/>
          <w:sz w:val="32"/>
        </w:rPr>
        <w:t>ShareWay - AI Powered Peer-to-Peer Ride Sharing Platform</w:t>
      </w:r>
    </w:p>
    <w:p>
      <w:pPr>
        <w:spacing w:after="40"/>
        <w:jc w:val="center"/>
      </w:pPr>
      <w:r>
        <w:rPr>
          <w:color w:val="555B6E"/>
          <w:sz w:val="22"/>
        </w:rPr>
        <w:t>Submitted By</w:t>
      </w:r>
    </w:p>
    <w:p>
      <w:pPr>
        <w:spacing w:after="40"/>
        <w:jc w:val="center"/>
      </w:pPr>
      <w:r>
        <w:rPr>
          <w:b/>
          <w:color w:val="1B293F"/>
          <w:sz w:val="30"/>
        </w:rPr>
        <w:t>Arhum Fareed</w:t>
      </w:r>
    </w:p>
    <w:p>
      <w:pPr>
        <w:spacing w:after="320"/>
        <w:jc w:val="center"/>
      </w:pPr>
      <w:r>
        <w:rPr>
          <w:color w:val="555B6E"/>
          <w:sz w:val="26"/>
        </w:rPr>
        <w:t>FA23-BAI-006</w:t>
      </w:r>
    </w:p>
    <w:p>
      <w:pPr>
        <w:spacing w:after="40"/>
        <w:jc w:val="center"/>
      </w:pPr>
      <w:r>
        <w:rPr>
          <w:i/>
          <w:color w:val="555B6E"/>
          <w:sz w:val="22"/>
        </w:rPr>
        <w:t>Module:  Ride Management Module</w:t>
      </w:r>
    </w:p>
    <w:p>
      <w:pPr>
        <w:spacing w:after="560"/>
        <w:jc w:val="center"/>
      </w:pPr>
      <w:r>
        <w:rPr>
          <w:b/>
          <w:i/>
          <w:color w:val="1B293F"/>
          <w:sz w:val="22"/>
        </w:rPr>
        <w:t>Selected Core Process:  Offer a Ride</w:t>
      </w:r>
    </w:p>
    <w:p>
      <w:pPr>
        <w:jc w:val="center"/>
      </w:pPr>
      <w:r>
        <w:rPr>
          <w:color w:val="555B6E"/>
          <w:sz w:val="22"/>
        </w:rPr>
        <w:t>Submission Date:  12 - May - 2026</w:t>
      </w:r>
    </w:p>
    <w:p>
      <w:r>
        <w:br w:type="page"/>
      </w:r>
    </w:p>
    <w:p>
      <w:pPr>
        <w:pStyle w:val="Heading1"/>
      </w:pPr>
      <w:r>
        <w:rPr>
          <w:color w:val="1B293F"/>
        </w:rPr>
        <w:t>1.  Project Overview</w:t>
      </w:r>
    </w:p>
    <w:p>
      <w:r>
        <w:rPr>
          <w:rFonts w:ascii="Calibri" w:hAnsi="Calibri"/>
          <w:b w:val="0"/>
          <w:i w:val="0"/>
          <w:sz w:val="22"/>
        </w:rPr>
        <w:t>ShareWay is a cross-platform mobile application built with Flutter that facilitates peer-to-peer ride-sharing among urban commuters in Pakistan. The system uses Firebase for real-time backend services (Authentication, Cloud Firestore, Cloud Messaging) and OpenStreetMap for all map operations (Nominatim for geocoding, OSRM for routing). A weighted AI-driven matching algorithm scores potential rides on route similarity (40 percent), time overlap (30 percent), driver rating (20 percent) and pickup proximity (10 percent), so that passengers are connected to the most suitable drivers. The application supports dual user roles (driver and passenger), real-time messaging, live GPS tracking, ratings &amp; reviews, ride history, and four Pakistani payment methods (Cash, Easypaisa, JazzCash, Bank Transfer).</w:t>
      </w:r>
    </w:p>
    <w:p>
      <w:pPr>
        <w:pStyle w:val="Heading1"/>
      </w:pPr>
      <w:r>
        <w:rPr>
          <w:color w:val="1B293F"/>
        </w:rPr>
        <w:t>2.  Assignment Scope and Group Division</w:t>
      </w:r>
    </w:p>
    <w:p>
      <w:r>
        <w:rPr>
          <w:rFonts w:ascii="Calibri" w:hAnsi="Calibri"/>
          <w:b w:val="0"/>
          <w:i w:val="0"/>
          <w:sz w:val="22"/>
        </w:rPr>
        <w:t>Assignment 4 requires every member of the group to select a different core process and exercise it through use-case-based testing, equivalence partitioning and boundary value analysis. The table below records the non-overlapping use case picks for the three members of Group 15.</w:t>
      </w:r>
    </w:p>
    <w:p>
      <w:pPr>
        <w:spacing w:before="80" w:after="80"/>
      </w:pPr>
      <w:r>
        <w:rPr>
          <w:b/>
          <w:i/>
          <w:color w:val="1B293F"/>
          <w:sz w:val="20"/>
        </w:rPr>
        <w:t>Table 2.1  -  Use-case allocation across Group 15 members</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2493"/>
        <w:gridCol w:w="2493"/>
        <w:gridCol w:w="2493"/>
        <w:gridCol w:w="2493"/>
      </w:tblGrid>
      <w:tr>
        <w:tc>
          <w:tcPr>
            <w:tcW w:type="dxa" w:w="2551"/>
            <w:shd w:fill="1B293F" w:val="clear"/>
            <w:tcMar>
              <w:top w:w="100" w:type="dxa"/>
              <w:left w:w="140" w:type="dxa"/>
              <w:bottom w:w="100" w:type="dxa"/>
              <w:right w:w="140" w:type="dxa"/>
            </w:tcMar>
            <w:vAlign w:val="center"/>
          </w:tcPr>
          <w:p>
            <w:pPr>
              <w:spacing w:before="40" w:after="40"/>
              <w:jc w:val="center"/>
            </w:pPr>
            <w:r/>
            <w:r>
              <w:rPr>
                <w:b/>
                <w:color w:val="FFFFFF"/>
                <w:sz w:val="20"/>
              </w:rPr>
              <w:t>Member</w:t>
            </w:r>
          </w:p>
        </w:tc>
        <w:tc>
          <w:tcPr>
            <w:tcW w:type="dxa" w:w="1701"/>
            <w:shd w:fill="1B293F" w:val="clear"/>
            <w:tcMar>
              <w:top w:w="100" w:type="dxa"/>
              <w:left w:w="140" w:type="dxa"/>
              <w:bottom w:w="100" w:type="dxa"/>
              <w:right w:w="140" w:type="dxa"/>
            </w:tcMar>
            <w:vAlign w:val="center"/>
          </w:tcPr>
          <w:p>
            <w:pPr>
              <w:spacing w:before="40" w:after="40"/>
              <w:jc w:val="center"/>
            </w:pPr>
            <w:r/>
            <w:r>
              <w:rPr>
                <w:b/>
                <w:color w:val="FFFFFF"/>
                <w:sz w:val="20"/>
              </w:rPr>
              <w:t>Registration</w:t>
            </w:r>
          </w:p>
        </w:tc>
        <w:tc>
          <w:tcPr>
            <w:tcW w:type="dxa" w:w="2551"/>
            <w:shd w:fill="1B293F" w:val="clear"/>
            <w:tcMar>
              <w:top w:w="100" w:type="dxa"/>
              <w:left w:w="140" w:type="dxa"/>
              <w:bottom w:w="100" w:type="dxa"/>
              <w:right w:w="140" w:type="dxa"/>
            </w:tcMar>
            <w:vAlign w:val="center"/>
          </w:tcPr>
          <w:p>
            <w:pPr>
              <w:spacing w:before="40" w:after="40"/>
              <w:jc w:val="center"/>
            </w:pPr>
            <w:r/>
            <w:r>
              <w:rPr>
                <w:b/>
                <w:color w:val="FFFFFF"/>
                <w:sz w:val="20"/>
              </w:rPr>
              <w:t>Module</w:t>
            </w:r>
          </w:p>
        </w:tc>
        <w:tc>
          <w:tcPr>
            <w:tcW w:type="dxa" w:w="2551"/>
            <w:shd w:fill="1B293F" w:val="clear"/>
            <w:tcMar>
              <w:top w:w="100" w:type="dxa"/>
              <w:left w:w="140" w:type="dxa"/>
              <w:bottom w:w="100" w:type="dxa"/>
              <w:right w:w="140" w:type="dxa"/>
            </w:tcMar>
            <w:vAlign w:val="center"/>
          </w:tcPr>
          <w:p>
            <w:pPr>
              <w:spacing w:before="40" w:after="40"/>
              <w:jc w:val="center"/>
            </w:pPr>
            <w:r/>
            <w:r>
              <w:rPr>
                <w:b/>
                <w:color w:val="FFFFFF"/>
                <w:sz w:val="20"/>
              </w:rPr>
              <w:t>Selected Use Case</w:t>
            </w:r>
          </w:p>
        </w:tc>
      </w:tr>
      <w:tr>
        <w:tc>
          <w:tcPr>
            <w:tcW w:type="dxa" w:w="2551"/>
            <w:vAlign w:val="top"/>
            <w:tcMar>
              <w:top w:w="80" w:type="dxa"/>
              <w:left w:w="120" w:type="dxa"/>
              <w:bottom w:w="80" w:type="dxa"/>
              <w:right w:w="120" w:type="dxa"/>
            </w:tcMar>
          </w:tcPr>
          <w:p>
            <w:pPr>
              <w:spacing w:before="0" w:after="40" w:line="276" w:lineRule="auto"/>
            </w:pPr>
            <w:r/>
            <w:r>
              <w:rPr>
                <w:sz w:val="18"/>
              </w:rPr>
              <w:t>Syed Muhammad Shahzaib Haider Rizvi</w:t>
            </w:r>
          </w:p>
        </w:tc>
        <w:tc>
          <w:tcPr>
            <w:tcW w:type="dxa" w:w="1701"/>
            <w:vAlign w:val="top"/>
            <w:tcMar>
              <w:top w:w="80" w:type="dxa"/>
              <w:left w:w="120" w:type="dxa"/>
              <w:bottom w:w="80" w:type="dxa"/>
              <w:right w:w="120" w:type="dxa"/>
            </w:tcMar>
          </w:tcPr>
          <w:p>
            <w:pPr>
              <w:spacing w:before="0" w:after="40" w:line="276" w:lineRule="auto"/>
            </w:pPr>
            <w:r/>
            <w:r>
              <w:rPr>
                <w:sz w:val="18"/>
              </w:rPr>
              <w:t>FA23-BAI-050</w:t>
            </w:r>
          </w:p>
        </w:tc>
        <w:tc>
          <w:tcPr>
            <w:tcW w:type="dxa" w:w="2551"/>
            <w:vAlign w:val="top"/>
            <w:tcMar>
              <w:top w:w="80" w:type="dxa"/>
              <w:left w:w="120" w:type="dxa"/>
              <w:bottom w:w="80" w:type="dxa"/>
              <w:right w:w="120" w:type="dxa"/>
            </w:tcMar>
          </w:tcPr>
          <w:p>
            <w:pPr>
              <w:spacing w:before="0" w:after="40" w:line="276" w:lineRule="auto"/>
            </w:pPr>
            <w:r/>
            <w:r>
              <w:rPr>
                <w:sz w:val="18"/>
              </w:rPr>
              <w:t>Authentication, Profile &amp; Vehicle Management Module</w:t>
            </w:r>
          </w:p>
        </w:tc>
        <w:tc>
          <w:tcPr>
            <w:tcW w:type="dxa" w:w="2551"/>
            <w:vAlign w:val="top"/>
            <w:tcMar>
              <w:top w:w="80" w:type="dxa"/>
              <w:left w:w="120" w:type="dxa"/>
              <w:bottom w:w="80" w:type="dxa"/>
              <w:right w:w="120" w:type="dxa"/>
            </w:tcMar>
          </w:tcPr>
          <w:p>
            <w:pPr>
              <w:spacing w:before="0" w:after="40" w:line="276" w:lineRule="auto"/>
            </w:pPr>
            <w:r/>
            <w:r>
              <w:rPr>
                <w:sz w:val="18"/>
              </w:rPr>
              <w:t>UC-A.1 - Sign Up / User Registration</w:t>
            </w:r>
          </w:p>
        </w:tc>
      </w:tr>
      <w:tr>
        <w:tc>
          <w:tcPr>
            <w:tcW w:type="dxa" w:w="2551"/>
            <w:vAlign w:val="top"/>
            <w:tcMar>
              <w:top w:w="80" w:type="dxa"/>
              <w:left w:w="120" w:type="dxa"/>
              <w:bottom w:w="80" w:type="dxa"/>
              <w:right w:w="120" w:type="dxa"/>
            </w:tcMar>
            <w:shd w:fill="F4F6F9" w:val="clear"/>
          </w:tcPr>
          <w:p>
            <w:pPr>
              <w:spacing w:before="0" w:after="40" w:line="276" w:lineRule="auto"/>
            </w:pPr>
            <w:r/>
            <w:r>
              <w:rPr>
                <w:sz w:val="18"/>
              </w:rPr>
              <w:t>Arhum Fareed</w:t>
            </w:r>
          </w:p>
        </w:tc>
        <w:tc>
          <w:tcPr>
            <w:tcW w:type="dxa" w:w="1701"/>
            <w:vAlign w:val="top"/>
            <w:tcMar>
              <w:top w:w="80" w:type="dxa"/>
              <w:left w:w="120" w:type="dxa"/>
              <w:bottom w:w="80" w:type="dxa"/>
              <w:right w:w="120" w:type="dxa"/>
            </w:tcMar>
            <w:shd w:fill="F4F6F9" w:val="clear"/>
          </w:tcPr>
          <w:p>
            <w:pPr>
              <w:spacing w:before="0" w:after="40" w:line="276" w:lineRule="auto"/>
            </w:pPr>
            <w:r/>
            <w:r>
              <w:rPr>
                <w:sz w:val="18"/>
              </w:rPr>
              <w:t>FA23-BAI-006</w:t>
            </w:r>
          </w:p>
        </w:tc>
        <w:tc>
          <w:tcPr>
            <w:tcW w:type="dxa" w:w="2551"/>
            <w:vAlign w:val="top"/>
            <w:tcMar>
              <w:top w:w="80" w:type="dxa"/>
              <w:left w:w="120" w:type="dxa"/>
              <w:bottom w:w="80" w:type="dxa"/>
              <w:right w:w="120" w:type="dxa"/>
            </w:tcMar>
            <w:shd w:fill="F4F6F9" w:val="clear"/>
          </w:tcPr>
          <w:p>
            <w:pPr>
              <w:spacing w:before="0" w:after="40" w:line="276" w:lineRule="auto"/>
            </w:pPr>
            <w:r/>
            <w:r>
              <w:rPr>
                <w:sz w:val="18"/>
              </w:rPr>
              <w:t>Ride Management Module</w:t>
            </w:r>
          </w:p>
        </w:tc>
        <w:tc>
          <w:tcPr>
            <w:tcW w:type="dxa" w:w="2551"/>
            <w:vAlign w:val="top"/>
            <w:tcMar>
              <w:top w:w="80" w:type="dxa"/>
              <w:left w:w="120" w:type="dxa"/>
              <w:bottom w:w="80" w:type="dxa"/>
              <w:right w:w="120" w:type="dxa"/>
            </w:tcMar>
            <w:shd w:fill="F4F6F9" w:val="clear"/>
          </w:tcPr>
          <w:p>
            <w:pPr>
              <w:spacing w:before="0" w:after="40" w:line="276" w:lineRule="auto"/>
            </w:pPr>
            <w:r/>
            <w:r>
              <w:rPr>
                <w:sz w:val="18"/>
              </w:rPr>
              <w:t>UC-3.1 - Offer a Ride</w:t>
            </w:r>
          </w:p>
        </w:tc>
      </w:tr>
      <w:tr>
        <w:tc>
          <w:tcPr>
            <w:tcW w:type="dxa" w:w="2551"/>
            <w:vAlign w:val="top"/>
            <w:tcMar>
              <w:top w:w="80" w:type="dxa"/>
              <w:left w:w="120" w:type="dxa"/>
              <w:bottom w:w="80" w:type="dxa"/>
              <w:right w:w="120" w:type="dxa"/>
            </w:tcMar>
          </w:tcPr>
          <w:p>
            <w:pPr>
              <w:spacing w:before="0" w:after="40" w:line="276" w:lineRule="auto"/>
            </w:pPr>
            <w:r/>
            <w:r>
              <w:rPr>
                <w:sz w:val="18"/>
              </w:rPr>
              <w:t>Muhammad Awais Ali</w:t>
            </w:r>
          </w:p>
        </w:tc>
        <w:tc>
          <w:tcPr>
            <w:tcW w:type="dxa" w:w="1701"/>
            <w:vAlign w:val="top"/>
            <w:tcMar>
              <w:top w:w="80" w:type="dxa"/>
              <w:left w:w="120" w:type="dxa"/>
              <w:bottom w:w="80" w:type="dxa"/>
              <w:right w:w="120" w:type="dxa"/>
            </w:tcMar>
          </w:tcPr>
          <w:p>
            <w:pPr>
              <w:spacing w:before="0" w:after="40" w:line="276" w:lineRule="auto"/>
            </w:pPr>
            <w:r/>
            <w:r>
              <w:rPr>
                <w:sz w:val="18"/>
              </w:rPr>
              <w:t>FA23-BAI-028</w:t>
            </w:r>
          </w:p>
        </w:tc>
        <w:tc>
          <w:tcPr>
            <w:tcW w:type="dxa" w:w="2551"/>
            <w:vAlign w:val="top"/>
            <w:tcMar>
              <w:top w:w="80" w:type="dxa"/>
              <w:left w:w="120" w:type="dxa"/>
              <w:bottom w:w="80" w:type="dxa"/>
              <w:right w:w="120" w:type="dxa"/>
            </w:tcMar>
          </w:tcPr>
          <w:p>
            <w:pPr>
              <w:spacing w:before="0" w:after="40" w:line="276" w:lineRule="auto"/>
            </w:pPr>
            <w:r/>
            <w:r>
              <w:rPr>
                <w:sz w:val="18"/>
              </w:rPr>
              <w:t>Communication, History &amp; Reports Module</w:t>
            </w:r>
          </w:p>
        </w:tc>
        <w:tc>
          <w:tcPr>
            <w:tcW w:type="dxa" w:w="2551"/>
            <w:vAlign w:val="top"/>
            <w:tcMar>
              <w:top w:w="80" w:type="dxa"/>
              <w:left w:w="120" w:type="dxa"/>
              <w:bottom w:w="80" w:type="dxa"/>
              <w:right w:w="120" w:type="dxa"/>
            </w:tcMar>
          </w:tcPr>
          <w:p>
            <w:pPr>
              <w:spacing w:before="0" w:after="40" w:line="276" w:lineRule="auto"/>
            </w:pPr>
            <w:r/>
            <w:r>
              <w:rPr>
                <w:sz w:val="18"/>
              </w:rPr>
              <w:t>UC-4.2 - Submit Rating &amp; Review</w:t>
            </w:r>
          </w:p>
        </w:tc>
      </w:tr>
    </w:tbl>
    <w:p>
      <w:pPr>
        <w:spacing w:after="200"/>
      </w:pPr>
    </w:p>
    <w:p>
      <w:r>
        <w:rPr>
          <w:rFonts w:ascii="Calibri" w:hAnsi="Calibri"/>
          <w:b w:val="0"/>
          <w:i/>
          <w:sz w:val="22"/>
        </w:rPr>
        <w:t>This document is the personal contribution of Arhum Fareed (FA23-BAI-006), covering use case UC-3.1  -  Offer a Ride. The remainder of the document is organised into four sections: a detailed specification of the selected use case, the derived use-case-based test cases, the equivalence partitioning of each input field, and finally the boundary value analysis.</w:t>
      </w:r>
    </w:p>
    <w:p>
      <w:r>
        <w:br w:type="page"/>
      </w:r>
    </w:p>
    <w:p>
      <w:pPr>
        <w:pStyle w:val="Heading1"/>
      </w:pPr>
      <w:r>
        <w:rPr>
          <w:color w:val="1B293F"/>
        </w:rPr>
        <w:t>3.  Selected Use Case  -  Offer a Ride</w:t>
      </w:r>
    </w:p>
    <w:p>
      <w:r>
        <w:rPr>
          <w:rFonts w:ascii="Calibri" w:hAnsi="Calibri"/>
          <w:b w:val="0"/>
          <w:i w:val="0"/>
          <w:sz w:val="22"/>
        </w:rPr>
        <w:t>The use case below was first authored in Assignment 2. It is restated here so this document reads stand-alone before its test cases are derived.</w:t>
      </w:r>
    </w:p>
    <w:p>
      <w:pPr>
        <w:spacing w:before="80" w:after="80"/>
      </w:pPr>
      <w:r>
        <w:rPr>
          <w:b/>
          <w:i/>
          <w:color w:val="1B293F"/>
          <w:sz w:val="20"/>
        </w:rPr>
        <w:t>Table 3.1  -  Detailed use case specification (UC-3.1)</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4986"/>
        <w:gridCol w:w="4986"/>
      </w:tblGrid>
      <w:tr>
        <w:tc>
          <w:tcPr>
            <w:tcW w:type="dxa" w:w="1984"/>
            <w:shd w:fill="1B293F" w:val="clear"/>
            <w:tcMar>
              <w:top w:w="100" w:type="dxa"/>
              <w:left w:w="140" w:type="dxa"/>
              <w:bottom w:w="100" w:type="dxa"/>
              <w:right w:w="140" w:type="dxa"/>
            </w:tcMar>
            <w:vAlign w:val="center"/>
          </w:tcPr>
          <w:p>
            <w:pPr>
              <w:spacing w:before="40" w:after="40"/>
              <w:jc w:val="center"/>
            </w:pPr>
            <w:r/>
            <w:r>
              <w:rPr>
                <w:b/>
                <w:color w:val="FFFFFF"/>
                <w:sz w:val="20"/>
              </w:rPr>
              <w:t>Field</w:t>
            </w:r>
          </w:p>
        </w:tc>
        <w:tc>
          <w:tcPr>
            <w:tcW w:type="dxa" w:w="7370"/>
            <w:shd w:fill="1B293F" w:val="clear"/>
            <w:tcMar>
              <w:top w:w="100" w:type="dxa"/>
              <w:left w:w="140" w:type="dxa"/>
              <w:bottom w:w="100" w:type="dxa"/>
              <w:right w:w="140" w:type="dxa"/>
            </w:tcMar>
            <w:vAlign w:val="center"/>
          </w:tcPr>
          <w:p>
            <w:pPr>
              <w:spacing w:before="40" w:after="40"/>
              <w:jc w:val="center"/>
            </w:pPr>
            <w:r/>
            <w:r>
              <w:rPr>
                <w:b/>
                <w:color w:val="FFFFFF"/>
                <w:sz w:val="20"/>
              </w:rPr>
              <w:t>Details</w:t>
            </w:r>
          </w:p>
        </w:tc>
      </w:tr>
      <w:tr>
        <w:tc>
          <w:tcPr>
            <w:tcW w:type="dxa" w:w="1984"/>
            <w:vAlign w:val="top"/>
            <w:tcMar>
              <w:top w:w="80" w:type="dxa"/>
              <w:left w:w="120" w:type="dxa"/>
              <w:bottom w:w="80" w:type="dxa"/>
              <w:right w:w="120" w:type="dxa"/>
            </w:tcMar>
          </w:tcPr>
          <w:p>
            <w:pPr>
              <w:spacing w:before="0" w:after="40" w:line="276" w:lineRule="auto"/>
            </w:pPr>
            <w:r/>
            <w:r>
              <w:rPr>
                <w:sz w:val="18"/>
              </w:rPr>
              <w:t>Use Case ID</w:t>
            </w:r>
          </w:p>
        </w:tc>
        <w:tc>
          <w:tcPr>
            <w:tcW w:type="dxa" w:w="7370"/>
            <w:vAlign w:val="top"/>
            <w:tcMar>
              <w:top w:w="80" w:type="dxa"/>
              <w:left w:w="120" w:type="dxa"/>
              <w:bottom w:w="80" w:type="dxa"/>
              <w:right w:w="120" w:type="dxa"/>
            </w:tcMar>
          </w:tcPr>
          <w:p>
            <w:pPr>
              <w:spacing w:before="0" w:after="40" w:line="276" w:lineRule="auto"/>
            </w:pPr>
            <w:r/>
            <w:r>
              <w:rPr>
                <w:sz w:val="18"/>
              </w:rPr>
              <w:t>UC-3.1</w:t>
            </w:r>
          </w:p>
        </w:tc>
      </w:tr>
      <w:tr>
        <w:tc>
          <w:tcPr>
            <w:tcW w:type="dxa" w:w="1984"/>
            <w:vAlign w:val="top"/>
            <w:tcMar>
              <w:top w:w="80" w:type="dxa"/>
              <w:left w:w="120" w:type="dxa"/>
              <w:bottom w:w="80" w:type="dxa"/>
              <w:right w:w="120" w:type="dxa"/>
            </w:tcMar>
            <w:shd w:fill="F4F6F9" w:val="clear"/>
          </w:tcPr>
          <w:p>
            <w:pPr>
              <w:spacing w:before="0" w:after="40" w:line="276" w:lineRule="auto"/>
            </w:pPr>
            <w:r/>
            <w:r>
              <w:rPr>
                <w:sz w:val="18"/>
              </w:rPr>
              <w:t>Use Case Name</w:t>
            </w:r>
          </w:p>
        </w:tc>
        <w:tc>
          <w:tcPr>
            <w:tcW w:type="dxa" w:w="7370"/>
            <w:vAlign w:val="top"/>
            <w:tcMar>
              <w:top w:w="80" w:type="dxa"/>
              <w:left w:w="120" w:type="dxa"/>
              <w:bottom w:w="80" w:type="dxa"/>
              <w:right w:w="120" w:type="dxa"/>
            </w:tcMar>
            <w:shd w:fill="F4F6F9" w:val="clear"/>
          </w:tcPr>
          <w:p>
            <w:pPr>
              <w:spacing w:before="0" w:after="40" w:line="276" w:lineRule="auto"/>
            </w:pPr>
            <w:r/>
            <w:r>
              <w:rPr>
                <w:sz w:val="18"/>
              </w:rPr>
              <w:t>Offer a Ride</w:t>
            </w:r>
          </w:p>
        </w:tc>
      </w:tr>
      <w:tr>
        <w:tc>
          <w:tcPr>
            <w:tcW w:type="dxa" w:w="1984"/>
            <w:vAlign w:val="top"/>
            <w:tcMar>
              <w:top w:w="80" w:type="dxa"/>
              <w:left w:w="120" w:type="dxa"/>
              <w:bottom w:w="80" w:type="dxa"/>
              <w:right w:w="120" w:type="dxa"/>
            </w:tcMar>
          </w:tcPr>
          <w:p>
            <w:pPr>
              <w:spacing w:before="0" w:after="40" w:line="276" w:lineRule="auto"/>
            </w:pPr>
            <w:r/>
            <w:r>
              <w:rPr>
                <w:sz w:val="18"/>
              </w:rPr>
              <w:t>Actors</w:t>
            </w:r>
          </w:p>
        </w:tc>
        <w:tc>
          <w:tcPr>
            <w:tcW w:type="dxa" w:w="7370"/>
            <w:vAlign w:val="top"/>
            <w:tcMar>
              <w:top w:w="80" w:type="dxa"/>
              <w:left w:w="120" w:type="dxa"/>
              <w:bottom w:w="80" w:type="dxa"/>
              <w:right w:w="120" w:type="dxa"/>
            </w:tcMar>
          </w:tcPr>
          <w:p>
            <w:pPr>
              <w:spacing w:before="0" w:after="40" w:line="276" w:lineRule="auto"/>
            </w:pPr>
            <w:r/>
            <w:r>
              <w:rPr>
                <w:sz w:val="18"/>
              </w:rPr>
              <w:t>Driver (Primary), OpenStreetMap/OSRM (Secondary), Firebase Firestore (Secondary)</w:t>
            </w:r>
          </w:p>
        </w:tc>
      </w:tr>
      <w:tr>
        <w:tc>
          <w:tcPr>
            <w:tcW w:type="dxa" w:w="1984"/>
            <w:vAlign w:val="top"/>
            <w:tcMar>
              <w:top w:w="80" w:type="dxa"/>
              <w:left w:w="120" w:type="dxa"/>
              <w:bottom w:w="80" w:type="dxa"/>
              <w:right w:w="120" w:type="dxa"/>
            </w:tcMar>
            <w:shd w:fill="F4F6F9" w:val="clear"/>
          </w:tcPr>
          <w:p>
            <w:pPr>
              <w:spacing w:before="0" w:after="40" w:line="276" w:lineRule="auto"/>
            </w:pPr>
            <w:r/>
            <w:r>
              <w:rPr>
                <w:sz w:val="18"/>
              </w:rPr>
              <w:t>Preconditions</w:t>
            </w:r>
          </w:p>
        </w:tc>
        <w:tc>
          <w:tcPr>
            <w:tcW w:type="dxa" w:w="7370"/>
            <w:vAlign w:val="top"/>
            <w:tcMar>
              <w:top w:w="80" w:type="dxa"/>
              <w:left w:w="120" w:type="dxa"/>
              <w:bottom w:w="80" w:type="dxa"/>
              <w:right w:w="120" w:type="dxa"/>
            </w:tcMar>
            <w:shd w:fill="F4F6F9" w:val="clear"/>
          </w:tcPr>
          <w:p>
            <w:pPr>
              <w:spacing w:before="0" w:after="40" w:line="276" w:lineRule="auto"/>
            </w:pPr>
            <w:r/>
            <w:r>
              <w:rPr>
                <w:sz w:val="18"/>
              </w:rPr>
              <w:t>1.  User is authenticated and logged into the application.</w:t>
            </w:r>
          </w:p>
          <w:p>
            <w:pPr>
              <w:spacing w:before="0" w:after="40" w:line="276" w:lineRule="auto"/>
            </w:pPr>
            <w:r>
              <w:rPr>
                <w:sz w:val="18"/>
              </w:rPr>
              <w:t>2.  User has the Driver (or Both) role active on their profile.</w:t>
            </w:r>
          </w:p>
          <w:p>
            <w:pPr>
              <w:spacing w:before="0" w:after="40" w:line="276" w:lineRule="auto"/>
            </w:pPr>
            <w:r>
              <w:rPr>
                <w:sz w:val="18"/>
              </w:rPr>
              <w:t>3.  User has at least one vehicle saved in users/{uid}/vehicles.</w:t>
            </w:r>
          </w:p>
          <w:p>
            <w:pPr>
              <w:spacing w:before="0" w:after="40" w:line="276" w:lineRule="auto"/>
            </w:pPr>
            <w:r>
              <w:rPr>
                <w:sz w:val="18"/>
              </w:rPr>
              <w:t>4.  Location and Internet permissions are granted on the device.</w:t>
            </w:r>
          </w:p>
        </w:tc>
      </w:tr>
      <w:tr>
        <w:tc>
          <w:tcPr>
            <w:tcW w:type="dxa" w:w="1984"/>
            <w:vAlign w:val="top"/>
            <w:tcMar>
              <w:top w:w="80" w:type="dxa"/>
              <w:left w:w="120" w:type="dxa"/>
              <w:bottom w:w="80" w:type="dxa"/>
              <w:right w:w="120" w:type="dxa"/>
            </w:tcMar>
          </w:tcPr>
          <w:p>
            <w:pPr>
              <w:spacing w:before="0" w:after="40" w:line="276" w:lineRule="auto"/>
            </w:pPr>
            <w:r/>
            <w:r>
              <w:rPr>
                <w:sz w:val="18"/>
              </w:rPr>
              <w:t>Postconditions</w:t>
            </w:r>
          </w:p>
        </w:tc>
        <w:tc>
          <w:tcPr>
            <w:tcW w:type="dxa" w:w="7370"/>
            <w:vAlign w:val="top"/>
            <w:tcMar>
              <w:top w:w="80" w:type="dxa"/>
              <w:left w:w="120" w:type="dxa"/>
              <w:bottom w:w="80" w:type="dxa"/>
              <w:right w:w="120" w:type="dxa"/>
            </w:tcMar>
          </w:tcPr>
          <w:p>
            <w:pPr>
              <w:spacing w:before="0" w:after="40" w:line="276" w:lineRule="auto"/>
            </w:pPr>
            <w:r/>
            <w:r>
              <w:rPr>
                <w:sz w:val="18"/>
              </w:rPr>
              <w:t>1.  A new rides document is written to the Firestore rides collection with status = active.</w:t>
            </w:r>
          </w:p>
          <w:p>
            <w:pPr>
              <w:spacing w:before="0" w:after="40" w:line="276" w:lineRule="auto"/>
            </w:pPr>
            <w:r>
              <w:rPr>
                <w:sz w:val="18"/>
              </w:rPr>
              <w:t>2.  The ride is immediately discoverable by passengers via the Search &amp; Match Ride use case.</w:t>
            </w:r>
          </w:p>
          <w:p>
            <w:pPr>
              <w:spacing w:before="0" w:after="40" w:line="276" w:lineRule="auto"/>
            </w:pPr>
            <w:r>
              <w:rPr>
                <w:sz w:val="18"/>
              </w:rPr>
              <w:t>3.  For a recurring ride, child rides are spawned for each selected day by a Cloud Function.</w:t>
            </w:r>
          </w:p>
        </w:tc>
      </w:tr>
      <w:tr>
        <w:tc>
          <w:tcPr>
            <w:tcW w:type="dxa" w:w="1984"/>
            <w:vAlign w:val="top"/>
            <w:tcMar>
              <w:top w:w="80" w:type="dxa"/>
              <w:left w:w="120" w:type="dxa"/>
              <w:bottom w:w="80" w:type="dxa"/>
              <w:right w:w="120" w:type="dxa"/>
            </w:tcMar>
            <w:shd w:fill="F4F6F9" w:val="clear"/>
          </w:tcPr>
          <w:p>
            <w:pPr>
              <w:spacing w:before="0" w:after="40" w:line="276" w:lineRule="auto"/>
            </w:pPr>
            <w:r/>
            <w:r>
              <w:rPr>
                <w:sz w:val="18"/>
              </w:rPr>
              <w:t>Normal Flow</w:t>
            </w:r>
          </w:p>
        </w:tc>
        <w:tc>
          <w:tcPr>
            <w:tcW w:type="dxa" w:w="7370"/>
            <w:vAlign w:val="top"/>
            <w:tcMar>
              <w:top w:w="80" w:type="dxa"/>
              <w:left w:w="120" w:type="dxa"/>
              <w:bottom w:w="80" w:type="dxa"/>
              <w:right w:w="120" w:type="dxa"/>
            </w:tcMar>
            <w:shd w:fill="F4F6F9" w:val="clear"/>
          </w:tcPr>
          <w:p>
            <w:pPr>
              <w:spacing w:before="0" w:after="40" w:line="276" w:lineRule="auto"/>
            </w:pPr>
            <w:r/>
            <w:r>
              <w:rPr>
                <w:sz w:val="18"/>
              </w:rPr>
              <w:t>1.  Driver navigates to the Offer a Ride screen.</w:t>
            </w:r>
          </w:p>
          <w:p>
            <w:pPr>
              <w:spacing w:before="0" w:after="40" w:line="276" w:lineRule="auto"/>
            </w:pPr>
            <w:r>
              <w:rPr>
                <w:sz w:val="18"/>
              </w:rPr>
              <w:t>2.  Driver selects the origin and destination on the interactive map using the Map Location Picker.</w:t>
            </w:r>
          </w:p>
          <w:p>
            <w:pPr>
              <w:spacing w:before="0" w:after="40" w:line="276" w:lineRule="auto"/>
            </w:pPr>
            <w:r>
              <w:rPr>
                <w:sz w:val="18"/>
              </w:rPr>
              <w:t>3.  System reverse-geocodes both points (Nominatim) and validates that they fall inside Pakistan.</w:t>
            </w:r>
          </w:p>
          <w:p>
            <w:pPr>
              <w:spacing w:before="0" w:after="40" w:line="276" w:lineRule="auto"/>
            </w:pPr>
            <w:r>
              <w:rPr>
                <w:sz w:val="18"/>
              </w:rPr>
              <w:t>4.  System calculates the route polyline, distance and duration using OSRM.</w:t>
            </w:r>
          </w:p>
          <w:p>
            <w:pPr>
              <w:spacing w:before="0" w:after="40" w:line="276" w:lineRule="auto"/>
            </w:pPr>
            <w:r>
              <w:rPr>
                <w:sz w:val="18"/>
              </w:rPr>
              <w:t>5.  Driver inputs departure date, departure time, available seats (1-4) and accepted payment methods.</w:t>
            </w:r>
          </w:p>
          <w:p>
            <w:pPr>
              <w:spacing w:before="0" w:after="40" w:line="276" w:lineRule="auto"/>
            </w:pPr>
            <w:r>
              <w:rPr>
                <w:sz w:val="18"/>
              </w:rPr>
              <w:t>6.  Driver selects ride type (One-time | Recurring). If Recurring, the driver also selects at least one day of the week.</w:t>
            </w:r>
          </w:p>
          <w:p>
            <w:pPr>
              <w:spacing w:before="0" w:after="40" w:line="276" w:lineRule="auto"/>
            </w:pPr>
            <w:r>
              <w:rPr>
                <w:sz w:val="18"/>
              </w:rPr>
              <w:t>7.  System calculates the estimated fare as distanceKm * 25 PKR.</w:t>
            </w:r>
          </w:p>
          <w:p>
            <w:pPr>
              <w:spacing w:before="0" w:after="40" w:line="276" w:lineRule="auto"/>
            </w:pPr>
            <w:r>
              <w:rPr>
                <w:sz w:val="18"/>
              </w:rPr>
              <w:t>8.  Driver taps Create Ride.</w:t>
            </w:r>
          </w:p>
          <w:p>
            <w:pPr>
              <w:spacing w:before="0" w:after="40" w:line="276" w:lineRule="auto"/>
            </w:pPr>
            <w:r>
              <w:rPr>
                <w:sz w:val="18"/>
              </w:rPr>
              <w:t>9.  System writes the rides document and shows a green snackbar 'Ride created successfully!'.</w:t>
            </w:r>
          </w:p>
        </w:tc>
      </w:tr>
      <w:tr>
        <w:tc>
          <w:tcPr>
            <w:tcW w:type="dxa" w:w="1984"/>
            <w:vAlign w:val="top"/>
            <w:tcMar>
              <w:top w:w="80" w:type="dxa"/>
              <w:left w:w="120" w:type="dxa"/>
              <w:bottom w:w="80" w:type="dxa"/>
              <w:right w:w="120" w:type="dxa"/>
            </w:tcMar>
          </w:tcPr>
          <w:p>
            <w:pPr>
              <w:spacing w:before="0" w:after="40" w:line="276" w:lineRule="auto"/>
            </w:pPr>
            <w:r/>
            <w:r>
              <w:rPr>
                <w:sz w:val="18"/>
              </w:rPr>
              <w:t>Alternative Flows</w:t>
            </w:r>
          </w:p>
        </w:tc>
        <w:tc>
          <w:tcPr>
            <w:tcW w:type="dxa" w:w="7370"/>
            <w:vAlign w:val="top"/>
            <w:tcMar>
              <w:top w:w="80" w:type="dxa"/>
              <w:left w:w="120" w:type="dxa"/>
              <w:bottom w:w="80" w:type="dxa"/>
              <w:right w:w="120" w:type="dxa"/>
            </w:tcMar>
          </w:tcPr>
          <w:p>
            <w:pPr>
              <w:spacing w:before="0" w:after="40" w:line="276" w:lineRule="auto"/>
            </w:pPr>
            <w:r/>
            <w:r>
              <w:rPr>
                <w:sz w:val="18"/>
              </w:rPr>
              <w:t>4a OSRM route calculation fails:</w:t>
            </w:r>
          </w:p>
          <w:p>
            <w:pPr>
              <w:spacing w:before="0" w:after="40" w:line="276" w:lineRule="auto"/>
            </w:pPr>
            <w:r>
              <w:rPr>
                <w:sz w:val="18"/>
              </w:rPr>
              <w:t xml:space="preserve">   1.  In step 4, if OSRM cannot find a route between the two points, the system prompts the Driver to adjust the map pins.</w:t>
            </w:r>
          </w:p>
          <w:p>
            <w:pPr>
              <w:spacing w:before="0" w:after="40" w:line="276" w:lineRule="auto"/>
            </w:pPr>
            <w:r>
              <w:rPr>
                <w:sz w:val="18"/>
              </w:rPr>
              <w:t xml:space="preserve">   2.  Driver re-pins origin / destination; use case resumes at step 3.</w:t>
            </w:r>
          </w:p>
          <w:p>
            <w:pPr>
              <w:spacing w:before="0" w:after="40" w:line="276" w:lineRule="auto"/>
            </w:pPr>
            <w:r>
              <w:rPr>
                <w:sz w:val="18"/>
              </w:rPr>
            </w:r>
          </w:p>
          <w:p>
            <w:pPr>
              <w:spacing w:before="0" w:after="40" w:line="276" w:lineRule="auto"/>
            </w:pPr>
            <w:r>
              <w:rPr>
                <w:sz w:val="18"/>
              </w:rPr>
              <w:t>6a Driver chose recurring ride:</w:t>
            </w:r>
          </w:p>
          <w:p>
            <w:pPr>
              <w:spacing w:before="0" w:after="40" w:line="276" w:lineRule="auto"/>
            </w:pPr>
            <w:r>
              <w:rPr>
                <w:sz w:val="18"/>
              </w:rPr>
              <w:t xml:space="preserve">   1.  In step 6, the driver toggles Ride Type to Recurring and selects one or more days of the week.</w:t>
            </w:r>
          </w:p>
          <w:p>
            <w:pPr>
              <w:spacing w:before="0" w:after="40" w:line="276" w:lineRule="auto"/>
            </w:pPr>
            <w:r>
              <w:rPr>
                <w:sz w:val="18"/>
              </w:rPr>
              <w:t xml:space="preserve">   2.  On Create, rideType is stored as recurring and recurringDays is populated.</w:t>
            </w:r>
          </w:p>
          <w:p>
            <w:pPr>
              <w:spacing w:before="0" w:after="40" w:line="276" w:lineRule="auto"/>
            </w:pPr>
            <w:r>
              <w:rPr>
                <w:sz w:val="18"/>
              </w:rPr>
              <w:t xml:space="preserve">   3.  Use case resumes at step 7.</w:t>
            </w:r>
          </w:p>
        </w:tc>
      </w:tr>
      <w:tr>
        <w:tc>
          <w:tcPr>
            <w:tcW w:type="dxa" w:w="1984"/>
            <w:vAlign w:val="top"/>
            <w:tcMar>
              <w:top w:w="80" w:type="dxa"/>
              <w:left w:w="120" w:type="dxa"/>
              <w:bottom w:w="80" w:type="dxa"/>
              <w:right w:w="120" w:type="dxa"/>
            </w:tcMar>
            <w:shd w:fill="F4F6F9" w:val="clear"/>
          </w:tcPr>
          <w:p>
            <w:pPr>
              <w:spacing w:before="0" w:after="40" w:line="276" w:lineRule="auto"/>
            </w:pPr>
            <w:r/>
            <w:r>
              <w:rPr>
                <w:sz w:val="18"/>
              </w:rPr>
              <w:t>Exceptions</w:t>
            </w:r>
          </w:p>
        </w:tc>
        <w:tc>
          <w:tcPr>
            <w:tcW w:type="dxa" w:w="7370"/>
            <w:vAlign w:val="top"/>
            <w:tcMar>
              <w:top w:w="80" w:type="dxa"/>
              <w:left w:w="120" w:type="dxa"/>
              <w:bottom w:w="80" w:type="dxa"/>
              <w:right w:w="120" w:type="dxa"/>
            </w:tcMar>
            <w:shd w:fill="F4F6F9" w:val="clear"/>
          </w:tcPr>
          <w:p>
            <w:pPr>
              <w:spacing w:before="0" w:after="40" w:line="276" w:lineRule="auto"/>
            </w:pPr>
            <w:r/>
            <w:r>
              <w:rPr>
                <w:sz w:val="18"/>
              </w:rPr>
              <w:t>2a Geographic constraint violation:</w:t>
            </w:r>
          </w:p>
          <w:p>
            <w:pPr>
              <w:spacing w:before="0" w:after="40" w:line="276" w:lineRule="auto"/>
            </w:pPr>
            <w:r>
              <w:rPr>
                <w:sz w:val="18"/>
              </w:rPr>
              <w:t xml:space="preserve">   1.  In step 2, if either the origin or the destination falls outside Pakistan, the system displays 'Location must be within Pakistan.'.</w:t>
            </w:r>
          </w:p>
          <w:p>
            <w:pPr>
              <w:spacing w:before="0" w:after="40" w:line="276" w:lineRule="auto"/>
            </w:pPr>
            <w:r>
              <w:rPr>
                <w:sz w:val="18"/>
              </w:rPr>
              <w:t xml:space="preserve">   2.  Use case resumes at step 2.</w:t>
            </w:r>
          </w:p>
          <w:p>
            <w:pPr>
              <w:spacing w:before="0" w:after="40" w:line="276" w:lineRule="auto"/>
            </w:pPr>
            <w:r>
              <w:rPr>
                <w:sz w:val="18"/>
              </w:rPr>
            </w:r>
          </w:p>
          <w:p>
            <w:pPr>
              <w:spacing w:before="0" w:after="40" w:line="276" w:lineRule="auto"/>
            </w:pPr>
            <w:r>
              <w:rPr>
                <w:sz w:val="18"/>
              </w:rPr>
              <w:t>5a Departure time too soon:</w:t>
            </w:r>
          </w:p>
          <w:p>
            <w:pPr>
              <w:spacing w:before="0" w:after="40" w:line="276" w:lineRule="auto"/>
            </w:pPr>
            <w:r>
              <w:rPr>
                <w:sz w:val="18"/>
              </w:rPr>
              <w:t xml:space="preserve">   1.  If the selected departure time is less than 5 minutes from the current time, the system disables Create Ride and shows an inline error 'Departure must be at least 5 minutes in the future.'.</w:t>
            </w:r>
          </w:p>
          <w:p>
            <w:pPr>
              <w:spacing w:before="0" w:after="40" w:line="276" w:lineRule="auto"/>
            </w:pPr>
            <w:r>
              <w:rPr>
                <w:sz w:val="18"/>
              </w:rPr>
            </w:r>
          </w:p>
          <w:p>
            <w:pPr>
              <w:spacing w:before="0" w:after="40" w:line="276" w:lineRule="auto"/>
            </w:pPr>
            <w:r>
              <w:rPr>
                <w:sz w:val="18"/>
              </w:rPr>
              <w:t>8a Network failure during write:</w:t>
            </w:r>
          </w:p>
          <w:p>
            <w:pPr>
              <w:spacing w:before="0" w:after="40" w:line="276" w:lineRule="auto"/>
            </w:pPr>
            <w:r>
              <w:rPr>
                <w:sz w:val="18"/>
              </w:rPr>
              <w:t xml:space="preserve">   1.  In step 8, if the device is offline, Firestore offline persistence caches the write locally and replays it when the connection is restored.</w:t>
            </w:r>
          </w:p>
        </w:tc>
      </w:tr>
      <w:tr>
        <w:tc>
          <w:tcPr>
            <w:tcW w:type="dxa" w:w="1984"/>
            <w:vAlign w:val="top"/>
            <w:tcMar>
              <w:top w:w="80" w:type="dxa"/>
              <w:left w:w="120" w:type="dxa"/>
              <w:bottom w:w="80" w:type="dxa"/>
              <w:right w:w="120" w:type="dxa"/>
            </w:tcMar>
          </w:tcPr>
          <w:p>
            <w:pPr>
              <w:spacing w:before="0" w:after="40" w:line="276" w:lineRule="auto"/>
            </w:pPr>
            <w:r/>
            <w:r>
              <w:rPr>
                <w:sz w:val="18"/>
              </w:rPr>
              <w:t>Quality Requirements</w:t>
            </w:r>
          </w:p>
        </w:tc>
        <w:tc>
          <w:tcPr>
            <w:tcW w:type="dxa" w:w="7370"/>
            <w:vAlign w:val="top"/>
            <w:tcMar>
              <w:top w:w="80" w:type="dxa"/>
              <w:left w:w="120" w:type="dxa"/>
              <w:bottom w:w="80" w:type="dxa"/>
              <w:right w:w="120" w:type="dxa"/>
            </w:tcMar>
          </w:tcPr>
          <w:p>
            <w:pPr>
              <w:spacing w:before="0" w:after="40" w:line="276" w:lineRule="auto"/>
            </w:pPr>
            <w:r/>
            <w:r>
              <w:rPr>
                <w:sz w:val="18"/>
              </w:rPr>
              <w:t>Map interactions and route calculation must remain responsive on a mid-range device. The OSRM round-trip should complete within 3 seconds on a typical 4G connection. Offline-cached writes must flush automatically within 30 seconds of reconnection.</w:t>
            </w:r>
          </w:p>
        </w:tc>
      </w:tr>
    </w:tbl>
    <w:p>
      <w:pPr>
        <w:spacing w:after="200"/>
      </w:pPr>
    </w:p>
    <w:p>
      <w:r>
        <w:br w:type="page"/>
      </w:r>
    </w:p>
    <w:p>
      <w:pPr>
        <w:pStyle w:val="Heading1"/>
      </w:pPr>
      <w:r>
        <w:rPr>
          <w:color w:val="1B293F"/>
        </w:rPr>
        <w:t>4.  Use-Case-Based Test Cases</w:t>
      </w:r>
    </w:p>
    <w:p>
      <w:r>
        <w:rPr>
          <w:rFonts w:ascii="Calibri" w:hAnsi="Calibri"/>
          <w:b w:val="0"/>
          <w:i w:val="0"/>
          <w:sz w:val="22"/>
        </w:rPr>
        <w:t>The test cases below are derived directly from the normal flow, the alternative flows and the exceptions of the selected use case. Each row exercises one specific path or condition; together they cover every numbered scenario in Section 3.</w:t>
      </w:r>
    </w:p>
    <w:p>
      <w:pPr>
        <w:spacing w:before="80" w:after="80"/>
      </w:pPr>
      <w:r>
        <w:rPr>
          <w:b/>
          <w:i/>
          <w:color w:val="1B293F"/>
          <w:sz w:val="20"/>
        </w:rPr>
        <w:t>Table 4.1  -  Use-case-based test cases (12 total)</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1425"/>
        <w:gridCol w:w="1425"/>
        <w:gridCol w:w="1425"/>
        <w:gridCol w:w="1425"/>
        <w:gridCol w:w="1425"/>
        <w:gridCol w:w="1425"/>
        <w:gridCol w:w="1425"/>
      </w:tblGrid>
      <w:tr>
        <w:tc>
          <w:tcPr>
            <w:tcW w:type="dxa" w:w="907"/>
            <w:shd w:fill="1B293F" w:val="clear"/>
            <w:tcMar>
              <w:top w:w="100" w:type="dxa"/>
              <w:left w:w="140" w:type="dxa"/>
              <w:bottom w:w="100" w:type="dxa"/>
              <w:right w:w="140" w:type="dxa"/>
            </w:tcMar>
            <w:vAlign w:val="center"/>
          </w:tcPr>
          <w:p>
            <w:pPr>
              <w:spacing w:before="40" w:after="40"/>
              <w:jc w:val="center"/>
            </w:pPr>
            <w:r/>
            <w:r>
              <w:rPr>
                <w:b/>
                <w:color w:val="FFFFFF"/>
                <w:sz w:val="18"/>
              </w:rPr>
              <w:t>TC ID</w:t>
            </w:r>
          </w:p>
        </w:tc>
        <w:tc>
          <w:tcPr>
            <w:tcW w:type="dxa" w:w="1701"/>
            <w:shd w:fill="1B293F" w:val="clear"/>
            <w:tcMar>
              <w:top w:w="100" w:type="dxa"/>
              <w:left w:w="140" w:type="dxa"/>
              <w:bottom w:w="100" w:type="dxa"/>
              <w:right w:w="140" w:type="dxa"/>
            </w:tcMar>
            <w:vAlign w:val="center"/>
          </w:tcPr>
          <w:p>
            <w:pPr>
              <w:spacing w:before="40" w:after="40"/>
              <w:jc w:val="center"/>
            </w:pPr>
            <w:r/>
            <w:r>
              <w:rPr>
                <w:b/>
                <w:color w:val="FFFFFF"/>
                <w:sz w:val="18"/>
              </w:rPr>
              <w:t>Scenario</w:t>
            </w:r>
          </w:p>
        </w:tc>
        <w:tc>
          <w:tcPr>
            <w:tcW w:type="dxa" w:w="1474"/>
            <w:shd w:fill="1B293F" w:val="clear"/>
            <w:tcMar>
              <w:top w:w="100" w:type="dxa"/>
              <w:left w:w="140" w:type="dxa"/>
              <w:bottom w:w="100" w:type="dxa"/>
              <w:right w:w="140" w:type="dxa"/>
            </w:tcMar>
            <w:vAlign w:val="center"/>
          </w:tcPr>
          <w:p>
            <w:pPr>
              <w:spacing w:before="40" w:after="40"/>
              <w:jc w:val="center"/>
            </w:pPr>
            <w:r/>
            <w:r>
              <w:rPr>
                <w:b/>
                <w:color w:val="FFFFFF"/>
                <w:sz w:val="18"/>
              </w:rPr>
              <w:t>Preconditions</w:t>
            </w:r>
          </w:p>
        </w:tc>
        <w:tc>
          <w:tcPr>
            <w:tcW w:type="dxa" w:w="1984"/>
            <w:shd w:fill="1B293F" w:val="clear"/>
            <w:tcMar>
              <w:top w:w="100" w:type="dxa"/>
              <w:left w:w="140" w:type="dxa"/>
              <w:bottom w:w="100" w:type="dxa"/>
              <w:right w:w="140" w:type="dxa"/>
            </w:tcMar>
            <w:vAlign w:val="center"/>
          </w:tcPr>
          <w:p>
            <w:pPr>
              <w:spacing w:before="40" w:after="40"/>
              <w:jc w:val="center"/>
            </w:pPr>
            <w:r/>
            <w:r>
              <w:rPr>
                <w:b/>
                <w:color w:val="FFFFFF"/>
                <w:sz w:val="18"/>
              </w:rPr>
              <w:t>Test Steps</w:t>
            </w:r>
          </w:p>
        </w:tc>
        <w:tc>
          <w:tcPr>
            <w:tcW w:type="dxa" w:w="1474"/>
            <w:shd w:fill="1B293F" w:val="clear"/>
            <w:tcMar>
              <w:top w:w="100" w:type="dxa"/>
              <w:left w:w="140" w:type="dxa"/>
              <w:bottom w:w="100" w:type="dxa"/>
              <w:right w:w="140" w:type="dxa"/>
            </w:tcMar>
            <w:vAlign w:val="center"/>
          </w:tcPr>
          <w:p>
            <w:pPr>
              <w:spacing w:before="40" w:after="40"/>
              <w:jc w:val="center"/>
            </w:pPr>
            <w:r/>
            <w:r>
              <w:rPr>
                <w:b/>
                <w:color w:val="FFFFFF"/>
                <w:sz w:val="18"/>
              </w:rPr>
              <w:t>Test Data</w:t>
            </w:r>
          </w:p>
        </w:tc>
        <w:tc>
          <w:tcPr>
            <w:tcW w:type="dxa" w:w="1928"/>
            <w:shd w:fill="1B293F" w:val="clear"/>
            <w:tcMar>
              <w:top w:w="100" w:type="dxa"/>
              <w:left w:w="140" w:type="dxa"/>
              <w:bottom w:w="100" w:type="dxa"/>
              <w:right w:w="140" w:type="dxa"/>
            </w:tcMar>
            <w:vAlign w:val="center"/>
          </w:tcPr>
          <w:p>
            <w:pPr>
              <w:spacing w:before="40" w:after="40"/>
              <w:jc w:val="center"/>
            </w:pPr>
            <w:r/>
            <w:r>
              <w:rPr>
                <w:b/>
                <w:color w:val="FFFFFF"/>
                <w:sz w:val="18"/>
              </w:rPr>
              <w:t>Expected Result</w:t>
            </w:r>
          </w:p>
        </w:tc>
        <w:tc>
          <w:tcPr>
            <w:tcW w:type="dxa" w:w="737"/>
            <w:shd w:fill="1B293F" w:val="clear"/>
            <w:tcMar>
              <w:top w:w="100" w:type="dxa"/>
              <w:left w:w="140" w:type="dxa"/>
              <w:bottom w:w="100" w:type="dxa"/>
              <w:right w:w="140" w:type="dxa"/>
            </w:tcMar>
            <w:vAlign w:val="center"/>
          </w:tcPr>
          <w:p>
            <w:pPr>
              <w:spacing w:before="40" w:after="40"/>
              <w:jc w:val="center"/>
            </w:pPr>
            <w:r/>
            <w:r>
              <w:rPr>
                <w:b/>
                <w:color w:val="FFFFFF"/>
                <w:sz w:val="18"/>
              </w:rPr>
              <w:t>Priority</w:t>
            </w:r>
          </w:p>
        </w:tc>
      </w:tr>
      <w:tr>
        <w:tc>
          <w:tcPr>
            <w:tcW w:type="dxa" w:w="907"/>
            <w:vAlign w:val="top"/>
            <w:tcMar>
              <w:top w:w="80" w:type="dxa"/>
              <w:left w:w="120" w:type="dxa"/>
              <w:bottom w:w="80" w:type="dxa"/>
              <w:right w:w="120" w:type="dxa"/>
            </w:tcMar>
          </w:tcPr>
          <w:p>
            <w:pPr>
              <w:spacing w:before="0" w:after="40" w:line="276" w:lineRule="auto"/>
            </w:pPr>
            <w:r/>
            <w:r>
              <w:rPr>
                <w:sz w:val="16"/>
              </w:rPr>
              <w:t>TC-OR-01</w:t>
            </w:r>
          </w:p>
        </w:tc>
        <w:tc>
          <w:tcPr>
            <w:tcW w:type="dxa" w:w="1701"/>
            <w:vAlign w:val="top"/>
            <w:tcMar>
              <w:top w:w="80" w:type="dxa"/>
              <w:left w:w="120" w:type="dxa"/>
              <w:bottom w:w="80" w:type="dxa"/>
              <w:right w:w="120" w:type="dxa"/>
            </w:tcMar>
          </w:tcPr>
          <w:p>
            <w:pPr>
              <w:spacing w:before="0" w:after="40" w:line="276" w:lineRule="auto"/>
            </w:pPr>
            <w:r/>
            <w:r>
              <w:rPr>
                <w:sz w:val="16"/>
              </w:rPr>
              <w:t>Normal flow - publish a valid one-time ride</w:t>
            </w:r>
          </w:p>
        </w:tc>
        <w:tc>
          <w:tcPr>
            <w:tcW w:type="dxa" w:w="1474"/>
            <w:vAlign w:val="top"/>
            <w:tcMar>
              <w:top w:w="80" w:type="dxa"/>
              <w:left w:w="120" w:type="dxa"/>
              <w:bottom w:w="80" w:type="dxa"/>
              <w:right w:w="120" w:type="dxa"/>
            </w:tcMar>
          </w:tcPr>
          <w:p>
            <w:pPr>
              <w:spacing w:before="0" w:after="40" w:line="276" w:lineRule="auto"/>
            </w:pPr>
            <w:r/>
            <w:r>
              <w:rPr>
                <w:sz w:val="16"/>
              </w:rPr>
              <w:t>Driver role active; one vehicle on profile; online</w:t>
            </w:r>
          </w:p>
        </w:tc>
        <w:tc>
          <w:tcPr>
            <w:tcW w:type="dxa" w:w="1984"/>
            <w:vAlign w:val="top"/>
            <w:tcMar>
              <w:top w:w="80" w:type="dxa"/>
              <w:left w:w="120" w:type="dxa"/>
              <w:bottom w:w="80" w:type="dxa"/>
              <w:right w:w="120" w:type="dxa"/>
            </w:tcMar>
          </w:tcPr>
          <w:p>
            <w:pPr>
              <w:spacing w:before="0" w:after="40" w:line="276" w:lineRule="auto"/>
            </w:pPr>
            <w:r/>
            <w:r>
              <w:rPr>
                <w:sz w:val="16"/>
              </w:rPr>
              <w:t>1. Open Offer a Ride.</w:t>
            </w:r>
          </w:p>
          <w:p>
            <w:pPr>
              <w:spacing w:before="0" w:after="40" w:line="276" w:lineRule="auto"/>
            </w:pPr>
            <w:r>
              <w:rPr>
                <w:sz w:val="16"/>
              </w:rPr>
              <w:t>2. Pick origin and destination inside Pakistan.</w:t>
            </w:r>
          </w:p>
          <w:p>
            <w:pPr>
              <w:spacing w:before="0" w:after="40" w:line="276" w:lineRule="auto"/>
            </w:pPr>
            <w:r>
              <w:rPr>
                <w:sz w:val="16"/>
              </w:rPr>
              <w:t>3. Pick date today+1 and time now+30 min.</w:t>
            </w:r>
          </w:p>
          <w:p>
            <w:pPr>
              <w:spacing w:before="0" w:after="40" w:line="276" w:lineRule="auto"/>
            </w:pPr>
            <w:r>
              <w:rPr>
                <w:sz w:val="16"/>
              </w:rPr>
              <w:t>4. Set seats=2; payment={Cash}.</w:t>
            </w:r>
          </w:p>
          <w:p>
            <w:pPr>
              <w:spacing w:before="0" w:after="40" w:line="276" w:lineRule="auto"/>
            </w:pPr>
            <w:r>
              <w:rPr>
                <w:sz w:val="16"/>
              </w:rPr>
              <w:t>5. Tap Create Ride.</w:t>
            </w:r>
          </w:p>
        </w:tc>
        <w:tc>
          <w:tcPr>
            <w:tcW w:type="dxa" w:w="1474"/>
            <w:vAlign w:val="top"/>
            <w:tcMar>
              <w:top w:w="80" w:type="dxa"/>
              <w:left w:w="120" w:type="dxa"/>
              <w:bottom w:w="80" w:type="dxa"/>
              <w:right w:w="120" w:type="dxa"/>
            </w:tcMar>
          </w:tcPr>
          <w:p>
            <w:pPr>
              <w:spacing w:before="0" w:after="40" w:line="276" w:lineRule="auto"/>
            </w:pPr>
            <w:r/>
            <w:r>
              <w:rPr>
                <w:sz w:val="16"/>
              </w:rPr>
              <w:t>Origin=Lahore Gulberg</w:t>
            </w:r>
          </w:p>
          <w:p>
            <w:pPr>
              <w:spacing w:before="0" w:after="40" w:line="276" w:lineRule="auto"/>
            </w:pPr>
            <w:r>
              <w:rPr>
                <w:sz w:val="16"/>
              </w:rPr>
              <w:t>Destination=DHA Phase 5</w:t>
            </w:r>
          </w:p>
          <w:p>
            <w:pPr>
              <w:spacing w:before="0" w:after="40" w:line="276" w:lineRule="auto"/>
            </w:pPr>
            <w:r>
              <w:rPr>
                <w:sz w:val="16"/>
              </w:rPr>
              <w:t>Date=today+1</w:t>
            </w:r>
          </w:p>
          <w:p>
            <w:pPr>
              <w:spacing w:before="0" w:after="40" w:line="276" w:lineRule="auto"/>
            </w:pPr>
            <w:r>
              <w:rPr>
                <w:sz w:val="16"/>
              </w:rPr>
              <w:t>Time=now+30 min</w:t>
            </w:r>
          </w:p>
          <w:p>
            <w:pPr>
              <w:spacing w:before="0" w:after="40" w:line="276" w:lineRule="auto"/>
            </w:pPr>
            <w:r>
              <w:rPr>
                <w:sz w:val="16"/>
              </w:rPr>
              <w:t>Seats=2</w:t>
            </w:r>
          </w:p>
          <w:p>
            <w:pPr>
              <w:spacing w:before="0" w:after="40" w:line="276" w:lineRule="auto"/>
            </w:pPr>
            <w:r>
              <w:rPr>
                <w:sz w:val="16"/>
              </w:rPr>
              <w:t>Methods={Cash}</w:t>
            </w:r>
          </w:p>
        </w:tc>
        <w:tc>
          <w:tcPr>
            <w:tcW w:type="dxa" w:w="1928"/>
            <w:vAlign w:val="top"/>
            <w:tcMar>
              <w:top w:w="80" w:type="dxa"/>
              <w:left w:w="120" w:type="dxa"/>
              <w:bottom w:w="80" w:type="dxa"/>
              <w:right w:w="120" w:type="dxa"/>
            </w:tcMar>
          </w:tcPr>
          <w:p>
            <w:pPr>
              <w:spacing w:before="0" w:after="40" w:line="276" w:lineRule="auto"/>
            </w:pPr>
            <w:r/>
            <w:r>
              <w:rPr>
                <w:sz w:val="16"/>
              </w:rPr>
              <w:t>rides document created with status=active; green snackbar 'Ride created successfully!'.</w:t>
            </w:r>
          </w:p>
        </w:tc>
        <w:tc>
          <w:tcPr>
            <w:tcW w:type="dxa" w:w="737"/>
            <w:vAlign w:val="top"/>
            <w:tcMar>
              <w:top w:w="80" w:type="dxa"/>
              <w:left w:w="120" w:type="dxa"/>
              <w:bottom w:w="80" w:type="dxa"/>
              <w:right w:w="120" w:type="dxa"/>
            </w:tcMar>
          </w:tcPr>
          <w:p>
            <w:pPr>
              <w:spacing w:before="0" w:after="40" w:line="276" w:lineRule="auto"/>
            </w:pPr>
            <w:r/>
            <w:r>
              <w:rPr>
                <w:sz w:val="16"/>
              </w:rPr>
              <w:t>High</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TC-OR-02</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Origin outside Pakistan rejected</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Driver role active</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Open Offer a Ride.</w:t>
            </w:r>
          </w:p>
          <w:p>
            <w:pPr>
              <w:spacing w:before="0" w:after="40" w:line="276" w:lineRule="auto"/>
            </w:pPr>
            <w:r>
              <w:rPr>
                <w:sz w:val="16"/>
              </w:rPr>
              <w:t>2. In Map Picker, drag origin pin to Dubai.</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Origin lat,lng inside UAE</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Inline error 'Location must be within Pakistan.'; field not accepted.</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High</w:t>
            </w:r>
          </w:p>
        </w:tc>
      </w:tr>
      <w:tr>
        <w:tc>
          <w:tcPr>
            <w:tcW w:type="dxa" w:w="907"/>
            <w:vAlign w:val="top"/>
            <w:tcMar>
              <w:top w:w="80" w:type="dxa"/>
              <w:left w:w="120" w:type="dxa"/>
              <w:bottom w:w="80" w:type="dxa"/>
              <w:right w:w="120" w:type="dxa"/>
            </w:tcMar>
          </w:tcPr>
          <w:p>
            <w:pPr>
              <w:spacing w:before="0" w:after="40" w:line="276" w:lineRule="auto"/>
            </w:pPr>
            <w:r/>
            <w:r>
              <w:rPr>
                <w:sz w:val="16"/>
              </w:rPr>
              <w:t>TC-OR-03</w:t>
            </w:r>
          </w:p>
        </w:tc>
        <w:tc>
          <w:tcPr>
            <w:tcW w:type="dxa" w:w="1701"/>
            <w:vAlign w:val="top"/>
            <w:tcMar>
              <w:top w:w="80" w:type="dxa"/>
              <w:left w:w="120" w:type="dxa"/>
              <w:bottom w:w="80" w:type="dxa"/>
              <w:right w:w="120" w:type="dxa"/>
            </w:tcMar>
          </w:tcPr>
          <w:p>
            <w:pPr>
              <w:spacing w:before="0" w:after="40" w:line="276" w:lineRule="auto"/>
            </w:pPr>
            <w:r/>
            <w:r>
              <w:rPr>
                <w:sz w:val="16"/>
              </w:rPr>
              <w:t>OSRM cannot resolve a route</w:t>
            </w:r>
          </w:p>
        </w:tc>
        <w:tc>
          <w:tcPr>
            <w:tcW w:type="dxa" w:w="1474"/>
            <w:vAlign w:val="top"/>
            <w:tcMar>
              <w:top w:w="80" w:type="dxa"/>
              <w:left w:w="120" w:type="dxa"/>
              <w:bottom w:w="80" w:type="dxa"/>
              <w:right w:w="120" w:type="dxa"/>
            </w:tcMar>
          </w:tcPr>
          <w:p>
            <w:pPr>
              <w:spacing w:before="0" w:after="40" w:line="276" w:lineRule="auto"/>
            </w:pPr>
            <w:r/>
            <w:r>
              <w:rPr>
                <w:sz w:val="16"/>
              </w:rPr>
              <w:t>Origin and destination pinned in an area with no road network</w:t>
            </w:r>
          </w:p>
        </w:tc>
        <w:tc>
          <w:tcPr>
            <w:tcW w:type="dxa" w:w="1984"/>
            <w:vAlign w:val="top"/>
            <w:tcMar>
              <w:top w:w="80" w:type="dxa"/>
              <w:left w:w="120" w:type="dxa"/>
              <w:bottom w:w="80" w:type="dxa"/>
              <w:right w:w="120" w:type="dxa"/>
            </w:tcMar>
          </w:tcPr>
          <w:p>
            <w:pPr>
              <w:spacing w:before="0" w:after="40" w:line="276" w:lineRule="auto"/>
            </w:pPr>
            <w:r/>
            <w:r>
              <w:rPr>
                <w:sz w:val="16"/>
              </w:rPr>
              <w:t>1. Pick the two pins.</w:t>
            </w:r>
          </w:p>
          <w:p>
            <w:pPr>
              <w:spacing w:before="0" w:after="40" w:line="276" w:lineRule="auto"/>
            </w:pPr>
            <w:r>
              <w:rPr>
                <w:sz w:val="16"/>
              </w:rPr>
              <w:t>2. Observe.</w:t>
            </w:r>
          </w:p>
        </w:tc>
        <w:tc>
          <w:tcPr>
            <w:tcW w:type="dxa" w:w="1474"/>
            <w:vAlign w:val="top"/>
            <w:tcMar>
              <w:top w:w="80" w:type="dxa"/>
              <w:left w:w="120" w:type="dxa"/>
              <w:bottom w:w="80" w:type="dxa"/>
              <w:right w:w="120" w:type="dxa"/>
            </w:tcMar>
          </w:tcPr>
          <w:p>
            <w:pPr>
              <w:spacing w:before="0" w:after="40" w:line="276" w:lineRule="auto"/>
            </w:pPr>
            <w:r/>
            <w:r>
              <w:rPr>
                <w:sz w:val="16"/>
              </w:rPr>
              <w:t>OSRM returns no route</w:t>
            </w:r>
          </w:p>
        </w:tc>
        <w:tc>
          <w:tcPr>
            <w:tcW w:type="dxa" w:w="1928"/>
            <w:vAlign w:val="top"/>
            <w:tcMar>
              <w:top w:w="80" w:type="dxa"/>
              <w:left w:w="120" w:type="dxa"/>
              <w:bottom w:w="80" w:type="dxa"/>
              <w:right w:w="120" w:type="dxa"/>
            </w:tcMar>
          </w:tcPr>
          <w:p>
            <w:pPr>
              <w:spacing w:before="0" w:after="40" w:line="276" w:lineRule="auto"/>
            </w:pPr>
            <w:r/>
            <w:r>
              <w:rPr>
                <w:sz w:val="16"/>
              </w:rPr>
              <w:t>Prompt 'Adjust map pins' shown; Create Ride disabled until pins moved.</w:t>
            </w:r>
          </w:p>
        </w:tc>
        <w:tc>
          <w:tcPr>
            <w:tcW w:type="dxa" w:w="737"/>
            <w:vAlign w:val="top"/>
            <w:tcMar>
              <w:top w:w="80" w:type="dxa"/>
              <w:left w:w="120" w:type="dxa"/>
              <w:bottom w:w="80" w:type="dxa"/>
              <w:right w:w="120" w:type="dxa"/>
            </w:tcMar>
          </w:tcPr>
          <w:p>
            <w:pPr>
              <w:spacing w:before="0" w:after="40" w:line="276" w:lineRule="auto"/>
            </w:pPr>
            <w:r/>
            <w:r>
              <w:rPr>
                <w:sz w:val="16"/>
              </w:rPr>
              <w:t>Medium</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TC-OR-04</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Departure time less than 5 minutes from now</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Driver role active</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Pick today and time = now + 2 min.</w:t>
            </w:r>
          </w:p>
          <w:p>
            <w:pPr>
              <w:spacing w:before="0" w:after="40" w:line="276" w:lineRule="auto"/>
            </w:pPr>
            <w:r>
              <w:rPr>
                <w:sz w:val="16"/>
              </w:rPr>
              <w:t>2. Tap Create Ride.</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Time gap = 2 minutes</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Inline error 'Departure must be at least 5 minutes in the future.'; Create Ride disabled.</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High</w:t>
            </w:r>
          </w:p>
        </w:tc>
      </w:tr>
      <w:tr>
        <w:tc>
          <w:tcPr>
            <w:tcW w:type="dxa" w:w="907"/>
            <w:vAlign w:val="top"/>
            <w:tcMar>
              <w:top w:w="80" w:type="dxa"/>
              <w:left w:w="120" w:type="dxa"/>
              <w:bottom w:w="80" w:type="dxa"/>
              <w:right w:w="120" w:type="dxa"/>
            </w:tcMar>
          </w:tcPr>
          <w:p>
            <w:pPr>
              <w:spacing w:before="0" w:after="40" w:line="276" w:lineRule="auto"/>
            </w:pPr>
            <w:r/>
            <w:r>
              <w:rPr>
                <w:sz w:val="16"/>
              </w:rPr>
              <w:t>TC-OR-05</w:t>
            </w:r>
          </w:p>
        </w:tc>
        <w:tc>
          <w:tcPr>
            <w:tcW w:type="dxa" w:w="1701"/>
            <w:vAlign w:val="top"/>
            <w:tcMar>
              <w:top w:w="80" w:type="dxa"/>
              <w:left w:w="120" w:type="dxa"/>
              <w:bottom w:w="80" w:type="dxa"/>
              <w:right w:w="120" w:type="dxa"/>
            </w:tcMar>
          </w:tcPr>
          <w:p>
            <w:pPr>
              <w:spacing w:before="0" w:after="40" w:line="276" w:lineRule="auto"/>
            </w:pPr>
            <w:r/>
            <w:r>
              <w:rPr>
                <w:sz w:val="16"/>
              </w:rPr>
              <w:t>Available seats above maximum</w:t>
            </w:r>
          </w:p>
        </w:tc>
        <w:tc>
          <w:tcPr>
            <w:tcW w:type="dxa" w:w="1474"/>
            <w:vAlign w:val="top"/>
            <w:tcMar>
              <w:top w:w="80" w:type="dxa"/>
              <w:left w:w="120" w:type="dxa"/>
              <w:bottom w:w="80" w:type="dxa"/>
              <w:right w:w="120" w:type="dxa"/>
            </w:tcMar>
          </w:tcPr>
          <w:p>
            <w:pPr>
              <w:spacing w:before="0" w:after="40" w:line="276" w:lineRule="auto"/>
            </w:pPr>
            <w:r/>
            <w:r>
              <w:rPr>
                <w:sz w:val="16"/>
              </w:rPr>
              <w:t>Driver role active</w:t>
            </w:r>
          </w:p>
        </w:tc>
        <w:tc>
          <w:tcPr>
            <w:tcW w:type="dxa" w:w="1984"/>
            <w:vAlign w:val="top"/>
            <w:tcMar>
              <w:top w:w="80" w:type="dxa"/>
              <w:left w:w="120" w:type="dxa"/>
              <w:bottom w:w="80" w:type="dxa"/>
              <w:right w:w="120" w:type="dxa"/>
            </w:tcMar>
          </w:tcPr>
          <w:p>
            <w:pPr>
              <w:spacing w:before="0" w:after="40" w:line="276" w:lineRule="auto"/>
            </w:pPr>
            <w:r/>
            <w:r>
              <w:rPr>
                <w:sz w:val="16"/>
              </w:rPr>
              <w:t>1. Try to select 5 seats in the segmented selector.</w:t>
            </w:r>
          </w:p>
        </w:tc>
        <w:tc>
          <w:tcPr>
            <w:tcW w:type="dxa" w:w="1474"/>
            <w:vAlign w:val="top"/>
            <w:tcMar>
              <w:top w:w="80" w:type="dxa"/>
              <w:left w:w="120" w:type="dxa"/>
              <w:bottom w:w="80" w:type="dxa"/>
              <w:right w:w="120" w:type="dxa"/>
            </w:tcMar>
          </w:tcPr>
          <w:p>
            <w:pPr>
              <w:spacing w:before="0" w:after="40" w:line="276" w:lineRule="auto"/>
            </w:pPr>
            <w:r/>
            <w:r>
              <w:rPr>
                <w:sz w:val="16"/>
              </w:rPr>
              <w:t>Seats = 5</w:t>
            </w:r>
          </w:p>
        </w:tc>
        <w:tc>
          <w:tcPr>
            <w:tcW w:type="dxa" w:w="1928"/>
            <w:vAlign w:val="top"/>
            <w:tcMar>
              <w:top w:w="80" w:type="dxa"/>
              <w:left w:w="120" w:type="dxa"/>
              <w:bottom w:w="80" w:type="dxa"/>
              <w:right w:w="120" w:type="dxa"/>
            </w:tcMar>
          </w:tcPr>
          <w:p>
            <w:pPr>
              <w:spacing w:before="0" w:after="40" w:line="276" w:lineRule="auto"/>
            </w:pPr>
            <w:r/>
            <w:r>
              <w:rPr>
                <w:sz w:val="16"/>
              </w:rPr>
              <w:t>Selector caps at 4; value 5 cannot be picked through the UI.</w:t>
            </w:r>
          </w:p>
        </w:tc>
        <w:tc>
          <w:tcPr>
            <w:tcW w:type="dxa" w:w="737"/>
            <w:vAlign w:val="top"/>
            <w:tcMar>
              <w:top w:w="80" w:type="dxa"/>
              <w:left w:w="120" w:type="dxa"/>
              <w:bottom w:w="80" w:type="dxa"/>
              <w:right w:w="120" w:type="dxa"/>
            </w:tcMar>
          </w:tcPr>
          <w:p>
            <w:pPr>
              <w:spacing w:before="0" w:after="40" w:line="276" w:lineRule="auto"/>
            </w:pPr>
            <w:r/>
            <w:r>
              <w:rPr>
                <w:sz w:val="16"/>
              </w:rPr>
              <w:t>Medium</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TC-OR-06</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No payment methods selected</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Driver role active; all other fields valid</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Uncheck every payment method chip.</w:t>
            </w:r>
          </w:p>
          <w:p>
            <w:pPr>
              <w:spacing w:before="0" w:after="40" w:line="276" w:lineRule="auto"/>
            </w:pPr>
            <w:r>
              <w:rPr>
                <w:sz w:val="16"/>
              </w:rPr>
              <w:t>2. Tap Create Ride.</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acceptedPaymentMethods = []</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Inline error 'Select at least one payment method.'; Create Ride disabled.</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High</w:t>
            </w:r>
          </w:p>
        </w:tc>
      </w:tr>
      <w:tr>
        <w:tc>
          <w:tcPr>
            <w:tcW w:type="dxa" w:w="907"/>
            <w:vAlign w:val="top"/>
            <w:tcMar>
              <w:top w:w="80" w:type="dxa"/>
              <w:left w:w="120" w:type="dxa"/>
              <w:bottom w:w="80" w:type="dxa"/>
              <w:right w:w="120" w:type="dxa"/>
            </w:tcMar>
          </w:tcPr>
          <w:p>
            <w:pPr>
              <w:spacing w:before="0" w:after="40" w:line="276" w:lineRule="auto"/>
            </w:pPr>
            <w:r/>
            <w:r>
              <w:rPr>
                <w:sz w:val="16"/>
              </w:rPr>
              <w:t>TC-OR-07</w:t>
            </w:r>
          </w:p>
        </w:tc>
        <w:tc>
          <w:tcPr>
            <w:tcW w:type="dxa" w:w="1701"/>
            <w:vAlign w:val="top"/>
            <w:tcMar>
              <w:top w:w="80" w:type="dxa"/>
              <w:left w:w="120" w:type="dxa"/>
              <w:bottom w:w="80" w:type="dxa"/>
              <w:right w:w="120" w:type="dxa"/>
            </w:tcMar>
          </w:tcPr>
          <w:p>
            <w:pPr>
              <w:spacing w:before="0" w:after="40" w:line="276" w:lineRule="auto"/>
            </w:pPr>
            <w:r/>
            <w:r>
              <w:rPr>
                <w:sz w:val="16"/>
              </w:rPr>
              <w:t>Recurring ride with no day selected</w:t>
            </w:r>
          </w:p>
        </w:tc>
        <w:tc>
          <w:tcPr>
            <w:tcW w:type="dxa" w:w="1474"/>
            <w:vAlign w:val="top"/>
            <w:tcMar>
              <w:top w:w="80" w:type="dxa"/>
              <w:left w:w="120" w:type="dxa"/>
              <w:bottom w:w="80" w:type="dxa"/>
              <w:right w:w="120" w:type="dxa"/>
            </w:tcMar>
          </w:tcPr>
          <w:p>
            <w:pPr>
              <w:spacing w:before="0" w:after="40" w:line="276" w:lineRule="auto"/>
            </w:pPr>
            <w:r/>
            <w:r>
              <w:rPr>
                <w:sz w:val="16"/>
              </w:rPr>
              <w:t>Driver role active</w:t>
            </w:r>
          </w:p>
        </w:tc>
        <w:tc>
          <w:tcPr>
            <w:tcW w:type="dxa" w:w="1984"/>
            <w:vAlign w:val="top"/>
            <w:tcMar>
              <w:top w:w="80" w:type="dxa"/>
              <w:left w:w="120" w:type="dxa"/>
              <w:bottom w:w="80" w:type="dxa"/>
              <w:right w:w="120" w:type="dxa"/>
            </w:tcMar>
          </w:tcPr>
          <w:p>
            <w:pPr>
              <w:spacing w:before="0" w:after="40" w:line="276" w:lineRule="auto"/>
            </w:pPr>
            <w:r/>
            <w:r>
              <w:rPr>
                <w:sz w:val="16"/>
              </w:rPr>
              <w:t>1. Toggle Ride Type to Recurring.</w:t>
            </w:r>
          </w:p>
          <w:p>
            <w:pPr>
              <w:spacing w:before="0" w:after="40" w:line="276" w:lineRule="auto"/>
            </w:pPr>
            <w:r>
              <w:rPr>
                <w:sz w:val="16"/>
              </w:rPr>
              <w:t>2. Leave the day chip group empty.</w:t>
            </w:r>
          </w:p>
          <w:p>
            <w:pPr>
              <w:spacing w:before="0" w:after="40" w:line="276" w:lineRule="auto"/>
            </w:pPr>
            <w:r>
              <w:rPr>
                <w:sz w:val="16"/>
              </w:rPr>
              <w:t>3. Tap Create Ride.</w:t>
            </w:r>
          </w:p>
        </w:tc>
        <w:tc>
          <w:tcPr>
            <w:tcW w:type="dxa" w:w="1474"/>
            <w:vAlign w:val="top"/>
            <w:tcMar>
              <w:top w:w="80" w:type="dxa"/>
              <w:left w:w="120" w:type="dxa"/>
              <w:bottom w:w="80" w:type="dxa"/>
              <w:right w:w="120" w:type="dxa"/>
            </w:tcMar>
          </w:tcPr>
          <w:p>
            <w:pPr>
              <w:spacing w:before="0" w:after="40" w:line="276" w:lineRule="auto"/>
            </w:pPr>
            <w:r/>
            <w:r>
              <w:rPr>
                <w:sz w:val="16"/>
              </w:rPr>
              <w:t>rideType='recurring'</w:t>
            </w:r>
          </w:p>
          <w:p>
            <w:pPr>
              <w:spacing w:before="0" w:after="40" w:line="276" w:lineRule="auto"/>
            </w:pPr>
            <w:r>
              <w:rPr>
                <w:sz w:val="16"/>
              </w:rPr>
              <w:t>recurringDays=[]</w:t>
            </w:r>
          </w:p>
        </w:tc>
        <w:tc>
          <w:tcPr>
            <w:tcW w:type="dxa" w:w="1928"/>
            <w:vAlign w:val="top"/>
            <w:tcMar>
              <w:top w:w="80" w:type="dxa"/>
              <w:left w:w="120" w:type="dxa"/>
              <w:bottom w:w="80" w:type="dxa"/>
              <w:right w:w="120" w:type="dxa"/>
            </w:tcMar>
          </w:tcPr>
          <w:p>
            <w:pPr>
              <w:spacing w:before="0" w:after="40" w:line="276" w:lineRule="auto"/>
            </w:pPr>
            <w:r/>
            <w:r>
              <w:rPr>
                <w:sz w:val="16"/>
              </w:rPr>
              <w:t>Inline error 'Select at least one day for the recurring ride.'.</w:t>
            </w:r>
          </w:p>
        </w:tc>
        <w:tc>
          <w:tcPr>
            <w:tcW w:type="dxa" w:w="737"/>
            <w:vAlign w:val="top"/>
            <w:tcMar>
              <w:top w:w="80" w:type="dxa"/>
              <w:left w:w="120" w:type="dxa"/>
              <w:bottom w:w="80" w:type="dxa"/>
              <w:right w:w="120" w:type="dxa"/>
            </w:tcMar>
          </w:tcPr>
          <w:p>
            <w:pPr>
              <w:spacing w:before="0" w:after="40" w:line="276" w:lineRule="auto"/>
            </w:pPr>
            <w:r/>
            <w:r>
              <w:rPr>
                <w:sz w:val="16"/>
              </w:rPr>
              <w:t>High</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TC-OR-08</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Network drops during ride creation</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Driver role active; all fields valid</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Turn off Wi-Fi and mobile data.</w:t>
            </w:r>
          </w:p>
          <w:p>
            <w:pPr>
              <w:spacing w:before="0" w:after="40" w:line="276" w:lineRule="auto"/>
            </w:pPr>
            <w:r>
              <w:rPr>
                <w:sz w:val="16"/>
              </w:rPr>
              <w:t>2. Tap Create Ride.</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Network offline</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Write is cached by Firestore offline persistence and flushed automatically on reconnect.</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Medium</w:t>
            </w:r>
          </w:p>
        </w:tc>
      </w:tr>
      <w:tr>
        <w:tc>
          <w:tcPr>
            <w:tcW w:type="dxa" w:w="907"/>
            <w:vAlign w:val="top"/>
            <w:tcMar>
              <w:top w:w="80" w:type="dxa"/>
              <w:left w:w="120" w:type="dxa"/>
              <w:bottom w:w="80" w:type="dxa"/>
              <w:right w:w="120" w:type="dxa"/>
            </w:tcMar>
          </w:tcPr>
          <w:p>
            <w:pPr>
              <w:spacing w:before="0" w:after="40" w:line="276" w:lineRule="auto"/>
            </w:pPr>
            <w:r/>
            <w:r>
              <w:rPr>
                <w:sz w:val="16"/>
              </w:rPr>
              <w:t>TC-OR-09</w:t>
            </w:r>
          </w:p>
        </w:tc>
        <w:tc>
          <w:tcPr>
            <w:tcW w:type="dxa" w:w="1701"/>
            <w:vAlign w:val="top"/>
            <w:tcMar>
              <w:top w:w="80" w:type="dxa"/>
              <w:left w:w="120" w:type="dxa"/>
              <w:bottom w:w="80" w:type="dxa"/>
              <w:right w:w="120" w:type="dxa"/>
            </w:tcMar>
          </w:tcPr>
          <w:p>
            <w:pPr>
              <w:spacing w:before="0" w:after="40" w:line="276" w:lineRule="auto"/>
            </w:pPr>
            <w:r/>
            <w:r>
              <w:rPr>
                <w:sz w:val="16"/>
              </w:rPr>
              <w:t>Departure date more than 90 days ahead</w:t>
            </w:r>
          </w:p>
        </w:tc>
        <w:tc>
          <w:tcPr>
            <w:tcW w:type="dxa" w:w="1474"/>
            <w:vAlign w:val="top"/>
            <w:tcMar>
              <w:top w:w="80" w:type="dxa"/>
              <w:left w:w="120" w:type="dxa"/>
              <w:bottom w:w="80" w:type="dxa"/>
              <w:right w:w="120" w:type="dxa"/>
            </w:tcMar>
          </w:tcPr>
          <w:p>
            <w:pPr>
              <w:spacing w:before="0" w:after="40" w:line="276" w:lineRule="auto"/>
            </w:pPr>
            <w:r/>
            <w:r>
              <w:rPr>
                <w:sz w:val="16"/>
              </w:rPr>
              <w:t>Driver role active</w:t>
            </w:r>
          </w:p>
        </w:tc>
        <w:tc>
          <w:tcPr>
            <w:tcW w:type="dxa" w:w="1984"/>
            <w:vAlign w:val="top"/>
            <w:tcMar>
              <w:top w:w="80" w:type="dxa"/>
              <w:left w:w="120" w:type="dxa"/>
              <w:bottom w:w="80" w:type="dxa"/>
              <w:right w:w="120" w:type="dxa"/>
            </w:tcMar>
          </w:tcPr>
          <w:p>
            <w:pPr>
              <w:spacing w:before="0" w:after="40" w:line="276" w:lineRule="auto"/>
            </w:pPr>
            <w:r/>
            <w:r>
              <w:rPr>
                <w:sz w:val="16"/>
              </w:rPr>
              <w:t>1. Open the date picker.</w:t>
            </w:r>
          </w:p>
          <w:p>
            <w:pPr>
              <w:spacing w:before="0" w:after="40" w:line="276" w:lineRule="auto"/>
            </w:pPr>
            <w:r>
              <w:rPr>
                <w:sz w:val="16"/>
              </w:rPr>
              <w:t>2. Try to scroll to today + 95.</w:t>
            </w:r>
          </w:p>
        </w:tc>
        <w:tc>
          <w:tcPr>
            <w:tcW w:type="dxa" w:w="1474"/>
            <w:vAlign w:val="top"/>
            <w:tcMar>
              <w:top w:w="80" w:type="dxa"/>
              <w:left w:w="120" w:type="dxa"/>
              <w:bottom w:w="80" w:type="dxa"/>
              <w:right w:w="120" w:type="dxa"/>
            </w:tcMar>
          </w:tcPr>
          <w:p>
            <w:pPr>
              <w:spacing w:before="0" w:after="40" w:line="276" w:lineRule="auto"/>
            </w:pPr>
            <w:r/>
            <w:r>
              <w:rPr>
                <w:sz w:val="16"/>
              </w:rPr>
              <w:t>Date offset = +95 days</w:t>
            </w:r>
          </w:p>
        </w:tc>
        <w:tc>
          <w:tcPr>
            <w:tcW w:type="dxa" w:w="1928"/>
            <w:vAlign w:val="top"/>
            <w:tcMar>
              <w:top w:w="80" w:type="dxa"/>
              <w:left w:w="120" w:type="dxa"/>
              <w:bottom w:w="80" w:type="dxa"/>
              <w:right w:w="120" w:type="dxa"/>
            </w:tcMar>
          </w:tcPr>
          <w:p>
            <w:pPr>
              <w:spacing w:before="0" w:after="40" w:line="276" w:lineRule="auto"/>
            </w:pPr>
            <w:r/>
            <w:r>
              <w:rPr>
                <w:sz w:val="16"/>
              </w:rPr>
              <w:t>Date picker disables dates beyond today+90; cannot be selected through the UI.</w:t>
            </w:r>
          </w:p>
        </w:tc>
        <w:tc>
          <w:tcPr>
            <w:tcW w:type="dxa" w:w="737"/>
            <w:vAlign w:val="top"/>
            <w:tcMar>
              <w:top w:w="80" w:type="dxa"/>
              <w:left w:w="120" w:type="dxa"/>
              <w:bottom w:w="80" w:type="dxa"/>
              <w:right w:w="120" w:type="dxa"/>
            </w:tcMar>
          </w:tcPr>
          <w:p>
            <w:pPr>
              <w:spacing w:before="0" w:after="40" w:line="276" w:lineRule="auto"/>
            </w:pPr>
            <w:r/>
            <w:r>
              <w:rPr>
                <w:sz w:val="16"/>
              </w:rPr>
              <w:t>Low</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TC-OR-10</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No vehicle registered on profile</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Driver role active; users/{uid}/vehicles is empty</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Open the Offer a Ride screen.</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vehicles = []</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User is redirected to the Add Vehicle Details screen first; Offer a Ride is blocked.</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High</w:t>
            </w:r>
          </w:p>
        </w:tc>
      </w:tr>
      <w:tr>
        <w:tc>
          <w:tcPr>
            <w:tcW w:type="dxa" w:w="907"/>
            <w:vAlign w:val="top"/>
            <w:tcMar>
              <w:top w:w="80" w:type="dxa"/>
              <w:left w:w="120" w:type="dxa"/>
              <w:bottom w:w="80" w:type="dxa"/>
              <w:right w:w="120" w:type="dxa"/>
            </w:tcMar>
          </w:tcPr>
          <w:p>
            <w:pPr>
              <w:spacing w:before="0" w:after="40" w:line="276" w:lineRule="auto"/>
            </w:pPr>
            <w:r/>
            <w:r>
              <w:rPr>
                <w:sz w:val="16"/>
              </w:rPr>
              <w:t>TC-OR-11</w:t>
            </w:r>
          </w:p>
        </w:tc>
        <w:tc>
          <w:tcPr>
            <w:tcW w:type="dxa" w:w="1701"/>
            <w:vAlign w:val="top"/>
            <w:tcMar>
              <w:top w:w="80" w:type="dxa"/>
              <w:left w:w="120" w:type="dxa"/>
              <w:bottom w:w="80" w:type="dxa"/>
              <w:right w:w="120" w:type="dxa"/>
            </w:tcMar>
          </w:tcPr>
          <w:p>
            <w:pPr>
              <w:spacing w:before="0" w:after="40" w:line="276" w:lineRule="auto"/>
            </w:pPr>
            <w:r/>
            <w:r>
              <w:rPr>
                <w:sz w:val="16"/>
              </w:rPr>
              <w:t>User is in Passenger role only</w:t>
            </w:r>
          </w:p>
        </w:tc>
        <w:tc>
          <w:tcPr>
            <w:tcW w:type="dxa" w:w="1474"/>
            <w:vAlign w:val="top"/>
            <w:tcMar>
              <w:top w:w="80" w:type="dxa"/>
              <w:left w:w="120" w:type="dxa"/>
              <w:bottom w:w="80" w:type="dxa"/>
              <w:right w:w="120" w:type="dxa"/>
            </w:tcMar>
          </w:tcPr>
          <w:p>
            <w:pPr>
              <w:spacing w:before="0" w:after="40" w:line="276" w:lineRule="auto"/>
            </w:pPr>
            <w:r/>
            <w:r>
              <w:rPr>
                <w:sz w:val="16"/>
              </w:rPr>
              <w:t>users/{uid}.role = 'passenger'</w:t>
            </w:r>
          </w:p>
        </w:tc>
        <w:tc>
          <w:tcPr>
            <w:tcW w:type="dxa" w:w="1984"/>
            <w:vAlign w:val="top"/>
            <w:tcMar>
              <w:top w:w="80" w:type="dxa"/>
              <w:left w:w="120" w:type="dxa"/>
              <w:bottom w:w="80" w:type="dxa"/>
              <w:right w:w="120" w:type="dxa"/>
            </w:tcMar>
          </w:tcPr>
          <w:p>
            <w:pPr>
              <w:spacing w:before="0" w:after="40" w:line="276" w:lineRule="auto"/>
            </w:pPr>
            <w:r/>
            <w:r>
              <w:rPr>
                <w:sz w:val="16"/>
              </w:rPr>
              <w:t>1. Open the Offer a Ride screen.</w:t>
            </w:r>
          </w:p>
        </w:tc>
        <w:tc>
          <w:tcPr>
            <w:tcW w:type="dxa" w:w="1474"/>
            <w:vAlign w:val="top"/>
            <w:tcMar>
              <w:top w:w="80" w:type="dxa"/>
              <w:left w:w="120" w:type="dxa"/>
              <w:bottom w:w="80" w:type="dxa"/>
              <w:right w:w="120" w:type="dxa"/>
            </w:tcMar>
          </w:tcPr>
          <w:p>
            <w:pPr>
              <w:spacing w:before="0" w:after="40" w:line="276" w:lineRule="auto"/>
            </w:pPr>
            <w:r/>
            <w:r>
              <w:rPr>
                <w:sz w:val="16"/>
              </w:rPr>
              <w:t>role = passenger</w:t>
            </w:r>
          </w:p>
        </w:tc>
        <w:tc>
          <w:tcPr>
            <w:tcW w:type="dxa" w:w="1928"/>
            <w:vAlign w:val="top"/>
            <w:tcMar>
              <w:top w:w="80" w:type="dxa"/>
              <w:left w:w="120" w:type="dxa"/>
              <w:bottom w:w="80" w:type="dxa"/>
              <w:right w:w="120" w:type="dxa"/>
            </w:tcMar>
          </w:tcPr>
          <w:p>
            <w:pPr>
              <w:spacing w:before="0" w:after="40" w:line="276" w:lineRule="auto"/>
            </w:pPr>
            <w:r/>
            <w:r>
              <w:rPr>
                <w:sz w:val="16"/>
              </w:rPr>
              <w:t>Prompt 'Switch to Driver role to offer a ride'; Offer a Ride screen disabled.</w:t>
            </w:r>
          </w:p>
        </w:tc>
        <w:tc>
          <w:tcPr>
            <w:tcW w:type="dxa" w:w="737"/>
            <w:vAlign w:val="top"/>
            <w:tcMar>
              <w:top w:w="80" w:type="dxa"/>
              <w:left w:w="120" w:type="dxa"/>
              <w:bottom w:w="80" w:type="dxa"/>
              <w:right w:w="120" w:type="dxa"/>
            </w:tcMar>
          </w:tcPr>
          <w:p>
            <w:pPr>
              <w:spacing w:before="0" w:after="40" w:line="276" w:lineRule="auto"/>
            </w:pPr>
            <w:r/>
            <w:r>
              <w:rPr>
                <w:sz w:val="16"/>
              </w:rPr>
              <w:t>Medium</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TC-OR-12</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Origin equals destination</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Driver role active</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Pick the same lat,lng for both pins.</w:t>
            </w:r>
          </w:p>
          <w:p>
            <w:pPr>
              <w:spacing w:before="0" w:after="40" w:line="276" w:lineRule="auto"/>
            </w:pPr>
            <w:r>
              <w:rPr>
                <w:sz w:val="16"/>
              </w:rPr>
              <w:t>2. Tap Create Ride.</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Distance = 0 km</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Inline error 'Origin and destination must be different.'.</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Medium</w:t>
            </w:r>
          </w:p>
        </w:tc>
      </w:tr>
    </w:tbl>
    <w:p>
      <w:pPr>
        <w:spacing w:after="200"/>
      </w:pPr>
    </w:p>
    <w:p>
      <w:r>
        <w:br w:type="page"/>
      </w:r>
    </w:p>
    <w:p>
      <w:pPr>
        <w:pStyle w:val="Heading1"/>
      </w:pPr>
      <w:r>
        <w:rPr>
          <w:color w:val="1B293F"/>
        </w:rPr>
        <w:t>5.  Equivalence Partitioning</w:t>
      </w:r>
    </w:p>
    <w:p>
      <w:r>
        <w:rPr>
          <w:rFonts w:ascii="Calibri" w:hAnsi="Calibri"/>
          <w:b w:val="0"/>
          <w:i w:val="0"/>
          <w:sz w:val="22"/>
        </w:rPr>
        <w:t>For field-level testing of the same core process, each input field is partitioned into valid and invalid equivalence classes. Selecting one value from each class is sufficient to expose defects of the same family, which keeps the number of test cases manageable while still covering every distinct class.</w:t>
      </w:r>
    </w:p>
    <w:p>
      <w:pPr>
        <w:spacing w:before="80" w:after="80"/>
      </w:pPr>
      <w:r>
        <w:rPr>
          <w:b/>
          <w:i/>
          <w:color w:val="1B293F"/>
          <w:sz w:val="20"/>
        </w:rPr>
        <w:t>Table 5.1  -  Equivalence classes for the selected use case</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3324"/>
        <w:gridCol w:w="3324"/>
        <w:gridCol w:w="3324"/>
      </w:tblGrid>
      <w:tr>
        <w:tc>
          <w:tcPr>
            <w:tcW w:type="dxa" w:w="2835"/>
            <w:shd w:fill="1B293F" w:val="clear"/>
            <w:tcMar>
              <w:top w:w="100" w:type="dxa"/>
              <w:left w:w="140" w:type="dxa"/>
              <w:bottom w:w="100" w:type="dxa"/>
              <w:right w:w="140" w:type="dxa"/>
            </w:tcMar>
            <w:vAlign w:val="center"/>
          </w:tcPr>
          <w:p>
            <w:pPr>
              <w:spacing w:before="40" w:after="40"/>
              <w:jc w:val="center"/>
            </w:pPr>
            <w:r/>
            <w:r>
              <w:rPr>
                <w:b/>
                <w:color w:val="FFFFFF"/>
                <w:sz w:val="20"/>
              </w:rPr>
              <w:t>Input Field</w:t>
            </w:r>
          </w:p>
        </w:tc>
        <w:tc>
          <w:tcPr>
            <w:tcW w:type="dxa" w:w="3402"/>
            <w:shd w:fill="1B293F" w:val="clear"/>
            <w:tcMar>
              <w:top w:w="100" w:type="dxa"/>
              <w:left w:w="140" w:type="dxa"/>
              <w:bottom w:w="100" w:type="dxa"/>
              <w:right w:w="140" w:type="dxa"/>
            </w:tcMar>
            <w:vAlign w:val="center"/>
          </w:tcPr>
          <w:p>
            <w:pPr>
              <w:spacing w:before="40" w:after="40"/>
              <w:jc w:val="center"/>
            </w:pPr>
            <w:r/>
            <w:r>
              <w:rPr>
                <w:b/>
                <w:color w:val="FFFFFF"/>
                <w:sz w:val="20"/>
              </w:rPr>
              <w:t>Valid Partition(s)</w:t>
            </w:r>
          </w:p>
        </w:tc>
        <w:tc>
          <w:tcPr>
            <w:tcW w:type="dxa" w:w="3402"/>
            <w:shd w:fill="1B293F" w:val="clear"/>
            <w:tcMar>
              <w:top w:w="100" w:type="dxa"/>
              <w:left w:w="140" w:type="dxa"/>
              <w:bottom w:w="100" w:type="dxa"/>
              <w:right w:w="140" w:type="dxa"/>
            </w:tcMar>
            <w:vAlign w:val="center"/>
          </w:tcPr>
          <w:p>
            <w:pPr>
              <w:spacing w:before="40" w:after="40"/>
              <w:jc w:val="center"/>
            </w:pPr>
            <w:r/>
            <w:r>
              <w:rPr>
                <w:b/>
                <w:color w:val="FFFFFF"/>
                <w:sz w:val="20"/>
              </w:rPr>
              <w:t>Invalid Partition(s)</w:t>
            </w:r>
          </w:p>
        </w:tc>
      </w:tr>
      <w:tr>
        <w:tc>
          <w:tcPr>
            <w:tcW w:type="dxa" w:w="2835"/>
            <w:vAlign w:val="top"/>
            <w:tcMar>
              <w:top w:w="80" w:type="dxa"/>
              <w:left w:w="120" w:type="dxa"/>
              <w:bottom w:w="80" w:type="dxa"/>
              <w:right w:w="120" w:type="dxa"/>
            </w:tcMar>
          </w:tcPr>
          <w:p>
            <w:pPr>
              <w:spacing w:before="0" w:after="40" w:line="276" w:lineRule="auto"/>
            </w:pPr>
            <w:r/>
            <w:r>
              <w:rPr>
                <w:sz w:val="18"/>
              </w:rPr>
              <w:t>Available Seats (int)</w:t>
            </w:r>
          </w:p>
        </w:tc>
        <w:tc>
          <w:tcPr>
            <w:tcW w:type="dxa" w:w="3402"/>
            <w:vAlign w:val="top"/>
            <w:tcMar>
              <w:top w:w="80" w:type="dxa"/>
              <w:left w:w="120" w:type="dxa"/>
              <w:bottom w:w="80" w:type="dxa"/>
              <w:right w:w="120" w:type="dxa"/>
            </w:tcMar>
          </w:tcPr>
          <w:p>
            <w:pPr>
              <w:spacing w:before="0" w:after="40" w:line="276" w:lineRule="auto"/>
            </w:pPr>
            <w:r/>
            <w:r>
              <w:rPr>
                <w:sz w:val="18"/>
              </w:rPr>
              <w:t>1, 2, 3, 4</w:t>
            </w:r>
          </w:p>
        </w:tc>
        <w:tc>
          <w:tcPr>
            <w:tcW w:type="dxa" w:w="3402"/>
            <w:vAlign w:val="top"/>
            <w:tcMar>
              <w:top w:w="80" w:type="dxa"/>
              <w:left w:w="120" w:type="dxa"/>
              <w:bottom w:w="80" w:type="dxa"/>
              <w:right w:w="120" w:type="dxa"/>
            </w:tcMar>
          </w:tcPr>
          <w:p>
            <w:pPr>
              <w:spacing w:before="0" w:after="40" w:line="276" w:lineRule="auto"/>
            </w:pPr>
            <w:r/>
            <w:r>
              <w:rPr>
                <w:sz w:val="18"/>
              </w:rPr>
              <w:t>&lt;= 0; &gt;= 5; non-integer</w:t>
            </w:r>
          </w:p>
        </w:tc>
      </w:tr>
      <w:tr>
        <w:tc>
          <w:tcPr>
            <w:tcW w:type="dxa" w:w="2835"/>
            <w:vAlign w:val="top"/>
            <w:tcMar>
              <w:top w:w="80" w:type="dxa"/>
              <w:left w:w="120" w:type="dxa"/>
              <w:bottom w:w="80" w:type="dxa"/>
              <w:right w:w="120" w:type="dxa"/>
            </w:tcMar>
            <w:shd w:fill="F4F6F9" w:val="clear"/>
          </w:tcPr>
          <w:p>
            <w:pPr>
              <w:spacing w:before="0" w:after="40" w:line="276" w:lineRule="auto"/>
            </w:pPr>
            <w:r/>
            <w:r>
              <w:rPr>
                <w:sz w:val="18"/>
              </w:rPr>
              <w:t>Departure date offset (days from today)</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0 to 90</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&lt; 0 (past); &gt; 90</w:t>
            </w:r>
          </w:p>
        </w:tc>
      </w:tr>
      <w:tr>
        <w:tc>
          <w:tcPr>
            <w:tcW w:type="dxa" w:w="2835"/>
            <w:vAlign w:val="top"/>
            <w:tcMar>
              <w:top w:w="80" w:type="dxa"/>
              <w:left w:w="120" w:type="dxa"/>
              <w:bottom w:w="80" w:type="dxa"/>
              <w:right w:w="120" w:type="dxa"/>
            </w:tcMar>
          </w:tcPr>
          <w:p>
            <w:pPr>
              <w:spacing w:before="0" w:after="40" w:line="276" w:lineRule="auto"/>
            </w:pPr>
            <w:r/>
            <w:r>
              <w:rPr>
                <w:sz w:val="18"/>
              </w:rPr>
              <w:t>Departure time gap (minutes from now)</w:t>
            </w:r>
          </w:p>
        </w:tc>
        <w:tc>
          <w:tcPr>
            <w:tcW w:type="dxa" w:w="3402"/>
            <w:vAlign w:val="top"/>
            <w:tcMar>
              <w:top w:w="80" w:type="dxa"/>
              <w:left w:w="120" w:type="dxa"/>
              <w:bottom w:w="80" w:type="dxa"/>
              <w:right w:w="120" w:type="dxa"/>
            </w:tcMar>
          </w:tcPr>
          <w:p>
            <w:pPr>
              <w:spacing w:before="0" w:after="40" w:line="276" w:lineRule="auto"/>
            </w:pPr>
            <w:r/>
            <w:r>
              <w:rPr>
                <w:sz w:val="18"/>
              </w:rPr>
              <w:t>&gt;= 5</w:t>
            </w:r>
          </w:p>
        </w:tc>
        <w:tc>
          <w:tcPr>
            <w:tcW w:type="dxa" w:w="3402"/>
            <w:vAlign w:val="top"/>
            <w:tcMar>
              <w:top w:w="80" w:type="dxa"/>
              <w:left w:w="120" w:type="dxa"/>
              <w:bottom w:w="80" w:type="dxa"/>
              <w:right w:w="120" w:type="dxa"/>
            </w:tcMar>
          </w:tcPr>
          <w:p>
            <w:pPr>
              <w:spacing w:before="0" w:after="40" w:line="276" w:lineRule="auto"/>
            </w:pPr>
            <w:r/>
            <w:r>
              <w:rPr>
                <w:sz w:val="18"/>
              </w:rPr>
              <w:t>&lt; 5</w:t>
            </w:r>
          </w:p>
        </w:tc>
      </w:tr>
      <w:tr>
        <w:tc>
          <w:tcPr>
            <w:tcW w:type="dxa" w:w="2835"/>
            <w:vAlign w:val="top"/>
            <w:tcMar>
              <w:top w:w="80" w:type="dxa"/>
              <w:left w:w="120" w:type="dxa"/>
              <w:bottom w:w="80" w:type="dxa"/>
              <w:right w:w="120" w:type="dxa"/>
            </w:tcMar>
            <w:shd w:fill="F4F6F9" w:val="clear"/>
          </w:tcPr>
          <w:p>
            <w:pPr>
              <w:spacing w:before="0" w:after="40" w:line="276" w:lineRule="auto"/>
            </w:pPr>
            <w:r/>
            <w:r>
              <w:rPr>
                <w:sz w:val="18"/>
              </w:rPr>
              <w:t>Origin / Destination country</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Pakistan (PK)</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Any non-PK country</w:t>
            </w:r>
          </w:p>
        </w:tc>
      </w:tr>
      <w:tr>
        <w:tc>
          <w:tcPr>
            <w:tcW w:type="dxa" w:w="2835"/>
            <w:vAlign w:val="top"/>
            <w:tcMar>
              <w:top w:w="80" w:type="dxa"/>
              <w:left w:w="120" w:type="dxa"/>
              <w:bottom w:w="80" w:type="dxa"/>
              <w:right w:w="120" w:type="dxa"/>
            </w:tcMar>
          </w:tcPr>
          <w:p>
            <w:pPr>
              <w:spacing w:before="0" w:after="40" w:line="276" w:lineRule="auto"/>
            </w:pPr>
            <w:r/>
            <w:r>
              <w:rPr>
                <w:sz w:val="18"/>
              </w:rPr>
              <w:t>Distance (km)</w:t>
            </w:r>
          </w:p>
        </w:tc>
        <w:tc>
          <w:tcPr>
            <w:tcW w:type="dxa" w:w="3402"/>
            <w:vAlign w:val="top"/>
            <w:tcMar>
              <w:top w:w="80" w:type="dxa"/>
              <w:left w:w="120" w:type="dxa"/>
              <w:bottom w:w="80" w:type="dxa"/>
              <w:right w:w="120" w:type="dxa"/>
            </w:tcMar>
          </w:tcPr>
          <w:p>
            <w:pPr>
              <w:spacing w:before="0" w:after="40" w:line="276" w:lineRule="auto"/>
            </w:pPr>
            <w:r/>
            <w:r>
              <w:rPr>
                <w:sz w:val="18"/>
              </w:rPr>
              <w:t>&gt; 0</w:t>
            </w:r>
          </w:p>
        </w:tc>
        <w:tc>
          <w:tcPr>
            <w:tcW w:type="dxa" w:w="3402"/>
            <w:vAlign w:val="top"/>
            <w:tcMar>
              <w:top w:w="80" w:type="dxa"/>
              <w:left w:w="120" w:type="dxa"/>
              <w:bottom w:w="80" w:type="dxa"/>
              <w:right w:w="120" w:type="dxa"/>
            </w:tcMar>
          </w:tcPr>
          <w:p>
            <w:pPr>
              <w:spacing w:before="0" w:after="40" w:line="276" w:lineRule="auto"/>
            </w:pPr>
            <w:r/>
            <w:r>
              <w:rPr>
                <w:sz w:val="18"/>
              </w:rPr>
              <w:t>= 0 (origin == destination)</w:t>
            </w:r>
          </w:p>
        </w:tc>
      </w:tr>
      <w:tr>
        <w:tc>
          <w:tcPr>
            <w:tcW w:type="dxa" w:w="2835"/>
            <w:vAlign w:val="top"/>
            <w:tcMar>
              <w:top w:w="80" w:type="dxa"/>
              <w:left w:w="120" w:type="dxa"/>
              <w:bottom w:w="80" w:type="dxa"/>
              <w:right w:w="120" w:type="dxa"/>
            </w:tcMar>
            <w:shd w:fill="F4F6F9" w:val="clear"/>
          </w:tcPr>
          <w:p>
            <w:pPr>
              <w:spacing w:before="0" w:after="40" w:line="276" w:lineRule="auto"/>
            </w:pPr>
            <w:r/>
            <w:r>
              <w:rPr>
                <w:sz w:val="18"/>
              </w:rPr>
              <w:t>Payment methods count</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1 to 4</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0</w:t>
            </w:r>
          </w:p>
        </w:tc>
      </w:tr>
      <w:tr>
        <w:tc>
          <w:tcPr>
            <w:tcW w:type="dxa" w:w="2835"/>
            <w:vAlign w:val="top"/>
            <w:tcMar>
              <w:top w:w="80" w:type="dxa"/>
              <w:left w:w="120" w:type="dxa"/>
              <w:bottom w:w="80" w:type="dxa"/>
              <w:right w:w="120" w:type="dxa"/>
            </w:tcMar>
          </w:tcPr>
          <w:p>
            <w:pPr>
              <w:spacing w:before="0" w:after="40" w:line="276" w:lineRule="auto"/>
            </w:pPr>
            <w:r/>
            <w:r>
              <w:rPr>
                <w:sz w:val="18"/>
              </w:rPr>
              <w:t>Recurring days count (when rideType=recurring)</w:t>
            </w:r>
          </w:p>
        </w:tc>
        <w:tc>
          <w:tcPr>
            <w:tcW w:type="dxa" w:w="3402"/>
            <w:vAlign w:val="top"/>
            <w:tcMar>
              <w:top w:w="80" w:type="dxa"/>
              <w:left w:w="120" w:type="dxa"/>
              <w:bottom w:w="80" w:type="dxa"/>
              <w:right w:w="120" w:type="dxa"/>
            </w:tcMar>
          </w:tcPr>
          <w:p>
            <w:pPr>
              <w:spacing w:before="0" w:after="40" w:line="276" w:lineRule="auto"/>
            </w:pPr>
            <w:r/>
            <w:r>
              <w:rPr>
                <w:sz w:val="18"/>
              </w:rPr>
              <w:t>1 to 7</w:t>
            </w:r>
          </w:p>
        </w:tc>
        <w:tc>
          <w:tcPr>
            <w:tcW w:type="dxa" w:w="3402"/>
            <w:vAlign w:val="top"/>
            <w:tcMar>
              <w:top w:w="80" w:type="dxa"/>
              <w:left w:w="120" w:type="dxa"/>
              <w:bottom w:w="80" w:type="dxa"/>
              <w:right w:w="120" w:type="dxa"/>
            </w:tcMar>
          </w:tcPr>
          <w:p>
            <w:pPr>
              <w:spacing w:before="0" w:after="40" w:line="276" w:lineRule="auto"/>
            </w:pPr>
            <w:r/>
            <w:r>
              <w:rPr>
                <w:sz w:val="18"/>
              </w:rPr>
              <w:t>0</w:t>
            </w:r>
          </w:p>
        </w:tc>
      </w:tr>
    </w:tbl>
    <w:p>
      <w:pPr>
        <w:spacing w:after="200"/>
      </w:pPr>
    </w:p>
    <w:p>
      <w:pPr>
        <w:pStyle w:val="Heading1"/>
      </w:pPr>
      <w:r>
        <w:rPr>
          <w:color w:val="1B293F"/>
        </w:rPr>
        <w:t>6.  Boundary Value Analysis</w:t>
      </w:r>
    </w:p>
    <w:p>
      <w:r>
        <w:rPr>
          <w:rFonts w:ascii="Calibri" w:hAnsi="Calibri"/>
          <w:b w:val="0"/>
          <w:i w:val="0"/>
          <w:sz w:val="22"/>
        </w:rPr>
        <w:t>Defects tend to cluster at the edges of input ranges. The table below lists boundary points for each numerical or length-bounded field of the selected use case. For every field a value just below the lower bound, exactly the lower bound, a nominal value, exactly the upper bound, and one value just above the upper bound are tested.</w:t>
      </w:r>
    </w:p>
    <w:p>
      <w:pPr>
        <w:spacing w:before="80" w:after="80"/>
      </w:pPr>
      <w:r>
        <w:rPr>
          <w:b/>
          <w:i/>
          <w:color w:val="1B293F"/>
          <w:sz w:val="20"/>
        </w:rPr>
        <w:t>Table 6.1  -  Boundary points per input field</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1662"/>
        <w:gridCol w:w="1662"/>
        <w:gridCol w:w="1662"/>
        <w:gridCol w:w="1662"/>
        <w:gridCol w:w="1662"/>
        <w:gridCol w:w="1662"/>
      </w:tblGrid>
      <w:tr>
        <w:tc>
          <w:tcPr>
            <w:tcW w:type="dxa" w:w="2268"/>
            <w:shd w:fill="1B293F" w:val="clear"/>
            <w:tcMar>
              <w:top w:w="100" w:type="dxa"/>
              <w:left w:w="140" w:type="dxa"/>
              <w:bottom w:w="100" w:type="dxa"/>
              <w:right w:w="140" w:type="dxa"/>
            </w:tcMar>
            <w:vAlign w:val="center"/>
          </w:tcPr>
          <w:p>
            <w:pPr>
              <w:spacing w:before="40" w:after="40"/>
              <w:jc w:val="center"/>
            </w:pPr>
            <w:r/>
            <w:r>
              <w:rPr>
                <w:b/>
                <w:color w:val="FFFFFF"/>
                <w:sz w:val="20"/>
              </w:rPr>
              <w:t>Field</w:t>
            </w:r>
          </w:p>
        </w:tc>
        <w:tc>
          <w:tcPr>
            <w:tcW w:type="dxa" w:w="1587"/>
            <w:shd w:fill="1B293F" w:val="clear"/>
            <w:tcMar>
              <w:top w:w="100" w:type="dxa"/>
              <w:left w:w="140" w:type="dxa"/>
              <w:bottom w:w="100" w:type="dxa"/>
              <w:right w:w="140" w:type="dxa"/>
            </w:tcMar>
            <w:vAlign w:val="center"/>
          </w:tcPr>
          <w:p>
            <w:pPr>
              <w:spacing w:before="40" w:after="40"/>
              <w:jc w:val="center"/>
            </w:pPr>
            <w:r/>
            <w:r>
              <w:rPr>
                <w:b/>
                <w:color w:val="FFFFFF"/>
                <w:sz w:val="20"/>
              </w:rPr>
              <w:t>Lower - 1 (invalid)</w:t>
            </w:r>
          </w:p>
        </w:tc>
        <w:tc>
          <w:tcPr>
            <w:tcW w:type="dxa" w:w="1587"/>
            <w:shd w:fill="1B293F" w:val="clear"/>
            <w:tcMar>
              <w:top w:w="100" w:type="dxa"/>
              <w:left w:w="140" w:type="dxa"/>
              <w:bottom w:w="100" w:type="dxa"/>
              <w:right w:w="140" w:type="dxa"/>
            </w:tcMar>
            <w:vAlign w:val="center"/>
          </w:tcPr>
          <w:p>
            <w:pPr>
              <w:spacing w:before="40" w:after="40"/>
              <w:jc w:val="center"/>
            </w:pPr>
            <w:r/>
            <w:r>
              <w:rPr>
                <w:b/>
                <w:color w:val="FFFFFF"/>
                <w:sz w:val="20"/>
              </w:rPr>
              <w:t>Lower bound (valid)</w:t>
            </w:r>
          </w:p>
        </w:tc>
        <w:tc>
          <w:tcPr>
            <w:tcW w:type="dxa" w:w="1474"/>
            <w:shd w:fill="1B293F" w:val="clear"/>
            <w:tcMar>
              <w:top w:w="100" w:type="dxa"/>
              <w:left w:w="140" w:type="dxa"/>
              <w:bottom w:w="100" w:type="dxa"/>
              <w:right w:w="140" w:type="dxa"/>
            </w:tcMar>
            <w:vAlign w:val="center"/>
          </w:tcPr>
          <w:p>
            <w:pPr>
              <w:spacing w:before="40" w:after="40"/>
              <w:jc w:val="center"/>
            </w:pPr>
            <w:r/>
            <w:r>
              <w:rPr>
                <w:b/>
                <w:color w:val="FFFFFF"/>
                <w:sz w:val="20"/>
              </w:rPr>
              <w:t>Nominal (valid)</w:t>
            </w:r>
          </w:p>
        </w:tc>
        <w:tc>
          <w:tcPr>
            <w:tcW w:type="dxa" w:w="1587"/>
            <w:shd w:fill="1B293F" w:val="clear"/>
            <w:tcMar>
              <w:top w:w="100" w:type="dxa"/>
              <w:left w:w="140" w:type="dxa"/>
              <w:bottom w:w="100" w:type="dxa"/>
              <w:right w:w="140" w:type="dxa"/>
            </w:tcMar>
            <w:vAlign w:val="center"/>
          </w:tcPr>
          <w:p>
            <w:pPr>
              <w:spacing w:before="40" w:after="40"/>
              <w:jc w:val="center"/>
            </w:pPr>
            <w:r/>
            <w:r>
              <w:rPr>
                <w:b/>
                <w:color w:val="FFFFFF"/>
                <w:sz w:val="20"/>
              </w:rPr>
              <w:t>Upper bound (valid)</w:t>
            </w:r>
          </w:p>
        </w:tc>
        <w:tc>
          <w:tcPr>
            <w:tcW w:type="dxa" w:w="1587"/>
            <w:shd w:fill="1B293F" w:val="clear"/>
            <w:tcMar>
              <w:top w:w="100" w:type="dxa"/>
              <w:left w:w="140" w:type="dxa"/>
              <w:bottom w:w="100" w:type="dxa"/>
              <w:right w:w="140" w:type="dxa"/>
            </w:tcMar>
            <w:vAlign w:val="center"/>
          </w:tcPr>
          <w:p>
            <w:pPr>
              <w:spacing w:before="40" w:after="40"/>
              <w:jc w:val="center"/>
            </w:pPr>
            <w:r/>
            <w:r>
              <w:rPr>
                <w:b/>
                <w:color w:val="FFFFFF"/>
                <w:sz w:val="20"/>
              </w:rPr>
              <w:t>Upper + 1 (invalid)</w:t>
            </w:r>
          </w:p>
        </w:tc>
      </w:tr>
      <w:tr>
        <w:tc>
          <w:tcPr>
            <w:tcW w:type="dxa" w:w="2268"/>
            <w:vAlign w:val="top"/>
            <w:tcMar>
              <w:top w:w="80" w:type="dxa"/>
              <w:left w:w="120" w:type="dxa"/>
              <w:bottom w:w="80" w:type="dxa"/>
              <w:right w:w="120" w:type="dxa"/>
            </w:tcMar>
          </w:tcPr>
          <w:p>
            <w:pPr>
              <w:spacing w:before="0" w:after="40" w:line="276" w:lineRule="auto"/>
            </w:pPr>
            <w:r/>
            <w:r>
              <w:rPr>
                <w:sz w:val="18"/>
              </w:rPr>
              <w:t>Available Seats</w:t>
            </w:r>
          </w:p>
        </w:tc>
        <w:tc>
          <w:tcPr>
            <w:tcW w:type="dxa" w:w="1587"/>
            <w:vAlign w:val="top"/>
            <w:tcMar>
              <w:top w:w="80" w:type="dxa"/>
              <w:left w:w="120" w:type="dxa"/>
              <w:bottom w:w="80" w:type="dxa"/>
              <w:right w:w="120" w:type="dxa"/>
            </w:tcMar>
          </w:tcPr>
          <w:p>
            <w:pPr>
              <w:spacing w:before="0" w:after="40" w:line="276" w:lineRule="auto"/>
            </w:pPr>
            <w:r/>
            <w:r>
              <w:rPr>
                <w:sz w:val="18"/>
              </w:rPr>
              <w:t>0</w:t>
            </w:r>
          </w:p>
        </w:tc>
        <w:tc>
          <w:tcPr>
            <w:tcW w:type="dxa" w:w="1587"/>
            <w:vAlign w:val="top"/>
            <w:tcMar>
              <w:top w:w="80" w:type="dxa"/>
              <w:left w:w="120" w:type="dxa"/>
              <w:bottom w:w="80" w:type="dxa"/>
              <w:right w:w="120" w:type="dxa"/>
            </w:tcMar>
          </w:tcPr>
          <w:p>
            <w:pPr>
              <w:spacing w:before="0" w:after="40" w:line="276" w:lineRule="auto"/>
            </w:pPr>
            <w:r/>
            <w:r>
              <w:rPr>
                <w:sz w:val="18"/>
              </w:rPr>
              <w:t>1</w:t>
            </w:r>
          </w:p>
        </w:tc>
        <w:tc>
          <w:tcPr>
            <w:tcW w:type="dxa" w:w="1474"/>
            <w:vAlign w:val="top"/>
            <w:tcMar>
              <w:top w:w="80" w:type="dxa"/>
              <w:left w:w="120" w:type="dxa"/>
              <w:bottom w:w="80" w:type="dxa"/>
              <w:right w:w="120" w:type="dxa"/>
            </w:tcMar>
          </w:tcPr>
          <w:p>
            <w:pPr>
              <w:spacing w:before="0" w:after="40" w:line="276" w:lineRule="auto"/>
            </w:pPr>
            <w:r/>
            <w:r>
              <w:rPr>
                <w:sz w:val="18"/>
              </w:rPr>
              <w:t>2</w:t>
            </w:r>
          </w:p>
        </w:tc>
        <w:tc>
          <w:tcPr>
            <w:tcW w:type="dxa" w:w="1587"/>
            <w:vAlign w:val="top"/>
            <w:tcMar>
              <w:top w:w="80" w:type="dxa"/>
              <w:left w:w="120" w:type="dxa"/>
              <w:bottom w:w="80" w:type="dxa"/>
              <w:right w:w="120" w:type="dxa"/>
            </w:tcMar>
          </w:tcPr>
          <w:p>
            <w:pPr>
              <w:spacing w:before="0" w:after="40" w:line="276" w:lineRule="auto"/>
            </w:pPr>
            <w:r/>
            <w:r>
              <w:rPr>
                <w:sz w:val="18"/>
              </w:rPr>
              <w:t>4</w:t>
            </w:r>
          </w:p>
        </w:tc>
        <w:tc>
          <w:tcPr>
            <w:tcW w:type="dxa" w:w="1587"/>
            <w:vAlign w:val="top"/>
            <w:tcMar>
              <w:top w:w="80" w:type="dxa"/>
              <w:left w:w="120" w:type="dxa"/>
              <w:bottom w:w="80" w:type="dxa"/>
              <w:right w:w="120" w:type="dxa"/>
            </w:tcMar>
          </w:tcPr>
          <w:p>
            <w:pPr>
              <w:spacing w:before="0" w:after="40" w:line="276" w:lineRule="auto"/>
            </w:pPr>
            <w:r/>
            <w:r>
              <w:rPr>
                <w:sz w:val="18"/>
              </w:rPr>
              <w:t>5</w:t>
            </w:r>
          </w:p>
        </w:tc>
      </w:tr>
      <w:tr>
        <w:tc>
          <w:tcPr>
            <w:tcW w:type="dxa" w:w="2268"/>
            <w:vAlign w:val="top"/>
            <w:tcMar>
              <w:top w:w="80" w:type="dxa"/>
              <w:left w:w="120" w:type="dxa"/>
              <w:bottom w:w="80" w:type="dxa"/>
              <w:right w:w="120" w:type="dxa"/>
            </w:tcMar>
            <w:shd w:fill="F4F6F9" w:val="clear"/>
          </w:tcPr>
          <w:p>
            <w:pPr>
              <w:spacing w:before="0" w:after="40" w:line="276" w:lineRule="auto"/>
            </w:pPr>
            <w:r/>
            <w:r>
              <w:rPr>
                <w:sz w:val="18"/>
              </w:rPr>
              <w:t>Departure date offset (days)</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-1</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0 (today)</w:t>
            </w:r>
          </w:p>
        </w:tc>
        <w:tc>
          <w:tcPr>
            <w:tcW w:type="dxa" w:w="1474"/>
            <w:vAlign w:val="top"/>
            <w:tcMar>
              <w:top w:w="80" w:type="dxa"/>
              <w:left w:w="120" w:type="dxa"/>
              <w:bottom w:w="80" w:type="dxa"/>
              <w:right w:w="120" w:type="dxa"/>
            </w:tcMar>
            <w:shd w:fill="F4F6F9" w:val="clear"/>
          </w:tcPr>
          <w:p>
            <w:pPr>
              <w:spacing w:before="0" w:after="40" w:line="276" w:lineRule="auto"/>
            </w:pPr>
            <w:r/>
            <w:r>
              <w:rPr>
                <w:sz w:val="18"/>
              </w:rPr>
              <w:t>30</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90</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91</w:t>
            </w:r>
          </w:p>
        </w:tc>
      </w:tr>
      <w:tr>
        <w:tc>
          <w:tcPr>
            <w:tcW w:type="dxa" w:w="2268"/>
            <w:vAlign w:val="top"/>
            <w:tcMar>
              <w:top w:w="80" w:type="dxa"/>
              <w:left w:w="120" w:type="dxa"/>
              <w:bottom w:w="80" w:type="dxa"/>
              <w:right w:w="120" w:type="dxa"/>
            </w:tcMar>
          </w:tcPr>
          <w:p>
            <w:pPr>
              <w:spacing w:before="0" w:after="40" w:line="276" w:lineRule="auto"/>
            </w:pPr>
            <w:r/>
            <w:r>
              <w:rPr>
                <w:sz w:val="18"/>
              </w:rPr>
              <w:t>Departure time gap (minutes)</w:t>
            </w:r>
          </w:p>
        </w:tc>
        <w:tc>
          <w:tcPr>
            <w:tcW w:type="dxa" w:w="1587"/>
            <w:vAlign w:val="top"/>
            <w:tcMar>
              <w:top w:w="80" w:type="dxa"/>
              <w:left w:w="120" w:type="dxa"/>
              <w:bottom w:w="80" w:type="dxa"/>
              <w:right w:w="120" w:type="dxa"/>
            </w:tcMar>
          </w:tcPr>
          <w:p>
            <w:pPr>
              <w:spacing w:before="0" w:after="40" w:line="276" w:lineRule="auto"/>
            </w:pPr>
            <w:r/>
            <w:r>
              <w:rPr>
                <w:sz w:val="18"/>
              </w:rPr>
              <w:t>4</w:t>
            </w:r>
          </w:p>
        </w:tc>
        <w:tc>
          <w:tcPr>
            <w:tcW w:type="dxa" w:w="1587"/>
            <w:vAlign w:val="top"/>
            <w:tcMar>
              <w:top w:w="80" w:type="dxa"/>
              <w:left w:w="120" w:type="dxa"/>
              <w:bottom w:w="80" w:type="dxa"/>
              <w:right w:w="120" w:type="dxa"/>
            </w:tcMar>
          </w:tcPr>
          <w:p>
            <w:pPr>
              <w:spacing w:before="0" w:after="40" w:line="276" w:lineRule="auto"/>
            </w:pPr>
            <w:r/>
            <w:r>
              <w:rPr>
                <w:sz w:val="18"/>
              </w:rPr>
              <w:t>5</w:t>
            </w:r>
          </w:p>
        </w:tc>
        <w:tc>
          <w:tcPr>
            <w:tcW w:type="dxa" w:w="1474"/>
            <w:vAlign w:val="top"/>
            <w:tcMar>
              <w:top w:w="80" w:type="dxa"/>
              <w:left w:w="120" w:type="dxa"/>
              <w:bottom w:w="80" w:type="dxa"/>
              <w:right w:w="120" w:type="dxa"/>
            </w:tcMar>
          </w:tcPr>
          <w:p>
            <w:pPr>
              <w:spacing w:before="0" w:after="40" w:line="276" w:lineRule="auto"/>
            </w:pPr>
            <w:r/>
            <w:r>
              <w:rPr>
                <w:sz w:val="18"/>
              </w:rPr>
              <w:t>30</w:t>
            </w:r>
          </w:p>
        </w:tc>
        <w:tc>
          <w:tcPr>
            <w:tcW w:type="dxa" w:w="1587"/>
            <w:vAlign w:val="top"/>
            <w:tcMar>
              <w:top w:w="80" w:type="dxa"/>
              <w:left w:w="120" w:type="dxa"/>
              <w:bottom w:w="80" w:type="dxa"/>
              <w:right w:w="120" w:type="dxa"/>
            </w:tcMar>
          </w:tcPr>
          <w:p>
            <w:pPr>
              <w:spacing w:before="0" w:after="40" w:line="276" w:lineRule="auto"/>
            </w:pPr>
            <w:r/>
            <w:r>
              <w:rPr>
                <w:sz w:val="18"/>
              </w:rPr>
              <w:t>(bounded by date)</w:t>
            </w:r>
          </w:p>
        </w:tc>
        <w:tc>
          <w:tcPr>
            <w:tcW w:type="dxa" w:w="1587"/>
            <w:vAlign w:val="top"/>
            <w:tcMar>
              <w:top w:w="80" w:type="dxa"/>
              <w:left w:w="120" w:type="dxa"/>
              <w:bottom w:w="80" w:type="dxa"/>
              <w:right w:w="120" w:type="dxa"/>
            </w:tcMar>
          </w:tcPr>
          <w:p>
            <w:pPr>
              <w:spacing w:before="0" w:after="40" w:line="276" w:lineRule="auto"/>
            </w:pPr>
            <w:r/>
            <w:r>
              <w:rPr>
                <w:sz w:val="18"/>
              </w:rPr>
              <w:t>(none distinct)</w:t>
            </w:r>
          </w:p>
        </w:tc>
      </w:tr>
      <w:tr>
        <w:tc>
          <w:tcPr>
            <w:tcW w:type="dxa" w:w="2268"/>
            <w:vAlign w:val="top"/>
            <w:tcMar>
              <w:top w:w="80" w:type="dxa"/>
              <w:left w:w="120" w:type="dxa"/>
              <w:bottom w:w="80" w:type="dxa"/>
              <w:right w:w="120" w:type="dxa"/>
            </w:tcMar>
            <w:shd w:fill="F4F6F9" w:val="clear"/>
          </w:tcPr>
          <w:p>
            <w:pPr>
              <w:spacing w:before="0" w:after="40" w:line="276" w:lineRule="auto"/>
            </w:pPr>
            <w:r/>
            <w:r>
              <w:rPr>
                <w:sz w:val="18"/>
              </w:rPr>
              <w:t>Distance (km)</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0</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0.1</w:t>
            </w:r>
          </w:p>
        </w:tc>
        <w:tc>
          <w:tcPr>
            <w:tcW w:type="dxa" w:w="1474"/>
            <w:vAlign w:val="top"/>
            <w:tcMar>
              <w:top w:w="80" w:type="dxa"/>
              <w:left w:w="120" w:type="dxa"/>
              <w:bottom w:w="80" w:type="dxa"/>
              <w:right w:w="120" w:type="dxa"/>
            </w:tcMar>
            <w:shd w:fill="F4F6F9" w:val="clear"/>
          </w:tcPr>
          <w:p>
            <w:pPr>
              <w:spacing w:before="0" w:after="40" w:line="276" w:lineRule="auto"/>
            </w:pPr>
            <w:r/>
            <w:r>
              <w:rPr>
                <w:sz w:val="18"/>
              </w:rPr>
              <w:t>12</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(no formal upper)</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(none enforced)</w:t>
            </w:r>
          </w:p>
        </w:tc>
      </w:tr>
      <w:tr>
        <w:tc>
          <w:tcPr>
            <w:tcW w:type="dxa" w:w="2268"/>
            <w:vAlign w:val="top"/>
            <w:tcMar>
              <w:top w:w="80" w:type="dxa"/>
              <w:left w:w="120" w:type="dxa"/>
              <w:bottom w:w="80" w:type="dxa"/>
              <w:right w:w="120" w:type="dxa"/>
            </w:tcMar>
          </w:tcPr>
          <w:p>
            <w:pPr>
              <w:spacing w:before="0" w:after="40" w:line="276" w:lineRule="auto"/>
            </w:pPr>
            <w:r/>
            <w:r>
              <w:rPr>
                <w:sz w:val="18"/>
              </w:rPr>
              <w:t>Payment methods count</w:t>
            </w:r>
          </w:p>
        </w:tc>
        <w:tc>
          <w:tcPr>
            <w:tcW w:type="dxa" w:w="1587"/>
            <w:vAlign w:val="top"/>
            <w:tcMar>
              <w:top w:w="80" w:type="dxa"/>
              <w:left w:w="120" w:type="dxa"/>
              <w:bottom w:w="80" w:type="dxa"/>
              <w:right w:w="120" w:type="dxa"/>
            </w:tcMar>
          </w:tcPr>
          <w:p>
            <w:pPr>
              <w:spacing w:before="0" w:after="40" w:line="276" w:lineRule="auto"/>
            </w:pPr>
            <w:r/>
            <w:r>
              <w:rPr>
                <w:sz w:val="18"/>
              </w:rPr>
              <w:t>0</w:t>
            </w:r>
          </w:p>
        </w:tc>
        <w:tc>
          <w:tcPr>
            <w:tcW w:type="dxa" w:w="1587"/>
            <w:vAlign w:val="top"/>
            <w:tcMar>
              <w:top w:w="80" w:type="dxa"/>
              <w:left w:w="120" w:type="dxa"/>
              <w:bottom w:w="80" w:type="dxa"/>
              <w:right w:w="120" w:type="dxa"/>
            </w:tcMar>
          </w:tcPr>
          <w:p>
            <w:pPr>
              <w:spacing w:before="0" w:after="40" w:line="276" w:lineRule="auto"/>
            </w:pPr>
            <w:r/>
            <w:r>
              <w:rPr>
                <w:sz w:val="18"/>
              </w:rPr>
              <w:t>1</w:t>
            </w:r>
          </w:p>
        </w:tc>
        <w:tc>
          <w:tcPr>
            <w:tcW w:type="dxa" w:w="1474"/>
            <w:vAlign w:val="top"/>
            <w:tcMar>
              <w:top w:w="80" w:type="dxa"/>
              <w:left w:w="120" w:type="dxa"/>
              <w:bottom w:w="80" w:type="dxa"/>
              <w:right w:w="120" w:type="dxa"/>
            </w:tcMar>
          </w:tcPr>
          <w:p>
            <w:pPr>
              <w:spacing w:before="0" w:after="40" w:line="276" w:lineRule="auto"/>
            </w:pPr>
            <w:r/>
            <w:r>
              <w:rPr>
                <w:sz w:val="18"/>
              </w:rPr>
              <w:t>2</w:t>
            </w:r>
          </w:p>
        </w:tc>
        <w:tc>
          <w:tcPr>
            <w:tcW w:type="dxa" w:w="1587"/>
            <w:vAlign w:val="top"/>
            <w:tcMar>
              <w:top w:w="80" w:type="dxa"/>
              <w:left w:w="120" w:type="dxa"/>
              <w:bottom w:w="80" w:type="dxa"/>
              <w:right w:w="120" w:type="dxa"/>
            </w:tcMar>
          </w:tcPr>
          <w:p>
            <w:pPr>
              <w:spacing w:before="0" w:after="40" w:line="276" w:lineRule="auto"/>
            </w:pPr>
            <w:r/>
            <w:r>
              <w:rPr>
                <w:sz w:val="18"/>
              </w:rPr>
              <w:t>4</w:t>
            </w:r>
          </w:p>
        </w:tc>
        <w:tc>
          <w:tcPr>
            <w:tcW w:type="dxa" w:w="1587"/>
            <w:vAlign w:val="top"/>
            <w:tcMar>
              <w:top w:w="80" w:type="dxa"/>
              <w:left w:w="120" w:type="dxa"/>
              <w:bottom w:w="80" w:type="dxa"/>
              <w:right w:w="120" w:type="dxa"/>
            </w:tcMar>
          </w:tcPr>
          <w:p>
            <w:pPr>
              <w:spacing w:before="0" w:after="40" w:line="276" w:lineRule="auto"/>
            </w:pPr>
            <w:r/>
            <w:r>
              <w:rPr>
                <w:sz w:val="18"/>
              </w:rPr>
              <w:t>5 (cap)</w:t>
            </w:r>
          </w:p>
        </w:tc>
      </w:tr>
      <w:tr>
        <w:tc>
          <w:tcPr>
            <w:tcW w:type="dxa" w:w="2268"/>
            <w:vAlign w:val="top"/>
            <w:tcMar>
              <w:top w:w="80" w:type="dxa"/>
              <w:left w:w="120" w:type="dxa"/>
              <w:bottom w:w="80" w:type="dxa"/>
              <w:right w:w="120" w:type="dxa"/>
            </w:tcMar>
            <w:shd w:fill="F4F6F9" w:val="clear"/>
          </w:tcPr>
          <w:p>
            <w:pPr>
              <w:spacing w:before="0" w:after="40" w:line="276" w:lineRule="auto"/>
            </w:pPr>
            <w:r/>
            <w:r>
              <w:rPr>
                <w:sz w:val="18"/>
              </w:rPr>
              <w:t>Recurring days count</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0</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1</w:t>
            </w:r>
          </w:p>
        </w:tc>
        <w:tc>
          <w:tcPr>
            <w:tcW w:type="dxa" w:w="1474"/>
            <w:vAlign w:val="top"/>
            <w:tcMar>
              <w:top w:w="80" w:type="dxa"/>
              <w:left w:w="120" w:type="dxa"/>
              <w:bottom w:w="80" w:type="dxa"/>
              <w:right w:w="120" w:type="dxa"/>
            </w:tcMar>
            <w:shd w:fill="F4F6F9" w:val="clear"/>
          </w:tcPr>
          <w:p>
            <w:pPr>
              <w:spacing w:before="0" w:after="40" w:line="276" w:lineRule="auto"/>
            </w:pPr>
            <w:r/>
            <w:r>
              <w:rPr>
                <w:sz w:val="18"/>
              </w:rPr>
              <w:t>3</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7</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8 (cap)</w:t>
            </w:r>
          </w:p>
        </w:tc>
      </w:tr>
    </w:tbl>
    <w:p>
      <w:pPr>
        <w:spacing w:after="200"/>
      </w:pPr>
    </w:p>
    <w:p>
      <w:pPr>
        <w:pStyle w:val="Heading1"/>
      </w:pPr>
      <w:r>
        <w:rPr>
          <w:color w:val="1B293F"/>
        </w:rPr>
        <w:t>7.  Conclusion</w:t>
      </w:r>
    </w:p>
    <w:p>
      <w:r>
        <w:rPr>
          <w:rFonts w:ascii="Calibri" w:hAnsi="Calibri"/>
          <w:b w:val="0"/>
          <w:i w:val="0"/>
          <w:sz w:val="22"/>
        </w:rPr>
        <w:t>This document presents the personal contribution of Arhum Fareed (FA23-BAI-006) to Group 15's Assignment 4 for CSC291 Software Engineering. The selected core process (UC-3.1  -  Offer a Ride) was tested using the use-case-based testing technique, with explicit coverage of the normal flow, alternative flows and documented exceptions. Equivalence partitioning and boundary value analysis were then applied to each input field of the same use case to provide robust field-level coverage. Together the three deliverables form a complete test design for this slice of the ShareWay system.</w:t>
      </w:r>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Calibri" w:hAnsi="Calibri"/>
      <w:b/>
      <w:bCs/>
      <w:color w:val="1B293F"/>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B293F"/>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1B29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