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BC3E" w14:textId="1AA06766" w:rsidR="00F36D07" w:rsidRDefault="0039140D">
      <w:r>
        <w:t>Eine Klasse ist ein Bauplan.</w:t>
      </w:r>
    </w:p>
    <w:sectPr w:rsidR="00F36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0D"/>
    <w:rsid w:val="00341045"/>
    <w:rsid w:val="0039140D"/>
    <w:rsid w:val="00E95ED9"/>
    <w:rsid w:val="00F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FA435"/>
  <w15:chartTrackingRefBased/>
  <w15:docId w15:val="{5E2B65FF-1016-BC47-AF92-DB0A5786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Büyük</dc:creator>
  <cp:keywords/>
  <dc:description/>
  <cp:lastModifiedBy>Büyük</cp:lastModifiedBy>
  <cp:revision>1</cp:revision>
  <dcterms:created xsi:type="dcterms:W3CDTF">2022-06-17T09:46:00Z</dcterms:created>
  <dcterms:modified xsi:type="dcterms:W3CDTF">2022-06-17T09:47:00Z</dcterms:modified>
</cp:coreProperties>
</file>