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A622E" w14:textId="2C2D9CA0" w:rsidR="006E33B6" w:rsidRDefault="00ED2CB5" w:rsidP="00D537E6">
      <w:r w:rsidRPr="00ED2CB5">
        <w:rPr>
          <w:b/>
          <w:bCs/>
        </w:rPr>
        <w:t xml:space="preserve">Engineering Project </w:t>
      </w:r>
      <w:r w:rsidR="00C753C3">
        <w:rPr>
          <w:b/>
          <w:bCs/>
        </w:rPr>
        <w:t>8</w:t>
      </w:r>
      <w:r w:rsidRPr="00ED2CB5">
        <w:rPr>
          <w:b/>
          <w:bCs/>
        </w:rPr>
        <w:t>:</w:t>
      </w:r>
      <w:r>
        <w:t xml:space="preserve"> </w:t>
      </w:r>
      <w:r w:rsidR="00C753C3" w:rsidRPr="00C753C3">
        <w:t>Hierarchical Overlay → DPM Predictor (Units / Dies / Bumps)</w:t>
      </w:r>
    </w:p>
    <w:p w14:paraId="6F17F684" w14:textId="77777777" w:rsidR="00C753C3" w:rsidRDefault="00C753C3" w:rsidP="00D537E6">
      <w:pPr>
        <w:rPr>
          <w:b/>
          <w:bCs/>
        </w:rPr>
      </w:pPr>
    </w:p>
    <w:p w14:paraId="5FA16B31" w14:textId="4D6EF218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Problem statement</w:t>
      </w:r>
    </w:p>
    <w:p w14:paraId="071E5986" w14:textId="5EB865E3" w:rsidR="00D537E6" w:rsidRPr="00D537E6" w:rsidRDefault="00C753C3" w:rsidP="00D537E6">
      <w:pPr>
        <w:numPr>
          <w:ilvl w:val="0"/>
          <w:numId w:val="1"/>
        </w:numPr>
      </w:pPr>
      <w:r w:rsidRPr="00C753C3">
        <w:t>Build a hierarchical, data-driven model to predict Defects Per Million (DPM) at the bump, die, and unit levels using overlay and process variation modeled with Gaussian and Rician distributions</w:t>
      </w:r>
      <w:r w:rsidR="001A173D" w:rsidRPr="001A173D">
        <w:t>.</w:t>
      </w:r>
    </w:p>
    <w:p w14:paraId="505206B3" w14:textId="77777777" w:rsidR="001A173D" w:rsidRDefault="001A173D" w:rsidP="00D537E6">
      <w:pPr>
        <w:rPr>
          <w:b/>
          <w:bCs/>
        </w:rPr>
      </w:pPr>
    </w:p>
    <w:p w14:paraId="325D0B40" w14:textId="1E697FA1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The problem this project solves</w:t>
      </w:r>
    </w:p>
    <w:p w14:paraId="6D1E35B9" w14:textId="05E8B11D" w:rsidR="00C753C3" w:rsidRDefault="00C753C3" w:rsidP="00C753C3">
      <w:pPr>
        <w:pStyle w:val="ListParagraph"/>
        <w:numPr>
          <w:ilvl w:val="0"/>
          <w:numId w:val="5"/>
        </w:numPr>
      </w:pPr>
      <w:r>
        <w:t>Overlay variation propagates nonlinearly across packaging hierarchies, making DPM estimation difficult with flat, single-level metrics.</w:t>
      </w:r>
    </w:p>
    <w:p w14:paraId="05D53DD3" w14:textId="1BC6012F" w:rsidR="00C753C3" w:rsidRDefault="00C753C3" w:rsidP="00C753C3">
      <w:pPr>
        <w:pStyle w:val="ListParagraph"/>
        <w:numPr>
          <w:ilvl w:val="0"/>
          <w:numId w:val="5"/>
        </w:numPr>
      </w:pPr>
      <w:r>
        <w:t>Traditional yield models fail to capture how x/y overlay distributions translate into radial misalignment risk at finer structural levels.</w:t>
      </w:r>
    </w:p>
    <w:p w14:paraId="321430C9" w14:textId="60B18564" w:rsidR="001A173D" w:rsidRDefault="00C753C3" w:rsidP="00C753C3">
      <w:pPr>
        <w:pStyle w:val="ListParagraph"/>
        <w:numPr>
          <w:ilvl w:val="0"/>
          <w:numId w:val="5"/>
        </w:numPr>
      </w:pPr>
      <w:r>
        <w:t>This project links physical overlay statistics to hierarchical defect outcomes in a scalable, quantitative framework</w:t>
      </w:r>
      <w:r w:rsidR="001A173D">
        <w:t>.</w:t>
      </w:r>
    </w:p>
    <w:p w14:paraId="64B56827" w14:textId="77777777" w:rsidR="001A173D" w:rsidRDefault="001A173D" w:rsidP="001A173D"/>
    <w:p w14:paraId="7DEB2329" w14:textId="4BA06E54" w:rsidR="00D537E6" w:rsidRPr="00D537E6" w:rsidRDefault="00D537E6" w:rsidP="001A173D">
      <w:pPr>
        <w:rPr>
          <w:b/>
          <w:bCs/>
        </w:rPr>
      </w:pPr>
      <w:r w:rsidRPr="00D537E6">
        <w:rPr>
          <w:b/>
          <w:bCs/>
        </w:rPr>
        <w:t>Applications</w:t>
      </w:r>
    </w:p>
    <w:p w14:paraId="4E10E1C7" w14:textId="5E7091B6" w:rsidR="00C753C3" w:rsidRDefault="00C753C3" w:rsidP="00C753C3">
      <w:pPr>
        <w:numPr>
          <w:ilvl w:val="0"/>
          <w:numId w:val="3"/>
        </w:numPr>
      </w:pPr>
      <w:r>
        <w:t>Package architecture comparison (Fan-Out, Flip-Chip, 2.5D) based on predicted DPM.</w:t>
      </w:r>
    </w:p>
    <w:p w14:paraId="7257EDEA" w14:textId="3CBB8209" w:rsidR="00C753C3" w:rsidRDefault="00C753C3" w:rsidP="00C753C3">
      <w:pPr>
        <w:numPr>
          <w:ilvl w:val="0"/>
          <w:numId w:val="3"/>
        </w:numPr>
      </w:pPr>
      <w:r>
        <w:t>Risk assessment for pitch scaling, bump density increases, and die stacking decisions.</w:t>
      </w:r>
    </w:p>
    <w:p w14:paraId="1F27CCFE" w14:textId="00B4B339" w:rsidR="00C753C3" w:rsidRDefault="00C753C3" w:rsidP="00C753C3">
      <w:pPr>
        <w:numPr>
          <w:ilvl w:val="0"/>
          <w:numId w:val="3"/>
        </w:numPr>
      </w:pPr>
      <w:r>
        <w:t>What-if analysis to quantify DPM sensitivity to overlay control, warpage, and geometry changes.</w:t>
      </w:r>
    </w:p>
    <w:p w14:paraId="55A7BACA" w14:textId="54EFE392" w:rsidR="00D537E6" w:rsidRPr="00D537E6" w:rsidRDefault="00C753C3" w:rsidP="00C753C3">
      <w:pPr>
        <w:numPr>
          <w:ilvl w:val="0"/>
          <w:numId w:val="3"/>
        </w:numPr>
      </w:pPr>
      <w:r>
        <w:t>Uncertainty-aware DPM forecasting using Monte Carlo propagation of overlay distributions</w:t>
      </w:r>
      <w:r w:rsidR="001A173D">
        <w:t>.</w:t>
      </w:r>
    </w:p>
    <w:p w14:paraId="5159004A" w14:textId="77777777" w:rsidR="001A173D" w:rsidRDefault="001A173D" w:rsidP="00D537E6">
      <w:pPr>
        <w:rPr>
          <w:b/>
          <w:bCs/>
        </w:rPr>
      </w:pPr>
    </w:p>
    <w:p w14:paraId="1EB5BBCA" w14:textId="0E1B88BA" w:rsidR="00D537E6" w:rsidRPr="00D537E6" w:rsidRDefault="00D537E6" w:rsidP="00D537E6">
      <w:pPr>
        <w:rPr>
          <w:b/>
          <w:bCs/>
        </w:rPr>
      </w:pPr>
      <w:r w:rsidRPr="00D537E6">
        <w:rPr>
          <w:b/>
          <w:bCs/>
        </w:rPr>
        <w:t>Why it’s important</w:t>
      </w:r>
    </w:p>
    <w:p w14:paraId="44295FE1" w14:textId="06A4FA8F" w:rsidR="00C753C3" w:rsidRDefault="00C753C3" w:rsidP="00C753C3">
      <w:pPr>
        <w:pStyle w:val="ListParagraph"/>
        <w:numPr>
          <w:ilvl w:val="0"/>
          <w:numId w:val="6"/>
        </w:numPr>
      </w:pPr>
      <w:r>
        <w:t>Enables physically meaningful, hierarchy-aware yield prediction instead of single-point metrics.</w:t>
      </w:r>
    </w:p>
    <w:p w14:paraId="52BF9FA1" w14:textId="558964F5" w:rsidR="00C753C3" w:rsidRDefault="00C753C3" w:rsidP="00C753C3">
      <w:pPr>
        <w:pStyle w:val="ListParagraph"/>
        <w:numPr>
          <w:ilvl w:val="0"/>
          <w:numId w:val="6"/>
        </w:numPr>
      </w:pPr>
      <w:r>
        <w:t>Supports informed design and process trade-offs early in package development.</w:t>
      </w:r>
    </w:p>
    <w:p w14:paraId="4E102F2D" w14:textId="1C5BCCEB" w:rsidR="00ED2CB5" w:rsidRPr="00ED2CB5" w:rsidRDefault="00C753C3" w:rsidP="00C753C3">
      <w:pPr>
        <w:pStyle w:val="ListParagraph"/>
        <w:numPr>
          <w:ilvl w:val="0"/>
          <w:numId w:val="6"/>
        </w:numPr>
      </w:pPr>
      <w:r>
        <w:lastRenderedPageBreak/>
        <w:t>Scales naturally to real inline metrology data for advanced manufacturing analytics and reliability planning</w:t>
      </w:r>
      <w:r w:rsidR="001A173D">
        <w:t>.</w:t>
      </w:r>
    </w:p>
    <w:sectPr w:rsidR="00ED2CB5" w:rsidRPr="00ED2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3DE2"/>
    <w:multiLevelType w:val="hybridMultilevel"/>
    <w:tmpl w:val="B366C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56CD5"/>
    <w:multiLevelType w:val="multilevel"/>
    <w:tmpl w:val="01F4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D192E"/>
    <w:multiLevelType w:val="multilevel"/>
    <w:tmpl w:val="45F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33B87"/>
    <w:multiLevelType w:val="hybridMultilevel"/>
    <w:tmpl w:val="CE647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FF1547"/>
    <w:multiLevelType w:val="multilevel"/>
    <w:tmpl w:val="ED6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124E2"/>
    <w:multiLevelType w:val="multilevel"/>
    <w:tmpl w:val="6EB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444512">
    <w:abstractNumId w:val="5"/>
  </w:num>
  <w:num w:numId="2" w16cid:durableId="196621159">
    <w:abstractNumId w:val="2"/>
  </w:num>
  <w:num w:numId="3" w16cid:durableId="625232832">
    <w:abstractNumId w:val="1"/>
  </w:num>
  <w:num w:numId="4" w16cid:durableId="1783722563">
    <w:abstractNumId w:val="4"/>
  </w:num>
  <w:num w:numId="5" w16cid:durableId="325860761">
    <w:abstractNumId w:val="3"/>
  </w:num>
  <w:num w:numId="6" w16cid:durableId="25520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EB"/>
    <w:rsid w:val="00160CC7"/>
    <w:rsid w:val="001A173D"/>
    <w:rsid w:val="001A6AEB"/>
    <w:rsid w:val="002B2969"/>
    <w:rsid w:val="003832E6"/>
    <w:rsid w:val="00394BC6"/>
    <w:rsid w:val="005B00C8"/>
    <w:rsid w:val="006E33B6"/>
    <w:rsid w:val="00860744"/>
    <w:rsid w:val="0088311E"/>
    <w:rsid w:val="00A90F56"/>
    <w:rsid w:val="00B635DB"/>
    <w:rsid w:val="00C0697D"/>
    <w:rsid w:val="00C753C3"/>
    <w:rsid w:val="00D537E6"/>
    <w:rsid w:val="00D86CC7"/>
    <w:rsid w:val="00E518D5"/>
    <w:rsid w:val="00EC3E15"/>
    <w:rsid w:val="00ED2CB5"/>
    <w:rsid w:val="00FA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9E81"/>
  <w15:chartTrackingRefBased/>
  <w15:docId w15:val="{4E01843A-C08D-4FFB-9C69-C59FD7CD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A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A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A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6A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6A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6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182</Words>
  <Characters>1216</Characters>
  <Application>Microsoft Office Word</Application>
  <DocSecurity>0</DocSecurity>
  <Lines>31</Lines>
  <Paragraphs>19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Ishak Khan</dc:creator>
  <cp:keywords/>
  <dc:description/>
  <cp:lastModifiedBy>Md. Ishak Khan</cp:lastModifiedBy>
  <cp:revision>9</cp:revision>
  <dcterms:created xsi:type="dcterms:W3CDTF">2026-01-12T03:35:00Z</dcterms:created>
  <dcterms:modified xsi:type="dcterms:W3CDTF">2026-01-12T04:30:00Z</dcterms:modified>
</cp:coreProperties>
</file>