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512CBF15" w:rsidR="00797F4E" w:rsidRPr="007F0913" w:rsidRDefault="00797F4E" w:rsidP="00797F4E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F0913">
        <w:rPr>
          <w:rFonts w:ascii="Open Sans" w:hAnsi="Open Sans" w:cs="Open Sans"/>
          <w:b/>
          <w:bCs/>
          <w:sz w:val="28"/>
          <w:szCs w:val="28"/>
        </w:rPr>
        <w:t>Week-</w:t>
      </w:r>
      <w:r w:rsidR="00DD02DF">
        <w:rPr>
          <w:rFonts w:ascii="Open Sans" w:hAnsi="Open Sans" w:cs="Open Sans"/>
          <w:b/>
          <w:bCs/>
          <w:sz w:val="28"/>
          <w:szCs w:val="28"/>
        </w:rPr>
        <w:t>9</w:t>
      </w:r>
      <w:r w:rsidRPr="007F0913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="006E5348" w:rsidRPr="007F0913">
        <w:rPr>
          <w:rFonts w:ascii="Open Sans" w:hAnsi="Open Sans" w:cs="Open Sans"/>
          <w:b/>
          <w:bCs/>
          <w:sz w:val="28"/>
          <w:szCs w:val="28"/>
        </w:rPr>
        <w:t>DAY-</w:t>
      </w:r>
      <w:r w:rsidR="00EA552A">
        <w:rPr>
          <w:rFonts w:ascii="Open Sans" w:hAnsi="Open Sans" w:cs="Open Sans"/>
          <w:b/>
          <w:bCs/>
          <w:sz w:val="28"/>
          <w:szCs w:val="28"/>
        </w:rPr>
        <w:t>3</w:t>
      </w:r>
      <w:r w:rsidRPr="007F0913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101E0713" w14:textId="6B0216C7" w:rsidR="00EA552A" w:rsidRDefault="00EA552A" w:rsidP="00DD02DF">
      <w:pPr>
        <w:rPr>
          <w:rFonts w:ascii="Open Sans" w:hAnsi="Open Sans" w:cs="Open Sans"/>
          <w:b/>
          <w:bCs/>
          <w:sz w:val="28"/>
          <w:szCs w:val="28"/>
        </w:rPr>
      </w:pPr>
      <w:r w:rsidRPr="00EA552A">
        <w:rPr>
          <w:rFonts w:ascii="Open Sans" w:hAnsi="Open Sans" w:cs="Open Sans"/>
          <w:b/>
          <w:bCs/>
          <w:sz w:val="28"/>
          <w:szCs w:val="28"/>
        </w:rPr>
        <w:t>Contact Management &amp; Category Management Microservices using API Gateway and Database per Service Pattern</w:t>
      </w:r>
    </w:p>
    <w:p w14:paraId="489E2B7A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Design and implement a </w:t>
      </w:r>
      <w:r w:rsidRPr="00EA552A">
        <w:rPr>
          <w:rFonts w:ascii="Open Sans" w:hAnsi="Open Sans" w:cs="Open Sans"/>
          <w:b/>
          <w:bCs/>
          <w:sz w:val="24"/>
          <w:szCs w:val="24"/>
        </w:rPr>
        <w:t>Microservices-based Contact Management system</w:t>
      </w:r>
      <w:r w:rsidRPr="00EA552A">
        <w:rPr>
          <w:rFonts w:ascii="Open Sans" w:hAnsi="Open Sans" w:cs="Open Sans"/>
          <w:sz w:val="24"/>
          <w:szCs w:val="24"/>
        </w:rPr>
        <w:t xml:space="preserve"> by splitting a monolithic application into </w:t>
      </w:r>
      <w:r w:rsidRPr="00EA552A">
        <w:rPr>
          <w:rFonts w:ascii="Open Sans" w:hAnsi="Open Sans" w:cs="Open Sans"/>
          <w:b/>
          <w:bCs/>
          <w:sz w:val="24"/>
          <w:szCs w:val="24"/>
        </w:rPr>
        <w:t>two independent microservices</w:t>
      </w:r>
      <w:r w:rsidRPr="00EA552A">
        <w:rPr>
          <w:rFonts w:ascii="Open Sans" w:hAnsi="Open Sans" w:cs="Open Sans"/>
          <w:sz w:val="24"/>
          <w:szCs w:val="24"/>
        </w:rPr>
        <w:t xml:space="preserve"> and exposing them through an </w:t>
      </w:r>
      <w:r w:rsidRPr="00EA552A">
        <w:rPr>
          <w:rFonts w:ascii="Open Sans" w:hAnsi="Open Sans" w:cs="Open Sans"/>
          <w:b/>
          <w:bCs/>
          <w:sz w:val="24"/>
          <w:szCs w:val="24"/>
        </w:rPr>
        <w:t>API Gateway</w:t>
      </w:r>
      <w:r w:rsidRPr="00EA552A">
        <w:rPr>
          <w:rFonts w:ascii="Open Sans" w:hAnsi="Open Sans" w:cs="Open Sans"/>
          <w:sz w:val="24"/>
          <w:szCs w:val="24"/>
        </w:rPr>
        <w:t>.</w:t>
      </w:r>
    </w:p>
    <w:p w14:paraId="76F6D10B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>Each microservice must:</w:t>
      </w:r>
    </w:p>
    <w:p w14:paraId="75BE7825" w14:textId="77777777" w:rsidR="00EA552A" w:rsidRPr="00EA552A" w:rsidRDefault="00EA552A" w:rsidP="00EA552A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Manage its own domain </w:t>
      </w:r>
    </w:p>
    <w:p w14:paraId="27142C0A" w14:textId="77777777" w:rsidR="00EA552A" w:rsidRPr="00EA552A" w:rsidRDefault="00EA552A" w:rsidP="00EA552A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>Maintain its own database (</w:t>
      </w:r>
      <w:r w:rsidRPr="00EA552A">
        <w:rPr>
          <w:rFonts w:ascii="Open Sans" w:hAnsi="Open Sans" w:cs="Open Sans"/>
          <w:b/>
          <w:bCs/>
          <w:sz w:val="24"/>
          <w:szCs w:val="24"/>
        </w:rPr>
        <w:t>Database per Service</w:t>
      </w:r>
      <w:r w:rsidRPr="00EA552A">
        <w:rPr>
          <w:rFonts w:ascii="Open Sans" w:hAnsi="Open Sans" w:cs="Open Sans"/>
          <w:sz w:val="24"/>
          <w:szCs w:val="24"/>
        </w:rPr>
        <w:t xml:space="preserve">) </w:t>
      </w:r>
    </w:p>
    <w:p w14:paraId="4BEA3434" w14:textId="77777777" w:rsidR="00EA552A" w:rsidRDefault="00EA552A" w:rsidP="00EA552A">
      <w:pPr>
        <w:numPr>
          <w:ilvl w:val="0"/>
          <w:numId w:val="105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Be accessible via an </w:t>
      </w:r>
      <w:r w:rsidRPr="00EA552A">
        <w:rPr>
          <w:rFonts w:ascii="Open Sans" w:hAnsi="Open Sans" w:cs="Open Sans"/>
          <w:b/>
          <w:bCs/>
          <w:sz w:val="24"/>
          <w:szCs w:val="24"/>
        </w:rPr>
        <w:t>API Gateway built using Ocelot</w:t>
      </w:r>
      <w:r w:rsidRPr="00EA552A">
        <w:rPr>
          <w:rFonts w:ascii="Open Sans" w:hAnsi="Open Sans" w:cs="Open Sans"/>
          <w:sz w:val="24"/>
          <w:szCs w:val="24"/>
        </w:rPr>
        <w:t xml:space="preserve"> </w:t>
      </w:r>
    </w:p>
    <w:p w14:paraId="5A5C20D4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>A company is modernizing its legacy monolithic Contact Management system.</w:t>
      </w:r>
    </w:p>
    <w:p w14:paraId="1B64484C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>To improve scalability and maintainability, they decide to:</w:t>
      </w:r>
    </w:p>
    <w:p w14:paraId="713658EF" w14:textId="77777777" w:rsidR="00EA552A" w:rsidRPr="00EA552A" w:rsidRDefault="00EA552A" w:rsidP="00EA552A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Break the application into </w:t>
      </w:r>
      <w:r w:rsidRPr="00EA552A">
        <w:rPr>
          <w:rFonts w:ascii="Open Sans" w:hAnsi="Open Sans" w:cs="Open Sans"/>
          <w:b/>
          <w:bCs/>
          <w:sz w:val="24"/>
          <w:szCs w:val="24"/>
        </w:rPr>
        <w:t>independent microservices</w:t>
      </w:r>
      <w:r w:rsidRPr="00EA552A">
        <w:rPr>
          <w:rFonts w:ascii="Open Sans" w:hAnsi="Open Sans" w:cs="Open Sans"/>
          <w:sz w:val="24"/>
          <w:szCs w:val="24"/>
        </w:rPr>
        <w:t xml:space="preserve"> </w:t>
      </w:r>
    </w:p>
    <w:p w14:paraId="4CFEB40C" w14:textId="77777777" w:rsidR="00EA552A" w:rsidRPr="00EA552A" w:rsidRDefault="00EA552A" w:rsidP="00EA552A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Introduce an </w:t>
      </w:r>
      <w:r w:rsidRPr="00EA552A">
        <w:rPr>
          <w:rFonts w:ascii="Open Sans" w:hAnsi="Open Sans" w:cs="Open Sans"/>
          <w:b/>
          <w:bCs/>
          <w:sz w:val="24"/>
          <w:szCs w:val="24"/>
        </w:rPr>
        <w:t>API Gateway</w:t>
      </w:r>
      <w:r w:rsidRPr="00EA552A">
        <w:rPr>
          <w:rFonts w:ascii="Open Sans" w:hAnsi="Open Sans" w:cs="Open Sans"/>
          <w:sz w:val="24"/>
          <w:szCs w:val="24"/>
        </w:rPr>
        <w:t xml:space="preserve"> to act as a unified entry point for clients </w:t>
      </w:r>
    </w:p>
    <w:p w14:paraId="624E0780" w14:textId="77777777" w:rsidR="00EA552A" w:rsidRPr="00EA552A" w:rsidRDefault="00EA552A" w:rsidP="00EA552A">
      <w:pPr>
        <w:numPr>
          <w:ilvl w:val="0"/>
          <w:numId w:val="106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Ensure each service owns its </w:t>
      </w:r>
      <w:r w:rsidRPr="00EA552A">
        <w:rPr>
          <w:rFonts w:ascii="Open Sans" w:hAnsi="Open Sans" w:cs="Open Sans"/>
          <w:b/>
          <w:bCs/>
          <w:sz w:val="24"/>
          <w:szCs w:val="24"/>
        </w:rPr>
        <w:t>data (Database per Service pattern)</w:t>
      </w:r>
      <w:r w:rsidRPr="00EA552A">
        <w:rPr>
          <w:rFonts w:ascii="Open Sans" w:hAnsi="Open Sans" w:cs="Open Sans"/>
          <w:sz w:val="24"/>
          <w:szCs w:val="24"/>
        </w:rPr>
        <w:t xml:space="preserve"> </w:t>
      </w:r>
    </w:p>
    <w:p w14:paraId="66829CDA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>As a first phase:</w:t>
      </w:r>
    </w:p>
    <w:p w14:paraId="3BC851DA" w14:textId="77777777" w:rsidR="00EA552A" w:rsidRPr="00EA552A" w:rsidRDefault="00EA552A" w:rsidP="00EA552A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Services will remain </w:t>
      </w:r>
      <w:r w:rsidRPr="00EA552A">
        <w:rPr>
          <w:rFonts w:ascii="Open Sans" w:hAnsi="Open Sans" w:cs="Open Sans"/>
          <w:b/>
          <w:bCs/>
          <w:sz w:val="24"/>
          <w:szCs w:val="24"/>
        </w:rPr>
        <w:t>independent (no inter-service communication)</w:t>
      </w:r>
      <w:r w:rsidRPr="00EA552A">
        <w:rPr>
          <w:rFonts w:ascii="Open Sans" w:hAnsi="Open Sans" w:cs="Open Sans"/>
          <w:sz w:val="24"/>
          <w:szCs w:val="24"/>
        </w:rPr>
        <w:t xml:space="preserve"> </w:t>
      </w:r>
    </w:p>
    <w:p w14:paraId="0EF8FF4D" w14:textId="77777777" w:rsidR="00EA552A" w:rsidRPr="00EA552A" w:rsidRDefault="00EA552A" w:rsidP="00EA552A">
      <w:pPr>
        <w:numPr>
          <w:ilvl w:val="0"/>
          <w:numId w:val="107"/>
        </w:numPr>
        <w:rPr>
          <w:rFonts w:ascii="Open Sans" w:hAnsi="Open Sans" w:cs="Open Sans"/>
          <w:sz w:val="24"/>
          <w:szCs w:val="24"/>
        </w:rPr>
      </w:pPr>
      <w:r w:rsidRPr="00EA552A">
        <w:rPr>
          <w:rFonts w:ascii="Open Sans" w:hAnsi="Open Sans" w:cs="Open Sans"/>
          <w:sz w:val="24"/>
          <w:szCs w:val="24"/>
        </w:rPr>
        <w:t xml:space="preserve">All client requests will go through the </w:t>
      </w:r>
      <w:r w:rsidRPr="00EA552A">
        <w:rPr>
          <w:rFonts w:ascii="Open Sans" w:hAnsi="Open Sans" w:cs="Open Sans"/>
          <w:b/>
          <w:bCs/>
          <w:sz w:val="24"/>
          <w:szCs w:val="24"/>
        </w:rPr>
        <w:t>API Gateway</w:t>
      </w:r>
    </w:p>
    <w:p w14:paraId="1F6E3BFF" w14:textId="77777777" w:rsidR="00EA552A" w:rsidRPr="00EA552A" w:rsidRDefault="00EA552A" w:rsidP="00EA552A">
      <w:pPr>
        <w:rPr>
          <w:rFonts w:ascii="Open Sans" w:hAnsi="Open Sans" w:cs="Open Sans"/>
          <w:sz w:val="24"/>
          <w:szCs w:val="24"/>
        </w:rPr>
      </w:pPr>
    </w:p>
    <w:p w14:paraId="176016D5" w14:textId="7D2A15DB" w:rsidR="005033C3" w:rsidRDefault="00C711DB" w:rsidP="005033C3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430D962E" w14:textId="0C7C8F22" w:rsidR="00EC0668" w:rsidRPr="00EC0668" w:rsidRDefault="00EC0668" w:rsidP="00EC0668">
      <w:pPr>
        <w:rPr>
          <w:rFonts w:ascii="Open Sans" w:hAnsi="Open Sans" w:cs="Open Sans"/>
          <w:b/>
          <w:bCs/>
          <w:sz w:val="28"/>
          <w:szCs w:val="28"/>
        </w:rPr>
      </w:pPr>
      <w:r w:rsidRPr="00EC066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C0668">
        <w:rPr>
          <w:rFonts w:ascii="Open Sans" w:hAnsi="Open Sans" w:cs="Open Sans"/>
          <w:b/>
          <w:bCs/>
          <w:sz w:val="28"/>
          <w:szCs w:val="28"/>
        </w:rPr>
        <w:t xml:space="preserve"> Microservice 1: Contact Management Service</w:t>
      </w:r>
    </w:p>
    <w:p w14:paraId="7B472EE9" w14:textId="77777777" w:rsidR="00EC0668" w:rsidRPr="00EC0668" w:rsidRDefault="00EC0668" w:rsidP="00EC0668">
      <w:pPr>
        <w:spacing w:line="240" w:lineRule="auto"/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b/>
          <w:bCs/>
          <w:sz w:val="24"/>
          <w:szCs w:val="24"/>
        </w:rPr>
        <w:t>Functionalities:</w:t>
      </w:r>
    </w:p>
    <w:p w14:paraId="74DF966E" w14:textId="77777777" w:rsidR="00EC0668" w:rsidRPr="00EC0668" w:rsidRDefault="00EC0668" w:rsidP="00EC0668">
      <w:pPr>
        <w:numPr>
          <w:ilvl w:val="0"/>
          <w:numId w:val="108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Add new contact </w:t>
      </w:r>
    </w:p>
    <w:p w14:paraId="409AE87B" w14:textId="77777777" w:rsidR="00EC0668" w:rsidRPr="00EC0668" w:rsidRDefault="00EC0668" w:rsidP="00EC0668">
      <w:pPr>
        <w:numPr>
          <w:ilvl w:val="0"/>
          <w:numId w:val="108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Get all contacts </w:t>
      </w:r>
    </w:p>
    <w:p w14:paraId="11D58D87" w14:textId="77777777" w:rsidR="00EC0668" w:rsidRPr="00EC0668" w:rsidRDefault="00EC0668" w:rsidP="00EC0668">
      <w:pPr>
        <w:numPr>
          <w:ilvl w:val="0"/>
          <w:numId w:val="108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Get contact by ID </w:t>
      </w:r>
    </w:p>
    <w:p w14:paraId="48A33B86" w14:textId="77777777" w:rsidR="00EC0668" w:rsidRPr="00EC0668" w:rsidRDefault="00EC0668" w:rsidP="00EC0668">
      <w:pPr>
        <w:numPr>
          <w:ilvl w:val="0"/>
          <w:numId w:val="108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Update contact </w:t>
      </w:r>
    </w:p>
    <w:p w14:paraId="392F6875" w14:textId="77777777" w:rsidR="00EC0668" w:rsidRPr="00EC0668" w:rsidRDefault="00EC0668" w:rsidP="00EC0668">
      <w:pPr>
        <w:numPr>
          <w:ilvl w:val="0"/>
          <w:numId w:val="108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Delete contact </w:t>
      </w:r>
    </w:p>
    <w:p w14:paraId="6AC7361B" w14:textId="77777777" w:rsidR="00EC0668" w:rsidRPr="00EC0668" w:rsidRDefault="00EC0668" w:rsidP="00EC0668">
      <w:pPr>
        <w:spacing w:line="240" w:lineRule="auto"/>
        <w:ind w:left="72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b/>
          <w:bCs/>
          <w:sz w:val="24"/>
          <w:szCs w:val="24"/>
        </w:rPr>
        <w:t>Contact Model:</w:t>
      </w:r>
    </w:p>
    <w:p w14:paraId="77738F55" w14:textId="77777777" w:rsidR="00EC0668" w:rsidRPr="00EC0668" w:rsidRDefault="00EC0668" w:rsidP="00EC0668">
      <w:pPr>
        <w:numPr>
          <w:ilvl w:val="0"/>
          <w:numId w:val="109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proofErr w:type="spellStart"/>
      <w:r w:rsidRPr="00EC0668">
        <w:rPr>
          <w:rFonts w:ascii="Open Sans" w:hAnsi="Open Sans" w:cs="Open Sans"/>
          <w:sz w:val="24"/>
          <w:szCs w:val="24"/>
        </w:rPr>
        <w:t>ContactId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274EB4E1" w14:textId="77777777" w:rsidR="00EC0668" w:rsidRPr="00EC0668" w:rsidRDefault="00EC0668" w:rsidP="00EC0668">
      <w:pPr>
        <w:numPr>
          <w:ilvl w:val="0"/>
          <w:numId w:val="109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Name </w:t>
      </w:r>
    </w:p>
    <w:p w14:paraId="117DDF1A" w14:textId="77777777" w:rsidR="00EC0668" w:rsidRPr="00EC0668" w:rsidRDefault="00EC0668" w:rsidP="00EC0668">
      <w:pPr>
        <w:numPr>
          <w:ilvl w:val="0"/>
          <w:numId w:val="109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Email </w:t>
      </w:r>
    </w:p>
    <w:p w14:paraId="24E4A73D" w14:textId="77777777" w:rsidR="00EC0668" w:rsidRPr="00EC0668" w:rsidRDefault="00EC0668" w:rsidP="00EC0668">
      <w:pPr>
        <w:numPr>
          <w:ilvl w:val="0"/>
          <w:numId w:val="109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lastRenderedPageBreak/>
        <w:t xml:space="preserve">Phone </w:t>
      </w:r>
    </w:p>
    <w:p w14:paraId="72F08AE0" w14:textId="36AC7ED4" w:rsidR="00EC0668" w:rsidRPr="00EC0668" w:rsidRDefault="00EC0668" w:rsidP="00EC0668">
      <w:pPr>
        <w:numPr>
          <w:ilvl w:val="0"/>
          <w:numId w:val="109"/>
        </w:numPr>
        <w:tabs>
          <w:tab w:val="clear" w:pos="720"/>
          <w:tab w:val="num" w:pos="1440"/>
        </w:tabs>
        <w:spacing w:line="240" w:lineRule="auto"/>
        <w:ind w:left="1440"/>
        <w:rPr>
          <w:rFonts w:ascii="Open Sans" w:hAnsi="Open Sans" w:cs="Open Sans"/>
          <w:b/>
          <w:bCs/>
          <w:sz w:val="24"/>
          <w:szCs w:val="24"/>
        </w:rPr>
      </w:pPr>
      <w:proofErr w:type="spellStart"/>
      <w:r w:rsidRPr="00EC0668">
        <w:rPr>
          <w:rFonts w:ascii="Open Sans" w:hAnsi="Open Sans" w:cs="Open Sans"/>
          <w:sz w:val="24"/>
          <w:szCs w:val="24"/>
        </w:rPr>
        <w:t>CategoryId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(reference only)</w:t>
      </w:r>
      <w:r>
        <w:rPr>
          <w:rFonts w:ascii="Open Sans" w:hAnsi="Open Sans" w:cs="Open Sans"/>
          <w:sz w:val="24"/>
          <w:szCs w:val="24"/>
        </w:rPr>
        <w:br/>
      </w:r>
    </w:p>
    <w:p w14:paraId="0CEA6BDA" w14:textId="77777777" w:rsidR="00EC0668" w:rsidRPr="00EC0668" w:rsidRDefault="00EC0668" w:rsidP="00EC0668">
      <w:pPr>
        <w:rPr>
          <w:rFonts w:ascii="Open Sans" w:hAnsi="Open Sans" w:cs="Open Sans"/>
          <w:b/>
          <w:bCs/>
          <w:sz w:val="28"/>
          <w:szCs w:val="28"/>
        </w:rPr>
      </w:pPr>
      <w:r w:rsidRPr="00EC066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C0668">
        <w:rPr>
          <w:rFonts w:ascii="Open Sans" w:hAnsi="Open Sans" w:cs="Open Sans"/>
          <w:b/>
          <w:bCs/>
          <w:sz w:val="28"/>
          <w:szCs w:val="28"/>
        </w:rPr>
        <w:t xml:space="preserve"> Microservice 2: Category Management Service</w:t>
      </w:r>
    </w:p>
    <w:p w14:paraId="183836A1" w14:textId="77777777" w:rsidR="00EC0668" w:rsidRPr="00EC0668" w:rsidRDefault="00EC0668" w:rsidP="00EC0668">
      <w:pPr>
        <w:ind w:left="108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b/>
          <w:bCs/>
          <w:sz w:val="24"/>
          <w:szCs w:val="24"/>
        </w:rPr>
        <w:t>Functionalities:</w:t>
      </w:r>
    </w:p>
    <w:p w14:paraId="3F948D50" w14:textId="77777777" w:rsidR="00EC0668" w:rsidRPr="00EC0668" w:rsidRDefault="00EC0668" w:rsidP="00EC0668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Add new category </w:t>
      </w:r>
    </w:p>
    <w:p w14:paraId="40FE1333" w14:textId="77777777" w:rsidR="00EC0668" w:rsidRPr="00EC0668" w:rsidRDefault="00EC0668" w:rsidP="00EC0668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Get all categories </w:t>
      </w:r>
    </w:p>
    <w:p w14:paraId="6E335CE6" w14:textId="77777777" w:rsidR="00EC0668" w:rsidRPr="00EC0668" w:rsidRDefault="00EC0668" w:rsidP="00EC0668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Get category by ID </w:t>
      </w:r>
    </w:p>
    <w:p w14:paraId="437FC76F" w14:textId="77777777" w:rsidR="00EC0668" w:rsidRPr="00EC0668" w:rsidRDefault="00EC0668" w:rsidP="00EC0668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Update category </w:t>
      </w:r>
    </w:p>
    <w:p w14:paraId="1812CC1C" w14:textId="77777777" w:rsidR="00EC0668" w:rsidRPr="00EC0668" w:rsidRDefault="00EC0668" w:rsidP="00EC0668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Delete category </w:t>
      </w:r>
    </w:p>
    <w:p w14:paraId="242D1F65" w14:textId="77777777" w:rsidR="00EC0668" w:rsidRPr="00EC0668" w:rsidRDefault="00EC0668" w:rsidP="00EC0668">
      <w:pPr>
        <w:ind w:left="108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b/>
          <w:bCs/>
          <w:sz w:val="24"/>
          <w:szCs w:val="24"/>
        </w:rPr>
        <w:t>Category Model:</w:t>
      </w:r>
    </w:p>
    <w:p w14:paraId="721A3BA2" w14:textId="77777777" w:rsidR="00EC0668" w:rsidRPr="00EC0668" w:rsidRDefault="00EC0668" w:rsidP="00EC0668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proofErr w:type="spellStart"/>
      <w:r w:rsidRPr="00EC0668">
        <w:rPr>
          <w:rFonts w:ascii="Open Sans" w:hAnsi="Open Sans" w:cs="Open Sans"/>
          <w:sz w:val="24"/>
          <w:szCs w:val="24"/>
        </w:rPr>
        <w:t>CategoryId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736E9CCD" w14:textId="77777777" w:rsidR="00EC0668" w:rsidRPr="00EC0668" w:rsidRDefault="00EC0668" w:rsidP="00EC0668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sz w:val="24"/>
          <w:szCs w:val="24"/>
        </w:rPr>
      </w:pPr>
      <w:proofErr w:type="spellStart"/>
      <w:r w:rsidRPr="00EC0668">
        <w:rPr>
          <w:rFonts w:ascii="Open Sans" w:hAnsi="Open Sans" w:cs="Open Sans"/>
          <w:sz w:val="24"/>
          <w:szCs w:val="24"/>
        </w:rPr>
        <w:t>CategoryName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7582547D" w14:textId="5F48849B" w:rsidR="00EC0668" w:rsidRPr="00EC0668" w:rsidRDefault="00EC0668" w:rsidP="00EC0668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Description</w:t>
      </w:r>
      <w:r w:rsidRPr="00EC0668">
        <w:rPr>
          <w:rFonts w:ascii="Open Sans" w:hAnsi="Open Sans" w:cs="Open Sans"/>
          <w:b/>
          <w:bCs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br/>
      </w:r>
    </w:p>
    <w:p w14:paraId="5A729D61" w14:textId="77777777" w:rsidR="00EC0668" w:rsidRP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t>🔹</w:t>
      </w:r>
      <w:r w:rsidRPr="00EC0668">
        <w:rPr>
          <w:rFonts w:ascii="Open Sans" w:hAnsi="Open Sans" w:cs="Open Sans"/>
          <w:sz w:val="24"/>
          <w:szCs w:val="24"/>
        </w:rPr>
        <w:t xml:space="preserve"> API Gateway (MANDATORY </w:t>
      </w:r>
      <w:r w:rsidRPr="00EC0668">
        <w:rPr>
          <w:rFonts w:ascii="Segoe UI Emoji" w:hAnsi="Segoe UI Emoji" w:cs="Segoe UI Emoji"/>
          <w:sz w:val="24"/>
          <w:szCs w:val="24"/>
        </w:rPr>
        <w:t>⭐</w:t>
      </w:r>
      <w:r w:rsidRPr="00EC0668">
        <w:rPr>
          <w:rFonts w:ascii="Open Sans" w:hAnsi="Open Sans" w:cs="Open Sans"/>
          <w:sz w:val="24"/>
          <w:szCs w:val="24"/>
        </w:rPr>
        <w:t>)</w:t>
      </w:r>
    </w:p>
    <w:p w14:paraId="7A0C7DE8" w14:textId="77777777" w:rsidR="00EC0668" w:rsidRP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Students must implement an API Gateway using:</w:t>
      </w:r>
    </w:p>
    <w:p w14:paraId="4C472E28" w14:textId="77777777" w:rsidR="00EC0668" w:rsidRP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t>👉</w:t>
      </w:r>
      <w:r w:rsidRPr="00EC0668">
        <w:rPr>
          <w:rFonts w:ascii="Open Sans" w:hAnsi="Open Sans" w:cs="Open Sans"/>
          <w:sz w:val="24"/>
          <w:szCs w:val="24"/>
        </w:rPr>
        <w:t xml:space="preserve"> Ocelot</w:t>
      </w:r>
    </w:p>
    <w:p w14:paraId="61C29E8E" w14:textId="77777777" w:rsidR="00EC0668" w:rsidRPr="00EC0668" w:rsidRDefault="00EC0668" w:rsidP="00EC0668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Open Sans" w:hAnsi="Open Sans" w:cs="Open Sans"/>
          <w:b/>
          <w:bCs/>
          <w:sz w:val="24"/>
          <w:szCs w:val="24"/>
        </w:rPr>
        <w:t>Responsibilities:</w:t>
      </w:r>
    </w:p>
    <w:p w14:paraId="02498841" w14:textId="77777777" w:rsidR="00EC0668" w:rsidRPr="00EC0668" w:rsidRDefault="00EC0668" w:rsidP="00EC0668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Route incoming requests to appropriate microservices </w:t>
      </w:r>
    </w:p>
    <w:p w14:paraId="59FCD0D8" w14:textId="77777777" w:rsidR="00EC0668" w:rsidRPr="00EC0668" w:rsidRDefault="00EC0668" w:rsidP="00EC0668">
      <w:pPr>
        <w:numPr>
          <w:ilvl w:val="0"/>
          <w:numId w:val="114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Provide a </w:t>
      </w:r>
      <w:proofErr w:type="gramStart"/>
      <w:r w:rsidRPr="00EC0668">
        <w:rPr>
          <w:rFonts w:ascii="Open Sans" w:hAnsi="Open Sans" w:cs="Open Sans"/>
          <w:sz w:val="24"/>
          <w:szCs w:val="24"/>
        </w:rPr>
        <w:t>single entry</w:t>
      </w:r>
      <w:proofErr w:type="gramEnd"/>
      <w:r w:rsidRPr="00EC0668">
        <w:rPr>
          <w:rFonts w:ascii="Open Sans" w:hAnsi="Open Sans" w:cs="Open Sans"/>
          <w:sz w:val="24"/>
          <w:szCs w:val="24"/>
        </w:rPr>
        <w:t xml:space="preserve"> point</w:t>
      </w:r>
    </w:p>
    <w:p w14:paraId="30FA5913" w14:textId="77777777" w:rsidR="00EC0668" w:rsidRPr="00EC0668" w:rsidRDefault="00EC0668" w:rsidP="00EC0668">
      <w:pPr>
        <w:ind w:left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/</w:t>
      </w:r>
      <w:proofErr w:type="spellStart"/>
      <w:r w:rsidRPr="00EC0668">
        <w:rPr>
          <w:rFonts w:ascii="Open Sans" w:hAnsi="Open Sans" w:cs="Open Sans"/>
          <w:sz w:val="24"/>
          <w:szCs w:val="24"/>
        </w:rPr>
        <w:t>api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/contacts    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C0668">
        <w:rPr>
          <w:rFonts w:ascii="Open Sans" w:hAnsi="Open Sans" w:cs="Open Sans"/>
          <w:sz w:val="24"/>
          <w:szCs w:val="24"/>
        </w:rPr>
        <w:t>ContactService</w:t>
      </w:r>
      <w:proofErr w:type="spellEnd"/>
    </w:p>
    <w:p w14:paraId="0C5FEB8B" w14:textId="0F37F16B" w:rsidR="00EC0668" w:rsidRDefault="00EC0668" w:rsidP="00EC0668">
      <w:pPr>
        <w:ind w:left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/</w:t>
      </w:r>
      <w:proofErr w:type="spellStart"/>
      <w:r w:rsidRPr="00EC0668">
        <w:rPr>
          <w:rFonts w:ascii="Open Sans" w:hAnsi="Open Sans" w:cs="Open Sans"/>
          <w:sz w:val="24"/>
          <w:szCs w:val="24"/>
        </w:rPr>
        <w:t>api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/categories  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CategoryService</w:t>
      </w:r>
    </w:p>
    <w:p w14:paraId="1F61EE32" w14:textId="77777777" w:rsidR="00EC0668" w:rsidRDefault="00EC0668" w:rsidP="00EC0668">
      <w:pPr>
        <w:ind w:left="720"/>
        <w:rPr>
          <w:rFonts w:ascii="Open Sans" w:hAnsi="Open Sans" w:cs="Open Sans"/>
          <w:sz w:val="24"/>
          <w:szCs w:val="24"/>
        </w:rPr>
      </w:pPr>
    </w:p>
    <w:p w14:paraId="03579070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0A0D7B43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6F6E64C5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5EBF1BA5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2E6D03FF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3D9DBC33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13139EC6" w14:textId="77777777" w:rsidR="00EC0668" w:rsidRDefault="00EC0668" w:rsidP="00EC0668">
      <w:pPr>
        <w:ind w:left="360"/>
        <w:rPr>
          <w:rFonts w:ascii="Segoe UI Emoji" w:hAnsi="Segoe UI Emoji" w:cs="Segoe UI Emoji"/>
          <w:sz w:val="24"/>
          <w:szCs w:val="24"/>
        </w:rPr>
      </w:pPr>
    </w:p>
    <w:p w14:paraId="4554A3A3" w14:textId="6749BE3A" w:rsidR="00EC0668" w:rsidRDefault="00EC0668" w:rsidP="00EC0668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lastRenderedPageBreak/>
        <w:t>🏗️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r w:rsidRPr="00EC0668">
        <w:rPr>
          <w:rFonts w:ascii="Open Sans" w:hAnsi="Open Sans" w:cs="Open Sans"/>
          <w:b/>
          <w:bCs/>
          <w:sz w:val="24"/>
          <w:szCs w:val="24"/>
        </w:rPr>
        <w:t>Architecture Diagram</w:t>
      </w:r>
    </w:p>
    <w:p w14:paraId="7449A583" w14:textId="13B04691" w:rsid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  <w:r>
        <w:rPr>
          <w:noProof/>
        </w:rPr>
        <w:drawing>
          <wp:inline distT="0" distB="0" distL="0" distR="0" wp14:anchorId="09D7DB37" wp14:editId="449DA967">
            <wp:extent cx="5457825" cy="4101897"/>
            <wp:effectExtent l="0" t="0" r="0" b="0"/>
            <wp:docPr id="1238923220" name="Picture 1" descr="API Gateway Example with .NET and Oce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I Gateway Example with .NET and Ocel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393" cy="411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23F8" w14:textId="77777777" w:rsidR="00EC0668" w:rsidRPr="00EC0668" w:rsidRDefault="00EC0668" w:rsidP="00EC0668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EC0668">
        <w:rPr>
          <w:rFonts w:ascii="Open Sans" w:hAnsi="Open Sans" w:cs="Open Sans"/>
          <w:b/>
          <w:bCs/>
          <w:sz w:val="24"/>
          <w:szCs w:val="24"/>
        </w:rPr>
        <w:t xml:space="preserve"> Explanation:</w:t>
      </w:r>
    </w:p>
    <w:p w14:paraId="7EAB9B76" w14:textId="77777777" w:rsidR="00EC0668" w:rsidRPr="00EC0668" w:rsidRDefault="00EC0668" w:rsidP="00EC0668">
      <w:pPr>
        <w:numPr>
          <w:ilvl w:val="0"/>
          <w:numId w:val="115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Client sends request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API Gateway </w:t>
      </w:r>
    </w:p>
    <w:p w14:paraId="1877EAD1" w14:textId="77777777" w:rsidR="00EC0668" w:rsidRPr="00EC0668" w:rsidRDefault="00EC0668" w:rsidP="00EC0668">
      <w:pPr>
        <w:numPr>
          <w:ilvl w:val="0"/>
          <w:numId w:val="115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API Gateway routes request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respective service </w:t>
      </w:r>
    </w:p>
    <w:p w14:paraId="4B780B99" w14:textId="77777777" w:rsidR="00EC0668" w:rsidRDefault="00EC0668" w:rsidP="00EC0668">
      <w:pPr>
        <w:numPr>
          <w:ilvl w:val="0"/>
          <w:numId w:val="115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Each service interacts with its </w:t>
      </w:r>
      <w:r w:rsidRPr="00EC0668">
        <w:rPr>
          <w:rFonts w:ascii="Open Sans" w:hAnsi="Open Sans" w:cs="Open Sans"/>
          <w:b/>
          <w:bCs/>
          <w:sz w:val="24"/>
          <w:szCs w:val="24"/>
        </w:rPr>
        <w:t>own database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6A209428" w14:textId="77777777" w:rsidR="00EC0668" w:rsidRPr="00EC0668" w:rsidRDefault="00EC0668" w:rsidP="00EC0668">
      <w:pPr>
        <w:ind w:left="720"/>
        <w:rPr>
          <w:rFonts w:ascii="Open Sans" w:hAnsi="Open Sans" w:cs="Open Sans"/>
          <w:sz w:val="24"/>
          <w:szCs w:val="24"/>
        </w:rPr>
      </w:pPr>
    </w:p>
    <w:p w14:paraId="7CCD30B0" w14:textId="77777777" w:rsidR="00EC0668" w:rsidRPr="00EC0668" w:rsidRDefault="00EC0668" w:rsidP="00EC0668">
      <w:pPr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C0668">
        <w:rPr>
          <w:rFonts w:ascii="Open Sans" w:hAnsi="Open Sans" w:cs="Open Sans"/>
          <w:b/>
          <w:bCs/>
          <w:sz w:val="24"/>
          <w:szCs w:val="24"/>
        </w:rPr>
        <w:t xml:space="preserve"> Key Functional Rule </w:t>
      </w:r>
      <w:r w:rsidRPr="00EC0668">
        <w:rPr>
          <w:rFonts w:ascii="Segoe UI Emoji" w:hAnsi="Segoe UI Emoji" w:cs="Segoe UI Emoji"/>
          <w:b/>
          <w:bCs/>
          <w:sz w:val="24"/>
          <w:szCs w:val="24"/>
        </w:rPr>
        <w:t>⭐</w:t>
      </w:r>
    </w:p>
    <w:p w14:paraId="66D1C054" w14:textId="77777777" w:rsidR="00EC0668" w:rsidRPr="00EC0668" w:rsidRDefault="00EC0668" w:rsidP="00EC0668">
      <w:pPr>
        <w:numPr>
          <w:ilvl w:val="0"/>
          <w:numId w:val="116"/>
        </w:numPr>
        <w:rPr>
          <w:rFonts w:ascii="Open Sans" w:hAnsi="Open Sans" w:cs="Open Sans"/>
          <w:sz w:val="24"/>
          <w:szCs w:val="24"/>
        </w:rPr>
      </w:pPr>
      <w:proofErr w:type="spellStart"/>
      <w:r w:rsidRPr="00EC0668">
        <w:rPr>
          <w:rFonts w:ascii="Open Sans" w:hAnsi="Open Sans" w:cs="Open Sans"/>
          <w:sz w:val="24"/>
          <w:szCs w:val="24"/>
        </w:rPr>
        <w:t>CategoryId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: </w:t>
      </w:r>
    </w:p>
    <w:p w14:paraId="17CC420A" w14:textId="77777777" w:rsidR="00EC0668" w:rsidRPr="00EC0668" w:rsidRDefault="00EC0668" w:rsidP="00EC0668">
      <w:pPr>
        <w:numPr>
          <w:ilvl w:val="1"/>
          <w:numId w:val="116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Only a </w:t>
      </w:r>
      <w:r w:rsidRPr="00EC0668">
        <w:rPr>
          <w:rFonts w:ascii="Open Sans" w:hAnsi="Open Sans" w:cs="Open Sans"/>
          <w:b/>
          <w:bCs/>
          <w:sz w:val="24"/>
          <w:szCs w:val="24"/>
        </w:rPr>
        <w:t>reference field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120E4636" w14:textId="77777777" w:rsidR="00EC0668" w:rsidRPr="00EC0668" w:rsidRDefault="00EC0668" w:rsidP="00EC0668">
      <w:pPr>
        <w:numPr>
          <w:ilvl w:val="1"/>
          <w:numId w:val="116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t>❌</w:t>
      </w:r>
      <w:r w:rsidRPr="00EC0668">
        <w:rPr>
          <w:rFonts w:ascii="Open Sans" w:hAnsi="Open Sans" w:cs="Open Sans"/>
          <w:sz w:val="24"/>
          <w:szCs w:val="24"/>
        </w:rPr>
        <w:t xml:space="preserve"> No foreign key </w:t>
      </w:r>
    </w:p>
    <w:p w14:paraId="48A85185" w14:textId="77777777" w:rsidR="00EC0668" w:rsidRPr="00EC0668" w:rsidRDefault="00EC0668" w:rsidP="00EC0668">
      <w:pPr>
        <w:numPr>
          <w:ilvl w:val="1"/>
          <w:numId w:val="116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t>❌</w:t>
      </w:r>
      <w:r w:rsidRPr="00EC0668">
        <w:rPr>
          <w:rFonts w:ascii="Open Sans" w:hAnsi="Open Sans" w:cs="Open Sans"/>
          <w:sz w:val="24"/>
          <w:szCs w:val="24"/>
        </w:rPr>
        <w:t xml:space="preserve"> No validation </w:t>
      </w:r>
    </w:p>
    <w:p w14:paraId="7C4C353A" w14:textId="77777777" w:rsidR="00EC0668" w:rsidRDefault="00EC0668" w:rsidP="00EC0668">
      <w:pPr>
        <w:numPr>
          <w:ilvl w:val="1"/>
          <w:numId w:val="116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t>❌</w:t>
      </w:r>
      <w:r w:rsidRPr="00EC0668">
        <w:rPr>
          <w:rFonts w:ascii="Open Sans" w:hAnsi="Open Sans" w:cs="Open Sans"/>
          <w:sz w:val="24"/>
          <w:szCs w:val="24"/>
        </w:rPr>
        <w:t xml:space="preserve"> No service-to-service communication </w:t>
      </w:r>
    </w:p>
    <w:p w14:paraId="22C6DA42" w14:textId="77777777" w:rsidR="00EC0668" w:rsidRPr="00EC0668" w:rsidRDefault="00EC0668" w:rsidP="00EC0668">
      <w:pPr>
        <w:ind w:left="1440"/>
        <w:rPr>
          <w:rFonts w:ascii="Open Sans" w:hAnsi="Open Sans" w:cs="Open Sans"/>
          <w:sz w:val="24"/>
          <w:szCs w:val="24"/>
        </w:rPr>
      </w:pPr>
    </w:p>
    <w:p w14:paraId="32D025F8" w14:textId="77777777" w:rsidR="00EC0668" w:rsidRPr="00EC0668" w:rsidRDefault="00EC0668" w:rsidP="00EC0668">
      <w:pPr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C0668">
        <w:rPr>
          <w:rFonts w:ascii="Open Sans" w:hAnsi="Open Sans" w:cs="Open Sans"/>
          <w:b/>
          <w:bCs/>
          <w:sz w:val="24"/>
          <w:szCs w:val="24"/>
        </w:rPr>
        <w:t xml:space="preserve"> Database per Service Pattern</w:t>
      </w:r>
    </w:p>
    <w:p w14:paraId="764D7215" w14:textId="77777777" w:rsidR="00EC0668" w:rsidRPr="00EC0668" w:rsidRDefault="00EC0668" w:rsidP="00EC0668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Contact Service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C0668">
        <w:rPr>
          <w:rFonts w:ascii="Open Sans" w:hAnsi="Open Sans" w:cs="Open Sans"/>
          <w:sz w:val="24"/>
          <w:szCs w:val="24"/>
        </w:rPr>
        <w:t>ContactDB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141E8B6A" w14:textId="77777777" w:rsidR="00EC0668" w:rsidRPr="00EC0668" w:rsidRDefault="00EC0668" w:rsidP="00EC0668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Category Service </w:t>
      </w:r>
      <w:r w:rsidRPr="00EC0668">
        <w:rPr>
          <w:rFonts w:ascii="Arial" w:hAnsi="Arial" w:cs="Arial"/>
          <w:sz w:val="24"/>
          <w:szCs w:val="24"/>
        </w:rPr>
        <w:t>→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EC0668">
        <w:rPr>
          <w:rFonts w:ascii="Open Sans" w:hAnsi="Open Sans" w:cs="Open Sans"/>
          <w:sz w:val="24"/>
          <w:szCs w:val="24"/>
        </w:rPr>
        <w:t>CategoryDB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72D717AE" w14:textId="77777777" w:rsidR="00EC0668" w:rsidRPr="00EC0668" w:rsidRDefault="00EC0668" w:rsidP="00EC0668">
      <w:pPr>
        <w:numPr>
          <w:ilvl w:val="0"/>
          <w:numId w:val="117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No database sharing </w:t>
      </w:r>
    </w:p>
    <w:p w14:paraId="1DE6DE97" w14:textId="77777777" w:rsid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</w:p>
    <w:p w14:paraId="13D54A84" w14:textId="5AE09DE6" w:rsidR="00EC0668" w:rsidRDefault="00EC0668" w:rsidP="00EC0668">
      <w:pPr>
        <w:ind w:left="360"/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lastRenderedPageBreak/>
        <w:t>⚙️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r w:rsidRPr="00EC0668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14:paraId="0BEA44EB" w14:textId="19E0119F" w:rsidR="00EC0668" w:rsidRPr="00EC0668" w:rsidRDefault="00EC0668" w:rsidP="00EC0668">
      <w:pPr>
        <w:ind w:firstLine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Use </w:t>
      </w:r>
      <w:r w:rsidRPr="00EC0668">
        <w:rPr>
          <w:rFonts w:ascii="Open Sans" w:hAnsi="Open Sans" w:cs="Open Sans"/>
          <w:b/>
          <w:bCs/>
          <w:sz w:val="24"/>
          <w:szCs w:val="24"/>
        </w:rPr>
        <w:t>ASP.NET Core Web API (.NET 6 / .NET 8)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3562A824" w14:textId="1AE6C43F" w:rsidR="00EC0668" w:rsidRPr="00EC0668" w:rsidRDefault="00EC0668" w:rsidP="00EC0668">
      <w:pPr>
        <w:ind w:firstLine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Implement </w:t>
      </w:r>
      <w:r w:rsidRPr="00EC0668">
        <w:rPr>
          <w:rFonts w:ascii="Open Sans" w:hAnsi="Open Sans" w:cs="Open Sans"/>
          <w:b/>
          <w:bCs/>
          <w:sz w:val="24"/>
          <w:szCs w:val="24"/>
        </w:rPr>
        <w:t>API Gateway using Ocelot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24D92C78" w14:textId="7B5D57AA" w:rsidR="00EC0668" w:rsidRPr="00EC0668" w:rsidRDefault="00EC0668" w:rsidP="00EC0668">
      <w:pPr>
        <w:ind w:firstLine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Follow </w:t>
      </w:r>
      <w:r w:rsidRPr="00EC0668">
        <w:rPr>
          <w:rFonts w:ascii="Open Sans" w:hAnsi="Open Sans" w:cs="Open Sans"/>
          <w:b/>
          <w:bCs/>
          <w:sz w:val="24"/>
          <w:szCs w:val="24"/>
        </w:rPr>
        <w:t>Layered Architecture</w:t>
      </w:r>
      <w:r w:rsidRPr="00EC0668">
        <w:rPr>
          <w:rFonts w:ascii="Open Sans" w:hAnsi="Open Sans" w:cs="Open Sans"/>
          <w:sz w:val="24"/>
          <w:szCs w:val="24"/>
        </w:rPr>
        <w:t xml:space="preserve">: </w:t>
      </w:r>
    </w:p>
    <w:p w14:paraId="3A8BC4B2" w14:textId="77777777" w:rsidR="00EC0668" w:rsidRPr="00EC0668" w:rsidRDefault="00EC0668" w:rsidP="00EC0668">
      <w:pPr>
        <w:numPr>
          <w:ilvl w:val="0"/>
          <w:numId w:val="118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Controller Layer </w:t>
      </w:r>
    </w:p>
    <w:p w14:paraId="1F05B6FC" w14:textId="77777777" w:rsidR="00EC0668" w:rsidRPr="00EC0668" w:rsidRDefault="00EC0668" w:rsidP="00EC0668">
      <w:pPr>
        <w:numPr>
          <w:ilvl w:val="0"/>
          <w:numId w:val="118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Service Layer </w:t>
      </w:r>
    </w:p>
    <w:p w14:paraId="39499E9D" w14:textId="77777777" w:rsidR="00EC0668" w:rsidRPr="00EC0668" w:rsidRDefault="00EC0668" w:rsidP="00EC0668">
      <w:pPr>
        <w:numPr>
          <w:ilvl w:val="0"/>
          <w:numId w:val="118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Repository Layer </w:t>
      </w:r>
    </w:p>
    <w:p w14:paraId="5856C84C" w14:textId="62C4F682" w:rsidR="00EC0668" w:rsidRPr="00EC0668" w:rsidRDefault="00EC0668" w:rsidP="00EC0668">
      <w:pPr>
        <w:ind w:firstLine="720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Use: </w:t>
      </w:r>
    </w:p>
    <w:p w14:paraId="144EEE98" w14:textId="77777777" w:rsidR="00EC0668" w:rsidRPr="00EC0668" w:rsidRDefault="00EC0668" w:rsidP="00EC0668">
      <w:pPr>
        <w:numPr>
          <w:ilvl w:val="0"/>
          <w:numId w:val="119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Entity Framework Core OR Dapper </w:t>
      </w:r>
    </w:p>
    <w:p w14:paraId="0EFB8E44" w14:textId="035CA6CC" w:rsidR="00EC0668" w:rsidRPr="00EC0668" w:rsidRDefault="00EC0668" w:rsidP="00EC0668">
      <w:pPr>
        <w:numPr>
          <w:ilvl w:val="0"/>
          <w:numId w:val="119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SQL Server</w:t>
      </w:r>
    </w:p>
    <w:p w14:paraId="35A8FA4B" w14:textId="77777777" w:rsidR="00EC0668" w:rsidRPr="00EC0668" w:rsidRDefault="00EC0668" w:rsidP="00EC0668">
      <w:pPr>
        <w:rPr>
          <w:rFonts w:ascii="Open Sans" w:hAnsi="Open Sans" w:cs="Open Sans"/>
          <w:b/>
          <w:bCs/>
          <w:sz w:val="24"/>
          <w:szCs w:val="24"/>
        </w:rPr>
      </w:pPr>
      <w:r w:rsidRPr="00EC066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C0668">
        <w:rPr>
          <w:rFonts w:ascii="Open Sans" w:hAnsi="Open Sans" w:cs="Open Sans"/>
          <w:b/>
          <w:bCs/>
          <w:sz w:val="24"/>
          <w:szCs w:val="24"/>
        </w:rPr>
        <w:t xml:space="preserve"> Microservices Rules:</w:t>
      </w:r>
    </w:p>
    <w:p w14:paraId="2E96DED2" w14:textId="77777777" w:rsidR="00EC0668" w:rsidRPr="00EC0668" w:rsidRDefault="00EC0668" w:rsidP="00EC0668">
      <w:pPr>
        <w:numPr>
          <w:ilvl w:val="0"/>
          <w:numId w:val="121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Each microservice must: </w:t>
      </w:r>
    </w:p>
    <w:p w14:paraId="6CEEF461" w14:textId="77777777" w:rsidR="00EC0668" w:rsidRPr="00EC0668" w:rsidRDefault="00EC0668" w:rsidP="00EC0668">
      <w:pPr>
        <w:numPr>
          <w:ilvl w:val="1"/>
          <w:numId w:val="121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Run on a </w:t>
      </w:r>
      <w:r w:rsidRPr="00EC0668">
        <w:rPr>
          <w:rFonts w:ascii="Open Sans" w:hAnsi="Open Sans" w:cs="Open Sans"/>
          <w:b/>
          <w:bCs/>
          <w:sz w:val="24"/>
          <w:szCs w:val="24"/>
        </w:rPr>
        <w:t>different port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26222221" w14:textId="77777777" w:rsidR="00EC0668" w:rsidRPr="00EC0668" w:rsidRDefault="00EC0668" w:rsidP="00EC0668">
      <w:pPr>
        <w:numPr>
          <w:ilvl w:val="1"/>
          <w:numId w:val="121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Be a </w:t>
      </w:r>
      <w:r w:rsidRPr="00EC0668">
        <w:rPr>
          <w:rFonts w:ascii="Open Sans" w:hAnsi="Open Sans" w:cs="Open Sans"/>
          <w:b/>
          <w:bCs/>
          <w:sz w:val="24"/>
          <w:szCs w:val="24"/>
        </w:rPr>
        <w:t>separate project/solution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</w:p>
    <w:p w14:paraId="06840D41" w14:textId="77777777" w:rsidR="00EC0668" w:rsidRPr="00EC0668" w:rsidRDefault="00EC0668" w:rsidP="00EC0668">
      <w:pPr>
        <w:numPr>
          <w:ilvl w:val="1"/>
          <w:numId w:val="121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Have its own database </w:t>
      </w:r>
    </w:p>
    <w:p w14:paraId="0B52F376" w14:textId="77777777" w:rsidR="00EC0668" w:rsidRPr="00EC0668" w:rsidRDefault="00EC0668" w:rsidP="00EC0668">
      <w:pPr>
        <w:ind w:left="720"/>
        <w:rPr>
          <w:rFonts w:ascii="Open Sans" w:hAnsi="Open Sans" w:cs="Open Sans"/>
          <w:sz w:val="24"/>
          <w:szCs w:val="24"/>
        </w:rPr>
      </w:pPr>
    </w:p>
    <w:p w14:paraId="2C2E35D3" w14:textId="286385F4" w:rsidR="00595744" w:rsidRDefault="00595744" w:rsidP="00595744">
      <w:pPr>
        <w:rPr>
          <w:rFonts w:ascii="Open Sans" w:hAnsi="Open Sans" w:cs="Open Sans"/>
          <w:b/>
          <w:bCs/>
          <w:sz w:val="28"/>
          <w:szCs w:val="28"/>
        </w:rPr>
      </w:pPr>
      <w:r w:rsidRPr="00595744">
        <w:rPr>
          <w:rFonts w:ascii="Open Sans" w:hAnsi="Open Sans" w:cs="Open Sans"/>
          <w:b/>
          <w:bCs/>
          <w:sz w:val="28"/>
          <w:szCs w:val="28"/>
        </w:rPr>
        <w:t>Expectations</w:t>
      </w:r>
    </w:p>
    <w:p w14:paraId="642422DE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Proper implementation of: </w:t>
      </w:r>
    </w:p>
    <w:p w14:paraId="595A7F3B" w14:textId="77777777" w:rsidR="00EC0668" w:rsidRPr="00EC0668" w:rsidRDefault="00EC0668" w:rsidP="00EC0668">
      <w:pPr>
        <w:numPr>
          <w:ilvl w:val="1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Contact Service </w:t>
      </w:r>
    </w:p>
    <w:p w14:paraId="7FCFD970" w14:textId="77777777" w:rsidR="00EC0668" w:rsidRPr="00EC0668" w:rsidRDefault="00EC0668" w:rsidP="00EC0668">
      <w:pPr>
        <w:numPr>
          <w:ilvl w:val="1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Category Service </w:t>
      </w:r>
    </w:p>
    <w:p w14:paraId="63D5AA2D" w14:textId="77777777" w:rsidR="00EC0668" w:rsidRPr="00EC0668" w:rsidRDefault="00EC0668" w:rsidP="00EC0668">
      <w:pPr>
        <w:numPr>
          <w:ilvl w:val="1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API Gateway (Ocelot) </w:t>
      </w:r>
    </w:p>
    <w:p w14:paraId="16EE705E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API Gateway should: </w:t>
      </w:r>
    </w:p>
    <w:p w14:paraId="54598ED4" w14:textId="77777777" w:rsidR="00EC0668" w:rsidRPr="00EC0668" w:rsidRDefault="00EC0668" w:rsidP="00EC0668">
      <w:pPr>
        <w:numPr>
          <w:ilvl w:val="1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Successfully route requests </w:t>
      </w:r>
    </w:p>
    <w:p w14:paraId="0AC93C34" w14:textId="77777777" w:rsidR="00EC0668" w:rsidRPr="00EC0668" w:rsidRDefault="00EC0668" w:rsidP="00EC0668">
      <w:pPr>
        <w:numPr>
          <w:ilvl w:val="1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Hide internal service URLs </w:t>
      </w:r>
    </w:p>
    <w:p w14:paraId="65173A8E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Clean architecture and coding standards </w:t>
      </w:r>
    </w:p>
    <w:p w14:paraId="472E451C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Proper Dependency Injection </w:t>
      </w:r>
    </w:p>
    <w:p w14:paraId="551E0FBF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RESTful APIs with correct HTTP methods </w:t>
      </w:r>
    </w:p>
    <w:p w14:paraId="7D4F04A6" w14:textId="77777777" w:rsidR="00EC0668" w:rsidRPr="00EC0668" w:rsidRDefault="00EC0668" w:rsidP="00EC0668">
      <w:pPr>
        <w:numPr>
          <w:ilvl w:val="0"/>
          <w:numId w:val="122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Swagger testing </w:t>
      </w:r>
    </w:p>
    <w:p w14:paraId="0BC88203" w14:textId="77777777" w:rsidR="000577B5" w:rsidRDefault="000577B5" w:rsidP="00A675D2">
      <w:pPr>
        <w:rPr>
          <w:rFonts w:ascii="Open Sans" w:hAnsi="Open Sans" w:cs="Open Sans"/>
          <w:b/>
          <w:bCs/>
          <w:sz w:val="28"/>
          <w:szCs w:val="28"/>
        </w:rPr>
      </w:pPr>
    </w:p>
    <w:p w14:paraId="31AC75AA" w14:textId="77777777" w:rsidR="00EC0668" w:rsidRDefault="00EC0668" w:rsidP="00A675D2">
      <w:pPr>
        <w:rPr>
          <w:rFonts w:ascii="Open Sans" w:hAnsi="Open Sans" w:cs="Open Sans"/>
          <w:b/>
          <w:bCs/>
          <w:sz w:val="28"/>
          <w:szCs w:val="28"/>
        </w:rPr>
      </w:pPr>
    </w:p>
    <w:p w14:paraId="73F02901" w14:textId="77777777" w:rsidR="00EC0668" w:rsidRPr="00EC0668" w:rsidRDefault="00EC0668" w:rsidP="00EC0668">
      <w:pPr>
        <w:rPr>
          <w:rFonts w:ascii="Open Sans" w:hAnsi="Open Sans" w:cs="Open Sans"/>
          <w:sz w:val="24"/>
          <w:szCs w:val="24"/>
        </w:rPr>
      </w:pPr>
      <w:r w:rsidRPr="00EC0668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EC0668">
        <w:rPr>
          <w:rFonts w:ascii="Open Sans" w:hAnsi="Open Sans" w:cs="Open Sans"/>
          <w:sz w:val="24"/>
          <w:szCs w:val="24"/>
        </w:rPr>
        <w:t xml:space="preserve"> </w:t>
      </w:r>
      <w:r w:rsidRPr="00EC0668">
        <w:rPr>
          <w:rFonts w:ascii="Open Sans" w:hAnsi="Open Sans" w:cs="Open Sans"/>
          <w:b/>
          <w:bCs/>
          <w:sz w:val="24"/>
          <w:szCs w:val="24"/>
        </w:rPr>
        <w:t>Demonstration:</w:t>
      </w:r>
    </w:p>
    <w:p w14:paraId="5F61FC0E" w14:textId="77777777" w:rsidR="00EC0668" w:rsidRPr="00EC0668" w:rsidRDefault="00EC0668" w:rsidP="00EC0668">
      <w:p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Students must demonstrate:</w:t>
      </w:r>
    </w:p>
    <w:p w14:paraId="4D0F861E" w14:textId="77777777" w:rsidR="00EC0668" w:rsidRPr="00EC0668" w:rsidRDefault="00EC0668" w:rsidP="00EC0668">
      <w:pPr>
        <w:numPr>
          <w:ilvl w:val="0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Access APIs via API Gateway ONLY </w:t>
      </w:r>
    </w:p>
    <w:p w14:paraId="67990F5A" w14:textId="77777777" w:rsidR="00EC0668" w:rsidRPr="00EC0668" w:rsidRDefault="00EC0668" w:rsidP="00EC0668">
      <w:pPr>
        <w:numPr>
          <w:ilvl w:val="0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Example: </w:t>
      </w:r>
    </w:p>
    <w:p w14:paraId="75EEE375" w14:textId="77777777" w:rsidR="00EC0668" w:rsidRPr="00EC0668" w:rsidRDefault="00EC0668" w:rsidP="00EC0668">
      <w:pPr>
        <w:numPr>
          <w:ilvl w:val="1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GET /</w:t>
      </w:r>
      <w:proofErr w:type="spellStart"/>
      <w:r w:rsidRPr="00EC0668">
        <w:rPr>
          <w:rFonts w:ascii="Open Sans" w:hAnsi="Open Sans" w:cs="Open Sans"/>
          <w:sz w:val="24"/>
          <w:szCs w:val="24"/>
        </w:rPr>
        <w:t>api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/contacts via Gateway </w:t>
      </w:r>
    </w:p>
    <w:p w14:paraId="6898F1B1" w14:textId="77777777" w:rsidR="00EC0668" w:rsidRPr="00EC0668" w:rsidRDefault="00EC0668" w:rsidP="00EC0668">
      <w:pPr>
        <w:numPr>
          <w:ilvl w:val="1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GET /</w:t>
      </w:r>
      <w:proofErr w:type="spellStart"/>
      <w:r w:rsidRPr="00EC0668">
        <w:rPr>
          <w:rFonts w:ascii="Open Sans" w:hAnsi="Open Sans" w:cs="Open Sans"/>
          <w:sz w:val="24"/>
          <w:szCs w:val="24"/>
        </w:rPr>
        <w:t>api</w:t>
      </w:r>
      <w:proofErr w:type="spellEnd"/>
      <w:r w:rsidRPr="00EC0668">
        <w:rPr>
          <w:rFonts w:ascii="Open Sans" w:hAnsi="Open Sans" w:cs="Open Sans"/>
          <w:sz w:val="24"/>
          <w:szCs w:val="24"/>
        </w:rPr>
        <w:t xml:space="preserve">/categories via Gateway </w:t>
      </w:r>
    </w:p>
    <w:p w14:paraId="4E7D0C9C" w14:textId="77777777" w:rsidR="00EC0668" w:rsidRPr="00EC0668" w:rsidRDefault="00EC0668" w:rsidP="00EC0668">
      <w:pPr>
        <w:numPr>
          <w:ilvl w:val="0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Both services running independently </w:t>
      </w:r>
    </w:p>
    <w:p w14:paraId="2E59996F" w14:textId="77777777" w:rsidR="00EC0668" w:rsidRPr="00EC0668" w:rsidRDefault="00EC0668" w:rsidP="00EC0668">
      <w:pPr>
        <w:numPr>
          <w:ilvl w:val="0"/>
          <w:numId w:val="123"/>
        </w:numPr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Databases working separately </w:t>
      </w:r>
    </w:p>
    <w:p w14:paraId="461F43C5" w14:textId="77777777" w:rsidR="00EC0668" w:rsidRDefault="00EC0668" w:rsidP="00A675D2">
      <w:pPr>
        <w:rPr>
          <w:rFonts w:ascii="Open Sans" w:hAnsi="Open Sans" w:cs="Open Sans"/>
          <w:b/>
          <w:bCs/>
          <w:sz w:val="28"/>
          <w:szCs w:val="28"/>
        </w:rPr>
      </w:pPr>
    </w:p>
    <w:p w14:paraId="76A23597" w14:textId="402AD44C" w:rsidR="00A675D2" w:rsidRDefault="00A675D2" w:rsidP="00A675D2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14:paraId="12A2264F" w14:textId="77777777" w:rsidR="00EC0668" w:rsidRPr="00EC0668" w:rsidRDefault="00EC0668" w:rsidP="00EC0668">
      <w:pPr>
        <w:spacing w:before="100" w:beforeAutospacing="1" w:after="100" w:afterAutospacing="1" w:line="24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After completing this hands-on, learners will:</w:t>
      </w:r>
    </w:p>
    <w:p w14:paraId="71A460CA" w14:textId="77777777" w:rsidR="00EC0668" w:rsidRPr="00EC0668" w:rsidRDefault="00EC0668" w:rsidP="00EC0668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Understand Microservices Architecture fundamentals </w:t>
      </w:r>
    </w:p>
    <w:p w14:paraId="4A221926" w14:textId="77777777" w:rsidR="00EC0668" w:rsidRPr="00EC0668" w:rsidRDefault="00EC0668" w:rsidP="00EC0668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Learn how to: </w:t>
      </w:r>
    </w:p>
    <w:p w14:paraId="192B92B6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Split a monolithic system into services </w:t>
      </w:r>
    </w:p>
    <w:p w14:paraId="37A803AB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Implement Database per Service pattern </w:t>
      </w:r>
    </w:p>
    <w:p w14:paraId="43A18FC3" w14:textId="77777777" w:rsidR="00EC0668" w:rsidRPr="00EC0668" w:rsidRDefault="00EC0668" w:rsidP="00EC0668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Gain hands-on experience with: </w:t>
      </w:r>
    </w:p>
    <w:p w14:paraId="2815011C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API Gateway using Ocelot </w:t>
      </w:r>
    </w:p>
    <w:p w14:paraId="48D85DC5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Request routing in microservices </w:t>
      </w:r>
    </w:p>
    <w:p w14:paraId="2F923D29" w14:textId="77777777" w:rsidR="00EC0668" w:rsidRPr="00EC0668" w:rsidRDefault="00EC0668" w:rsidP="00EC0668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Understand: </w:t>
      </w:r>
    </w:p>
    <w:p w14:paraId="18412BA2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Role of API Gateway </w:t>
      </w:r>
    </w:p>
    <w:p w14:paraId="1733A23F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 xml:space="preserve">Service independence </w:t>
      </w:r>
    </w:p>
    <w:p w14:paraId="32E40DCC" w14:textId="77777777" w:rsidR="00EC0668" w:rsidRPr="00EC0668" w:rsidRDefault="00EC0668" w:rsidP="00EC0668">
      <w:pPr>
        <w:numPr>
          <w:ilvl w:val="1"/>
          <w:numId w:val="86"/>
        </w:numPr>
        <w:spacing w:before="100" w:beforeAutospacing="1" w:after="100" w:afterAutospacing="1" w:line="360" w:lineRule="auto"/>
        <w:rPr>
          <w:rFonts w:ascii="Open Sans" w:hAnsi="Open Sans" w:cs="Open Sans"/>
          <w:sz w:val="24"/>
          <w:szCs w:val="24"/>
        </w:rPr>
      </w:pPr>
      <w:r w:rsidRPr="00EC0668">
        <w:rPr>
          <w:rFonts w:ascii="Open Sans" w:hAnsi="Open Sans" w:cs="Open Sans"/>
          <w:sz w:val="24"/>
          <w:szCs w:val="24"/>
        </w:rPr>
        <w:t>Deployment flexibility</w:t>
      </w:r>
    </w:p>
    <w:p w14:paraId="7F397251" w14:textId="632EB9FE" w:rsidR="00DD02DF" w:rsidRPr="00DD02DF" w:rsidRDefault="00DD02DF" w:rsidP="00EC0668">
      <w:pPr>
        <w:ind w:left="720"/>
        <w:rPr>
          <w:rFonts w:ascii="Open Sans" w:hAnsi="Open Sans" w:cs="Open Sans"/>
          <w:sz w:val="24"/>
          <w:szCs w:val="24"/>
        </w:rPr>
      </w:pPr>
    </w:p>
    <w:p w14:paraId="0E7868C4" w14:textId="77777777" w:rsidR="00A675D2" w:rsidRDefault="00A675D2" w:rsidP="00A675D2">
      <w:pPr>
        <w:rPr>
          <w:rFonts w:ascii="Open Sans" w:hAnsi="Open Sans" w:cs="Open Sans"/>
          <w:sz w:val="24"/>
          <w:szCs w:val="24"/>
        </w:rPr>
      </w:pPr>
    </w:p>
    <w:p w14:paraId="1C7C83F1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43B6B5CA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7B6E655B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2C70E8E2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3F3C5503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03C353C5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540291B8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sectPr w:rsidR="00BE02D7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828F" w14:textId="77777777" w:rsidR="003C55EC" w:rsidRDefault="003C55EC" w:rsidP="005971A4">
      <w:pPr>
        <w:spacing w:after="0" w:line="240" w:lineRule="auto"/>
      </w:pPr>
      <w:r>
        <w:separator/>
      </w:r>
    </w:p>
  </w:endnote>
  <w:endnote w:type="continuationSeparator" w:id="0">
    <w:p w14:paraId="3D16D810" w14:textId="77777777" w:rsidR="003C55EC" w:rsidRDefault="003C55EC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F8887" w14:textId="77777777" w:rsidR="003C55EC" w:rsidRDefault="003C55EC" w:rsidP="005971A4">
      <w:pPr>
        <w:spacing w:after="0" w:line="240" w:lineRule="auto"/>
      </w:pPr>
      <w:r>
        <w:separator/>
      </w:r>
    </w:p>
  </w:footnote>
  <w:footnote w:type="continuationSeparator" w:id="0">
    <w:p w14:paraId="0679F8FD" w14:textId="77777777" w:rsidR="003C55EC" w:rsidRDefault="003C55EC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D3F"/>
    <w:multiLevelType w:val="multilevel"/>
    <w:tmpl w:val="41F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CAD"/>
    <w:multiLevelType w:val="multilevel"/>
    <w:tmpl w:val="DF7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09C9"/>
    <w:multiLevelType w:val="multilevel"/>
    <w:tmpl w:val="452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4044"/>
    <w:multiLevelType w:val="multilevel"/>
    <w:tmpl w:val="57326C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C77F2"/>
    <w:multiLevelType w:val="multilevel"/>
    <w:tmpl w:val="BC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424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95BFF"/>
    <w:multiLevelType w:val="multilevel"/>
    <w:tmpl w:val="36E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C0691"/>
    <w:multiLevelType w:val="multilevel"/>
    <w:tmpl w:val="398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B31CD"/>
    <w:multiLevelType w:val="multilevel"/>
    <w:tmpl w:val="9DE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76DAA"/>
    <w:multiLevelType w:val="hybridMultilevel"/>
    <w:tmpl w:val="A2DA0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D4FF9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C3FEA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21D4F"/>
    <w:multiLevelType w:val="multilevel"/>
    <w:tmpl w:val="371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47E99"/>
    <w:multiLevelType w:val="multilevel"/>
    <w:tmpl w:val="24D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73C2A"/>
    <w:multiLevelType w:val="multilevel"/>
    <w:tmpl w:val="C24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440B4"/>
    <w:multiLevelType w:val="multilevel"/>
    <w:tmpl w:val="131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5D42DC"/>
    <w:multiLevelType w:val="multilevel"/>
    <w:tmpl w:val="6E58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6A2F74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A48A9"/>
    <w:multiLevelType w:val="multilevel"/>
    <w:tmpl w:val="66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C16AC"/>
    <w:multiLevelType w:val="multilevel"/>
    <w:tmpl w:val="EE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45686B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5F3B32"/>
    <w:multiLevelType w:val="multilevel"/>
    <w:tmpl w:val="612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2362E"/>
    <w:multiLevelType w:val="multilevel"/>
    <w:tmpl w:val="8C0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E58F0"/>
    <w:multiLevelType w:val="multilevel"/>
    <w:tmpl w:val="574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15634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D3A02"/>
    <w:multiLevelType w:val="hybridMultilevel"/>
    <w:tmpl w:val="45C0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B428D8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7403D9"/>
    <w:multiLevelType w:val="hybridMultilevel"/>
    <w:tmpl w:val="B142B5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1E9311FF"/>
    <w:multiLevelType w:val="multilevel"/>
    <w:tmpl w:val="09B8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D4630"/>
    <w:multiLevelType w:val="multilevel"/>
    <w:tmpl w:val="B84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0E4951"/>
    <w:multiLevelType w:val="hybridMultilevel"/>
    <w:tmpl w:val="D4183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2E1CD2"/>
    <w:multiLevelType w:val="multilevel"/>
    <w:tmpl w:val="BD3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BF2D7D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4359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BD51C6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D3781E"/>
    <w:multiLevelType w:val="multilevel"/>
    <w:tmpl w:val="B3B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97CE1"/>
    <w:multiLevelType w:val="multilevel"/>
    <w:tmpl w:val="1FA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5A45E1"/>
    <w:multiLevelType w:val="multilevel"/>
    <w:tmpl w:val="1CF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54C90"/>
    <w:multiLevelType w:val="multilevel"/>
    <w:tmpl w:val="DC6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D40C28"/>
    <w:multiLevelType w:val="multilevel"/>
    <w:tmpl w:val="094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23370"/>
    <w:multiLevelType w:val="multilevel"/>
    <w:tmpl w:val="F63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331421"/>
    <w:multiLevelType w:val="multilevel"/>
    <w:tmpl w:val="C3F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942481"/>
    <w:multiLevelType w:val="multilevel"/>
    <w:tmpl w:val="21D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AE2545"/>
    <w:multiLevelType w:val="multilevel"/>
    <w:tmpl w:val="EBB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884888"/>
    <w:multiLevelType w:val="multilevel"/>
    <w:tmpl w:val="B4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BA3974"/>
    <w:multiLevelType w:val="multilevel"/>
    <w:tmpl w:val="C09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D647FE"/>
    <w:multiLevelType w:val="multilevel"/>
    <w:tmpl w:val="3C7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850BB0"/>
    <w:multiLevelType w:val="hybridMultilevel"/>
    <w:tmpl w:val="05644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065814"/>
    <w:multiLevelType w:val="multilevel"/>
    <w:tmpl w:val="75F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276F9B"/>
    <w:multiLevelType w:val="multilevel"/>
    <w:tmpl w:val="D44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6C4A82"/>
    <w:multiLevelType w:val="multilevel"/>
    <w:tmpl w:val="3D7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3D051A11"/>
    <w:multiLevelType w:val="multilevel"/>
    <w:tmpl w:val="756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4F1E81"/>
    <w:multiLevelType w:val="multilevel"/>
    <w:tmpl w:val="D91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A2187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80FF2"/>
    <w:multiLevelType w:val="hybridMultilevel"/>
    <w:tmpl w:val="DEA03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7403764"/>
    <w:multiLevelType w:val="multilevel"/>
    <w:tmpl w:val="7F4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732209"/>
    <w:multiLevelType w:val="multilevel"/>
    <w:tmpl w:val="FB1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A05F44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8A7D23"/>
    <w:multiLevelType w:val="multilevel"/>
    <w:tmpl w:val="0D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BA6CE8"/>
    <w:multiLevelType w:val="multilevel"/>
    <w:tmpl w:val="82D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A4342B"/>
    <w:multiLevelType w:val="multilevel"/>
    <w:tmpl w:val="2BB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EA2682"/>
    <w:multiLevelType w:val="multilevel"/>
    <w:tmpl w:val="F38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4C6462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F580203"/>
    <w:multiLevelType w:val="multilevel"/>
    <w:tmpl w:val="9D0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E21B50"/>
    <w:multiLevelType w:val="multilevel"/>
    <w:tmpl w:val="F1108D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1704D"/>
    <w:multiLevelType w:val="multilevel"/>
    <w:tmpl w:val="FE9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E37D8"/>
    <w:multiLevelType w:val="multilevel"/>
    <w:tmpl w:val="2AFE9D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8973BB"/>
    <w:multiLevelType w:val="multilevel"/>
    <w:tmpl w:val="60B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B34E9D"/>
    <w:multiLevelType w:val="hybridMultilevel"/>
    <w:tmpl w:val="57D4D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63303FB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6E238A0"/>
    <w:multiLevelType w:val="multilevel"/>
    <w:tmpl w:val="24B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ED4CAD"/>
    <w:multiLevelType w:val="multilevel"/>
    <w:tmpl w:val="AE5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FC612D"/>
    <w:multiLevelType w:val="hybridMultilevel"/>
    <w:tmpl w:val="AA24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95643DC"/>
    <w:multiLevelType w:val="multilevel"/>
    <w:tmpl w:val="0D5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DF0CCD"/>
    <w:multiLevelType w:val="multilevel"/>
    <w:tmpl w:val="705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A4CF5"/>
    <w:multiLevelType w:val="hybridMultilevel"/>
    <w:tmpl w:val="DDBABA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15478B5"/>
    <w:multiLevelType w:val="multilevel"/>
    <w:tmpl w:val="19A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4C11A4"/>
    <w:multiLevelType w:val="multilevel"/>
    <w:tmpl w:val="DE5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FE5657"/>
    <w:multiLevelType w:val="multilevel"/>
    <w:tmpl w:val="00A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847D25"/>
    <w:multiLevelType w:val="multilevel"/>
    <w:tmpl w:val="A8B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6D0185"/>
    <w:multiLevelType w:val="multilevel"/>
    <w:tmpl w:val="063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F72808"/>
    <w:multiLevelType w:val="multilevel"/>
    <w:tmpl w:val="02D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155">
    <w:abstractNumId w:val="73"/>
  </w:num>
  <w:num w:numId="2" w16cid:durableId="2133787832">
    <w:abstractNumId w:val="57"/>
  </w:num>
  <w:num w:numId="3" w16cid:durableId="1291060304">
    <w:abstractNumId w:val="25"/>
  </w:num>
  <w:num w:numId="4" w16cid:durableId="158884474">
    <w:abstractNumId w:val="15"/>
  </w:num>
  <w:num w:numId="5" w16cid:durableId="154759631">
    <w:abstractNumId w:val="104"/>
  </w:num>
  <w:num w:numId="6" w16cid:durableId="2042314813">
    <w:abstractNumId w:val="27"/>
  </w:num>
  <w:num w:numId="7" w16cid:durableId="460927868">
    <w:abstractNumId w:val="37"/>
  </w:num>
  <w:num w:numId="8" w16cid:durableId="1535728042">
    <w:abstractNumId w:val="87"/>
  </w:num>
  <w:num w:numId="9" w16cid:durableId="1951084163">
    <w:abstractNumId w:val="52"/>
  </w:num>
  <w:num w:numId="10" w16cid:durableId="1130899908">
    <w:abstractNumId w:val="20"/>
  </w:num>
  <w:num w:numId="11" w16cid:durableId="1449810926">
    <w:abstractNumId w:val="92"/>
  </w:num>
  <w:num w:numId="12" w16cid:durableId="255871152">
    <w:abstractNumId w:val="22"/>
  </w:num>
  <w:num w:numId="13" w16cid:durableId="629630051">
    <w:abstractNumId w:val="88"/>
  </w:num>
  <w:num w:numId="14" w16cid:durableId="1620602781">
    <w:abstractNumId w:val="93"/>
  </w:num>
  <w:num w:numId="15" w16cid:durableId="119347575">
    <w:abstractNumId w:val="83"/>
  </w:num>
  <w:num w:numId="16" w16cid:durableId="295181992">
    <w:abstractNumId w:val="21"/>
  </w:num>
  <w:num w:numId="17" w16cid:durableId="897983209">
    <w:abstractNumId w:val="107"/>
  </w:num>
  <w:num w:numId="18" w16cid:durableId="1764182115">
    <w:abstractNumId w:val="70"/>
  </w:num>
  <w:num w:numId="19" w16cid:durableId="488711227">
    <w:abstractNumId w:val="28"/>
  </w:num>
  <w:num w:numId="20" w16cid:durableId="301545165">
    <w:abstractNumId w:val="98"/>
  </w:num>
  <w:num w:numId="21" w16cid:durableId="1876044572">
    <w:abstractNumId w:val="13"/>
  </w:num>
  <w:num w:numId="22" w16cid:durableId="21827188">
    <w:abstractNumId w:val="6"/>
  </w:num>
  <w:num w:numId="23" w16cid:durableId="1764496137">
    <w:abstractNumId w:val="12"/>
  </w:num>
  <w:num w:numId="24" w16cid:durableId="825710741">
    <w:abstractNumId w:val="4"/>
  </w:num>
  <w:num w:numId="25" w16cid:durableId="1176117633">
    <w:abstractNumId w:val="80"/>
  </w:num>
  <w:num w:numId="26" w16cid:durableId="588000033">
    <w:abstractNumId w:val="84"/>
  </w:num>
  <w:num w:numId="27" w16cid:durableId="425350237">
    <w:abstractNumId w:val="82"/>
  </w:num>
  <w:num w:numId="28" w16cid:durableId="837692812">
    <w:abstractNumId w:val="1"/>
  </w:num>
  <w:num w:numId="29" w16cid:durableId="2018999456">
    <w:abstractNumId w:val="76"/>
  </w:num>
  <w:num w:numId="30" w16cid:durableId="322898540">
    <w:abstractNumId w:val="100"/>
  </w:num>
  <w:num w:numId="31" w16cid:durableId="1542128917">
    <w:abstractNumId w:val="46"/>
  </w:num>
  <w:num w:numId="32" w16cid:durableId="755324795">
    <w:abstractNumId w:val="16"/>
  </w:num>
  <w:num w:numId="33" w16cid:durableId="1082530566">
    <w:abstractNumId w:val="14"/>
  </w:num>
  <w:num w:numId="34" w16cid:durableId="1839342464">
    <w:abstractNumId w:val="103"/>
  </w:num>
  <w:num w:numId="35" w16cid:durableId="813066185">
    <w:abstractNumId w:val="26"/>
  </w:num>
  <w:num w:numId="36" w16cid:durableId="922492750">
    <w:abstractNumId w:val="119"/>
  </w:num>
  <w:num w:numId="37" w16cid:durableId="1678918913">
    <w:abstractNumId w:val="11"/>
  </w:num>
  <w:num w:numId="38" w16cid:durableId="1192453114">
    <w:abstractNumId w:val="67"/>
  </w:num>
  <w:num w:numId="39" w16cid:durableId="2073886723">
    <w:abstractNumId w:val="44"/>
  </w:num>
  <w:num w:numId="40" w16cid:durableId="589583742">
    <w:abstractNumId w:val="122"/>
  </w:num>
  <w:num w:numId="41" w16cid:durableId="467284179">
    <w:abstractNumId w:val="30"/>
  </w:num>
  <w:num w:numId="42" w16cid:durableId="511649350">
    <w:abstractNumId w:val="72"/>
  </w:num>
  <w:num w:numId="43" w16cid:durableId="449905988">
    <w:abstractNumId w:val="99"/>
  </w:num>
  <w:num w:numId="44" w16cid:durableId="68694545">
    <w:abstractNumId w:val="65"/>
  </w:num>
  <w:num w:numId="45" w16cid:durableId="764229884">
    <w:abstractNumId w:val="105"/>
  </w:num>
  <w:num w:numId="46" w16cid:durableId="2067022437">
    <w:abstractNumId w:val="94"/>
  </w:num>
  <w:num w:numId="47" w16cid:durableId="688721634">
    <w:abstractNumId w:val="118"/>
  </w:num>
  <w:num w:numId="48" w16cid:durableId="1035618529">
    <w:abstractNumId w:val="49"/>
  </w:num>
  <w:num w:numId="49" w16cid:durableId="1779525314">
    <w:abstractNumId w:val="29"/>
  </w:num>
  <w:num w:numId="50" w16cid:durableId="1632319811">
    <w:abstractNumId w:val="66"/>
  </w:num>
  <w:num w:numId="51" w16cid:durableId="1905484963">
    <w:abstractNumId w:val="59"/>
  </w:num>
  <w:num w:numId="52" w16cid:durableId="667515489">
    <w:abstractNumId w:val="0"/>
  </w:num>
  <w:num w:numId="53" w16cid:durableId="1908954251">
    <w:abstractNumId w:val="18"/>
  </w:num>
  <w:num w:numId="54" w16cid:durableId="121655610">
    <w:abstractNumId w:val="53"/>
  </w:num>
  <w:num w:numId="55" w16cid:durableId="512765277">
    <w:abstractNumId w:val="55"/>
  </w:num>
  <w:num w:numId="56" w16cid:durableId="785268486">
    <w:abstractNumId w:val="19"/>
  </w:num>
  <w:num w:numId="57" w16cid:durableId="309213945">
    <w:abstractNumId w:val="116"/>
  </w:num>
  <w:num w:numId="58" w16cid:durableId="114108381">
    <w:abstractNumId w:val="23"/>
  </w:num>
  <w:num w:numId="59" w16cid:durableId="904682513">
    <w:abstractNumId w:val="123"/>
  </w:num>
  <w:num w:numId="60" w16cid:durableId="770204639">
    <w:abstractNumId w:val="63"/>
  </w:num>
  <w:num w:numId="61" w16cid:durableId="2001347085">
    <w:abstractNumId w:val="64"/>
  </w:num>
  <w:num w:numId="62" w16cid:durableId="1225411608">
    <w:abstractNumId w:val="7"/>
  </w:num>
  <w:num w:numId="63" w16cid:durableId="1487698071">
    <w:abstractNumId w:val="17"/>
  </w:num>
  <w:num w:numId="64" w16cid:durableId="510411832">
    <w:abstractNumId w:val="34"/>
  </w:num>
  <w:num w:numId="65" w16cid:durableId="1207444991">
    <w:abstractNumId w:val="75"/>
  </w:num>
  <w:num w:numId="66" w16cid:durableId="1537499216">
    <w:abstractNumId w:val="86"/>
  </w:num>
  <w:num w:numId="67" w16cid:durableId="1501970211">
    <w:abstractNumId w:val="56"/>
  </w:num>
  <w:num w:numId="68" w16cid:durableId="1044712932">
    <w:abstractNumId w:val="58"/>
  </w:num>
  <w:num w:numId="69" w16cid:durableId="1988197668">
    <w:abstractNumId w:val="45"/>
  </w:num>
  <w:num w:numId="70" w16cid:durableId="1664316508">
    <w:abstractNumId w:val="10"/>
  </w:num>
  <w:num w:numId="71" w16cid:durableId="1602564751">
    <w:abstractNumId w:val="79"/>
  </w:num>
  <w:num w:numId="72" w16cid:durableId="2000502554">
    <w:abstractNumId w:val="110"/>
  </w:num>
  <w:num w:numId="73" w16cid:durableId="1611931328">
    <w:abstractNumId w:val="102"/>
  </w:num>
  <w:num w:numId="74" w16cid:durableId="659427742">
    <w:abstractNumId w:val="32"/>
  </w:num>
  <w:num w:numId="75" w16cid:durableId="1414007945">
    <w:abstractNumId w:val="90"/>
  </w:num>
  <w:num w:numId="76" w16cid:durableId="1884949985">
    <w:abstractNumId w:val="47"/>
  </w:num>
  <w:num w:numId="77" w16cid:durableId="2083985113">
    <w:abstractNumId w:val="81"/>
  </w:num>
  <w:num w:numId="78" w16cid:durableId="1679229951">
    <w:abstractNumId w:val="48"/>
  </w:num>
  <w:num w:numId="79" w16cid:durableId="821585643">
    <w:abstractNumId w:val="40"/>
  </w:num>
  <w:num w:numId="80" w16cid:durableId="1096287362">
    <w:abstractNumId w:val="5"/>
  </w:num>
  <w:num w:numId="81" w16cid:durableId="1074547138">
    <w:abstractNumId w:val="85"/>
  </w:num>
  <w:num w:numId="82" w16cid:durableId="1249534404">
    <w:abstractNumId w:val="121"/>
  </w:num>
  <w:num w:numId="83" w16cid:durableId="1904097342">
    <w:abstractNumId w:val="112"/>
  </w:num>
  <w:num w:numId="84" w16cid:durableId="592980618">
    <w:abstractNumId w:val="38"/>
  </w:num>
  <w:num w:numId="85" w16cid:durableId="525097603">
    <w:abstractNumId w:val="96"/>
  </w:num>
  <w:num w:numId="86" w16cid:durableId="1443955703">
    <w:abstractNumId w:val="50"/>
  </w:num>
  <w:num w:numId="87" w16cid:durableId="1969241554">
    <w:abstractNumId w:val="120"/>
  </w:num>
  <w:num w:numId="88" w16cid:durableId="1619488396">
    <w:abstractNumId w:val="111"/>
  </w:num>
  <w:num w:numId="89" w16cid:durableId="1476097726">
    <w:abstractNumId w:val="97"/>
  </w:num>
  <w:num w:numId="90" w16cid:durableId="777870026">
    <w:abstractNumId w:val="31"/>
  </w:num>
  <w:num w:numId="91" w16cid:durableId="780420132">
    <w:abstractNumId w:val="68"/>
  </w:num>
  <w:num w:numId="92" w16cid:durableId="1075586818">
    <w:abstractNumId w:val="61"/>
  </w:num>
  <w:num w:numId="93" w16cid:durableId="1802960997">
    <w:abstractNumId w:val="78"/>
  </w:num>
  <w:num w:numId="94" w16cid:durableId="1568221954">
    <w:abstractNumId w:val="39"/>
  </w:num>
  <w:num w:numId="95" w16cid:durableId="898638488">
    <w:abstractNumId w:val="108"/>
  </w:num>
  <w:num w:numId="96" w16cid:durableId="1811903171">
    <w:abstractNumId w:val="114"/>
  </w:num>
  <w:num w:numId="97" w16cid:durableId="669648288">
    <w:abstractNumId w:val="8"/>
  </w:num>
  <w:num w:numId="98" w16cid:durableId="859007492">
    <w:abstractNumId w:val="113"/>
  </w:num>
  <w:num w:numId="99" w16cid:durableId="210657286">
    <w:abstractNumId w:val="91"/>
  </w:num>
  <w:num w:numId="100" w16cid:durableId="568345483">
    <w:abstractNumId w:val="62"/>
  </w:num>
  <w:num w:numId="101" w16cid:durableId="846988214">
    <w:abstractNumId w:val="36"/>
  </w:num>
  <w:num w:numId="102" w16cid:durableId="639264490">
    <w:abstractNumId w:val="54"/>
  </w:num>
  <w:num w:numId="103" w16cid:durableId="684064949">
    <w:abstractNumId w:val="77"/>
  </w:num>
  <w:num w:numId="104" w16cid:durableId="1709914079">
    <w:abstractNumId w:val="41"/>
  </w:num>
  <w:num w:numId="105" w16cid:durableId="433523031">
    <w:abstractNumId w:val="60"/>
  </w:num>
  <w:num w:numId="106" w16cid:durableId="1494881860">
    <w:abstractNumId w:val="24"/>
  </w:num>
  <w:num w:numId="107" w16cid:durableId="1729108756">
    <w:abstractNumId w:val="106"/>
  </w:num>
  <w:num w:numId="108" w16cid:durableId="53044953">
    <w:abstractNumId w:val="33"/>
  </w:num>
  <w:num w:numId="109" w16cid:durableId="1700937256">
    <w:abstractNumId w:val="101"/>
  </w:num>
  <w:num w:numId="110" w16cid:durableId="160900363">
    <w:abstractNumId w:val="71"/>
  </w:num>
  <w:num w:numId="111" w16cid:durableId="1149860579">
    <w:abstractNumId w:val="89"/>
  </w:num>
  <w:num w:numId="112" w16cid:durableId="171454808">
    <w:abstractNumId w:val="117"/>
  </w:num>
  <w:num w:numId="113" w16cid:durableId="1921864988">
    <w:abstractNumId w:val="51"/>
  </w:num>
  <w:num w:numId="114" w16cid:durableId="825319093">
    <w:abstractNumId w:val="2"/>
  </w:num>
  <w:num w:numId="115" w16cid:durableId="1315915312">
    <w:abstractNumId w:val="9"/>
  </w:num>
  <w:num w:numId="116" w16cid:durableId="2026327631">
    <w:abstractNumId w:val="74"/>
  </w:num>
  <w:num w:numId="117" w16cid:durableId="709113194">
    <w:abstractNumId w:val="109"/>
  </w:num>
  <w:num w:numId="118" w16cid:durableId="1412699093">
    <w:abstractNumId w:val="95"/>
  </w:num>
  <w:num w:numId="119" w16cid:durableId="433214822">
    <w:abstractNumId w:val="3"/>
  </w:num>
  <w:num w:numId="120" w16cid:durableId="2115900703">
    <w:abstractNumId w:val="115"/>
  </w:num>
  <w:num w:numId="121" w16cid:durableId="1109545924">
    <w:abstractNumId w:val="43"/>
  </w:num>
  <w:num w:numId="122" w16cid:durableId="310255732">
    <w:abstractNumId w:val="69"/>
  </w:num>
  <w:num w:numId="123" w16cid:durableId="774137561">
    <w:abstractNumId w:val="42"/>
  </w:num>
  <w:num w:numId="124" w16cid:durableId="1457138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577B5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47A88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27B69"/>
    <w:rsid w:val="00230721"/>
    <w:rsid w:val="002315F6"/>
    <w:rsid w:val="00251D91"/>
    <w:rsid w:val="0026392A"/>
    <w:rsid w:val="002802F2"/>
    <w:rsid w:val="00296B15"/>
    <w:rsid w:val="002B03F1"/>
    <w:rsid w:val="002B3DEF"/>
    <w:rsid w:val="002C5C4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C55EC"/>
    <w:rsid w:val="003C7E8C"/>
    <w:rsid w:val="003D2E44"/>
    <w:rsid w:val="003F13C0"/>
    <w:rsid w:val="00423951"/>
    <w:rsid w:val="00433886"/>
    <w:rsid w:val="00434C39"/>
    <w:rsid w:val="00437A7D"/>
    <w:rsid w:val="00444F7A"/>
    <w:rsid w:val="004534D8"/>
    <w:rsid w:val="00457ECD"/>
    <w:rsid w:val="0049686D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57E06"/>
    <w:rsid w:val="005604B7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E5348"/>
    <w:rsid w:val="00713B0A"/>
    <w:rsid w:val="0073532F"/>
    <w:rsid w:val="007452E9"/>
    <w:rsid w:val="007565D3"/>
    <w:rsid w:val="00780B2D"/>
    <w:rsid w:val="00791B25"/>
    <w:rsid w:val="00792351"/>
    <w:rsid w:val="00797F4E"/>
    <w:rsid w:val="007C0155"/>
    <w:rsid w:val="007C6DA8"/>
    <w:rsid w:val="007E0910"/>
    <w:rsid w:val="007E0A2D"/>
    <w:rsid w:val="007E5CB0"/>
    <w:rsid w:val="007F0913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2C4B"/>
    <w:rsid w:val="008668CA"/>
    <w:rsid w:val="0088482D"/>
    <w:rsid w:val="00884E64"/>
    <w:rsid w:val="008A0078"/>
    <w:rsid w:val="008A204B"/>
    <w:rsid w:val="008B0939"/>
    <w:rsid w:val="008B0DDA"/>
    <w:rsid w:val="008D3376"/>
    <w:rsid w:val="008E0D59"/>
    <w:rsid w:val="008E2857"/>
    <w:rsid w:val="009071FF"/>
    <w:rsid w:val="0091078C"/>
    <w:rsid w:val="00911E4E"/>
    <w:rsid w:val="009154BB"/>
    <w:rsid w:val="00922E9F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675D2"/>
    <w:rsid w:val="00A85342"/>
    <w:rsid w:val="00A92FE7"/>
    <w:rsid w:val="00A94D9C"/>
    <w:rsid w:val="00AA4DC4"/>
    <w:rsid w:val="00AC0B40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16B6"/>
    <w:rsid w:val="00BB28EA"/>
    <w:rsid w:val="00BB3240"/>
    <w:rsid w:val="00BC0C23"/>
    <w:rsid w:val="00BE02D7"/>
    <w:rsid w:val="00BF13DE"/>
    <w:rsid w:val="00C31919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9346D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41AA5"/>
    <w:rsid w:val="00E477C5"/>
    <w:rsid w:val="00E8208C"/>
    <w:rsid w:val="00E82EBE"/>
    <w:rsid w:val="00E84C01"/>
    <w:rsid w:val="00EA277A"/>
    <w:rsid w:val="00EA552A"/>
    <w:rsid w:val="00EB3AD7"/>
    <w:rsid w:val="00EC0668"/>
    <w:rsid w:val="00EC4621"/>
    <w:rsid w:val="00ED47A0"/>
    <w:rsid w:val="00EE1A21"/>
    <w:rsid w:val="00EE6616"/>
    <w:rsid w:val="00F17E83"/>
    <w:rsid w:val="00F21EC0"/>
    <w:rsid w:val="00F22170"/>
    <w:rsid w:val="00F30CDB"/>
    <w:rsid w:val="00F42BFC"/>
    <w:rsid w:val="00F42E77"/>
    <w:rsid w:val="00F71D40"/>
    <w:rsid w:val="00F85675"/>
    <w:rsid w:val="00F91A91"/>
    <w:rsid w:val="00F94618"/>
    <w:rsid w:val="00F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E8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EC0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6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143</cp:revision>
  <dcterms:created xsi:type="dcterms:W3CDTF">2022-06-09T16:31:00Z</dcterms:created>
  <dcterms:modified xsi:type="dcterms:W3CDTF">2026-04-14T04:05:00Z</dcterms:modified>
</cp:coreProperties>
</file>