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53972" w14:textId="56D50065" w:rsidR="007B7CA1" w:rsidRDefault="00BB19D9">
      <w:pPr>
        <w:numPr>
          <w:ilvl w:val="0"/>
          <w:numId w:val="1"/>
        </w:numPr>
      </w:pPr>
      <w:r>
        <w:t>Which are the top three variables in your model which contribute most towards the probability of a lead getting converted?</w:t>
      </w:r>
    </w:p>
    <w:p w14:paraId="447CF63D" w14:textId="74FA1F18" w:rsidR="00A40D4C" w:rsidRDefault="00A40D4C" w:rsidP="00A40D4C">
      <w:pPr>
        <w:ind w:left="720"/>
      </w:pPr>
      <w:r>
        <w:t>Answer:</w:t>
      </w:r>
    </w:p>
    <w:p w14:paraId="6DF439E6" w14:textId="17D5251A" w:rsidR="00411AEE" w:rsidRDefault="00411AEE" w:rsidP="007B7CA1">
      <w:pPr>
        <w:ind w:left="720"/>
      </w:pPr>
      <w:r>
        <w:t>To answer this question, we can look at the coefficients of the final model used for prediction :</w:t>
      </w:r>
    </w:p>
    <w:p w14:paraId="14E7B345" w14:textId="77777777" w:rsidR="00411AEE" w:rsidRDefault="00411AEE" w:rsidP="007B7CA1">
      <w:pPr>
        <w:ind w:left="720"/>
      </w:pPr>
    </w:p>
    <w:p w14:paraId="125C0EC0" w14:textId="1F38C1C4" w:rsidR="00411AEE" w:rsidRDefault="00411AEE" w:rsidP="007B7CA1">
      <w:pPr>
        <w:ind w:left="720"/>
      </w:pPr>
      <w:r>
        <w:rPr>
          <w:noProof/>
        </w:rPr>
        <w:drawing>
          <wp:inline distT="0" distB="0" distL="0" distR="0" wp14:anchorId="5F6E4EFF" wp14:editId="25D981D4">
            <wp:extent cx="5810250" cy="3400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10250" cy="3400425"/>
                    </a:xfrm>
                    <a:prstGeom prst="rect">
                      <a:avLst/>
                    </a:prstGeom>
                  </pic:spPr>
                </pic:pic>
              </a:graphicData>
            </a:graphic>
          </wp:inline>
        </w:drawing>
      </w:r>
    </w:p>
    <w:p w14:paraId="1591E77A" w14:textId="30638E8D" w:rsidR="00411AEE" w:rsidRDefault="00411AEE" w:rsidP="007B7CA1">
      <w:pPr>
        <w:ind w:left="720"/>
      </w:pPr>
      <w:r>
        <w:t>Going by the coefficients of this model we can conclude that below variables contribute the most towards lead conversion:</w:t>
      </w:r>
    </w:p>
    <w:p w14:paraId="76608B24" w14:textId="246395A9" w:rsidR="00411AEE" w:rsidRDefault="00411AEE" w:rsidP="00411AEE">
      <w:r>
        <w:t xml:space="preserve">           Tags_Closed by Horizzon, Tags_Lost to EINS, Tags_Will revert after reading the email.</w:t>
      </w:r>
    </w:p>
    <w:p w14:paraId="21663D02" w14:textId="77777777" w:rsidR="00411AEE" w:rsidRDefault="00411AEE" w:rsidP="007B7CA1">
      <w:pPr>
        <w:ind w:left="720"/>
      </w:pPr>
    </w:p>
    <w:p w14:paraId="1032217D" w14:textId="3030B0A5" w:rsidR="00411AEE" w:rsidRDefault="00411AEE" w:rsidP="007B7CA1">
      <w:pPr>
        <w:ind w:left="720"/>
      </w:pPr>
      <w:r>
        <w:t>Going by the Exploratory data analysis plots below variables were found useful:</w:t>
      </w:r>
    </w:p>
    <w:p w14:paraId="74082AE5" w14:textId="66FD1169" w:rsidR="009C012E" w:rsidRDefault="000F4389" w:rsidP="007B7CA1">
      <w:pPr>
        <w:ind w:left="720"/>
      </w:pPr>
      <w:r>
        <w:t xml:space="preserve">Total Time spent On Website – The more time spend on website the higher likelihood of the </w:t>
      </w:r>
      <w:r w:rsidR="00EE753F">
        <w:t>lead</w:t>
      </w:r>
      <w:r>
        <w:t xml:space="preserve"> getting converted.</w:t>
      </w:r>
    </w:p>
    <w:p w14:paraId="0899A435" w14:textId="6191EC55" w:rsidR="00EE753F" w:rsidRDefault="00344438" w:rsidP="007B7CA1">
      <w:pPr>
        <w:ind w:left="720"/>
      </w:pPr>
      <w:r>
        <w:t xml:space="preserve">Do Not Email </w:t>
      </w:r>
      <w:r w:rsidR="001936F3">
        <w:t>–</w:t>
      </w:r>
      <w:r>
        <w:t xml:space="preserve"> </w:t>
      </w:r>
      <w:r w:rsidR="00EE753F">
        <w:t>Leads</w:t>
      </w:r>
      <w:r w:rsidR="001936F3">
        <w:t xml:space="preserve"> who have answered No for Do Not Email, ie the people who are fine with getting an email are more likely to get converted.</w:t>
      </w:r>
    </w:p>
    <w:p w14:paraId="24A618A1" w14:textId="77777777" w:rsidR="00EC7AF6" w:rsidRDefault="00EE753F" w:rsidP="007B7CA1">
      <w:pPr>
        <w:ind w:left="720"/>
      </w:pPr>
      <w:r>
        <w:t>Last Activity – Leads for whom Last Activity is SMS Sent</w:t>
      </w:r>
      <w:r w:rsidR="00EC7AF6">
        <w:t xml:space="preserve"> and Email Opened</w:t>
      </w:r>
      <w:r>
        <w:t xml:space="preserve"> are more likely to get co</w:t>
      </w:r>
      <w:r w:rsidR="00EC7AF6">
        <w:t>n</w:t>
      </w:r>
      <w:r>
        <w:t>verted than other activities.</w:t>
      </w:r>
    </w:p>
    <w:p w14:paraId="5443A6D3" w14:textId="63FA026F" w:rsidR="00243243" w:rsidRDefault="00EC7AF6" w:rsidP="007B7CA1">
      <w:pPr>
        <w:ind w:left="720"/>
      </w:pPr>
      <w:r>
        <w:t>Tags – Leads for whom Tag is "Will revert after reading the email" are more likely to get converted.</w:t>
      </w:r>
      <w:r w:rsidR="00BB19D9">
        <w:br/>
      </w:r>
    </w:p>
    <w:p w14:paraId="4263D1CE" w14:textId="30FE13BA" w:rsidR="00243243" w:rsidRDefault="00BB19D9">
      <w:pPr>
        <w:numPr>
          <w:ilvl w:val="0"/>
          <w:numId w:val="1"/>
        </w:numPr>
      </w:pPr>
      <w:r>
        <w:t>What are the top 3 categorical/dummy variables in the model which should be focused the most on in order to increase the probability of lead conversion?</w:t>
      </w:r>
    </w:p>
    <w:p w14:paraId="1E4794CC" w14:textId="1B7142B2" w:rsidR="00A40D4C" w:rsidRDefault="00A40D4C" w:rsidP="00A40D4C">
      <w:pPr>
        <w:pStyle w:val="ListParagraph"/>
      </w:pPr>
      <w:r>
        <w:t>Answer:</w:t>
      </w:r>
    </w:p>
    <w:p w14:paraId="63187962" w14:textId="0B15F9C7" w:rsidR="00411AEE" w:rsidRDefault="00411AEE" w:rsidP="00A40D4C">
      <w:pPr>
        <w:pStyle w:val="ListParagraph"/>
      </w:pPr>
      <w:r>
        <w:t>Again going by the model coefficients the variables found to contribute the most towards lead conversion, also happen to be dummy variables:</w:t>
      </w:r>
    </w:p>
    <w:p w14:paraId="010FC9BE" w14:textId="2965B2D2" w:rsidR="00411AEE" w:rsidRDefault="00411AEE" w:rsidP="00A40D4C">
      <w:pPr>
        <w:pStyle w:val="ListParagraph"/>
      </w:pPr>
      <w:r>
        <w:t>Tags_Closed by Horizzon, Tags_Lost to EINS, Tags_Will revert after reading the email.</w:t>
      </w:r>
    </w:p>
    <w:p w14:paraId="6F21EC1C" w14:textId="253B4B21" w:rsidR="00411AEE" w:rsidRDefault="00411AEE" w:rsidP="00EC7AF6">
      <w:pPr>
        <w:ind w:left="720"/>
      </w:pPr>
      <w:r>
        <w:lastRenderedPageBreak/>
        <w:t>Looking at the plots, below were found to be important</w:t>
      </w:r>
      <w:bookmarkStart w:id="0" w:name="_GoBack"/>
      <w:bookmarkEnd w:id="0"/>
    </w:p>
    <w:p w14:paraId="66303857" w14:textId="3D89EBA5" w:rsidR="00EC7AF6" w:rsidRDefault="00EC7AF6" w:rsidP="00EC7AF6">
      <w:pPr>
        <w:ind w:left="720"/>
      </w:pPr>
      <w:r>
        <w:t>Last Notable Activity</w:t>
      </w:r>
      <w:r w:rsidR="008C7DBC">
        <w:t>/Last Activity</w:t>
      </w:r>
      <w:r>
        <w:t xml:space="preserve"> = SMS Sent</w:t>
      </w:r>
    </w:p>
    <w:p w14:paraId="3705A67A" w14:textId="7DF1FA36" w:rsidR="00EC7AF6" w:rsidRDefault="00EC7AF6" w:rsidP="00EC7AF6">
      <w:pPr>
        <w:ind w:left="720"/>
      </w:pPr>
      <w:r>
        <w:t>Tags = Will Revert After Reading the Email</w:t>
      </w:r>
    </w:p>
    <w:p w14:paraId="4718DDC2" w14:textId="1BECC911" w:rsidR="00E06215" w:rsidRDefault="00E06215" w:rsidP="00EC7AF6">
      <w:pPr>
        <w:ind w:left="720"/>
      </w:pPr>
      <w:r>
        <w:t>Last Activity = Email Opened.</w:t>
      </w:r>
    </w:p>
    <w:p w14:paraId="51D9E7B6" w14:textId="77777777" w:rsidR="00EC7AF6" w:rsidRDefault="00EC7AF6" w:rsidP="00EC7AF6">
      <w:pPr>
        <w:ind w:left="720"/>
      </w:pPr>
    </w:p>
    <w:p w14:paraId="0A74ADEC" w14:textId="77777777" w:rsidR="00243243" w:rsidRDefault="00243243"/>
    <w:p w14:paraId="5BBC033C" w14:textId="3C1803D4" w:rsidR="00A40D4C"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0057B961" w14:textId="1C4CB782" w:rsidR="00E11EDA" w:rsidRDefault="00E11EDA" w:rsidP="00E11EDA">
      <w:pPr>
        <w:ind w:left="720"/>
      </w:pPr>
      <w:r>
        <w:t>Answer: Currently the cutoff percentage has been kept at 0.57 in the model by looking at Sensitivity-Specificity-Accuracy tradeoff a well as Precision-Recall tradeoff.</w:t>
      </w:r>
    </w:p>
    <w:p w14:paraId="4628A86E" w14:textId="3B18EAB4" w:rsidR="00E11EDA" w:rsidRDefault="00E11EDA" w:rsidP="00E11EDA">
      <w:pPr>
        <w:ind w:left="720"/>
      </w:pPr>
      <w:r>
        <w:t>During these 2 months the cutoff could be reduced to as low as 0.20 to 0.25 so as to predict maximum leads as possible converts and call them with Selling offers,</w:t>
      </w:r>
    </w:p>
    <w:p w14:paraId="3940E14B" w14:textId="45D371A8" w:rsidR="00243243" w:rsidRDefault="00BB19D9" w:rsidP="00A40D4C">
      <w:pPr>
        <w:ind w:left="720"/>
      </w:pPr>
      <w:r>
        <w:br/>
      </w:r>
    </w:p>
    <w:p w14:paraId="40451649" w14:textId="13F07CE5"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306C1C8C" w14:textId="77777777" w:rsidR="00E64D25" w:rsidRDefault="00E64D25" w:rsidP="00E64D25">
      <w:pPr>
        <w:pStyle w:val="ListParagraph"/>
      </w:pPr>
      <w:r>
        <w:t>Answer: Currently the cutoff percentage has been kept at 0.57 in the model by looking at Sensitivity-Specificity-Accuracy tradeoff a well as Precision-Recall tradeoff.</w:t>
      </w:r>
    </w:p>
    <w:p w14:paraId="0BF42640" w14:textId="17DD3198" w:rsidR="00E64D25" w:rsidRDefault="00E64D25" w:rsidP="00E64D25">
      <w:pPr>
        <w:ind w:left="720"/>
      </w:pPr>
      <w:r>
        <w:t>During this time the cutoff can be kept very high around 0.80 to 0.85 to only call the most likely converts.</w:t>
      </w:r>
    </w:p>
    <w:sectPr w:rsidR="00E64D2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0F4389"/>
    <w:rsid w:val="001936F3"/>
    <w:rsid w:val="001F26A5"/>
    <w:rsid w:val="00243243"/>
    <w:rsid w:val="002A0C67"/>
    <w:rsid w:val="00344438"/>
    <w:rsid w:val="00411AEE"/>
    <w:rsid w:val="007B7CA1"/>
    <w:rsid w:val="008C7DBC"/>
    <w:rsid w:val="009C012E"/>
    <w:rsid w:val="009C26A0"/>
    <w:rsid w:val="00A40D4C"/>
    <w:rsid w:val="00BB19D9"/>
    <w:rsid w:val="00D95B0F"/>
    <w:rsid w:val="00E06215"/>
    <w:rsid w:val="00E11EDA"/>
    <w:rsid w:val="00E64D25"/>
    <w:rsid w:val="00EC7AF6"/>
    <w:rsid w:val="00EE75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40D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2</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Isha Mandrekar</cp:lastModifiedBy>
  <cp:revision>21</cp:revision>
  <dcterms:created xsi:type="dcterms:W3CDTF">2019-01-07T08:33:00Z</dcterms:created>
  <dcterms:modified xsi:type="dcterms:W3CDTF">2019-08-02T15:30:00Z</dcterms:modified>
</cp:coreProperties>
</file>