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68912" w14:textId="77777777" w:rsidR="00350F6E" w:rsidRDefault="00350F6E"/>
    <w:p w14:paraId="3FAB7888" w14:textId="6A07BAB9" w:rsidR="00350F6E" w:rsidRPr="00350F6E" w:rsidRDefault="00350F6E" w:rsidP="00350F6E">
      <w:pPr>
        <w:spacing w:before="240"/>
        <w:rPr>
          <w:rFonts w:cs="Times New Roman"/>
          <w:b/>
          <w:sz w:val="28"/>
          <w:lang w:val="en-US"/>
        </w:rPr>
      </w:pPr>
      <w:bookmarkStart w:id="0" w:name="_Toc434142315"/>
      <w:bookmarkStart w:id="1" w:name="_Toc434195710"/>
      <w:bookmarkStart w:id="2" w:name="_Toc436184448"/>
      <w:bookmarkStart w:id="3" w:name="_Toc477220256"/>
      <w:r w:rsidRPr="00350F6E">
        <w:rPr>
          <w:rFonts w:cs="Times New Roman"/>
          <w:b/>
          <w:sz w:val="28"/>
          <w:lang w:val="en-US"/>
        </w:rPr>
        <w:t>Revision History</w:t>
      </w:r>
      <w:bookmarkEnd w:id="0"/>
      <w:bookmarkEnd w:id="1"/>
      <w:bookmarkEnd w:id="2"/>
      <w:bookmarkEnd w:id="3"/>
      <w:r w:rsidRPr="00350F6E">
        <w:rPr>
          <w:rFonts w:cs="Times New Roman"/>
          <w:b/>
          <w:sz w:val="28"/>
          <w:lang w:val="en-US"/>
        </w:rPr>
        <w:t xml:space="preserve"> for (</w:t>
      </w:r>
      <w:r w:rsidR="00D23DD2">
        <w:rPr>
          <w:rFonts w:cs="Times New Roman"/>
          <w:b/>
          <w:sz w:val="28"/>
          <w:lang w:val="en-US"/>
        </w:rPr>
        <w:t>PRC096184</w:t>
      </w:r>
      <w:r w:rsidRPr="00350F6E">
        <w:rPr>
          <w:rFonts w:cs="Times New Roman"/>
          <w:b/>
          <w:sz w:val="28"/>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716"/>
      </w:tblGrid>
      <w:tr w:rsidR="00350F6E" w:rsidRPr="00350F6E" w14:paraId="7F60C95F" w14:textId="77777777" w:rsidTr="00350F6E">
        <w:trPr>
          <w:trHeight w:val="485"/>
        </w:trPr>
        <w:tc>
          <w:tcPr>
            <w:tcW w:w="10525" w:type="dxa"/>
            <w:gridSpan w:val="2"/>
            <w:tcBorders>
              <w:top w:val="single" w:sz="4" w:space="0" w:color="auto"/>
              <w:left w:val="single" w:sz="4" w:space="0" w:color="auto"/>
              <w:bottom w:val="single" w:sz="4" w:space="0" w:color="auto"/>
              <w:right w:val="single" w:sz="4" w:space="0" w:color="auto"/>
            </w:tcBorders>
            <w:shd w:val="clear" w:color="auto" w:fill="BFBFBF"/>
          </w:tcPr>
          <w:p w14:paraId="303BC0D0" w14:textId="77777777" w:rsidR="00350F6E" w:rsidRPr="00350F6E" w:rsidRDefault="00350F6E" w:rsidP="00350F6E">
            <w:pPr>
              <w:jc w:val="center"/>
              <w:rPr>
                <w:rFonts w:eastAsia="Arial Unicode MS" w:cs="Arial"/>
              </w:rPr>
            </w:pPr>
            <w:r w:rsidRPr="00350F6E">
              <w:rPr>
                <w:rFonts w:eastAsia="Arial Unicode MS" w:cs="Arial"/>
                <w:b/>
              </w:rPr>
              <w:t>SUMMARY OF CHANGES</w:t>
            </w:r>
          </w:p>
        </w:tc>
      </w:tr>
      <w:tr w:rsidR="00350F6E" w:rsidRPr="00350F6E" w14:paraId="23FE093B" w14:textId="77777777" w:rsidTr="00350F6E">
        <w:trPr>
          <w:trHeight w:val="228"/>
        </w:trPr>
        <w:tc>
          <w:tcPr>
            <w:tcW w:w="1809" w:type="dxa"/>
            <w:tcBorders>
              <w:top w:val="single" w:sz="4" w:space="0" w:color="auto"/>
              <w:left w:val="single" w:sz="4" w:space="0" w:color="auto"/>
              <w:bottom w:val="single" w:sz="4" w:space="0" w:color="auto"/>
              <w:right w:val="single" w:sz="4" w:space="0" w:color="auto"/>
            </w:tcBorders>
            <w:shd w:val="clear" w:color="auto" w:fill="D9D9D9"/>
            <w:hideMark/>
          </w:tcPr>
          <w:p w14:paraId="3F1A2B3C" w14:textId="77777777" w:rsidR="00350F6E" w:rsidRPr="00350F6E" w:rsidRDefault="00350F6E" w:rsidP="00350F6E">
            <w:pPr>
              <w:jc w:val="center"/>
              <w:rPr>
                <w:rFonts w:eastAsia="Arial Unicode MS" w:cs="Arial"/>
              </w:rPr>
            </w:pPr>
            <w:r w:rsidRPr="00350F6E">
              <w:rPr>
                <w:rFonts w:eastAsia="Arial Unicode MS" w:cs="Arial"/>
              </w:rPr>
              <w:t>Revision No.</w:t>
            </w:r>
          </w:p>
        </w:tc>
        <w:tc>
          <w:tcPr>
            <w:tcW w:w="8716" w:type="dxa"/>
            <w:tcBorders>
              <w:top w:val="single" w:sz="4" w:space="0" w:color="auto"/>
              <w:left w:val="single" w:sz="4" w:space="0" w:color="auto"/>
              <w:bottom w:val="single" w:sz="4" w:space="0" w:color="auto"/>
              <w:right w:val="single" w:sz="4" w:space="0" w:color="auto"/>
            </w:tcBorders>
            <w:shd w:val="clear" w:color="auto" w:fill="D9D9D9"/>
            <w:hideMark/>
          </w:tcPr>
          <w:p w14:paraId="69F98206" w14:textId="77777777" w:rsidR="00350F6E" w:rsidRPr="00350F6E" w:rsidRDefault="00350F6E" w:rsidP="00350F6E">
            <w:pPr>
              <w:jc w:val="center"/>
              <w:rPr>
                <w:rFonts w:eastAsia="Arial Unicode MS" w:cs="Arial"/>
              </w:rPr>
            </w:pPr>
            <w:r w:rsidRPr="00350F6E">
              <w:rPr>
                <w:rFonts w:eastAsia="Arial Unicode MS" w:cs="Arial"/>
              </w:rPr>
              <w:t>Description of Change</w:t>
            </w:r>
          </w:p>
        </w:tc>
      </w:tr>
      <w:tr w:rsidR="00350F6E" w:rsidRPr="00350F6E" w14:paraId="61199EDC" w14:textId="77777777" w:rsidTr="00350F6E">
        <w:trPr>
          <w:trHeight w:val="228"/>
        </w:trPr>
        <w:tc>
          <w:tcPr>
            <w:tcW w:w="1809" w:type="dxa"/>
            <w:tcBorders>
              <w:top w:val="single" w:sz="4" w:space="0" w:color="auto"/>
              <w:left w:val="single" w:sz="4" w:space="0" w:color="auto"/>
              <w:bottom w:val="single" w:sz="4" w:space="0" w:color="auto"/>
              <w:right w:val="single" w:sz="4" w:space="0" w:color="auto"/>
            </w:tcBorders>
          </w:tcPr>
          <w:p w14:paraId="63B4E93C" w14:textId="15EF0F5B" w:rsidR="00350F6E" w:rsidRPr="00350F6E" w:rsidRDefault="00D23DD2" w:rsidP="00350F6E">
            <w:pPr>
              <w:jc w:val="center"/>
              <w:rPr>
                <w:rFonts w:eastAsia="Arial Unicode MS" w:cs="Arial"/>
              </w:rPr>
            </w:pPr>
            <w:r>
              <w:rPr>
                <w:rFonts w:eastAsia="Arial Unicode MS" w:cs="Arial"/>
              </w:rPr>
              <w:t>A</w:t>
            </w:r>
          </w:p>
        </w:tc>
        <w:tc>
          <w:tcPr>
            <w:tcW w:w="8716" w:type="dxa"/>
            <w:tcBorders>
              <w:top w:val="single" w:sz="4" w:space="0" w:color="auto"/>
              <w:left w:val="single" w:sz="4" w:space="0" w:color="auto"/>
              <w:bottom w:val="single" w:sz="4" w:space="0" w:color="auto"/>
              <w:right w:val="single" w:sz="4" w:space="0" w:color="auto"/>
            </w:tcBorders>
          </w:tcPr>
          <w:p w14:paraId="2E64839B" w14:textId="0BE4608B" w:rsidR="00350F6E" w:rsidRPr="00350F6E" w:rsidRDefault="00D23DD2" w:rsidP="00350F6E">
            <w:pPr>
              <w:rPr>
                <w:rFonts w:eastAsia="Arial Unicode MS" w:cs="Arial"/>
              </w:rPr>
            </w:pPr>
            <w:r>
              <w:rPr>
                <w:rFonts w:eastAsia="Arial Unicode MS" w:cs="Arial"/>
              </w:rPr>
              <w:t>Original Document</w:t>
            </w:r>
          </w:p>
        </w:tc>
      </w:tr>
      <w:tr w:rsidR="00D84808" w:rsidRPr="00350F6E" w14:paraId="192FDD49" w14:textId="77777777" w:rsidTr="00350F6E">
        <w:trPr>
          <w:trHeight w:val="228"/>
        </w:trPr>
        <w:tc>
          <w:tcPr>
            <w:tcW w:w="1809" w:type="dxa"/>
            <w:tcBorders>
              <w:top w:val="single" w:sz="4" w:space="0" w:color="auto"/>
              <w:left w:val="single" w:sz="4" w:space="0" w:color="auto"/>
              <w:bottom w:val="single" w:sz="4" w:space="0" w:color="auto"/>
              <w:right w:val="single" w:sz="4" w:space="0" w:color="auto"/>
            </w:tcBorders>
          </w:tcPr>
          <w:p w14:paraId="333BCA61" w14:textId="5C48F1A4" w:rsidR="00D84808" w:rsidRDefault="00D84808" w:rsidP="00350F6E">
            <w:pPr>
              <w:jc w:val="center"/>
              <w:rPr>
                <w:rFonts w:eastAsia="Arial Unicode MS" w:cs="Arial"/>
              </w:rPr>
            </w:pPr>
            <w:r>
              <w:rPr>
                <w:rFonts w:eastAsia="Arial Unicode MS" w:cs="Arial"/>
              </w:rPr>
              <w:t>B</w:t>
            </w:r>
          </w:p>
        </w:tc>
        <w:tc>
          <w:tcPr>
            <w:tcW w:w="8716" w:type="dxa"/>
            <w:tcBorders>
              <w:top w:val="single" w:sz="4" w:space="0" w:color="auto"/>
              <w:left w:val="single" w:sz="4" w:space="0" w:color="auto"/>
              <w:bottom w:val="single" w:sz="4" w:space="0" w:color="auto"/>
              <w:right w:val="single" w:sz="4" w:space="0" w:color="auto"/>
            </w:tcBorders>
          </w:tcPr>
          <w:p w14:paraId="17CFC7C7" w14:textId="5D2C9F03" w:rsidR="008A7C49" w:rsidRDefault="00005B75" w:rsidP="00350F6E">
            <w:pPr>
              <w:rPr>
                <w:rFonts w:eastAsia="Arial Unicode MS" w:cs="Arial"/>
              </w:rPr>
            </w:pPr>
            <w:r>
              <w:rPr>
                <w:rFonts w:eastAsia="Arial Unicode MS" w:cs="Arial"/>
              </w:rPr>
              <w:t xml:space="preserve">Code 0012 </w:t>
            </w:r>
            <w:r w:rsidR="00EB1432">
              <w:rPr>
                <w:rFonts w:eastAsia="Arial Unicode MS" w:cs="Arial"/>
              </w:rPr>
              <w:t xml:space="preserve">&amp; 0014 </w:t>
            </w:r>
            <w:r>
              <w:rPr>
                <w:rFonts w:eastAsia="Arial Unicode MS" w:cs="Arial"/>
              </w:rPr>
              <w:t>will be tested to cover the previous failures in batches from 0013 and 0014.</w:t>
            </w:r>
            <w:r w:rsidR="008A7C49">
              <w:rPr>
                <w:rFonts w:eastAsia="Arial Unicode MS" w:cs="Arial"/>
              </w:rPr>
              <w:t xml:space="preserve"> </w:t>
            </w:r>
          </w:p>
        </w:tc>
      </w:tr>
    </w:tbl>
    <w:p w14:paraId="5052F891" w14:textId="2FFF2022" w:rsidR="00F8678F" w:rsidRPr="00F8678F" w:rsidRDefault="008A7C49" w:rsidP="00F8678F">
      <w:pPr>
        <w:spacing w:before="0" w:after="0"/>
        <w:rPr>
          <w:rFonts w:cs="Times New Roman"/>
          <w:lang w:val="en-US"/>
        </w:rPr>
      </w:pPr>
      <w:r>
        <w:rPr>
          <w:rFonts w:cs="Times New Roman"/>
          <w:lang w:val="en-US"/>
        </w:rPr>
        <w:br/>
      </w:r>
    </w:p>
    <w:tbl>
      <w:tblPr>
        <w:tblStyle w:val="TableGrid"/>
        <w:tblpPr w:leftFromText="180" w:rightFromText="180" w:vertAnchor="page" w:horzAnchor="margin" w:tblpY="4460"/>
        <w:tblW w:w="5000" w:type="pct"/>
        <w:tblLook w:val="04A0" w:firstRow="1" w:lastRow="0" w:firstColumn="1" w:lastColumn="0" w:noHBand="0" w:noVBand="1"/>
      </w:tblPr>
      <w:tblGrid>
        <w:gridCol w:w="1301"/>
        <w:gridCol w:w="3013"/>
        <w:gridCol w:w="2611"/>
        <w:gridCol w:w="3603"/>
      </w:tblGrid>
      <w:tr w:rsidR="00D23DD2" w:rsidRPr="00445BA5" w14:paraId="7D709977" w14:textId="77777777" w:rsidTr="00317224">
        <w:tc>
          <w:tcPr>
            <w:tcW w:w="5000" w:type="pct"/>
            <w:gridSpan w:val="4"/>
            <w:tcBorders>
              <w:top w:val="single" w:sz="4" w:space="0" w:color="auto"/>
              <w:left w:val="single" w:sz="4" w:space="0" w:color="auto"/>
              <w:bottom w:val="single" w:sz="4" w:space="0" w:color="auto"/>
              <w:right w:val="single" w:sz="4" w:space="0" w:color="auto"/>
            </w:tcBorders>
            <w:vAlign w:val="center"/>
            <w:hideMark/>
          </w:tcPr>
          <w:p w14:paraId="7BA17E20" w14:textId="67312A8C" w:rsidR="00D23DD2" w:rsidRPr="008A1280" w:rsidRDefault="00D23DD2" w:rsidP="00317224">
            <w:pPr>
              <w:ind w:left="175" w:right="176"/>
              <w:jc w:val="center"/>
              <w:rPr>
                <w:rFonts w:ascii="Arial" w:eastAsia="Arial" w:hAnsi="Arial" w:cs="Arial"/>
                <w:b/>
                <w:bCs/>
                <w:color w:val="000000"/>
                <w:sz w:val="60"/>
                <w:szCs w:val="60"/>
                <w:lang w:val="en-US"/>
              </w:rPr>
            </w:pPr>
            <w:r w:rsidRPr="008A1280">
              <w:rPr>
                <w:rFonts w:eastAsia="Arial" w:cs="Arial"/>
                <w:b/>
                <w:bCs/>
                <w:sz w:val="40"/>
                <w:szCs w:val="40"/>
                <w:lang w:val="en-US"/>
              </w:rPr>
              <w:t xml:space="preserve">OPERATIONAL QUALIFICATION </w:t>
            </w:r>
            <w:r w:rsidRPr="008A1280">
              <w:rPr>
                <w:rFonts w:eastAsia="Arial" w:cs="Arial"/>
                <w:b/>
                <w:bCs/>
                <w:sz w:val="44"/>
                <w:szCs w:val="44"/>
                <w:lang w:val="en-US"/>
              </w:rPr>
              <w:t>PROTOCOL</w:t>
            </w:r>
          </w:p>
        </w:tc>
      </w:tr>
      <w:tr w:rsidR="00D23DD2" w:rsidRPr="00D1547F" w14:paraId="1BBAF330" w14:textId="77777777" w:rsidTr="00317224">
        <w:trPr>
          <w:trHeight w:val="777"/>
        </w:trPr>
        <w:tc>
          <w:tcPr>
            <w:tcW w:w="61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3BC7692" w14:textId="77777777" w:rsidR="00D23DD2" w:rsidRPr="008A1280" w:rsidRDefault="00D23DD2" w:rsidP="00317224">
            <w:pPr>
              <w:pStyle w:val="vT-Title-C"/>
              <w:jc w:val="left"/>
              <w:rPr>
                <w:rFonts w:cstheme="minorHAnsi"/>
                <w:color w:val="000000"/>
                <w:lang w:val="en-US"/>
              </w:rPr>
            </w:pPr>
            <w:r w:rsidRPr="008A1280">
              <w:rPr>
                <w:rFonts w:cstheme="minorHAnsi"/>
                <w:lang w:val="en-US"/>
              </w:rPr>
              <w:t>Document Title:</w:t>
            </w:r>
          </w:p>
        </w:tc>
        <w:tc>
          <w:tcPr>
            <w:tcW w:w="4382" w:type="pct"/>
            <w:gridSpan w:val="3"/>
            <w:tcBorders>
              <w:top w:val="single" w:sz="4" w:space="0" w:color="auto"/>
              <w:left w:val="single" w:sz="4" w:space="0" w:color="auto"/>
              <w:bottom w:val="single" w:sz="4" w:space="0" w:color="auto"/>
              <w:right w:val="single" w:sz="4" w:space="0" w:color="auto"/>
            </w:tcBorders>
            <w:vAlign w:val="center"/>
            <w:hideMark/>
          </w:tcPr>
          <w:p w14:paraId="501DA11F" w14:textId="7CDA4C1E" w:rsidR="00D23DD2" w:rsidRPr="008A1280" w:rsidRDefault="00F3713C" w:rsidP="00317224">
            <w:pPr>
              <w:pStyle w:val="vT-Txt-L"/>
              <w:rPr>
                <w:rFonts w:cstheme="minorHAnsi"/>
                <w:color w:val="000000"/>
                <w:highlight w:val="yellow"/>
                <w:lang w:val="en-US"/>
              </w:rPr>
            </w:pPr>
            <w:r w:rsidRPr="008A1280">
              <w:rPr>
                <w:rFonts w:cstheme="minorHAnsi"/>
                <w:color w:val="000000"/>
                <w:lang w:val="en-US"/>
              </w:rPr>
              <w:t>Operational Qualification Protocol</w:t>
            </w:r>
            <w:r w:rsidR="00F85B24" w:rsidRPr="008A1280">
              <w:rPr>
                <w:rFonts w:cstheme="minorHAnsi"/>
                <w:color w:val="000000"/>
                <w:lang w:val="en-US"/>
              </w:rPr>
              <w:t xml:space="preserve"> for</w:t>
            </w:r>
            <w:r w:rsidR="00BB395E">
              <w:rPr>
                <w:rFonts w:cstheme="minorHAnsi"/>
                <w:color w:val="000000"/>
                <w:lang w:val="en-US"/>
              </w:rPr>
              <w:t xml:space="preserve"> insulation equipment</w:t>
            </w:r>
            <w:r w:rsidR="00174EA9" w:rsidRPr="008A1280">
              <w:rPr>
                <w:rFonts w:cstheme="minorHAnsi"/>
                <w:color w:val="000000"/>
                <w:lang w:val="en-US"/>
              </w:rPr>
              <w:t xml:space="preserve"> Line 175 </w:t>
            </w:r>
          </w:p>
        </w:tc>
      </w:tr>
      <w:tr w:rsidR="00D23DD2" w:rsidRPr="00D1547F" w14:paraId="6EBD3020" w14:textId="77777777" w:rsidTr="00317224">
        <w:trPr>
          <w:trHeight w:val="777"/>
        </w:trPr>
        <w:tc>
          <w:tcPr>
            <w:tcW w:w="61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103281" w14:textId="77777777" w:rsidR="00D23DD2" w:rsidRPr="008A1280" w:rsidRDefault="00D23DD2" w:rsidP="00317224">
            <w:pPr>
              <w:pStyle w:val="vT-Title-C"/>
              <w:jc w:val="left"/>
              <w:rPr>
                <w:rFonts w:cstheme="minorHAnsi"/>
                <w:color w:val="000000"/>
                <w:lang w:val="en-US"/>
              </w:rPr>
            </w:pPr>
            <w:r w:rsidRPr="008A1280">
              <w:rPr>
                <w:rFonts w:cstheme="minorHAnsi"/>
                <w:lang w:val="en-US"/>
              </w:rPr>
              <w:t>Document Number / Revision:</w:t>
            </w:r>
          </w:p>
        </w:tc>
        <w:tc>
          <w:tcPr>
            <w:tcW w:w="4382" w:type="pct"/>
            <w:gridSpan w:val="3"/>
            <w:tcBorders>
              <w:top w:val="single" w:sz="4" w:space="0" w:color="auto"/>
              <w:left w:val="single" w:sz="4" w:space="0" w:color="auto"/>
              <w:bottom w:val="single" w:sz="4" w:space="0" w:color="auto"/>
              <w:right w:val="single" w:sz="4" w:space="0" w:color="auto"/>
            </w:tcBorders>
            <w:vAlign w:val="center"/>
            <w:hideMark/>
          </w:tcPr>
          <w:p w14:paraId="7E6E764C" w14:textId="4EA4DDA5" w:rsidR="00D23DD2" w:rsidRPr="008A1280" w:rsidRDefault="00AF0749" w:rsidP="00317224">
            <w:pPr>
              <w:pStyle w:val="vT-Txt-L"/>
              <w:rPr>
                <w:rFonts w:cstheme="minorHAnsi"/>
                <w:color w:val="000000"/>
                <w:highlight w:val="yellow"/>
                <w:lang w:val="en-US"/>
              </w:rPr>
            </w:pPr>
            <w:r w:rsidRPr="008A1280">
              <w:rPr>
                <w:rFonts w:cstheme="minorHAnsi"/>
                <w:lang w:val="en-US"/>
              </w:rPr>
              <w:t xml:space="preserve">PRC096184 Rev. </w:t>
            </w:r>
            <w:r w:rsidR="00FF5193">
              <w:rPr>
                <w:rFonts w:cstheme="minorHAnsi"/>
                <w:lang w:val="en-US"/>
              </w:rPr>
              <w:t>B</w:t>
            </w:r>
          </w:p>
        </w:tc>
      </w:tr>
      <w:tr w:rsidR="00AF0749" w:rsidRPr="0042638E" w14:paraId="3DA95EA6" w14:textId="77777777" w:rsidTr="00317224">
        <w:trPr>
          <w:trHeight w:val="777"/>
        </w:trPr>
        <w:tc>
          <w:tcPr>
            <w:tcW w:w="61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AEC38D4" w14:textId="77777777" w:rsidR="00AF0749" w:rsidRPr="008A1280" w:rsidRDefault="00AF0749" w:rsidP="00317224">
            <w:pPr>
              <w:pStyle w:val="vT-Title-C"/>
              <w:jc w:val="left"/>
              <w:rPr>
                <w:rFonts w:cstheme="minorHAnsi"/>
                <w:color w:val="000000"/>
                <w:lang w:val="en-US"/>
              </w:rPr>
            </w:pPr>
            <w:r w:rsidRPr="008A1280">
              <w:rPr>
                <w:rFonts w:cstheme="minorHAnsi"/>
                <w:lang w:val="en-US"/>
              </w:rPr>
              <w:t>Site / Location:</w:t>
            </w:r>
          </w:p>
        </w:tc>
        <w:tc>
          <w:tcPr>
            <w:tcW w:w="4382" w:type="pct"/>
            <w:gridSpan w:val="3"/>
            <w:tcBorders>
              <w:top w:val="single" w:sz="4" w:space="0" w:color="auto"/>
              <w:left w:val="single" w:sz="4" w:space="0" w:color="auto"/>
              <w:bottom w:val="single" w:sz="4" w:space="0" w:color="auto"/>
              <w:right w:val="single" w:sz="4" w:space="0" w:color="auto"/>
            </w:tcBorders>
            <w:vAlign w:val="center"/>
            <w:hideMark/>
          </w:tcPr>
          <w:p w14:paraId="034D0AF1" w14:textId="0E26B614" w:rsidR="00AF0749" w:rsidRPr="00543628" w:rsidRDefault="00AF0749" w:rsidP="00317224">
            <w:pPr>
              <w:pStyle w:val="vT-Txt-L"/>
              <w:rPr>
                <w:rFonts w:cstheme="minorHAnsi"/>
                <w:color w:val="000000"/>
                <w:highlight w:val="yellow"/>
                <w:lang w:val="es-MX"/>
              </w:rPr>
            </w:pPr>
            <w:r w:rsidRPr="00543628">
              <w:rPr>
                <w:rFonts w:cstheme="minorHAnsi"/>
                <w:lang w:val="es-MX"/>
              </w:rPr>
              <w:t xml:space="preserve">Independencia: </w:t>
            </w:r>
            <w:proofErr w:type="spellStart"/>
            <w:r w:rsidRPr="00543628">
              <w:rPr>
                <w:rFonts w:cstheme="minorHAnsi"/>
                <w:lang w:val="es-MX"/>
              </w:rPr>
              <w:t>Ethicon</w:t>
            </w:r>
            <w:proofErr w:type="spellEnd"/>
            <w:r w:rsidRPr="00543628">
              <w:rPr>
                <w:rFonts w:cstheme="minorHAnsi"/>
                <w:lang w:val="es-MX"/>
              </w:rPr>
              <w:t xml:space="preserve"> Endo-</w:t>
            </w:r>
            <w:proofErr w:type="spellStart"/>
            <w:r w:rsidRPr="00543628">
              <w:rPr>
                <w:rFonts w:cstheme="minorHAnsi"/>
                <w:lang w:val="es-MX"/>
              </w:rPr>
              <w:t>Surgery</w:t>
            </w:r>
            <w:proofErr w:type="spellEnd"/>
            <w:r w:rsidRPr="00543628">
              <w:rPr>
                <w:rFonts w:cstheme="minorHAnsi"/>
                <w:lang w:val="es-MX"/>
              </w:rPr>
              <w:t>, S.A. de C.V. Planta II, Calle Durango No. 2751, Colonia Lote Bravo, Ciudad Juárez, Chihuahua, 32575, México.</w:t>
            </w:r>
          </w:p>
        </w:tc>
      </w:tr>
      <w:tr w:rsidR="00D23DD2" w:rsidRPr="00AF0749" w14:paraId="117C33E2" w14:textId="77777777" w:rsidTr="00317224">
        <w:trPr>
          <w:trHeight w:val="777"/>
        </w:trPr>
        <w:tc>
          <w:tcPr>
            <w:tcW w:w="61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A0C865" w14:textId="77777777" w:rsidR="00D23DD2" w:rsidRPr="008A1280" w:rsidRDefault="00D23DD2" w:rsidP="00317224">
            <w:pPr>
              <w:pStyle w:val="vT-Title-C"/>
              <w:jc w:val="left"/>
              <w:rPr>
                <w:rFonts w:cstheme="minorHAnsi"/>
                <w:color w:val="000000"/>
                <w:lang w:val="en-US"/>
              </w:rPr>
            </w:pPr>
            <w:r w:rsidRPr="008A1280">
              <w:rPr>
                <w:rFonts w:cstheme="minorHAnsi"/>
                <w:lang w:val="en-US"/>
              </w:rPr>
              <w:t>Project / Area:</w:t>
            </w:r>
          </w:p>
        </w:tc>
        <w:tc>
          <w:tcPr>
            <w:tcW w:w="4382" w:type="pct"/>
            <w:gridSpan w:val="3"/>
            <w:tcBorders>
              <w:top w:val="single" w:sz="4" w:space="0" w:color="auto"/>
              <w:left w:val="single" w:sz="4" w:space="0" w:color="auto"/>
              <w:bottom w:val="single" w:sz="4" w:space="0" w:color="auto"/>
              <w:right w:val="single" w:sz="4" w:space="0" w:color="auto"/>
            </w:tcBorders>
            <w:vAlign w:val="center"/>
            <w:hideMark/>
          </w:tcPr>
          <w:p w14:paraId="24349D1D" w14:textId="624F5045" w:rsidR="00D23DD2" w:rsidRPr="008A1280" w:rsidRDefault="00AF0749" w:rsidP="00317224">
            <w:pPr>
              <w:pStyle w:val="vT-Txt-L"/>
              <w:rPr>
                <w:rFonts w:cstheme="minorHAnsi"/>
                <w:color w:val="000000"/>
                <w:highlight w:val="yellow"/>
                <w:lang w:val="en-US"/>
              </w:rPr>
            </w:pPr>
            <w:r w:rsidRPr="008A1280">
              <w:rPr>
                <w:rFonts w:cstheme="minorHAnsi"/>
                <w:color w:val="000000"/>
                <w:lang w:val="en-US"/>
              </w:rPr>
              <w:t>Megadyne/ MIMAS Line 17</w:t>
            </w:r>
            <w:r w:rsidR="0015685A">
              <w:rPr>
                <w:rFonts w:cstheme="minorHAnsi"/>
                <w:color w:val="000000"/>
                <w:lang w:val="en-US"/>
              </w:rPr>
              <w:t>5</w:t>
            </w:r>
          </w:p>
        </w:tc>
      </w:tr>
      <w:tr w:rsidR="00317224" w:rsidRPr="0042638E" w14:paraId="624E1032" w14:textId="02F7633A" w:rsidTr="00317224">
        <w:trPr>
          <w:trHeight w:val="777"/>
        </w:trPr>
        <w:tc>
          <w:tcPr>
            <w:tcW w:w="61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DF307A" w14:textId="77777777" w:rsidR="00317224" w:rsidRPr="008A1280" w:rsidRDefault="00317224" w:rsidP="00317224">
            <w:pPr>
              <w:pStyle w:val="vT-Title-C"/>
              <w:jc w:val="left"/>
              <w:rPr>
                <w:rFonts w:cstheme="minorHAnsi"/>
                <w:color w:val="000000"/>
                <w:lang w:val="en-US"/>
              </w:rPr>
            </w:pPr>
            <w:r w:rsidRPr="008A1280">
              <w:rPr>
                <w:rFonts w:cstheme="minorHAnsi"/>
                <w:lang w:val="en-US"/>
              </w:rPr>
              <w:t>Equipment:</w:t>
            </w:r>
          </w:p>
        </w:tc>
        <w:tc>
          <w:tcPr>
            <w:tcW w:w="1431" w:type="pct"/>
            <w:tcBorders>
              <w:top w:val="single" w:sz="4" w:space="0" w:color="auto"/>
              <w:left w:val="single" w:sz="4" w:space="0" w:color="auto"/>
              <w:bottom w:val="single" w:sz="4" w:space="0" w:color="auto"/>
              <w:right w:val="single" w:sz="4" w:space="0" w:color="auto"/>
            </w:tcBorders>
            <w:vAlign w:val="center"/>
            <w:hideMark/>
          </w:tcPr>
          <w:p w14:paraId="216EE83A" w14:textId="4AC11902" w:rsidR="00317224" w:rsidRPr="00543628" w:rsidRDefault="00317224" w:rsidP="00317224">
            <w:pPr>
              <w:pStyle w:val="vT-Txt-L"/>
              <w:jc w:val="center"/>
              <w:rPr>
                <w:rFonts w:cstheme="minorHAnsi"/>
                <w:color w:val="000000"/>
                <w:lang w:val="es-MX"/>
              </w:rPr>
            </w:pPr>
            <w:r w:rsidRPr="00543628">
              <w:rPr>
                <w:rFonts w:cstheme="minorHAnsi"/>
                <w:color w:val="000000"/>
                <w:lang w:val="es-MX"/>
              </w:rPr>
              <w:t xml:space="preserve">E19590 </w:t>
            </w:r>
            <w:proofErr w:type="spellStart"/>
            <w:r w:rsidRPr="00543628">
              <w:rPr>
                <w:rFonts w:cstheme="minorHAnsi"/>
                <w:color w:val="000000"/>
                <w:lang w:val="es-MX"/>
              </w:rPr>
              <w:t>Pad</w:t>
            </w:r>
            <w:proofErr w:type="spellEnd"/>
            <w:r w:rsidRPr="00543628">
              <w:rPr>
                <w:rFonts w:cstheme="minorHAnsi"/>
                <w:color w:val="000000"/>
                <w:lang w:val="es-MX"/>
              </w:rPr>
              <w:t xml:space="preserve"> </w:t>
            </w:r>
            <w:proofErr w:type="spellStart"/>
            <w:r w:rsidRPr="00543628">
              <w:rPr>
                <w:rFonts w:cstheme="minorHAnsi"/>
                <w:color w:val="000000"/>
                <w:lang w:val="es-MX"/>
              </w:rPr>
              <w:t>Printer</w:t>
            </w:r>
            <w:proofErr w:type="spellEnd"/>
            <w:r w:rsidRPr="00543628">
              <w:rPr>
                <w:rFonts w:cstheme="minorHAnsi"/>
                <w:color w:val="000000"/>
                <w:lang w:val="es-MX"/>
              </w:rPr>
              <w:t xml:space="preserve"> Machine</w:t>
            </w:r>
          </w:p>
          <w:p w14:paraId="36CFB2B1" w14:textId="77777777" w:rsidR="00317224" w:rsidRPr="00543628" w:rsidRDefault="00317224" w:rsidP="00317224">
            <w:pPr>
              <w:pStyle w:val="vT-Txt-L"/>
              <w:jc w:val="center"/>
              <w:rPr>
                <w:rFonts w:cstheme="minorHAnsi"/>
                <w:color w:val="000000"/>
                <w:lang w:val="es-MX"/>
              </w:rPr>
            </w:pPr>
            <w:proofErr w:type="spellStart"/>
            <w:r w:rsidRPr="00543628">
              <w:rPr>
                <w:rFonts w:cstheme="minorHAnsi"/>
                <w:color w:val="000000"/>
                <w:lang w:val="es-MX"/>
              </w:rPr>
              <w:t>Maximo</w:t>
            </w:r>
            <w:proofErr w:type="spellEnd"/>
            <w:r w:rsidRPr="00543628">
              <w:rPr>
                <w:rFonts w:cstheme="minorHAnsi"/>
                <w:color w:val="000000"/>
                <w:lang w:val="es-MX"/>
              </w:rPr>
              <w:t xml:space="preserve"> ID ES3230</w:t>
            </w:r>
          </w:p>
          <w:p w14:paraId="6153AE2E" w14:textId="17CDBB5D" w:rsidR="00317224" w:rsidRPr="008A1280" w:rsidRDefault="00317224" w:rsidP="00317224">
            <w:pPr>
              <w:pStyle w:val="vT-Txt-L"/>
              <w:jc w:val="center"/>
              <w:rPr>
                <w:rFonts w:cstheme="minorHAnsi"/>
                <w:color w:val="000000"/>
                <w:lang w:val="en-US"/>
              </w:rPr>
            </w:pPr>
            <w:r w:rsidRPr="008A1280">
              <w:rPr>
                <w:rFonts w:cstheme="minorHAnsi"/>
                <w:color w:val="000000"/>
                <w:lang w:val="en-US"/>
              </w:rPr>
              <w:t>Maximo ID ES3257</w:t>
            </w:r>
          </w:p>
        </w:tc>
        <w:tc>
          <w:tcPr>
            <w:tcW w:w="1240" w:type="pct"/>
            <w:tcBorders>
              <w:top w:val="single" w:sz="4" w:space="0" w:color="auto"/>
              <w:left w:val="single" w:sz="4" w:space="0" w:color="auto"/>
              <w:bottom w:val="single" w:sz="4" w:space="0" w:color="auto"/>
              <w:right w:val="single" w:sz="4" w:space="0" w:color="auto"/>
            </w:tcBorders>
            <w:vAlign w:val="center"/>
          </w:tcPr>
          <w:p w14:paraId="3F85DE50" w14:textId="1A910574" w:rsidR="00317224" w:rsidRPr="00543628" w:rsidRDefault="00317224" w:rsidP="00317224">
            <w:pPr>
              <w:pStyle w:val="vT-Txt-L"/>
              <w:jc w:val="center"/>
              <w:rPr>
                <w:rFonts w:cstheme="minorHAnsi"/>
                <w:color w:val="000000"/>
                <w:lang w:val="es-MX"/>
              </w:rPr>
            </w:pPr>
            <w:r w:rsidRPr="00543628">
              <w:rPr>
                <w:rFonts w:cstheme="minorHAnsi"/>
                <w:color w:val="000000"/>
                <w:lang w:val="es-MX"/>
              </w:rPr>
              <w:t xml:space="preserve">E19587 </w:t>
            </w:r>
            <w:proofErr w:type="spellStart"/>
            <w:r w:rsidRPr="00543628">
              <w:rPr>
                <w:rFonts w:cstheme="minorHAnsi"/>
                <w:color w:val="000000"/>
                <w:lang w:val="es-MX"/>
              </w:rPr>
              <w:t>Heat</w:t>
            </w:r>
            <w:proofErr w:type="spellEnd"/>
            <w:r w:rsidRPr="00543628">
              <w:rPr>
                <w:rFonts w:cstheme="minorHAnsi"/>
                <w:color w:val="000000"/>
                <w:lang w:val="es-MX"/>
              </w:rPr>
              <w:t xml:space="preserve"> </w:t>
            </w:r>
            <w:proofErr w:type="spellStart"/>
            <w:r>
              <w:rPr>
                <w:rFonts w:cstheme="minorHAnsi"/>
                <w:color w:val="000000"/>
                <w:lang w:val="es-MX"/>
              </w:rPr>
              <w:t>S</w:t>
            </w:r>
            <w:r w:rsidRPr="00543628">
              <w:rPr>
                <w:rFonts w:cstheme="minorHAnsi"/>
                <w:color w:val="000000"/>
                <w:lang w:val="es-MX"/>
              </w:rPr>
              <w:t>hrink</w:t>
            </w:r>
            <w:proofErr w:type="spellEnd"/>
            <w:r w:rsidRPr="00543628">
              <w:rPr>
                <w:rFonts w:cstheme="minorHAnsi"/>
                <w:color w:val="000000"/>
                <w:lang w:val="es-MX"/>
              </w:rPr>
              <w:t xml:space="preserve"> Oven</w:t>
            </w:r>
          </w:p>
          <w:p w14:paraId="0DAE7929" w14:textId="09B70601" w:rsidR="00317224" w:rsidRPr="00543628" w:rsidRDefault="00317224" w:rsidP="00317224">
            <w:pPr>
              <w:pStyle w:val="vT-Txt-L"/>
              <w:jc w:val="center"/>
              <w:rPr>
                <w:rFonts w:cstheme="minorHAnsi"/>
                <w:color w:val="000000"/>
                <w:lang w:val="es-MX"/>
              </w:rPr>
            </w:pPr>
            <w:proofErr w:type="spellStart"/>
            <w:r w:rsidRPr="00543628">
              <w:rPr>
                <w:rFonts w:cstheme="minorHAnsi"/>
                <w:color w:val="000000"/>
                <w:lang w:val="es-MX"/>
              </w:rPr>
              <w:t>Maximo</w:t>
            </w:r>
            <w:proofErr w:type="spellEnd"/>
            <w:r w:rsidRPr="00543628">
              <w:rPr>
                <w:rFonts w:cstheme="minorHAnsi"/>
                <w:color w:val="000000"/>
                <w:lang w:val="es-MX"/>
              </w:rPr>
              <w:t xml:space="preserve"> ID ES3227</w:t>
            </w:r>
          </w:p>
          <w:p w14:paraId="34E12799" w14:textId="062B1715" w:rsidR="00317224" w:rsidRPr="00543628" w:rsidRDefault="00317224" w:rsidP="00317224">
            <w:pPr>
              <w:pStyle w:val="vT-Txt-L"/>
              <w:jc w:val="center"/>
              <w:rPr>
                <w:rFonts w:cstheme="minorHAnsi"/>
                <w:color w:val="000000"/>
                <w:lang w:val="es-MX"/>
              </w:rPr>
            </w:pPr>
          </w:p>
        </w:tc>
        <w:tc>
          <w:tcPr>
            <w:tcW w:w="1711" w:type="pct"/>
            <w:tcBorders>
              <w:top w:val="single" w:sz="4" w:space="0" w:color="auto"/>
              <w:left w:val="single" w:sz="4" w:space="0" w:color="auto"/>
              <w:bottom w:val="single" w:sz="4" w:space="0" w:color="auto"/>
              <w:right w:val="single" w:sz="4" w:space="0" w:color="auto"/>
            </w:tcBorders>
            <w:vAlign w:val="center"/>
          </w:tcPr>
          <w:p w14:paraId="3872891E" w14:textId="77777777" w:rsidR="00317224" w:rsidRPr="00BB395E" w:rsidRDefault="00317224" w:rsidP="00317224">
            <w:pPr>
              <w:pStyle w:val="vT-Txt-L"/>
              <w:jc w:val="center"/>
              <w:rPr>
                <w:rFonts w:cstheme="minorHAnsi"/>
                <w:color w:val="000000"/>
                <w:lang w:val="en-US"/>
              </w:rPr>
            </w:pPr>
            <w:r w:rsidRPr="00BB395E">
              <w:rPr>
                <w:rFonts w:cstheme="minorHAnsi"/>
                <w:color w:val="000000"/>
                <w:lang w:val="en-US"/>
              </w:rPr>
              <w:t>E19585 &amp; E19586</w:t>
            </w:r>
          </w:p>
          <w:p w14:paraId="2CF581EC" w14:textId="28236870" w:rsidR="00317224" w:rsidRPr="00BB395E" w:rsidRDefault="00317224" w:rsidP="00317224">
            <w:pPr>
              <w:pStyle w:val="vT-Txt-L"/>
              <w:jc w:val="center"/>
              <w:rPr>
                <w:rFonts w:cstheme="minorHAnsi"/>
                <w:color w:val="000000"/>
                <w:lang w:val="en-US"/>
              </w:rPr>
            </w:pPr>
            <w:r w:rsidRPr="00BB395E">
              <w:rPr>
                <w:rFonts w:cstheme="minorHAnsi"/>
                <w:color w:val="000000"/>
                <w:lang w:val="en-US"/>
              </w:rPr>
              <w:t xml:space="preserve">Heat Shrink </w:t>
            </w:r>
            <w:r w:rsidR="00C138CC">
              <w:rPr>
                <w:rFonts w:cstheme="minorHAnsi"/>
                <w:color w:val="000000"/>
                <w:lang w:val="en-US"/>
              </w:rPr>
              <w:t>Tubing</w:t>
            </w:r>
            <w:r w:rsidRPr="00BB395E">
              <w:rPr>
                <w:rFonts w:cstheme="minorHAnsi"/>
                <w:color w:val="000000"/>
                <w:lang w:val="en-US"/>
              </w:rPr>
              <w:t xml:space="preserve"> Cutters</w:t>
            </w:r>
          </w:p>
          <w:p w14:paraId="0208687F" w14:textId="77777777" w:rsidR="00317224" w:rsidRDefault="00317224" w:rsidP="00317224">
            <w:pPr>
              <w:pStyle w:val="vT-Txt-L"/>
              <w:jc w:val="center"/>
              <w:rPr>
                <w:rFonts w:cstheme="minorHAnsi"/>
                <w:color w:val="000000"/>
                <w:lang w:val="es-MX"/>
              </w:rPr>
            </w:pPr>
            <w:proofErr w:type="spellStart"/>
            <w:r>
              <w:rPr>
                <w:rFonts w:cstheme="minorHAnsi"/>
                <w:color w:val="000000"/>
                <w:lang w:val="es-MX"/>
              </w:rPr>
              <w:t>Maximo</w:t>
            </w:r>
            <w:proofErr w:type="spellEnd"/>
            <w:r>
              <w:rPr>
                <w:rFonts w:cstheme="minorHAnsi"/>
                <w:color w:val="000000"/>
                <w:lang w:val="es-MX"/>
              </w:rPr>
              <w:t xml:space="preserve"> ID ES3225</w:t>
            </w:r>
          </w:p>
          <w:p w14:paraId="67A66B5B" w14:textId="71B8A702" w:rsidR="00317224" w:rsidRPr="00543628" w:rsidRDefault="00317224" w:rsidP="00317224">
            <w:pPr>
              <w:pStyle w:val="vT-Txt-L"/>
              <w:jc w:val="center"/>
              <w:rPr>
                <w:rFonts w:cstheme="minorHAnsi"/>
                <w:color w:val="000000"/>
                <w:lang w:val="es-MX"/>
              </w:rPr>
            </w:pPr>
            <w:proofErr w:type="spellStart"/>
            <w:r>
              <w:rPr>
                <w:rFonts w:cstheme="minorHAnsi"/>
                <w:color w:val="000000"/>
                <w:lang w:val="es-MX"/>
              </w:rPr>
              <w:t>Maximo</w:t>
            </w:r>
            <w:proofErr w:type="spellEnd"/>
            <w:r>
              <w:rPr>
                <w:rFonts w:cstheme="minorHAnsi"/>
                <w:color w:val="000000"/>
                <w:lang w:val="es-MX"/>
              </w:rPr>
              <w:t xml:space="preserve"> ID ES3226</w:t>
            </w:r>
          </w:p>
        </w:tc>
      </w:tr>
      <w:tr w:rsidR="00D23DD2" w:rsidRPr="00D1547F" w14:paraId="15F7C52E" w14:textId="77777777" w:rsidTr="00317224">
        <w:trPr>
          <w:trHeight w:val="777"/>
        </w:trPr>
        <w:tc>
          <w:tcPr>
            <w:tcW w:w="61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D0472C" w14:textId="77777777" w:rsidR="00D23DD2" w:rsidRPr="008A1280" w:rsidRDefault="00D23DD2" w:rsidP="00317224">
            <w:pPr>
              <w:pStyle w:val="vT-Title-C"/>
              <w:jc w:val="left"/>
              <w:rPr>
                <w:rFonts w:cstheme="minorHAnsi"/>
                <w:lang w:val="en-US"/>
              </w:rPr>
            </w:pPr>
            <w:r w:rsidRPr="008A1280">
              <w:rPr>
                <w:rFonts w:cstheme="minorHAnsi"/>
                <w:lang w:val="en-US"/>
              </w:rPr>
              <w:t>Validation Assessment Reference:</w:t>
            </w:r>
          </w:p>
        </w:tc>
        <w:tc>
          <w:tcPr>
            <w:tcW w:w="4382" w:type="pct"/>
            <w:gridSpan w:val="3"/>
            <w:tcBorders>
              <w:top w:val="single" w:sz="4" w:space="0" w:color="auto"/>
              <w:left w:val="single" w:sz="4" w:space="0" w:color="auto"/>
              <w:bottom w:val="single" w:sz="4" w:space="0" w:color="auto"/>
              <w:right w:val="single" w:sz="4" w:space="0" w:color="auto"/>
            </w:tcBorders>
            <w:vAlign w:val="center"/>
          </w:tcPr>
          <w:p w14:paraId="3C474A3C" w14:textId="20761FBE" w:rsidR="00D23DD2" w:rsidRPr="008A1280" w:rsidRDefault="00AF0749" w:rsidP="00317224">
            <w:pPr>
              <w:pStyle w:val="vT-Txt-L"/>
              <w:rPr>
                <w:rFonts w:cstheme="minorHAnsi"/>
                <w:highlight w:val="yellow"/>
                <w:lang w:val="en-US"/>
              </w:rPr>
            </w:pPr>
            <w:r w:rsidRPr="008A1280">
              <w:rPr>
                <w:rFonts w:cstheme="minorHAnsi"/>
                <w:lang w:val="en-US"/>
              </w:rPr>
              <w:t>Transfer of Megadyne electrodes manufacturing process to Ethicon Independencia / DC003495</w:t>
            </w:r>
          </w:p>
        </w:tc>
      </w:tr>
      <w:tr w:rsidR="00D23DD2" w:rsidRPr="00D1547F" w14:paraId="6E4C7302" w14:textId="77777777" w:rsidTr="00317224">
        <w:trPr>
          <w:trHeight w:val="725"/>
        </w:trPr>
        <w:tc>
          <w:tcPr>
            <w:tcW w:w="5000" w:type="pct"/>
            <w:gridSpan w:val="4"/>
            <w:tcBorders>
              <w:top w:val="single" w:sz="4" w:space="0" w:color="auto"/>
              <w:left w:val="single" w:sz="4" w:space="0" w:color="auto"/>
              <w:bottom w:val="single" w:sz="4" w:space="0" w:color="auto"/>
              <w:right w:val="single" w:sz="4" w:space="0" w:color="auto"/>
            </w:tcBorders>
            <w:vAlign w:val="center"/>
          </w:tcPr>
          <w:p w14:paraId="7F5B5803" w14:textId="5F3C1C20" w:rsidR="00D23DD2" w:rsidRPr="008A7C49" w:rsidRDefault="00174EA9" w:rsidP="00317224">
            <w:pPr>
              <w:rPr>
                <w:rFonts w:cstheme="minorHAnsi"/>
                <w:lang w:val="en-US"/>
              </w:rPr>
            </w:pPr>
            <w:r w:rsidRPr="008A1280">
              <w:rPr>
                <w:rFonts w:eastAsia="Arial" w:cstheme="minorHAnsi"/>
                <w:lang w:val="en-US"/>
              </w:rPr>
              <w:t>Operational Qualification to validate together the E19590 Pad Printer with vision system inspection</w:t>
            </w:r>
            <w:r w:rsidR="000A46D4">
              <w:rPr>
                <w:rFonts w:eastAsia="Arial" w:cstheme="minorHAnsi"/>
                <w:lang w:val="en-US"/>
              </w:rPr>
              <w:t xml:space="preserve">, </w:t>
            </w:r>
            <w:r w:rsidRPr="008A1280">
              <w:rPr>
                <w:rFonts w:eastAsia="Arial" w:cstheme="minorHAnsi"/>
                <w:lang w:val="en-US"/>
              </w:rPr>
              <w:t>E19587 Heat Shrink Oven</w:t>
            </w:r>
            <w:r w:rsidR="000A46D4">
              <w:rPr>
                <w:rFonts w:eastAsia="Arial" w:cstheme="minorHAnsi"/>
                <w:lang w:val="en-US"/>
              </w:rPr>
              <w:t xml:space="preserve">, and the Heat Shrink </w:t>
            </w:r>
            <w:r w:rsidR="00C138CC">
              <w:rPr>
                <w:rFonts w:eastAsia="Arial" w:cstheme="minorHAnsi"/>
                <w:lang w:val="en-US"/>
              </w:rPr>
              <w:t>Tubing</w:t>
            </w:r>
            <w:r w:rsidR="000A46D4">
              <w:rPr>
                <w:rFonts w:eastAsia="Arial" w:cstheme="minorHAnsi"/>
                <w:lang w:val="en-US"/>
              </w:rPr>
              <w:t xml:space="preserve"> Cutters E19585 &amp; E19586</w:t>
            </w:r>
            <w:r w:rsidRPr="008A1280">
              <w:rPr>
                <w:rFonts w:eastAsia="Arial" w:cstheme="minorHAnsi"/>
                <w:lang w:val="en-US"/>
              </w:rPr>
              <w:t xml:space="preserve"> for Megadyne electrodes in Line 175.</w:t>
            </w:r>
          </w:p>
        </w:tc>
      </w:tr>
    </w:tbl>
    <w:p w14:paraId="2DCEB8AA" w14:textId="221548B5" w:rsidR="00350F6E" w:rsidRDefault="00350F6E" w:rsidP="00350F6E"/>
    <w:p w14:paraId="502AE9CF" w14:textId="53814A89" w:rsidR="00D23DD2" w:rsidRDefault="00D23DD2" w:rsidP="00350F6E"/>
    <w:p w14:paraId="589FF825" w14:textId="68646CFB" w:rsidR="00D23DD2" w:rsidRDefault="00D23DD2" w:rsidP="00350F6E"/>
    <w:p w14:paraId="658F8CA4" w14:textId="52D2F703" w:rsidR="00D23DD2" w:rsidRDefault="00D23DD2" w:rsidP="00350F6E"/>
    <w:p w14:paraId="5FE6CDA0" w14:textId="774E33E2" w:rsidR="00D23DD2" w:rsidRPr="00350F6E" w:rsidRDefault="00D23DD2" w:rsidP="00350F6E"/>
    <w:p w14:paraId="41AACA5D" w14:textId="7D491241" w:rsidR="00D23DD2" w:rsidRPr="00D23DD2" w:rsidRDefault="004B4FDA" w:rsidP="00540C25">
      <w:pPr>
        <w:pStyle w:val="Heading1"/>
      </w:pPr>
      <w:bookmarkStart w:id="4" w:name="_Toc479605301"/>
      <w:r w:rsidRPr="00D1547F">
        <w:t>Document Approvals</w:t>
      </w:r>
      <w:bookmarkEnd w:id="4"/>
    </w:p>
    <w:p w14:paraId="0855B116" w14:textId="3CF9861B" w:rsidR="004B4FDA" w:rsidRPr="00D23DD2" w:rsidRDefault="00D23DD2" w:rsidP="004B4FDA">
      <w:pPr>
        <w:pStyle w:val="BodyText"/>
      </w:pPr>
      <w:r w:rsidRPr="00D23DD2">
        <w:t>Ethicon, Independencia</w:t>
      </w:r>
    </w:p>
    <w:tbl>
      <w:tblPr>
        <w:tblStyle w:val="TableGrid"/>
        <w:tblW w:w="5000" w:type="pct"/>
        <w:tblLook w:val="0000" w:firstRow="0" w:lastRow="0" w:firstColumn="0" w:lastColumn="0" w:noHBand="0" w:noVBand="0"/>
      </w:tblPr>
      <w:tblGrid>
        <w:gridCol w:w="2632"/>
        <w:gridCol w:w="2836"/>
        <w:gridCol w:w="2428"/>
        <w:gridCol w:w="2632"/>
      </w:tblGrid>
      <w:tr w:rsidR="004B4FDA" w:rsidRPr="006A23CB" w14:paraId="009ACF16" w14:textId="77777777" w:rsidTr="00640139">
        <w:trPr>
          <w:trHeight w:val="580"/>
          <w:tblHeader/>
        </w:trPr>
        <w:tc>
          <w:tcPr>
            <w:tcW w:w="1250" w:type="pct"/>
            <w:shd w:val="clear" w:color="auto" w:fill="D9D9D9" w:themeFill="background1" w:themeFillShade="D9"/>
            <w:vAlign w:val="center"/>
          </w:tcPr>
          <w:p w14:paraId="5A773DEE" w14:textId="77777777" w:rsidR="004B4FDA" w:rsidRPr="006A23CB" w:rsidRDefault="004B4FDA" w:rsidP="00640139">
            <w:pPr>
              <w:pStyle w:val="vT-Title-C"/>
              <w:spacing w:before="60" w:after="60"/>
            </w:pPr>
            <w:r>
              <w:t>Function</w:t>
            </w:r>
          </w:p>
        </w:tc>
        <w:tc>
          <w:tcPr>
            <w:tcW w:w="1347" w:type="pct"/>
            <w:shd w:val="clear" w:color="auto" w:fill="D9D9D9" w:themeFill="background1" w:themeFillShade="D9"/>
            <w:vAlign w:val="center"/>
          </w:tcPr>
          <w:p w14:paraId="2B8FC25B" w14:textId="77777777" w:rsidR="004B4FDA" w:rsidRPr="006A23CB" w:rsidRDefault="004B4FDA" w:rsidP="00640139">
            <w:pPr>
              <w:pStyle w:val="vT-Title-C"/>
              <w:spacing w:before="60" w:after="60"/>
            </w:pPr>
            <w:r w:rsidRPr="006A23CB">
              <w:t>Name</w:t>
            </w:r>
          </w:p>
        </w:tc>
        <w:tc>
          <w:tcPr>
            <w:tcW w:w="1153" w:type="pct"/>
            <w:shd w:val="clear" w:color="auto" w:fill="D9D9D9" w:themeFill="background1" w:themeFillShade="D9"/>
            <w:vAlign w:val="center"/>
          </w:tcPr>
          <w:p w14:paraId="451FF04E" w14:textId="77777777" w:rsidR="004B4FDA" w:rsidRPr="006A23CB" w:rsidRDefault="004B4FDA" w:rsidP="00640139">
            <w:pPr>
              <w:pStyle w:val="vT-Title-C"/>
              <w:spacing w:before="60" w:after="60"/>
            </w:pPr>
            <w:r w:rsidRPr="006A23CB">
              <w:t>Signature</w:t>
            </w:r>
          </w:p>
        </w:tc>
        <w:tc>
          <w:tcPr>
            <w:tcW w:w="1250" w:type="pct"/>
            <w:shd w:val="clear" w:color="auto" w:fill="D9D9D9" w:themeFill="background1" w:themeFillShade="D9"/>
            <w:vAlign w:val="center"/>
          </w:tcPr>
          <w:p w14:paraId="7552B29B" w14:textId="77777777" w:rsidR="004B4FDA" w:rsidRPr="006A23CB" w:rsidRDefault="004B4FDA" w:rsidP="00640139">
            <w:pPr>
              <w:pStyle w:val="vT-Title-C"/>
              <w:spacing w:before="60" w:after="60"/>
            </w:pPr>
            <w:r w:rsidRPr="006A23CB">
              <w:t>Date</w:t>
            </w:r>
          </w:p>
        </w:tc>
      </w:tr>
      <w:tr w:rsidR="00540C25" w:rsidRPr="006A23CB" w14:paraId="4D1317AE" w14:textId="77777777" w:rsidTr="00540C25">
        <w:tc>
          <w:tcPr>
            <w:tcW w:w="1250" w:type="pct"/>
            <w:vAlign w:val="center"/>
          </w:tcPr>
          <w:p w14:paraId="4E072C53" w14:textId="64D5C588" w:rsidR="00540C25" w:rsidRPr="003808C8" w:rsidRDefault="00540C25" w:rsidP="00540C25">
            <w:pPr>
              <w:pStyle w:val="vT-Txt-C"/>
              <w:spacing w:before="60" w:after="60"/>
              <w:rPr>
                <w:b/>
                <w:highlight w:val="cyan"/>
              </w:rPr>
            </w:pPr>
            <w:r w:rsidRPr="003808C8">
              <w:rPr>
                <w:b/>
              </w:rPr>
              <w:t>Originator</w:t>
            </w:r>
          </w:p>
        </w:tc>
        <w:tc>
          <w:tcPr>
            <w:tcW w:w="1347" w:type="pct"/>
            <w:vAlign w:val="center"/>
          </w:tcPr>
          <w:p w14:paraId="043C41E0" w14:textId="1F8275C5" w:rsidR="00540C25" w:rsidRPr="00540C25" w:rsidRDefault="00540C25" w:rsidP="00540C25">
            <w:pPr>
              <w:pStyle w:val="vT-Txt-C"/>
              <w:spacing w:before="60" w:after="60"/>
            </w:pPr>
            <w:r>
              <w:t>Ivan Armenta</w:t>
            </w:r>
          </w:p>
        </w:tc>
        <w:tc>
          <w:tcPr>
            <w:tcW w:w="1153" w:type="pct"/>
            <w:vAlign w:val="center"/>
          </w:tcPr>
          <w:p w14:paraId="16B7E586" w14:textId="4C327AD8" w:rsidR="00540C25" w:rsidRPr="00540C25" w:rsidRDefault="00540C25" w:rsidP="00540C25">
            <w:pPr>
              <w:pStyle w:val="vT-Txt-C"/>
              <w:spacing w:before="60" w:after="60"/>
            </w:pPr>
            <w:r w:rsidRPr="005B16F1">
              <w:t xml:space="preserve">E-sig in </w:t>
            </w:r>
            <w:proofErr w:type="spellStart"/>
            <w:r w:rsidRPr="005B16F1">
              <w:t>Epicenter</w:t>
            </w:r>
            <w:proofErr w:type="spellEnd"/>
          </w:p>
        </w:tc>
        <w:tc>
          <w:tcPr>
            <w:tcW w:w="1250" w:type="pct"/>
            <w:vAlign w:val="center"/>
          </w:tcPr>
          <w:p w14:paraId="27ED1388" w14:textId="131182EC" w:rsidR="00540C25" w:rsidRPr="00540C25" w:rsidRDefault="00540C25" w:rsidP="00540C25">
            <w:pPr>
              <w:pStyle w:val="vT-Txt-C"/>
              <w:spacing w:before="60" w:after="60"/>
              <w:rPr>
                <w:rFonts w:cstheme="minorHAnsi"/>
              </w:rPr>
            </w:pPr>
            <w:r w:rsidRPr="00540C25">
              <w:rPr>
                <w:rFonts w:eastAsia="Arial,Calibri" w:cstheme="minorHAnsi"/>
                <w:lang w:val="en-US"/>
              </w:rPr>
              <w:t>Electronic Date in Epicenter</w:t>
            </w:r>
          </w:p>
        </w:tc>
      </w:tr>
      <w:tr w:rsidR="00540C25" w:rsidRPr="006A23CB" w14:paraId="58676792" w14:textId="77777777" w:rsidTr="00540C25">
        <w:tc>
          <w:tcPr>
            <w:tcW w:w="1250" w:type="pct"/>
            <w:vAlign w:val="center"/>
          </w:tcPr>
          <w:p w14:paraId="72D1BA9E" w14:textId="218852C9" w:rsidR="00540C25" w:rsidRPr="00CE3435" w:rsidRDefault="00540C25" w:rsidP="00540C25">
            <w:pPr>
              <w:pStyle w:val="vT-Txt-C"/>
              <w:spacing w:before="60" w:after="60"/>
              <w:rPr>
                <w:highlight w:val="cyan"/>
              </w:rPr>
            </w:pPr>
            <w:r w:rsidRPr="00276183">
              <w:t>Lifecycle Quality Engineer</w:t>
            </w:r>
          </w:p>
        </w:tc>
        <w:tc>
          <w:tcPr>
            <w:tcW w:w="1347" w:type="pct"/>
            <w:vAlign w:val="center"/>
          </w:tcPr>
          <w:p w14:paraId="72F12F6A" w14:textId="2ACC3BC4" w:rsidR="00540C25" w:rsidRPr="00540C25" w:rsidRDefault="00540C25" w:rsidP="00540C25">
            <w:pPr>
              <w:pStyle w:val="vT-Txt-C"/>
              <w:spacing w:before="60" w:after="60"/>
            </w:pPr>
            <w:r>
              <w:t>Ihsan Samara</w:t>
            </w:r>
          </w:p>
        </w:tc>
        <w:tc>
          <w:tcPr>
            <w:tcW w:w="1153" w:type="pct"/>
            <w:vAlign w:val="center"/>
          </w:tcPr>
          <w:p w14:paraId="29B4E4A1" w14:textId="37B404A3" w:rsidR="00540C25" w:rsidRPr="00540C25" w:rsidRDefault="00540C25" w:rsidP="00540C25">
            <w:pPr>
              <w:pStyle w:val="vT-Txt-C"/>
              <w:spacing w:before="60" w:after="60"/>
            </w:pPr>
            <w:r w:rsidRPr="005B16F1">
              <w:t xml:space="preserve">E-sig in </w:t>
            </w:r>
            <w:proofErr w:type="spellStart"/>
            <w:r w:rsidRPr="005B16F1">
              <w:t>Epicenter</w:t>
            </w:r>
            <w:proofErr w:type="spellEnd"/>
          </w:p>
        </w:tc>
        <w:tc>
          <w:tcPr>
            <w:tcW w:w="1250" w:type="pct"/>
            <w:vAlign w:val="center"/>
          </w:tcPr>
          <w:p w14:paraId="1BB3B65A" w14:textId="007417AF" w:rsidR="00540C25" w:rsidRPr="00540C25" w:rsidRDefault="00540C25" w:rsidP="00540C25">
            <w:pPr>
              <w:pStyle w:val="vT-Txt-C"/>
              <w:spacing w:before="60" w:after="60"/>
              <w:rPr>
                <w:rFonts w:cstheme="minorHAnsi"/>
              </w:rPr>
            </w:pPr>
            <w:r w:rsidRPr="00540C25">
              <w:rPr>
                <w:rFonts w:eastAsia="Arial,Calibri" w:cstheme="minorHAnsi"/>
                <w:lang w:val="en-US"/>
              </w:rPr>
              <w:t>Electronic Date in Epicenter</w:t>
            </w:r>
          </w:p>
        </w:tc>
      </w:tr>
      <w:tr w:rsidR="00540C25" w:rsidRPr="006A23CB" w14:paraId="56E9297F" w14:textId="77777777" w:rsidTr="00540C25">
        <w:tc>
          <w:tcPr>
            <w:tcW w:w="1250" w:type="pct"/>
            <w:vAlign w:val="center"/>
          </w:tcPr>
          <w:p w14:paraId="110181A7" w14:textId="49E9CAA6" w:rsidR="00540C25" w:rsidRPr="00276183" w:rsidRDefault="00540C25" w:rsidP="00540C25">
            <w:pPr>
              <w:pStyle w:val="vT-Txt-C"/>
              <w:spacing w:before="60" w:after="60"/>
            </w:pPr>
            <w:r w:rsidRPr="00276183">
              <w:t>Plant Quality Systems Engineer</w:t>
            </w:r>
          </w:p>
        </w:tc>
        <w:tc>
          <w:tcPr>
            <w:tcW w:w="1347" w:type="pct"/>
            <w:vAlign w:val="center"/>
          </w:tcPr>
          <w:p w14:paraId="01D7A130" w14:textId="6A02F1B5" w:rsidR="00540C25" w:rsidRPr="00540C25" w:rsidRDefault="00540C25" w:rsidP="00540C25">
            <w:pPr>
              <w:pStyle w:val="vT-Txt-C"/>
              <w:spacing w:before="60" w:after="60"/>
            </w:pPr>
            <w:r>
              <w:t>Victor Cantu</w:t>
            </w:r>
          </w:p>
        </w:tc>
        <w:tc>
          <w:tcPr>
            <w:tcW w:w="1153" w:type="pct"/>
            <w:vAlign w:val="center"/>
          </w:tcPr>
          <w:p w14:paraId="484F66C9" w14:textId="323CE203" w:rsidR="00540C25" w:rsidRPr="005B16F1" w:rsidRDefault="00540C25" w:rsidP="00540C25">
            <w:pPr>
              <w:pStyle w:val="vT-Txt-C"/>
              <w:spacing w:before="60" w:after="60"/>
            </w:pPr>
            <w:r w:rsidRPr="008426C6">
              <w:t xml:space="preserve">E-sig in </w:t>
            </w:r>
            <w:proofErr w:type="spellStart"/>
            <w:r w:rsidRPr="008426C6">
              <w:t>Epicenter</w:t>
            </w:r>
            <w:proofErr w:type="spellEnd"/>
          </w:p>
        </w:tc>
        <w:tc>
          <w:tcPr>
            <w:tcW w:w="1250" w:type="pct"/>
            <w:vAlign w:val="center"/>
          </w:tcPr>
          <w:p w14:paraId="2926F747" w14:textId="77319B86" w:rsidR="00540C25" w:rsidRPr="00540C25" w:rsidRDefault="00540C25" w:rsidP="00540C25">
            <w:pPr>
              <w:pStyle w:val="vT-Txt-C"/>
              <w:spacing w:before="60" w:after="60"/>
              <w:rPr>
                <w:rFonts w:cstheme="minorHAnsi"/>
              </w:rPr>
            </w:pPr>
            <w:r w:rsidRPr="00540C25">
              <w:rPr>
                <w:rFonts w:eastAsia="Arial,Calibri" w:cstheme="minorHAnsi"/>
                <w:lang w:val="en-US"/>
              </w:rPr>
              <w:t>Electronic Date in Epicenter</w:t>
            </w:r>
          </w:p>
        </w:tc>
      </w:tr>
      <w:tr w:rsidR="00540C25" w:rsidRPr="006A23CB" w14:paraId="62BBEFFC" w14:textId="77777777" w:rsidTr="00540C25">
        <w:tc>
          <w:tcPr>
            <w:tcW w:w="1250" w:type="pct"/>
            <w:vAlign w:val="center"/>
          </w:tcPr>
          <w:p w14:paraId="0C6790DE" w14:textId="5EF28870" w:rsidR="00540C25" w:rsidRPr="00276183" w:rsidRDefault="00540C25" w:rsidP="00540C25">
            <w:pPr>
              <w:pStyle w:val="vT-Txt-C"/>
              <w:spacing w:before="60" w:after="60"/>
            </w:pPr>
            <w:r w:rsidRPr="00276183">
              <w:t>Plant MEST Manager</w:t>
            </w:r>
          </w:p>
        </w:tc>
        <w:tc>
          <w:tcPr>
            <w:tcW w:w="1347" w:type="pct"/>
            <w:vAlign w:val="center"/>
          </w:tcPr>
          <w:p w14:paraId="7C2D5E3A" w14:textId="5D8CD11B" w:rsidR="00540C25" w:rsidRPr="00540C25" w:rsidRDefault="00540C25" w:rsidP="00540C25">
            <w:pPr>
              <w:pStyle w:val="vT-Txt-C"/>
              <w:spacing w:before="60" w:after="60"/>
            </w:pPr>
            <w:r>
              <w:t>Gabriel Herrera</w:t>
            </w:r>
          </w:p>
        </w:tc>
        <w:tc>
          <w:tcPr>
            <w:tcW w:w="1153" w:type="pct"/>
            <w:vAlign w:val="center"/>
          </w:tcPr>
          <w:p w14:paraId="7384BF25" w14:textId="64B7680D" w:rsidR="00540C25" w:rsidRPr="005B16F1" w:rsidRDefault="00540C25" w:rsidP="00540C25">
            <w:pPr>
              <w:pStyle w:val="vT-Txt-C"/>
              <w:spacing w:before="60" w:after="60"/>
            </w:pPr>
            <w:r w:rsidRPr="008426C6">
              <w:t xml:space="preserve">E-sig in </w:t>
            </w:r>
            <w:proofErr w:type="spellStart"/>
            <w:r w:rsidRPr="008426C6">
              <w:t>Epicenter</w:t>
            </w:r>
            <w:proofErr w:type="spellEnd"/>
          </w:p>
        </w:tc>
        <w:tc>
          <w:tcPr>
            <w:tcW w:w="1250" w:type="pct"/>
            <w:vAlign w:val="center"/>
          </w:tcPr>
          <w:p w14:paraId="46A5D3D2" w14:textId="38B94964" w:rsidR="00540C25" w:rsidRPr="00540C25" w:rsidRDefault="00540C25" w:rsidP="00540C25">
            <w:pPr>
              <w:pStyle w:val="vT-Txt-C"/>
              <w:spacing w:before="60" w:after="60"/>
              <w:rPr>
                <w:rFonts w:cstheme="minorHAnsi"/>
              </w:rPr>
            </w:pPr>
            <w:r w:rsidRPr="00540C25">
              <w:rPr>
                <w:rFonts w:eastAsia="Arial,Calibri" w:cstheme="minorHAnsi"/>
                <w:lang w:val="en-US"/>
              </w:rPr>
              <w:t>Electronic Date in Epicenter</w:t>
            </w:r>
          </w:p>
        </w:tc>
      </w:tr>
      <w:tr w:rsidR="00540C25" w:rsidRPr="006A23CB" w14:paraId="231E32B9" w14:textId="77777777" w:rsidTr="00540C25">
        <w:tc>
          <w:tcPr>
            <w:tcW w:w="1250" w:type="pct"/>
            <w:vAlign w:val="center"/>
          </w:tcPr>
          <w:p w14:paraId="1CDD7980" w14:textId="1F6D10DC" w:rsidR="00540C25" w:rsidRPr="00276183" w:rsidRDefault="00540C25" w:rsidP="00540C25">
            <w:pPr>
              <w:pStyle w:val="vT-Txt-C"/>
              <w:spacing w:before="60" w:after="60"/>
            </w:pPr>
            <w:r w:rsidRPr="00276183">
              <w:t>B</w:t>
            </w:r>
            <w:r>
              <w:t>usiness Unit</w:t>
            </w:r>
            <w:r w:rsidRPr="00276183">
              <w:t xml:space="preserve"> Manager</w:t>
            </w:r>
          </w:p>
        </w:tc>
        <w:tc>
          <w:tcPr>
            <w:tcW w:w="1347" w:type="pct"/>
            <w:vAlign w:val="center"/>
          </w:tcPr>
          <w:p w14:paraId="778AD8E1" w14:textId="7874B21E" w:rsidR="00540C25" w:rsidRPr="00540C25" w:rsidRDefault="00540C25" w:rsidP="00540C25">
            <w:pPr>
              <w:pStyle w:val="vT-Txt-C"/>
              <w:spacing w:before="60" w:after="60"/>
            </w:pPr>
            <w:r>
              <w:t>Izza Rodriguez</w:t>
            </w:r>
          </w:p>
        </w:tc>
        <w:tc>
          <w:tcPr>
            <w:tcW w:w="1153" w:type="pct"/>
            <w:vAlign w:val="center"/>
          </w:tcPr>
          <w:p w14:paraId="24AF2531" w14:textId="6B1FA831" w:rsidR="00540C25" w:rsidRPr="005B16F1" w:rsidRDefault="00540C25" w:rsidP="00540C25">
            <w:pPr>
              <w:pStyle w:val="vT-Txt-C"/>
              <w:spacing w:before="60" w:after="60"/>
            </w:pPr>
            <w:r w:rsidRPr="008426C6">
              <w:t xml:space="preserve">E-sig in </w:t>
            </w:r>
            <w:proofErr w:type="spellStart"/>
            <w:r w:rsidRPr="008426C6">
              <w:t>Epicenter</w:t>
            </w:r>
            <w:proofErr w:type="spellEnd"/>
          </w:p>
        </w:tc>
        <w:tc>
          <w:tcPr>
            <w:tcW w:w="1250" w:type="pct"/>
            <w:vAlign w:val="center"/>
          </w:tcPr>
          <w:p w14:paraId="6E3284D1" w14:textId="5DD55A83" w:rsidR="00540C25" w:rsidRPr="00540C25" w:rsidRDefault="00540C25" w:rsidP="00540C25">
            <w:pPr>
              <w:pStyle w:val="vT-Txt-C"/>
              <w:spacing w:before="60" w:after="60"/>
              <w:rPr>
                <w:rFonts w:cstheme="minorHAnsi"/>
              </w:rPr>
            </w:pPr>
            <w:r w:rsidRPr="00540C25">
              <w:rPr>
                <w:rFonts w:eastAsia="Arial,Calibri" w:cstheme="minorHAnsi"/>
                <w:lang w:val="en-US"/>
              </w:rPr>
              <w:t>Electronic Date in Epicenter</w:t>
            </w:r>
          </w:p>
        </w:tc>
      </w:tr>
      <w:tr w:rsidR="00540C25" w:rsidRPr="006A23CB" w14:paraId="124454C9" w14:textId="77777777" w:rsidTr="00540C25">
        <w:tc>
          <w:tcPr>
            <w:tcW w:w="1250" w:type="pct"/>
            <w:vAlign w:val="center"/>
          </w:tcPr>
          <w:p w14:paraId="67E94976" w14:textId="62755419" w:rsidR="00540C25" w:rsidRPr="00276183" w:rsidRDefault="00540C25" w:rsidP="00540C25">
            <w:pPr>
              <w:pStyle w:val="vT-Txt-C"/>
              <w:spacing w:before="60" w:after="60"/>
            </w:pPr>
            <w:r w:rsidRPr="00276183">
              <w:t>Planning</w:t>
            </w:r>
          </w:p>
        </w:tc>
        <w:tc>
          <w:tcPr>
            <w:tcW w:w="1347" w:type="pct"/>
            <w:vAlign w:val="center"/>
          </w:tcPr>
          <w:p w14:paraId="7BB42A07" w14:textId="37E072CE" w:rsidR="00540C25" w:rsidRPr="00540C25" w:rsidRDefault="00540C25" w:rsidP="00540C25">
            <w:pPr>
              <w:pStyle w:val="vT-Txt-C"/>
              <w:spacing w:before="60" w:after="60"/>
            </w:pPr>
            <w:r>
              <w:t>Marisol Vazquez</w:t>
            </w:r>
          </w:p>
        </w:tc>
        <w:tc>
          <w:tcPr>
            <w:tcW w:w="1153" w:type="pct"/>
            <w:vAlign w:val="center"/>
          </w:tcPr>
          <w:p w14:paraId="49BD398A" w14:textId="3884481A" w:rsidR="00540C25" w:rsidRPr="005B16F1" w:rsidRDefault="00540C25" w:rsidP="00540C25">
            <w:pPr>
              <w:pStyle w:val="vT-Txt-C"/>
              <w:spacing w:before="60" w:after="60"/>
            </w:pPr>
            <w:r w:rsidRPr="008426C6">
              <w:t xml:space="preserve">E-sig in </w:t>
            </w:r>
            <w:proofErr w:type="spellStart"/>
            <w:r w:rsidRPr="008426C6">
              <w:t>Epicenter</w:t>
            </w:r>
            <w:proofErr w:type="spellEnd"/>
          </w:p>
        </w:tc>
        <w:tc>
          <w:tcPr>
            <w:tcW w:w="1250" w:type="pct"/>
            <w:vAlign w:val="center"/>
          </w:tcPr>
          <w:p w14:paraId="7B554BA8" w14:textId="20692C62" w:rsidR="00540C25" w:rsidRPr="00540C25" w:rsidRDefault="00540C25" w:rsidP="00540C25">
            <w:pPr>
              <w:pStyle w:val="vT-Txt-C"/>
              <w:spacing w:before="60" w:after="60"/>
              <w:rPr>
                <w:rFonts w:cstheme="minorHAnsi"/>
              </w:rPr>
            </w:pPr>
            <w:r w:rsidRPr="00540C25">
              <w:rPr>
                <w:rFonts w:eastAsia="Arial,Calibri" w:cstheme="minorHAnsi"/>
                <w:lang w:val="en-US"/>
              </w:rPr>
              <w:t>Electronic Date in Epicenter</w:t>
            </w:r>
          </w:p>
        </w:tc>
      </w:tr>
      <w:tr w:rsidR="00540C25" w:rsidRPr="006A23CB" w14:paraId="4F006979" w14:textId="77777777" w:rsidTr="00540C25">
        <w:tc>
          <w:tcPr>
            <w:tcW w:w="1250" w:type="pct"/>
            <w:vAlign w:val="center"/>
          </w:tcPr>
          <w:p w14:paraId="2C0BEF93" w14:textId="5DDB31BA" w:rsidR="00540C25" w:rsidRPr="00276183" w:rsidRDefault="00540C25" w:rsidP="00540C25">
            <w:pPr>
              <w:pStyle w:val="vT-Txt-C"/>
              <w:spacing w:before="60" w:after="60"/>
            </w:pPr>
            <w:r w:rsidRPr="00276183">
              <w:t>Plant QS Manager</w:t>
            </w:r>
          </w:p>
        </w:tc>
        <w:tc>
          <w:tcPr>
            <w:tcW w:w="1347" w:type="pct"/>
            <w:vAlign w:val="center"/>
          </w:tcPr>
          <w:p w14:paraId="60F2A5B4" w14:textId="512230B9" w:rsidR="00540C25" w:rsidRPr="00540C25" w:rsidRDefault="00540C25" w:rsidP="00540C25">
            <w:pPr>
              <w:pStyle w:val="vT-Txt-C"/>
              <w:spacing w:before="60" w:after="60"/>
            </w:pPr>
            <w:r>
              <w:t>Francisco Del Val</w:t>
            </w:r>
          </w:p>
        </w:tc>
        <w:tc>
          <w:tcPr>
            <w:tcW w:w="1153" w:type="pct"/>
            <w:vAlign w:val="center"/>
          </w:tcPr>
          <w:p w14:paraId="57CBD949" w14:textId="45CEE14A" w:rsidR="00540C25" w:rsidRPr="005B16F1" w:rsidRDefault="00540C25" w:rsidP="00540C25">
            <w:pPr>
              <w:pStyle w:val="vT-Txt-C"/>
              <w:spacing w:before="60" w:after="60"/>
            </w:pPr>
            <w:r w:rsidRPr="008426C6">
              <w:t xml:space="preserve">E-sig in </w:t>
            </w:r>
            <w:proofErr w:type="spellStart"/>
            <w:r w:rsidRPr="008426C6">
              <w:t>Epicenter</w:t>
            </w:r>
            <w:proofErr w:type="spellEnd"/>
          </w:p>
        </w:tc>
        <w:tc>
          <w:tcPr>
            <w:tcW w:w="1250" w:type="pct"/>
            <w:vAlign w:val="center"/>
          </w:tcPr>
          <w:p w14:paraId="425B98C4" w14:textId="71CFA7E8" w:rsidR="00540C25" w:rsidRPr="00540C25" w:rsidRDefault="00540C25" w:rsidP="00540C25">
            <w:pPr>
              <w:pStyle w:val="vT-Txt-C"/>
              <w:spacing w:before="60" w:after="60"/>
              <w:rPr>
                <w:rFonts w:cstheme="minorHAnsi"/>
              </w:rPr>
            </w:pPr>
            <w:r w:rsidRPr="00540C25">
              <w:rPr>
                <w:rFonts w:eastAsia="Arial,Calibri" w:cstheme="minorHAnsi"/>
                <w:lang w:val="en-US"/>
              </w:rPr>
              <w:t>Electronic Date in Epicenter</w:t>
            </w:r>
          </w:p>
        </w:tc>
      </w:tr>
      <w:tr w:rsidR="000D7F8B" w:rsidRPr="006A23CB" w14:paraId="01A2A86F" w14:textId="77777777" w:rsidTr="00540C25">
        <w:tc>
          <w:tcPr>
            <w:tcW w:w="1250" w:type="pct"/>
            <w:vAlign w:val="center"/>
          </w:tcPr>
          <w:p w14:paraId="41B13627" w14:textId="07425A01" w:rsidR="000D7F8B" w:rsidRPr="00276183" w:rsidRDefault="000D7F8B" w:rsidP="000D7F8B">
            <w:pPr>
              <w:pStyle w:val="vT-Txt-C"/>
              <w:spacing w:before="60" w:after="60"/>
            </w:pPr>
            <w:r>
              <w:t>LCE Design Engineer</w:t>
            </w:r>
          </w:p>
        </w:tc>
        <w:tc>
          <w:tcPr>
            <w:tcW w:w="1347" w:type="pct"/>
            <w:vAlign w:val="center"/>
          </w:tcPr>
          <w:p w14:paraId="4677591B" w14:textId="3D1BE5B0" w:rsidR="000D7F8B" w:rsidRDefault="000D7F8B" w:rsidP="000D7F8B">
            <w:pPr>
              <w:pStyle w:val="vT-Txt-C"/>
              <w:spacing w:before="60" w:after="60"/>
            </w:pPr>
            <w:r>
              <w:t>Brian Walter</w:t>
            </w:r>
          </w:p>
        </w:tc>
        <w:tc>
          <w:tcPr>
            <w:tcW w:w="1153" w:type="pct"/>
            <w:vAlign w:val="center"/>
          </w:tcPr>
          <w:p w14:paraId="6BA240B7" w14:textId="113CE5AE" w:rsidR="000D7F8B" w:rsidRPr="008426C6" w:rsidRDefault="000D7F8B" w:rsidP="000D7F8B">
            <w:pPr>
              <w:pStyle w:val="vT-Txt-C"/>
              <w:spacing w:before="60" w:after="60"/>
            </w:pPr>
            <w:r w:rsidRPr="008426C6">
              <w:t xml:space="preserve">E-sig in </w:t>
            </w:r>
            <w:proofErr w:type="spellStart"/>
            <w:r w:rsidRPr="008426C6">
              <w:t>Epicenter</w:t>
            </w:r>
            <w:proofErr w:type="spellEnd"/>
          </w:p>
        </w:tc>
        <w:tc>
          <w:tcPr>
            <w:tcW w:w="1250" w:type="pct"/>
            <w:vAlign w:val="center"/>
          </w:tcPr>
          <w:p w14:paraId="4A999980" w14:textId="684408FE" w:rsidR="000D7F8B" w:rsidRPr="00540C25" w:rsidRDefault="000D7F8B" w:rsidP="000D7F8B">
            <w:pPr>
              <w:pStyle w:val="vT-Txt-C"/>
              <w:spacing w:before="60" w:after="60"/>
              <w:rPr>
                <w:rFonts w:eastAsia="Arial,Calibri" w:cstheme="minorHAnsi"/>
                <w:lang w:val="en-US"/>
              </w:rPr>
            </w:pPr>
            <w:r w:rsidRPr="00540C25">
              <w:rPr>
                <w:rFonts w:eastAsia="Arial,Calibri" w:cstheme="minorHAnsi"/>
                <w:lang w:val="en-US"/>
              </w:rPr>
              <w:t>Electronic Date in Epicenter</w:t>
            </w:r>
          </w:p>
        </w:tc>
      </w:tr>
      <w:tr w:rsidR="00F4122C" w:rsidRPr="006A23CB" w14:paraId="1F557DA8" w14:textId="77777777" w:rsidTr="00540C25">
        <w:tc>
          <w:tcPr>
            <w:tcW w:w="1250" w:type="pct"/>
            <w:vAlign w:val="center"/>
          </w:tcPr>
          <w:p w14:paraId="22822EAD" w14:textId="2C5BBD56" w:rsidR="00F4122C" w:rsidRDefault="00F4122C" w:rsidP="00F4122C">
            <w:pPr>
              <w:pStyle w:val="vT-Txt-C"/>
              <w:spacing w:before="60" w:after="60"/>
            </w:pPr>
            <w:r>
              <w:t>Approver</w:t>
            </w:r>
          </w:p>
        </w:tc>
        <w:tc>
          <w:tcPr>
            <w:tcW w:w="1347" w:type="pct"/>
            <w:vAlign w:val="center"/>
          </w:tcPr>
          <w:p w14:paraId="774577BD" w14:textId="2CEB06E3" w:rsidR="00F4122C" w:rsidRDefault="00F4122C" w:rsidP="00F4122C">
            <w:pPr>
              <w:pStyle w:val="vT-Txt-C"/>
              <w:spacing w:before="60" w:after="60"/>
            </w:pPr>
            <w:r>
              <w:t xml:space="preserve">Luis Gutierrez </w:t>
            </w:r>
          </w:p>
        </w:tc>
        <w:tc>
          <w:tcPr>
            <w:tcW w:w="1153" w:type="pct"/>
            <w:vAlign w:val="center"/>
          </w:tcPr>
          <w:p w14:paraId="3F0F8625" w14:textId="7F7EEFF7" w:rsidR="00F4122C" w:rsidRPr="008426C6" w:rsidRDefault="00F4122C" w:rsidP="00F4122C">
            <w:pPr>
              <w:pStyle w:val="vT-Txt-C"/>
              <w:spacing w:before="60" w:after="60"/>
            </w:pPr>
            <w:r w:rsidRPr="008426C6">
              <w:t xml:space="preserve">E-sig in </w:t>
            </w:r>
            <w:proofErr w:type="spellStart"/>
            <w:r w:rsidRPr="008426C6">
              <w:t>Epicenter</w:t>
            </w:r>
            <w:proofErr w:type="spellEnd"/>
          </w:p>
        </w:tc>
        <w:tc>
          <w:tcPr>
            <w:tcW w:w="1250" w:type="pct"/>
            <w:vAlign w:val="center"/>
          </w:tcPr>
          <w:p w14:paraId="519A1647" w14:textId="43C8D13D" w:rsidR="00F4122C" w:rsidRPr="00540C25" w:rsidRDefault="00F4122C" w:rsidP="00F4122C">
            <w:pPr>
              <w:pStyle w:val="vT-Txt-C"/>
              <w:spacing w:before="60" w:after="60"/>
              <w:rPr>
                <w:rFonts w:eastAsia="Arial,Calibri" w:cstheme="minorHAnsi"/>
                <w:lang w:val="en-US"/>
              </w:rPr>
            </w:pPr>
            <w:r w:rsidRPr="00540C25">
              <w:rPr>
                <w:rFonts w:eastAsia="Arial,Calibri" w:cstheme="minorHAnsi"/>
                <w:lang w:val="en-US"/>
              </w:rPr>
              <w:t>Electronic Date in Epicenter</w:t>
            </w:r>
          </w:p>
        </w:tc>
      </w:tr>
    </w:tbl>
    <w:p w14:paraId="24E02390" w14:textId="362C8D3B" w:rsidR="0042277F" w:rsidRPr="006A23CB" w:rsidRDefault="0042277F" w:rsidP="00E27A23">
      <w:pPr>
        <w:pStyle w:val="BodyText"/>
        <w:spacing w:before="0" w:after="0"/>
        <w:ind w:left="850"/>
      </w:pPr>
      <w:r w:rsidRPr="006A23CB">
        <w:br w:type="page"/>
      </w:r>
    </w:p>
    <w:p w14:paraId="6D5690F0" w14:textId="46B8780E" w:rsidR="00FA7608" w:rsidRDefault="00BE59E2" w:rsidP="00FA7608">
      <w:pPr>
        <w:pStyle w:val="Heading1"/>
      </w:pPr>
      <w:bookmarkStart w:id="5" w:name="_Toc90193373"/>
      <w:bookmarkStart w:id="6" w:name="_Toc367785557"/>
      <w:bookmarkStart w:id="7" w:name="_Toc480367036"/>
      <w:r w:rsidRPr="008F4A31">
        <w:lastRenderedPageBreak/>
        <w:t>Purpose</w:t>
      </w:r>
      <w:bookmarkEnd w:id="5"/>
      <w:bookmarkEnd w:id="6"/>
      <w:bookmarkEnd w:id="7"/>
    </w:p>
    <w:p w14:paraId="4D64ADF6" w14:textId="521BF94E" w:rsidR="00FA7608" w:rsidRPr="001F1371" w:rsidRDefault="00FA7608" w:rsidP="00FA7608">
      <w:pPr>
        <w:pStyle w:val="BodyText"/>
      </w:pPr>
      <w:r w:rsidRPr="001F1371">
        <w:t xml:space="preserve">The protocol outlines the Operational Qualification for the </w:t>
      </w:r>
      <w:r w:rsidR="00A8107E">
        <w:rPr>
          <w:color w:val="000000" w:themeColor="text1"/>
        </w:rPr>
        <w:t>Pad Printers with vision system E19590, Maximo ID ES3230 and ES3257 and the Heat Shrink Oven E19587, Maximo ID ES3227</w:t>
      </w:r>
      <w:r w:rsidR="00317224">
        <w:rPr>
          <w:color w:val="000000" w:themeColor="text1"/>
        </w:rPr>
        <w:t xml:space="preserve"> and Heat Shrink </w:t>
      </w:r>
      <w:r w:rsidR="00C138CC">
        <w:rPr>
          <w:color w:val="000000" w:themeColor="text1"/>
        </w:rPr>
        <w:t>Tubing</w:t>
      </w:r>
      <w:r w:rsidR="00317224">
        <w:rPr>
          <w:color w:val="000000" w:themeColor="text1"/>
        </w:rPr>
        <w:t xml:space="preserve"> Cutters E19585 &amp; E19586 Maximo ID ES3225 and ES3226 located</w:t>
      </w:r>
      <w:r w:rsidR="00A8107E">
        <w:rPr>
          <w:color w:val="000000" w:themeColor="text1"/>
        </w:rPr>
        <w:t xml:space="preserve"> at </w:t>
      </w:r>
      <w:r w:rsidRPr="001F1371">
        <w:t xml:space="preserve">manufacturing </w:t>
      </w:r>
      <w:r>
        <w:t xml:space="preserve">Line 175 </w:t>
      </w:r>
      <w:r w:rsidRPr="001F1371">
        <w:t>fo</w:t>
      </w:r>
      <w:r>
        <w:t>r Megadyne electrodes</w:t>
      </w:r>
      <w:r w:rsidRPr="001F1371">
        <w:t>,</w:t>
      </w:r>
      <w:r w:rsidR="00A8107E">
        <w:t xml:space="preserve"> </w:t>
      </w:r>
      <w:r w:rsidRPr="001F1371">
        <w:t>in E</w:t>
      </w:r>
      <w:r>
        <w:t>thicon</w:t>
      </w:r>
      <w:r w:rsidRPr="001F1371">
        <w:t>, I</w:t>
      </w:r>
      <w:r>
        <w:t>ndependencia</w:t>
      </w:r>
      <w:r w:rsidRPr="001F1371">
        <w:t>. Street Durango #2751. Cd. Juarez, Chih</w:t>
      </w:r>
      <w:r>
        <w:t>uahua,</w:t>
      </w:r>
      <w:r w:rsidRPr="001F1371">
        <w:t xml:space="preserve"> Mexico</w:t>
      </w:r>
      <w:bookmarkStart w:id="8" w:name="_Hlk515287705"/>
      <w:r>
        <w:t>.</w:t>
      </w:r>
      <w:r w:rsidRPr="001F1371">
        <w:t xml:space="preserve"> PR-0000089 Franchise Procedure for Validation (Shared) </w:t>
      </w:r>
      <w:bookmarkEnd w:id="8"/>
      <w:r w:rsidRPr="001F1371">
        <w:t xml:space="preserve">defines the requirements &amp; approach for Operational Qualification. </w:t>
      </w:r>
    </w:p>
    <w:p w14:paraId="28EAD438" w14:textId="77777777" w:rsidR="0049224A" w:rsidRDefault="0049224A" w:rsidP="0049224A">
      <w:pPr>
        <w:pStyle w:val="BodyText"/>
      </w:pPr>
      <w:r>
        <w:t>The purpose of revision B of the Operational Qualification is to demonstrate and document that the Pad Printers with vision system E19590, Maximo ID ES3230 and ES3257 and the Heat Shrink Oven E19587, Maximo ID ES3227 and Heat Shrink Tubing Cutters E19585 &amp; E19586 Maximo ID ES3225 and ES3226 for Megadyne electrodes in Line 175, operate as intended and meet all predetermined specifications. This is an initial and full Operational Qualification of the insulation assembly and pad printing processes.</w:t>
      </w:r>
    </w:p>
    <w:p w14:paraId="6A39382F" w14:textId="53DC1F1E" w:rsidR="0049224A" w:rsidRDefault="0049224A" w:rsidP="0049224A">
      <w:pPr>
        <w:pStyle w:val="BodyText"/>
      </w:pPr>
      <w:r>
        <w:t>Revision B of the Operational Qualification protocol will repeat and cover the failures which occurred in the execution of Rev A.  Although the failures occurred in codes 0013 and 0014, due to material availability, product code 0012 will be substituted for code 0013 since these codes share the same process and have similar components. Code 0012 in Revision B will be tested for compliance with Heat Shrink visual inspection criteria and code 0014 will be tested for compliance with Pad Print visual inspection criteria.</w:t>
      </w:r>
    </w:p>
    <w:p w14:paraId="7D6D685C" w14:textId="77777777" w:rsidR="00242BE2" w:rsidRPr="00572CE3" w:rsidRDefault="00242BE2" w:rsidP="00572CE3">
      <w:pPr>
        <w:pStyle w:val="BodyText"/>
        <w:rPr>
          <w:color w:val="000000" w:themeColor="text1"/>
        </w:rPr>
      </w:pPr>
    </w:p>
    <w:p w14:paraId="3C29917C" w14:textId="77777777" w:rsidR="00BE59E2" w:rsidRPr="008F4A31" w:rsidRDefault="00BE59E2" w:rsidP="008F4A31">
      <w:pPr>
        <w:pStyle w:val="Heading1"/>
      </w:pPr>
      <w:bookmarkStart w:id="9" w:name="_Toc90106357"/>
      <w:bookmarkStart w:id="10" w:name="_Toc367785558"/>
      <w:bookmarkStart w:id="11" w:name="_Toc480367037"/>
      <w:r w:rsidRPr="008F4A31">
        <w:t>Scope</w:t>
      </w:r>
      <w:bookmarkEnd w:id="9"/>
      <w:bookmarkEnd w:id="10"/>
      <w:r w:rsidR="00772E9E">
        <w:t xml:space="preserve"> &amp; Background</w:t>
      </w:r>
      <w:bookmarkEnd w:id="11"/>
    </w:p>
    <w:p w14:paraId="5DE0CAAD" w14:textId="34ADA39C" w:rsidR="009B5D8C" w:rsidRDefault="00572CE3" w:rsidP="009B5D8C">
      <w:pPr>
        <w:pStyle w:val="BodyText"/>
      </w:pPr>
      <w:bookmarkStart w:id="12" w:name="_Toc367785559"/>
      <w:r>
        <w:rPr>
          <w:rFonts w:eastAsia="Arial" w:cs="Arial"/>
        </w:rPr>
        <w:t xml:space="preserve">The scope of this Operational Qualification is limited to </w:t>
      </w:r>
      <w:r>
        <w:rPr>
          <w:color w:val="000000" w:themeColor="text1"/>
        </w:rPr>
        <w:t>Pad Printers with vision system E19590, Maximo ID ES3230 and ES3257</w:t>
      </w:r>
      <w:r>
        <w:t xml:space="preserve"> </w:t>
      </w:r>
      <w:r>
        <w:rPr>
          <w:color w:val="000000" w:themeColor="text1"/>
        </w:rPr>
        <w:t>and the Heat Shrink Oven E19587, Maximo ID ES322</w:t>
      </w:r>
      <w:r w:rsidR="002306E6">
        <w:rPr>
          <w:color w:val="000000" w:themeColor="text1"/>
        </w:rPr>
        <w:t xml:space="preserve">7 and Heat Shrink </w:t>
      </w:r>
      <w:r w:rsidR="00C138CC">
        <w:rPr>
          <w:color w:val="000000" w:themeColor="text1"/>
        </w:rPr>
        <w:t>Tubing</w:t>
      </w:r>
      <w:r w:rsidR="002306E6">
        <w:rPr>
          <w:color w:val="000000" w:themeColor="text1"/>
        </w:rPr>
        <w:t xml:space="preserve"> Cutters E19585 &amp; E19586 Maximo ID ES3225 &amp; ES3226</w:t>
      </w:r>
      <w:r>
        <w:rPr>
          <w:color w:val="000000" w:themeColor="text1"/>
        </w:rPr>
        <w:t xml:space="preserve"> </w:t>
      </w:r>
      <w:r>
        <w:t xml:space="preserve">installed in production Line 175 for Megadyne process. </w:t>
      </w:r>
    </w:p>
    <w:p w14:paraId="336C9F50" w14:textId="14847EB4" w:rsidR="00B85DA0" w:rsidRDefault="00B85DA0" w:rsidP="00B85DA0">
      <w:pPr>
        <w:pStyle w:val="Heading2"/>
        <w:numPr>
          <w:ilvl w:val="0"/>
          <w:numId w:val="0"/>
        </w:numPr>
        <w:ind w:left="851"/>
        <w:rPr>
          <w:b w:val="0"/>
          <w:sz w:val="20"/>
        </w:rPr>
      </w:pPr>
      <w:r w:rsidRPr="006D3E37">
        <w:rPr>
          <w:b w:val="0"/>
          <w:sz w:val="20"/>
        </w:rPr>
        <w:t>Equipment</w:t>
      </w:r>
      <w:r>
        <w:rPr>
          <w:b w:val="0"/>
          <w:sz w:val="20"/>
        </w:rPr>
        <w:t xml:space="preserve">, </w:t>
      </w:r>
      <w:r w:rsidRPr="006D3E37">
        <w:rPr>
          <w:b w:val="0"/>
          <w:sz w:val="20"/>
        </w:rPr>
        <w:t>gages, tooling</w:t>
      </w:r>
      <w:r>
        <w:rPr>
          <w:b w:val="0"/>
          <w:sz w:val="20"/>
        </w:rPr>
        <w:t xml:space="preserve"> and </w:t>
      </w:r>
      <w:r w:rsidRPr="006D3E37">
        <w:rPr>
          <w:b w:val="0"/>
          <w:sz w:val="20"/>
        </w:rPr>
        <w:t>fixture</w:t>
      </w:r>
      <w:r>
        <w:rPr>
          <w:b w:val="0"/>
          <w:sz w:val="20"/>
        </w:rPr>
        <w:t xml:space="preserve">s </w:t>
      </w:r>
      <w:r w:rsidRPr="006D3E37">
        <w:rPr>
          <w:b w:val="0"/>
          <w:sz w:val="20"/>
        </w:rPr>
        <w:t xml:space="preserve">to be used </w:t>
      </w:r>
      <w:r>
        <w:rPr>
          <w:b w:val="0"/>
          <w:sz w:val="20"/>
        </w:rPr>
        <w:t>on</w:t>
      </w:r>
      <w:r w:rsidRPr="006D3E37">
        <w:rPr>
          <w:b w:val="0"/>
          <w:sz w:val="20"/>
        </w:rPr>
        <w:t xml:space="preserve"> this protocol </w:t>
      </w:r>
      <w:r>
        <w:rPr>
          <w:b w:val="0"/>
          <w:sz w:val="20"/>
        </w:rPr>
        <w:t>will be referenced in this document under</w:t>
      </w:r>
      <w:bookmarkStart w:id="13" w:name="_Hlk31047720"/>
      <w:r>
        <w:rPr>
          <w:b w:val="0"/>
          <w:sz w:val="20"/>
        </w:rPr>
        <w:t xml:space="preserve"> </w:t>
      </w:r>
      <w:r w:rsidR="00D54D89">
        <w:rPr>
          <w:b w:val="0"/>
          <w:sz w:val="20"/>
        </w:rPr>
        <w:t xml:space="preserve">Process Specification </w:t>
      </w:r>
      <w:r w:rsidRPr="00862779">
        <w:rPr>
          <w:b w:val="0"/>
          <w:sz w:val="20"/>
        </w:rPr>
        <w:t>PR</w:t>
      </w:r>
      <w:r>
        <w:rPr>
          <w:b w:val="0"/>
          <w:sz w:val="20"/>
        </w:rPr>
        <w:t xml:space="preserve">001720 </w:t>
      </w:r>
      <w:r w:rsidRPr="006D3E37">
        <w:rPr>
          <w:b w:val="0"/>
          <w:sz w:val="20"/>
        </w:rPr>
        <w:t>Rev</w:t>
      </w:r>
      <w:r>
        <w:rPr>
          <w:b w:val="0"/>
          <w:sz w:val="20"/>
        </w:rPr>
        <w:t xml:space="preserve">. </w:t>
      </w:r>
      <w:r w:rsidRPr="006D3E37">
        <w:rPr>
          <w:b w:val="0"/>
          <w:sz w:val="20"/>
        </w:rPr>
        <w:t>Draft</w:t>
      </w:r>
      <w:r>
        <w:rPr>
          <w:b w:val="0"/>
          <w:sz w:val="20"/>
        </w:rPr>
        <w:t>.</w:t>
      </w:r>
      <w:bookmarkEnd w:id="13"/>
    </w:p>
    <w:p w14:paraId="69288B10" w14:textId="0C335358" w:rsidR="00B85DA0" w:rsidRPr="00BF79FD" w:rsidRDefault="00B85DA0" w:rsidP="00B85DA0">
      <w:pPr>
        <w:pStyle w:val="BodyText"/>
      </w:pPr>
      <w:r w:rsidRPr="00C47A42">
        <w:t xml:space="preserve">Equipment </w:t>
      </w:r>
      <w:r w:rsidR="00555296">
        <w:t xml:space="preserve">under OQ </w:t>
      </w:r>
      <w:r w:rsidRPr="00C47A42">
        <w:t xml:space="preserve">will </w:t>
      </w:r>
      <w:r w:rsidR="00555296">
        <w:t>operate</w:t>
      </w:r>
      <w:r w:rsidRPr="00C47A42">
        <w:t xml:space="preserve"> under parameters listed on</w:t>
      </w:r>
      <w:r>
        <w:t xml:space="preserve"> </w:t>
      </w:r>
      <w:r w:rsidRPr="00C47A42">
        <w:t>PR</w:t>
      </w:r>
      <w:r w:rsidR="002D452B">
        <w:t xml:space="preserve">001720 </w:t>
      </w:r>
      <w:r w:rsidRPr="00C47A42">
        <w:t>of Rev</w:t>
      </w:r>
      <w:r w:rsidR="002D452B">
        <w:t xml:space="preserve"> </w:t>
      </w:r>
      <w:r w:rsidRPr="00C47A42">
        <w:t>Draft</w:t>
      </w:r>
      <w:r w:rsidR="002D452B">
        <w:t xml:space="preserve"> </w:t>
      </w:r>
      <w:r w:rsidRPr="00BF79FD">
        <w:t xml:space="preserve">and </w:t>
      </w:r>
      <w:r w:rsidR="002D452B">
        <w:t>S</w:t>
      </w:r>
      <w:r w:rsidRPr="00BF79FD">
        <w:t xml:space="preserve">et </w:t>
      </w:r>
      <w:r w:rsidR="002D452B">
        <w:t>U</w:t>
      </w:r>
      <w:r w:rsidRPr="00BF79FD">
        <w:t>p FRM</w:t>
      </w:r>
      <w:r w:rsidR="002D452B">
        <w:t>004277</w:t>
      </w:r>
      <w:r>
        <w:t xml:space="preserve"> </w:t>
      </w:r>
      <w:r w:rsidR="002D452B">
        <w:t>Rev Draft</w:t>
      </w:r>
      <w:r w:rsidRPr="00BF79FD">
        <w:t>.</w:t>
      </w:r>
    </w:p>
    <w:p w14:paraId="57237467" w14:textId="5A9EEE8F" w:rsidR="009B5D8C" w:rsidRDefault="00002EB4" w:rsidP="00572CE3">
      <w:pPr>
        <w:pStyle w:val="BodyText"/>
      </w:pPr>
      <w:r>
        <w:t xml:space="preserve">Operational Qualification product codes will be validated with representative samples such as Flat Blades and Needle configurations referenced </w:t>
      </w:r>
      <w:r w:rsidR="009540EB">
        <w:t>i</w:t>
      </w:r>
      <w:r>
        <w:t xml:space="preserve">n section 9. </w:t>
      </w:r>
      <w:r w:rsidR="00325277">
        <w:t xml:space="preserve">Modified Blades and Modified Standard Needles will be validated in a separate engineering study. </w:t>
      </w:r>
    </w:p>
    <w:p w14:paraId="3D21A7D5" w14:textId="6D487387" w:rsidR="00572CE3" w:rsidRDefault="00572CE3" w:rsidP="00171E9B">
      <w:pPr>
        <w:pStyle w:val="BodyText"/>
      </w:pPr>
      <w:r>
        <w:t>All activities of this protocol are limited to the product codes listed in Table 1</w:t>
      </w:r>
      <w:r w:rsidR="00F4433D">
        <w:t>.</w:t>
      </w:r>
    </w:p>
    <w:p w14:paraId="5284B00C" w14:textId="42F9D647" w:rsidR="00572CE3" w:rsidRPr="00171E9B" w:rsidRDefault="00572CE3" w:rsidP="00572CE3">
      <w:pPr>
        <w:pStyle w:val="Caption"/>
        <w:rPr>
          <w:sz w:val="18"/>
          <w:szCs w:val="18"/>
        </w:rPr>
      </w:pPr>
      <w:r w:rsidRPr="00171E9B">
        <w:rPr>
          <w:sz w:val="18"/>
          <w:szCs w:val="18"/>
        </w:rPr>
        <w:t xml:space="preserve">Table </w:t>
      </w:r>
      <w:r w:rsidRPr="00171E9B">
        <w:rPr>
          <w:sz w:val="18"/>
          <w:szCs w:val="18"/>
        </w:rPr>
        <w:fldChar w:fldCharType="begin"/>
      </w:r>
      <w:r w:rsidRPr="00171E9B">
        <w:rPr>
          <w:sz w:val="18"/>
          <w:szCs w:val="18"/>
        </w:rPr>
        <w:instrText xml:space="preserve"> SEQ Table \* ARABIC </w:instrText>
      </w:r>
      <w:r w:rsidRPr="00171E9B">
        <w:rPr>
          <w:sz w:val="18"/>
          <w:szCs w:val="18"/>
        </w:rPr>
        <w:fldChar w:fldCharType="separate"/>
      </w:r>
      <w:r w:rsidR="00FF3697">
        <w:rPr>
          <w:noProof/>
          <w:sz w:val="18"/>
          <w:szCs w:val="18"/>
        </w:rPr>
        <w:t>1</w:t>
      </w:r>
      <w:r w:rsidRPr="00171E9B">
        <w:rPr>
          <w:sz w:val="18"/>
          <w:szCs w:val="18"/>
        </w:rPr>
        <w:fldChar w:fldCharType="end"/>
      </w:r>
      <w:r w:rsidRPr="00171E9B">
        <w:rPr>
          <w:sz w:val="18"/>
          <w:szCs w:val="18"/>
        </w:rPr>
        <w:t xml:space="preserve"> - Operational Qualification Product Codes</w:t>
      </w:r>
    </w:p>
    <w:tbl>
      <w:tblPr>
        <w:tblW w:w="2425" w:type="pct"/>
        <w:jc w:val="center"/>
        <w:tblCellMar>
          <w:left w:w="72" w:type="dxa"/>
          <w:right w:w="72" w:type="dxa"/>
        </w:tblCellMar>
        <w:tblLook w:val="0000" w:firstRow="0" w:lastRow="0" w:firstColumn="0" w:lastColumn="0" w:noHBand="0" w:noVBand="0"/>
      </w:tblPr>
      <w:tblGrid>
        <w:gridCol w:w="964"/>
        <w:gridCol w:w="1205"/>
        <w:gridCol w:w="1068"/>
        <w:gridCol w:w="1034"/>
        <w:gridCol w:w="832"/>
      </w:tblGrid>
      <w:tr w:rsidR="00572CE3" w:rsidRPr="00152893" w14:paraId="331010BE" w14:textId="77777777" w:rsidTr="000A4F72">
        <w:trPr>
          <w:cantSplit/>
          <w:trHeight w:val="299"/>
          <w:jc w:val="center"/>
        </w:trPr>
        <w:tc>
          <w:tcPr>
            <w:tcW w:w="5000" w:type="pct"/>
            <w:gridSpan w:val="5"/>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0E7435D" w14:textId="77777777" w:rsidR="00572CE3" w:rsidRPr="00152893" w:rsidRDefault="00572CE3" w:rsidP="000A4F72">
            <w:pPr>
              <w:pStyle w:val="vT-Title-C"/>
              <w:rPr>
                <w:rFonts w:eastAsia="Arial" w:cs="Arial"/>
                <w:sz w:val="18"/>
                <w:szCs w:val="18"/>
                <w:lang w:val="en-US"/>
              </w:rPr>
            </w:pPr>
            <w:bookmarkStart w:id="14" w:name="_Hlk45618001"/>
            <w:r w:rsidRPr="00152893">
              <w:rPr>
                <w:rFonts w:eastAsia="Arial" w:cs="Arial"/>
                <w:sz w:val="18"/>
                <w:szCs w:val="18"/>
                <w:lang w:val="en-US"/>
              </w:rPr>
              <w:t>Applicable Product Codes</w:t>
            </w:r>
          </w:p>
        </w:tc>
      </w:tr>
      <w:tr w:rsidR="00572CE3" w:rsidRPr="00152893" w14:paraId="09C1BD4C" w14:textId="77777777" w:rsidTr="000A4F72">
        <w:trPr>
          <w:cantSplit/>
          <w:trHeight w:val="299"/>
          <w:jc w:val="center"/>
        </w:trPr>
        <w:tc>
          <w:tcPr>
            <w:tcW w:w="945" w:type="pct"/>
            <w:tcBorders>
              <w:top w:val="single" w:sz="6" w:space="0" w:color="auto"/>
              <w:left w:val="single" w:sz="6" w:space="0" w:color="auto"/>
              <w:bottom w:val="single" w:sz="6" w:space="0" w:color="auto"/>
              <w:right w:val="single" w:sz="6" w:space="0" w:color="auto"/>
            </w:tcBorders>
          </w:tcPr>
          <w:p w14:paraId="0A5F1E38" w14:textId="77777777" w:rsidR="00572CE3" w:rsidRPr="00152893" w:rsidRDefault="00572CE3" w:rsidP="000A4F72">
            <w:pPr>
              <w:pStyle w:val="vT-Txt-C"/>
              <w:rPr>
                <w:rFonts w:cs="Arial"/>
                <w:sz w:val="18"/>
                <w:szCs w:val="18"/>
                <w:lang w:val="en-US"/>
              </w:rPr>
            </w:pPr>
            <w:r w:rsidRPr="00152893">
              <w:rPr>
                <w:rFonts w:cs="Arial"/>
                <w:sz w:val="18"/>
                <w:szCs w:val="18"/>
              </w:rPr>
              <w:t>0012</w:t>
            </w:r>
          </w:p>
        </w:tc>
        <w:tc>
          <w:tcPr>
            <w:tcW w:w="1181" w:type="pct"/>
            <w:tcBorders>
              <w:top w:val="single" w:sz="6" w:space="0" w:color="auto"/>
              <w:left w:val="single" w:sz="6" w:space="0" w:color="auto"/>
              <w:bottom w:val="single" w:sz="6" w:space="0" w:color="auto"/>
              <w:right w:val="single" w:sz="6" w:space="0" w:color="auto"/>
            </w:tcBorders>
          </w:tcPr>
          <w:p w14:paraId="7E1711F9" w14:textId="77777777" w:rsidR="00572CE3" w:rsidRPr="00152893" w:rsidRDefault="00572CE3" w:rsidP="000A4F72">
            <w:pPr>
              <w:pStyle w:val="vT-Txt-C"/>
              <w:rPr>
                <w:rFonts w:cs="Arial"/>
                <w:sz w:val="18"/>
                <w:szCs w:val="18"/>
                <w:lang w:val="en-US"/>
              </w:rPr>
            </w:pPr>
            <w:r w:rsidRPr="00152893">
              <w:rPr>
                <w:rFonts w:cs="Arial"/>
                <w:sz w:val="18"/>
                <w:szCs w:val="18"/>
              </w:rPr>
              <w:t>0012A</w:t>
            </w:r>
          </w:p>
        </w:tc>
        <w:tc>
          <w:tcPr>
            <w:tcW w:w="1046" w:type="pct"/>
            <w:tcBorders>
              <w:top w:val="single" w:sz="6" w:space="0" w:color="auto"/>
              <w:left w:val="single" w:sz="6" w:space="0" w:color="auto"/>
              <w:bottom w:val="single" w:sz="6" w:space="0" w:color="auto"/>
              <w:right w:val="single" w:sz="6" w:space="0" w:color="auto"/>
            </w:tcBorders>
          </w:tcPr>
          <w:p w14:paraId="5619702C" w14:textId="77777777" w:rsidR="00572CE3" w:rsidRPr="00152893" w:rsidRDefault="00572CE3" w:rsidP="000A4F72">
            <w:pPr>
              <w:pStyle w:val="vT-Txt-C"/>
              <w:rPr>
                <w:rFonts w:cs="Arial"/>
                <w:sz w:val="18"/>
                <w:szCs w:val="18"/>
                <w:lang w:val="en-US"/>
              </w:rPr>
            </w:pPr>
            <w:r w:rsidRPr="00152893">
              <w:rPr>
                <w:rFonts w:cs="Arial"/>
                <w:sz w:val="18"/>
                <w:szCs w:val="18"/>
              </w:rPr>
              <w:t>0012MBN</w:t>
            </w:r>
          </w:p>
        </w:tc>
        <w:tc>
          <w:tcPr>
            <w:tcW w:w="1013" w:type="pct"/>
            <w:tcBorders>
              <w:top w:val="single" w:sz="6" w:space="0" w:color="auto"/>
              <w:left w:val="single" w:sz="6" w:space="0" w:color="auto"/>
              <w:bottom w:val="single" w:sz="6" w:space="0" w:color="auto"/>
              <w:right w:val="single" w:sz="6" w:space="0" w:color="auto"/>
            </w:tcBorders>
          </w:tcPr>
          <w:p w14:paraId="28F1256C" w14:textId="77777777" w:rsidR="00572CE3" w:rsidRPr="00152893" w:rsidRDefault="00572CE3" w:rsidP="000A4F72">
            <w:pPr>
              <w:pStyle w:val="vT-Txt-C"/>
              <w:rPr>
                <w:rFonts w:cs="Arial"/>
                <w:sz w:val="18"/>
                <w:szCs w:val="18"/>
                <w:lang w:val="en-US"/>
              </w:rPr>
            </w:pPr>
            <w:r w:rsidRPr="00152893">
              <w:rPr>
                <w:rFonts w:cs="Arial"/>
                <w:sz w:val="18"/>
                <w:szCs w:val="18"/>
              </w:rPr>
              <w:t>0014</w:t>
            </w:r>
          </w:p>
        </w:tc>
        <w:tc>
          <w:tcPr>
            <w:tcW w:w="815" w:type="pct"/>
            <w:tcBorders>
              <w:top w:val="single" w:sz="6" w:space="0" w:color="auto"/>
              <w:left w:val="single" w:sz="6" w:space="0" w:color="auto"/>
              <w:bottom w:val="single" w:sz="6" w:space="0" w:color="auto"/>
              <w:right w:val="single" w:sz="6" w:space="0" w:color="auto"/>
            </w:tcBorders>
          </w:tcPr>
          <w:p w14:paraId="4635671E" w14:textId="77777777" w:rsidR="00572CE3" w:rsidRPr="00152893" w:rsidRDefault="00572CE3" w:rsidP="000A4F72">
            <w:pPr>
              <w:pStyle w:val="vT-Txt-C"/>
              <w:rPr>
                <w:rFonts w:cs="Arial"/>
                <w:sz w:val="18"/>
                <w:szCs w:val="18"/>
                <w:lang w:val="en-US"/>
              </w:rPr>
            </w:pPr>
            <w:r w:rsidRPr="00152893">
              <w:rPr>
                <w:rFonts w:cs="Arial"/>
                <w:sz w:val="18"/>
                <w:szCs w:val="18"/>
              </w:rPr>
              <w:t>0014A</w:t>
            </w:r>
          </w:p>
        </w:tc>
      </w:tr>
      <w:tr w:rsidR="00572CE3" w:rsidRPr="00152893" w14:paraId="0304084B" w14:textId="77777777" w:rsidTr="000A4F72">
        <w:trPr>
          <w:cantSplit/>
          <w:trHeight w:val="298"/>
          <w:jc w:val="center"/>
        </w:trPr>
        <w:tc>
          <w:tcPr>
            <w:tcW w:w="945" w:type="pct"/>
            <w:tcBorders>
              <w:top w:val="single" w:sz="6" w:space="0" w:color="auto"/>
              <w:left w:val="single" w:sz="6" w:space="0" w:color="auto"/>
              <w:bottom w:val="single" w:sz="6" w:space="0" w:color="auto"/>
              <w:right w:val="single" w:sz="6" w:space="0" w:color="auto"/>
            </w:tcBorders>
          </w:tcPr>
          <w:p w14:paraId="6887C674" w14:textId="77777777" w:rsidR="00572CE3" w:rsidRPr="00152893" w:rsidRDefault="00572CE3" w:rsidP="000A4F72">
            <w:pPr>
              <w:pStyle w:val="vT-Txt-C"/>
              <w:rPr>
                <w:rFonts w:cs="Arial"/>
                <w:b/>
                <w:sz w:val="18"/>
                <w:szCs w:val="18"/>
                <w:lang w:val="en-US"/>
              </w:rPr>
            </w:pPr>
            <w:r w:rsidRPr="00152893">
              <w:rPr>
                <w:rFonts w:cs="Arial"/>
                <w:sz w:val="18"/>
                <w:szCs w:val="18"/>
              </w:rPr>
              <w:t>0014AM</w:t>
            </w:r>
          </w:p>
        </w:tc>
        <w:tc>
          <w:tcPr>
            <w:tcW w:w="1181" w:type="pct"/>
            <w:tcBorders>
              <w:top w:val="single" w:sz="6" w:space="0" w:color="auto"/>
              <w:left w:val="single" w:sz="6" w:space="0" w:color="auto"/>
              <w:bottom w:val="single" w:sz="6" w:space="0" w:color="auto"/>
              <w:right w:val="single" w:sz="6" w:space="0" w:color="auto"/>
            </w:tcBorders>
          </w:tcPr>
          <w:p w14:paraId="3BD532AC" w14:textId="77777777" w:rsidR="00572CE3" w:rsidRPr="00152893" w:rsidRDefault="00572CE3" w:rsidP="000A4F72">
            <w:pPr>
              <w:pStyle w:val="vT-Txt-C"/>
              <w:rPr>
                <w:rFonts w:cs="Arial"/>
                <w:b/>
                <w:sz w:val="18"/>
                <w:szCs w:val="18"/>
                <w:lang w:val="en-US"/>
              </w:rPr>
            </w:pPr>
            <w:r w:rsidRPr="00152893">
              <w:rPr>
                <w:rFonts w:cs="Arial"/>
                <w:sz w:val="18"/>
                <w:szCs w:val="18"/>
              </w:rPr>
              <w:t>0014M</w:t>
            </w:r>
          </w:p>
        </w:tc>
        <w:tc>
          <w:tcPr>
            <w:tcW w:w="1046" w:type="pct"/>
            <w:tcBorders>
              <w:top w:val="single" w:sz="6" w:space="0" w:color="auto"/>
              <w:left w:val="single" w:sz="6" w:space="0" w:color="auto"/>
              <w:bottom w:val="single" w:sz="6" w:space="0" w:color="auto"/>
              <w:right w:val="single" w:sz="6" w:space="0" w:color="auto"/>
            </w:tcBorders>
          </w:tcPr>
          <w:p w14:paraId="7D05C4DA" w14:textId="77777777" w:rsidR="00572CE3" w:rsidRPr="00152893" w:rsidRDefault="00572CE3" w:rsidP="000A4F72">
            <w:pPr>
              <w:pStyle w:val="vT-Txt-C"/>
              <w:rPr>
                <w:rFonts w:cs="Arial"/>
                <w:b/>
                <w:sz w:val="18"/>
                <w:szCs w:val="18"/>
                <w:lang w:val="en-US"/>
              </w:rPr>
            </w:pPr>
            <w:r w:rsidRPr="00152893">
              <w:rPr>
                <w:rFonts w:cs="Arial"/>
                <w:sz w:val="18"/>
                <w:szCs w:val="18"/>
              </w:rPr>
              <w:t>0012BN5</w:t>
            </w:r>
          </w:p>
        </w:tc>
        <w:tc>
          <w:tcPr>
            <w:tcW w:w="1013" w:type="pct"/>
            <w:tcBorders>
              <w:top w:val="single" w:sz="6" w:space="0" w:color="auto"/>
              <w:left w:val="single" w:sz="6" w:space="0" w:color="auto"/>
              <w:bottom w:val="single" w:sz="6" w:space="0" w:color="auto"/>
              <w:right w:val="single" w:sz="6" w:space="0" w:color="auto"/>
            </w:tcBorders>
          </w:tcPr>
          <w:p w14:paraId="615DCD43" w14:textId="77777777" w:rsidR="00572CE3" w:rsidRPr="00152893" w:rsidRDefault="00572CE3" w:rsidP="000A4F72">
            <w:pPr>
              <w:pStyle w:val="vT-Txt-C"/>
              <w:rPr>
                <w:rFonts w:cs="Arial"/>
                <w:b/>
                <w:sz w:val="18"/>
                <w:szCs w:val="18"/>
                <w:lang w:val="en-US"/>
              </w:rPr>
            </w:pPr>
            <w:r w:rsidRPr="00152893">
              <w:rPr>
                <w:rFonts w:cs="Arial"/>
                <w:sz w:val="18"/>
                <w:szCs w:val="18"/>
              </w:rPr>
              <w:t>0012ABN</w:t>
            </w:r>
          </w:p>
        </w:tc>
        <w:tc>
          <w:tcPr>
            <w:tcW w:w="815" w:type="pct"/>
            <w:tcBorders>
              <w:top w:val="single" w:sz="6" w:space="0" w:color="auto"/>
              <w:left w:val="single" w:sz="6" w:space="0" w:color="auto"/>
              <w:bottom w:val="single" w:sz="6" w:space="0" w:color="auto"/>
              <w:right w:val="single" w:sz="6" w:space="0" w:color="auto"/>
            </w:tcBorders>
          </w:tcPr>
          <w:p w14:paraId="66987D19" w14:textId="77777777" w:rsidR="00572CE3" w:rsidRPr="00152893" w:rsidRDefault="00572CE3" w:rsidP="000A4F72">
            <w:pPr>
              <w:pStyle w:val="vT-Txt-C"/>
              <w:rPr>
                <w:rFonts w:cs="Arial"/>
                <w:b/>
                <w:sz w:val="18"/>
                <w:szCs w:val="18"/>
                <w:lang w:val="en-US"/>
              </w:rPr>
            </w:pPr>
            <w:r w:rsidRPr="00152893">
              <w:rPr>
                <w:rFonts w:cs="Arial"/>
                <w:sz w:val="18"/>
                <w:szCs w:val="18"/>
              </w:rPr>
              <w:t>0012M</w:t>
            </w:r>
          </w:p>
        </w:tc>
      </w:tr>
      <w:tr w:rsidR="00572CE3" w:rsidRPr="00152893" w14:paraId="1ACAF3AC" w14:textId="77777777" w:rsidTr="000A4F72">
        <w:trPr>
          <w:cantSplit/>
          <w:trHeight w:val="298"/>
          <w:jc w:val="center"/>
        </w:trPr>
        <w:tc>
          <w:tcPr>
            <w:tcW w:w="945" w:type="pct"/>
            <w:tcBorders>
              <w:top w:val="single" w:sz="6" w:space="0" w:color="auto"/>
              <w:left w:val="single" w:sz="6" w:space="0" w:color="auto"/>
              <w:bottom w:val="single" w:sz="6" w:space="0" w:color="auto"/>
              <w:right w:val="single" w:sz="6" w:space="0" w:color="auto"/>
            </w:tcBorders>
          </w:tcPr>
          <w:p w14:paraId="4CBEE16A" w14:textId="77777777" w:rsidR="00572CE3" w:rsidRPr="00152893" w:rsidRDefault="00572CE3" w:rsidP="000A4F72">
            <w:pPr>
              <w:pStyle w:val="vT-Txt-C"/>
              <w:rPr>
                <w:rFonts w:cs="Arial"/>
                <w:b/>
                <w:sz w:val="18"/>
                <w:szCs w:val="18"/>
                <w:lang w:val="en-US"/>
              </w:rPr>
            </w:pPr>
            <w:r w:rsidRPr="00152893">
              <w:rPr>
                <w:rFonts w:cs="Arial"/>
                <w:sz w:val="18"/>
                <w:szCs w:val="18"/>
              </w:rPr>
              <w:t>0014BN</w:t>
            </w:r>
          </w:p>
        </w:tc>
        <w:tc>
          <w:tcPr>
            <w:tcW w:w="1181" w:type="pct"/>
            <w:tcBorders>
              <w:top w:val="single" w:sz="6" w:space="0" w:color="auto"/>
              <w:left w:val="single" w:sz="6" w:space="0" w:color="auto"/>
              <w:bottom w:val="single" w:sz="6" w:space="0" w:color="auto"/>
              <w:right w:val="single" w:sz="6" w:space="0" w:color="auto"/>
            </w:tcBorders>
          </w:tcPr>
          <w:p w14:paraId="51DA73E1" w14:textId="77777777" w:rsidR="00572CE3" w:rsidRPr="00152893" w:rsidRDefault="00572CE3" w:rsidP="000A4F72">
            <w:pPr>
              <w:pStyle w:val="vT-Txt-C"/>
              <w:rPr>
                <w:rFonts w:cs="Arial"/>
                <w:b/>
                <w:sz w:val="18"/>
                <w:szCs w:val="18"/>
                <w:lang w:val="en-US"/>
              </w:rPr>
            </w:pPr>
            <w:r w:rsidRPr="00152893">
              <w:rPr>
                <w:rFonts w:cs="Arial"/>
                <w:sz w:val="18"/>
                <w:szCs w:val="18"/>
              </w:rPr>
              <w:t>0012AMBN</w:t>
            </w:r>
          </w:p>
        </w:tc>
        <w:tc>
          <w:tcPr>
            <w:tcW w:w="1046" w:type="pct"/>
            <w:tcBorders>
              <w:top w:val="single" w:sz="6" w:space="0" w:color="auto"/>
              <w:left w:val="single" w:sz="6" w:space="0" w:color="auto"/>
              <w:bottom w:val="single" w:sz="6" w:space="0" w:color="auto"/>
              <w:right w:val="single" w:sz="6" w:space="0" w:color="auto"/>
            </w:tcBorders>
          </w:tcPr>
          <w:p w14:paraId="449C5D73" w14:textId="77777777" w:rsidR="00572CE3" w:rsidRPr="00152893" w:rsidRDefault="00572CE3" w:rsidP="000A4F72">
            <w:pPr>
              <w:pStyle w:val="vT-Txt-C"/>
              <w:rPr>
                <w:rFonts w:cs="Arial"/>
                <w:b/>
                <w:sz w:val="18"/>
                <w:szCs w:val="18"/>
                <w:lang w:val="en-US"/>
              </w:rPr>
            </w:pPr>
            <w:r w:rsidRPr="00152893">
              <w:rPr>
                <w:rFonts w:cs="Arial"/>
                <w:sz w:val="18"/>
                <w:szCs w:val="18"/>
              </w:rPr>
              <w:t>0013</w:t>
            </w:r>
          </w:p>
        </w:tc>
        <w:tc>
          <w:tcPr>
            <w:tcW w:w="1013" w:type="pct"/>
            <w:tcBorders>
              <w:top w:val="single" w:sz="6" w:space="0" w:color="auto"/>
              <w:left w:val="single" w:sz="6" w:space="0" w:color="auto"/>
              <w:bottom w:val="single" w:sz="6" w:space="0" w:color="auto"/>
              <w:right w:val="single" w:sz="6" w:space="0" w:color="auto"/>
            </w:tcBorders>
          </w:tcPr>
          <w:p w14:paraId="3DB9CF08" w14:textId="77777777" w:rsidR="00572CE3" w:rsidRPr="00152893" w:rsidRDefault="00572CE3" w:rsidP="000A4F72">
            <w:pPr>
              <w:pStyle w:val="vT-Txt-C"/>
              <w:rPr>
                <w:rFonts w:cs="Arial"/>
                <w:b/>
                <w:sz w:val="18"/>
                <w:szCs w:val="18"/>
                <w:lang w:val="en-US"/>
              </w:rPr>
            </w:pPr>
            <w:r w:rsidRPr="00152893">
              <w:rPr>
                <w:rFonts w:cs="Arial"/>
                <w:sz w:val="18"/>
                <w:szCs w:val="18"/>
              </w:rPr>
              <w:t>0013M</w:t>
            </w:r>
          </w:p>
        </w:tc>
        <w:tc>
          <w:tcPr>
            <w:tcW w:w="815" w:type="pct"/>
            <w:tcBorders>
              <w:top w:val="single" w:sz="6" w:space="0" w:color="auto"/>
              <w:left w:val="single" w:sz="6" w:space="0" w:color="auto"/>
              <w:bottom w:val="single" w:sz="6" w:space="0" w:color="auto"/>
              <w:right w:val="single" w:sz="6" w:space="0" w:color="auto"/>
            </w:tcBorders>
          </w:tcPr>
          <w:p w14:paraId="1C483FF9" w14:textId="77777777" w:rsidR="00572CE3" w:rsidRPr="00152893" w:rsidRDefault="00572CE3" w:rsidP="000A4F72">
            <w:pPr>
              <w:pStyle w:val="vT-Txt-C"/>
              <w:rPr>
                <w:rFonts w:cs="Arial"/>
                <w:b/>
                <w:sz w:val="18"/>
                <w:szCs w:val="18"/>
                <w:lang w:val="en-US"/>
              </w:rPr>
            </w:pPr>
            <w:r w:rsidRPr="00152893">
              <w:rPr>
                <w:rFonts w:cs="Arial"/>
                <w:sz w:val="18"/>
                <w:szCs w:val="18"/>
              </w:rPr>
              <w:t>0118</w:t>
            </w:r>
          </w:p>
        </w:tc>
      </w:tr>
      <w:tr w:rsidR="00572CE3" w:rsidRPr="00152893" w14:paraId="4716E56B" w14:textId="77777777" w:rsidTr="000A4F72">
        <w:trPr>
          <w:gridAfter w:val="2"/>
          <w:wAfter w:w="1828" w:type="pct"/>
          <w:cantSplit/>
          <w:trHeight w:val="298"/>
          <w:jc w:val="center"/>
        </w:trPr>
        <w:tc>
          <w:tcPr>
            <w:tcW w:w="945" w:type="pct"/>
            <w:tcBorders>
              <w:top w:val="single" w:sz="6" w:space="0" w:color="auto"/>
              <w:left w:val="single" w:sz="6" w:space="0" w:color="auto"/>
              <w:bottom w:val="single" w:sz="6" w:space="0" w:color="auto"/>
              <w:right w:val="single" w:sz="6" w:space="0" w:color="auto"/>
            </w:tcBorders>
          </w:tcPr>
          <w:p w14:paraId="76F2DA82" w14:textId="77777777" w:rsidR="00572CE3" w:rsidRPr="00152893" w:rsidRDefault="00572CE3" w:rsidP="000A4F72">
            <w:pPr>
              <w:pStyle w:val="vT-Txt-C"/>
              <w:rPr>
                <w:rFonts w:cs="Arial"/>
                <w:sz w:val="18"/>
                <w:szCs w:val="18"/>
              </w:rPr>
            </w:pPr>
            <w:r w:rsidRPr="00152893">
              <w:rPr>
                <w:rFonts w:cs="Arial"/>
                <w:sz w:val="18"/>
                <w:szCs w:val="18"/>
              </w:rPr>
              <w:t>0118A</w:t>
            </w:r>
          </w:p>
        </w:tc>
        <w:tc>
          <w:tcPr>
            <w:tcW w:w="1181" w:type="pct"/>
            <w:tcBorders>
              <w:top w:val="single" w:sz="6" w:space="0" w:color="auto"/>
              <w:left w:val="single" w:sz="6" w:space="0" w:color="auto"/>
              <w:bottom w:val="single" w:sz="6" w:space="0" w:color="auto"/>
              <w:right w:val="single" w:sz="6" w:space="0" w:color="auto"/>
            </w:tcBorders>
          </w:tcPr>
          <w:p w14:paraId="5DB5A2F0" w14:textId="77777777" w:rsidR="00572CE3" w:rsidRPr="00152893" w:rsidRDefault="00572CE3" w:rsidP="000A4F72">
            <w:pPr>
              <w:pStyle w:val="vT-Txt-C"/>
              <w:rPr>
                <w:rFonts w:cs="Arial"/>
                <w:sz w:val="18"/>
                <w:szCs w:val="18"/>
              </w:rPr>
            </w:pPr>
            <w:r w:rsidRPr="00152893">
              <w:rPr>
                <w:rFonts w:cs="Arial"/>
                <w:sz w:val="18"/>
                <w:szCs w:val="18"/>
              </w:rPr>
              <w:t>C012ABN</w:t>
            </w:r>
          </w:p>
        </w:tc>
        <w:tc>
          <w:tcPr>
            <w:tcW w:w="1046" w:type="pct"/>
            <w:tcBorders>
              <w:top w:val="single" w:sz="6" w:space="0" w:color="auto"/>
              <w:left w:val="single" w:sz="6" w:space="0" w:color="auto"/>
              <w:bottom w:val="single" w:sz="6" w:space="0" w:color="auto"/>
              <w:right w:val="single" w:sz="6" w:space="0" w:color="auto"/>
            </w:tcBorders>
          </w:tcPr>
          <w:p w14:paraId="1C38B8D1" w14:textId="77777777" w:rsidR="00572CE3" w:rsidRPr="00152893" w:rsidRDefault="00572CE3" w:rsidP="000A4F72">
            <w:pPr>
              <w:pStyle w:val="vT-Txt-C"/>
              <w:rPr>
                <w:rFonts w:cs="Arial"/>
                <w:sz w:val="18"/>
                <w:szCs w:val="18"/>
              </w:rPr>
            </w:pPr>
            <w:r w:rsidRPr="00152893">
              <w:rPr>
                <w:rFonts w:cs="Arial"/>
                <w:sz w:val="18"/>
                <w:szCs w:val="18"/>
              </w:rPr>
              <w:t>0012AM</w:t>
            </w:r>
          </w:p>
        </w:tc>
      </w:tr>
      <w:bookmarkEnd w:id="14"/>
    </w:tbl>
    <w:p w14:paraId="664E8268" w14:textId="77777777" w:rsidR="00353285" w:rsidRDefault="00353285" w:rsidP="0049224A">
      <w:pPr>
        <w:pStyle w:val="BodyText"/>
        <w:ind w:left="0"/>
      </w:pPr>
    </w:p>
    <w:p w14:paraId="78B85EBE" w14:textId="424C30F5" w:rsidR="00C63894" w:rsidRDefault="00171E9B" w:rsidP="0073454C">
      <w:pPr>
        <w:pStyle w:val="BodyText"/>
      </w:pPr>
      <w:r w:rsidRPr="00171E9B">
        <w:t>All equipment associated with the process</w:t>
      </w:r>
      <w:r w:rsidR="00555296">
        <w:t>es</w:t>
      </w:r>
      <w:r w:rsidRPr="00171E9B">
        <w:t xml:space="preserve"> under the scope of this </w:t>
      </w:r>
      <w:r w:rsidR="00F548A9">
        <w:t>O</w:t>
      </w:r>
      <w:r w:rsidRPr="00171E9B">
        <w:t xml:space="preserve">perational </w:t>
      </w:r>
      <w:r w:rsidR="00F548A9">
        <w:t>Q</w:t>
      </w:r>
      <w:r w:rsidRPr="00171E9B">
        <w:t xml:space="preserve">ualification </w:t>
      </w:r>
      <w:r w:rsidR="000E3ED4">
        <w:t>are</w:t>
      </w:r>
      <w:r w:rsidRPr="00171E9B">
        <w:t xml:space="preserve"> listed in Table 2.</w:t>
      </w:r>
    </w:p>
    <w:p w14:paraId="60FB6E12" w14:textId="77777777" w:rsidR="0073454C" w:rsidRPr="00171E9B" w:rsidRDefault="0073454C" w:rsidP="0073454C">
      <w:pPr>
        <w:pStyle w:val="BodyText"/>
      </w:pPr>
    </w:p>
    <w:p w14:paraId="11ED2E3A" w14:textId="2DDEBC54" w:rsidR="00714B9F" w:rsidRPr="00171E9B" w:rsidRDefault="00714B9F" w:rsidP="00714B9F">
      <w:pPr>
        <w:pStyle w:val="Caption"/>
        <w:rPr>
          <w:sz w:val="18"/>
          <w:szCs w:val="18"/>
        </w:rPr>
      </w:pPr>
      <w:r w:rsidRPr="00171E9B">
        <w:rPr>
          <w:sz w:val="18"/>
          <w:szCs w:val="18"/>
        </w:rPr>
        <w:t xml:space="preserve">Table </w:t>
      </w:r>
      <w:r w:rsidR="00572CE3" w:rsidRPr="00171E9B">
        <w:rPr>
          <w:sz w:val="18"/>
          <w:szCs w:val="18"/>
        </w:rPr>
        <w:t>2</w:t>
      </w:r>
      <w:r w:rsidRPr="00171E9B">
        <w:rPr>
          <w:sz w:val="18"/>
          <w:szCs w:val="18"/>
        </w:rPr>
        <w:t xml:space="preserve"> - Equipment Information</w:t>
      </w:r>
    </w:p>
    <w:tbl>
      <w:tblPr>
        <w:tblStyle w:val="TableGrid"/>
        <w:tblW w:w="0" w:type="auto"/>
        <w:jc w:val="center"/>
        <w:tblLook w:val="04A0" w:firstRow="1" w:lastRow="0" w:firstColumn="1" w:lastColumn="0" w:noHBand="0" w:noVBand="1"/>
      </w:tblPr>
      <w:tblGrid>
        <w:gridCol w:w="1615"/>
        <w:gridCol w:w="990"/>
        <w:gridCol w:w="1080"/>
        <w:gridCol w:w="1197"/>
        <w:gridCol w:w="1039"/>
        <w:gridCol w:w="1262"/>
      </w:tblGrid>
      <w:tr w:rsidR="006559AD" w14:paraId="108D4231" w14:textId="77777777" w:rsidTr="001926E8">
        <w:trPr>
          <w:jc w:val="center"/>
        </w:trPr>
        <w:tc>
          <w:tcPr>
            <w:tcW w:w="1615" w:type="dxa"/>
            <w:shd w:val="clear" w:color="auto" w:fill="D9D9D9" w:themeFill="background1" w:themeFillShade="D9"/>
            <w:vAlign w:val="center"/>
          </w:tcPr>
          <w:p w14:paraId="5DB4D484" w14:textId="77777777" w:rsidR="006559AD" w:rsidRPr="001926E8" w:rsidRDefault="006559AD" w:rsidP="000A4F72">
            <w:pPr>
              <w:pStyle w:val="BodyText"/>
              <w:ind w:left="0"/>
              <w:jc w:val="center"/>
              <w:rPr>
                <w:rFonts w:ascii="Arial" w:hAnsi="Arial" w:cs="Arial"/>
                <w:b/>
                <w:color w:val="000000" w:themeColor="text1"/>
                <w:sz w:val="18"/>
                <w:szCs w:val="18"/>
                <w:highlight w:val="cyan"/>
              </w:rPr>
            </w:pPr>
            <w:r w:rsidRPr="001926E8">
              <w:rPr>
                <w:rFonts w:ascii="Arial" w:hAnsi="Arial" w:cs="Arial"/>
                <w:b/>
                <w:color w:val="000000" w:themeColor="text1"/>
                <w:sz w:val="18"/>
                <w:szCs w:val="18"/>
              </w:rPr>
              <w:t>Equipment Description</w:t>
            </w:r>
          </w:p>
        </w:tc>
        <w:tc>
          <w:tcPr>
            <w:tcW w:w="990" w:type="dxa"/>
            <w:shd w:val="clear" w:color="auto" w:fill="D9D9D9" w:themeFill="background1" w:themeFillShade="D9"/>
            <w:vAlign w:val="center"/>
          </w:tcPr>
          <w:p w14:paraId="7D49A2B7" w14:textId="77777777" w:rsidR="006559AD" w:rsidRPr="001926E8" w:rsidRDefault="006559AD" w:rsidP="000A4F72">
            <w:pPr>
              <w:pStyle w:val="BodyText"/>
              <w:ind w:left="0"/>
              <w:jc w:val="center"/>
              <w:rPr>
                <w:rFonts w:ascii="Arial" w:hAnsi="Arial" w:cs="Arial"/>
                <w:b/>
                <w:color w:val="000000" w:themeColor="text1"/>
                <w:sz w:val="18"/>
                <w:szCs w:val="18"/>
                <w:highlight w:val="cyan"/>
              </w:rPr>
            </w:pPr>
            <w:r w:rsidRPr="001926E8">
              <w:rPr>
                <w:rFonts w:ascii="Arial" w:hAnsi="Arial" w:cs="Arial"/>
                <w:b/>
                <w:color w:val="000000" w:themeColor="text1"/>
                <w:sz w:val="18"/>
                <w:szCs w:val="18"/>
              </w:rPr>
              <w:t>Machine Number</w:t>
            </w:r>
          </w:p>
        </w:tc>
        <w:tc>
          <w:tcPr>
            <w:tcW w:w="1080" w:type="dxa"/>
            <w:shd w:val="clear" w:color="auto" w:fill="D9D9D9" w:themeFill="background1" w:themeFillShade="D9"/>
            <w:vAlign w:val="center"/>
          </w:tcPr>
          <w:p w14:paraId="0CF453B9" w14:textId="77777777" w:rsidR="006559AD" w:rsidRPr="001926E8" w:rsidRDefault="006559AD" w:rsidP="000A4F72">
            <w:pPr>
              <w:pStyle w:val="BodyText"/>
              <w:ind w:left="0"/>
              <w:jc w:val="center"/>
              <w:rPr>
                <w:rFonts w:ascii="Arial" w:hAnsi="Arial" w:cs="Arial"/>
                <w:b/>
                <w:color w:val="000000" w:themeColor="text1"/>
                <w:sz w:val="18"/>
                <w:szCs w:val="18"/>
                <w:highlight w:val="cyan"/>
              </w:rPr>
            </w:pPr>
            <w:r w:rsidRPr="001926E8">
              <w:rPr>
                <w:rFonts w:ascii="Arial" w:hAnsi="Arial" w:cs="Arial"/>
                <w:b/>
                <w:color w:val="000000" w:themeColor="text1"/>
                <w:sz w:val="18"/>
                <w:szCs w:val="18"/>
              </w:rPr>
              <w:t>Maximo ID Number</w:t>
            </w:r>
          </w:p>
        </w:tc>
        <w:tc>
          <w:tcPr>
            <w:tcW w:w="1039" w:type="dxa"/>
            <w:shd w:val="clear" w:color="auto" w:fill="D9D9D9" w:themeFill="background1" w:themeFillShade="D9"/>
          </w:tcPr>
          <w:p w14:paraId="4F5A0027" w14:textId="09DCA5F4" w:rsidR="006559AD" w:rsidRPr="001926E8" w:rsidRDefault="006559AD" w:rsidP="007123E5">
            <w:pPr>
              <w:pStyle w:val="BodyText"/>
              <w:ind w:left="0"/>
              <w:jc w:val="center"/>
              <w:rPr>
                <w:rFonts w:ascii="Arial" w:hAnsi="Arial" w:cs="Arial"/>
                <w:b/>
                <w:color w:val="000000" w:themeColor="text1"/>
                <w:sz w:val="18"/>
                <w:szCs w:val="18"/>
              </w:rPr>
            </w:pPr>
            <w:r w:rsidRPr="001926E8">
              <w:rPr>
                <w:rFonts w:ascii="Arial" w:hAnsi="Arial" w:cs="Arial"/>
                <w:b/>
                <w:color w:val="000000" w:themeColor="text1"/>
                <w:sz w:val="18"/>
                <w:szCs w:val="18"/>
              </w:rPr>
              <w:t>Source Code</w:t>
            </w:r>
          </w:p>
        </w:tc>
        <w:tc>
          <w:tcPr>
            <w:tcW w:w="1039" w:type="dxa"/>
            <w:shd w:val="clear" w:color="auto" w:fill="D9D9D9" w:themeFill="background1" w:themeFillShade="D9"/>
            <w:vAlign w:val="center"/>
          </w:tcPr>
          <w:p w14:paraId="143CA2D2" w14:textId="1F8513EC" w:rsidR="006559AD" w:rsidRPr="001926E8" w:rsidRDefault="006559AD" w:rsidP="000A4F72">
            <w:pPr>
              <w:pStyle w:val="BodyText"/>
              <w:ind w:left="0"/>
              <w:jc w:val="center"/>
              <w:rPr>
                <w:rFonts w:ascii="Arial" w:hAnsi="Arial" w:cs="Arial"/>
                <w:b/>
                <w:color w:val="000000" w:themeColor="text1"/>
                <w:sz w:val="18"/>
                <w:szCs w:val="18"/>
                <w:highlight w:val="cyan"/>
              </w:rPr>
            </w:pPr>
            <w:r w:rsidRPr="001926E8">
              <w:rPr>
                <w:rFonts w:ascii="Arial" w:hAnsi="Arial" w:cs="Arial"/>
                <w:b/>
                <w:color w:val="000000" w:themeColor="text1"/>
                <w:sz w:val="18"/>
                <w:szCs w:val="18"/>
              </w:rPr>
              <w:t>Serial #</w:t>
            </w:r>
          </w:p>
        </w:tc>
        <w:tc>
          <w:tcPr>
            <w:tcW w:w="1262" w:type="dxa"/>
            <w:shd w:val="clear" w:color="auto" w:fill="D9D9D9" w:themeFill="background1" w:themeFillShade="D9"/>
            <w:vAlign w:val="center"/>
          </w:tcPr>
          <w:p w14:paraId="753F181F" w14:textId="77777777" w:rsidR="006559AD" w:rsidRPr="001926E8" w:rsidRDefault="006559AD" w:rsidP="000A4F72">
            <w:pPr>
              <w:pStyle w:val="BodyText"/>
              <w:ind w:left="0"/>
              <w:jc w:val="center"/>
              <w:rPr>
                <w:rFonts w:ascii="Arial" w:hAnsi="Arial" w:cs="Arial"/>
                <w:b/>
                <w:color w:val="000000" w:themeColor="text1"/>
                <w:sz w:val="18"/>
                <w:szCs w:val="18"/>
                <w:highlight w:val="cyan"/>
              </w:rPr>
            </w:pPr>
            <w:r w:rsidRPr="001926E8">
              <w:rPr>
                <w:rFonts w:ascii="Arial" w:hAnsi="Arial" w:cs="Arial"/>
                <w:b/>
                <w:color w:val="000000" w:themeColor="text1"/>
                <w:sz w:val="18"/>
                <w:szCs w:val="18"/>
              </w:rPr>
              <w:t>Supplier</w:t>
            </w:r>
          </w:p>
        </w:tc>
      </w:tr>
      <w:tr w:rsidR="006559AD" w:rsidRPr="007D0975" w14:paraId="3D932D50" w14:textId="77777777" w:rsidTr="00C63894">
        <w:trPr>
          <w:jc w:val="center"/>
        </w:trPr>
        <w:tc>
          <w:tcPr>
            <w:tcW w:w="1615" w:type="dxa"/>
            <w:vAlign w:val="center"/>
          </w:tcPr>
          <w:p w14:paraId="16311F0E" w14:textId="77777777" w:rsidR="006559AD" w:rsidRPr="00CD73A1" w:rsidRDefault="006559AD" w:rsidP="000A4F72">
            <w:pPr>
              <w:pStyle w:val="BodyText"/>
              <w:ind w:left="0"/>
              <w:jc w:val="center"/>
              <w:rPr>
                <w:rFonts w:ascii="Arial" w:hAnsi="Arial" w:cs="Arial"/>
                <w:sz w:val="18"/>
                <w:szCs w:val="18"/>
                <w:highlight w:val="cyan"/>
              </w:rPr>
            </w:pPr>
            <w:r w:rsidRPr="00CD73A1">
              <w:rPr>
                <w:rFonts w:ascii="Arial" w:hAnsi="Arial" w:cs="Arial"/>
                <w:color w:val="000000"/>
                <w:sz w:val="18"/>
                <w:szCs w:val="18"/>
              </w:rPr>
              <w:t>Pad Printers with vision systems (small)</w:t>
            </w:r>
          </w:p>
        </w:tc>
        <w:tc>
          <w:tcPr>
            <w:tcW w:w="990" w:type="dxa"/>
            <w:vAlign w:val="center"/>
          </w:tcPr>
          <w:p w14:paraId="34EDEE91" w14:textId="77777777" w:rsidR="006559AD" w:rsidRDefault="006559AD" w:rsidP="000A4F72">
            <w:pPr>
              <w:pStyle w:val="BodyText"/>
              <w:ind w:left="0"/>
              <w:jc w:val="center"/>
              <w:rPr>
                <w:rFonts w:ascii="Arial" w:hAnsi="Arial" w:cs="Arial"/>
                <w:color w:val="000000"/>
                <w:sz w:val="18"/>
                <w:szCs w:val="18"/>
              </w:rPr>
            </w:pPr>
            <w:r w:rsidRPr="00CD73A1">
              <w:rPr>
                <w:rFonts w:ascii="Arial" w:hAnsi="Arial" w:cs="Arial"/>
                <w:color w:val="000000"/>
                <w:sz w:val="18"/>
                <w:szCs w:val="18"/>
              </w:rPr>
              <w:t>E19590</w:t>
            </w:r>
          </w:p>
          <w:p w14:paraId="758119F9" w14:textId="26E6080B" w:rsidR="007E5904" w:rsidRPr="00CD73A1" w:rsidRDefault="007E5904" w:rsidP="000A4F72">
            <w:pPr>
              <w:pStyle w:val="BodyText"/>
              <w:ind w:left="0"/>
              <w:jc w:val="center"/>
              <w:rPr>
                <w:rFonts w:ascii="Arial" w:hAnsi="Arial" w:cs="Arial"/>
                <w:sz w:val="18"/>
                <w:szCs w:val="18"/>
                <w:highlight w:val="cyan"/>
              </w:rPr>
            </w:pPr>
            <w:r>
              <w:rPr>
                <w:rFonts w:ascii="Arial" w:hAnsi="Arial" w:cs="Arial"/>
                <w:color w:val="000000"/>
                <w:sz w:val="18"/>
                <w:szCs w:val="18"/>
              </w:rPr>
              <w:t>Rev A</w:t>
            </w:r>
          </w:p>
        </w:tc>
        <w:tc>
          <w:tcPr>
            <w:tcW w:w="1080" w:type="dxa"/>
            <w:vAlign w:val="center"/>
          </w:tcPr>
          <w:p w14:paraId="74CE6701" w14:textId="77777777" w:rsidR="006559AD" w:rsidRPr="00CD73A1" w:rsidRDefault="006559AD" w:rsidP="000A4F72">
            <w:pPr>
              <w:pStyle w:val="BodyText"/>
              <w:ind w:left="0"/>
              <w:jc w:val="center"/>
              <w:rPr>
                <w:rFonts w:ascii="Arial" w:hAnsi="Arial" w:cs="Arial"/>
                <w:sz w:val="18"/>
                <w:szCs w:val="18"/>
                <w:highlight w:val="cyan"/>
              </w:rPr>
            </w:pPr>
            <w:r w:rsidRPr="00CD73A1">
              <w:rPr>
                <w:rFonts w:ascii="Arial" w:hAnsi="Arial" w:cs="Arial"/>
                <w:color w:val="000000"/>
                <w:sz w:val="18"/>
                <w:szCs w:val="18"/>
              </w:rPr>
              <w:t>ES3230</w:t>
            </w:r>
          </w:p>
        </w:tc>
        <w:tc>
          <w:tcPr>
            <w:tcW w:w="1039" w:type="dxa"/>
            <w:vAlign w:val="center"/>
          </w:tcPr>
          <w:p w14:paraId="43416EA2" w14:textId="77777777" w:rsidR="006559AD" w:rsidRDefault="00C63894" w:rsidP="007E5904">
            <w:pPr>
              <w:jc w:val="center"/>
              <w:rPr>
                <w:rFonts w:ascii="Arial" w:hAnsi="Arial" w:cs="Arial"/>
                <w:color w:val="000000"/>
                <w:sz w:val="18"/>
                <w:szCs w:val="18"/>
              </w:rPr>
            </w:pPr>
            <w:r w:rsidRPr="00C63894">
              <w:rPr>
                <w:rFonts w:ascii="Arial" w:hAnsi="Arial" w:cs="Arial"/>
                <w:color w:val="000000"/>
                <w:sz w:val="18"/>
                <w:szCs w:val="18"/>
              </w:rPr>
              <w:t>SRC003327</w:t>
            </w:r>
          </w:p>
          <w:p w14:paraId="0E720DAF" w14:textId="65462C1D" w:rsidR="007E5904" w:rsidRPr="00C63894" w:rsidRDefault="007E5904" w:rsidP="007E5904">
            <w:pPr>
              <w:jc w:val="center"/>
              <w:rPr>
                <w:rFonts w:ascii="Arial" w:hAnsi="Arial" w:cs="Arial"/>
                <w:color w:val="000000"/>
                <w:sz w:val="18"/>
                <w:szCs w:val="18"/>
                <w:lang w:val="en-US"/>
              </w:rPr>
            </w:pPr>
            <w:r>
              <w:rPr>
                <w:rFonts w:ascii="Arial" w:hAnsi="Arial" w:cs="Arial"/>
                <w:color w:val="000000"/>
                <w:sz w:val="18"/>
                <w:szCs w:val="18"/>
              </w:rPr>
              <w:t>Rev A</w:t>
            </w:r>
          </w:p>
        </w:tc>
        <w:tc>
          <w:tcPr>
            <w:tcW w:w="1039" w:type="dxa"/>
            <w:vAlign w:val="center"/>
          </w:tcPr>
          <w:p w14:paraId="2D5293D1" w14:textId="21D89FAA" w:rsidR="006559AD" w:rsidRPr="00CD73A1" w:rsidRDefault="006559AD" w:rsidP="000A4F72">
            <w:pPr>
              <w:pStyle w:val="BodyText"/>
              <w:ind w:left="0"/>
              <w:jc w:val="center"/>
              <w:rPr>
                <w:rFonts w:ascii="Arial" w:hAnsi="Arial" w:cs="Arial"/>
                <w:sz w:val="18"/>
                <w:szCs w:val="18"/>
                <w:highlight w:val="cyan"/>
              </w:rPr>
            </w:pPr>
            <w:r w:rsidRPr="00CD73A1">
              <w:rPr>
                <w:rFonts w:ascii="Arial" w:hAnsi="Arial" w:cs="Arial"/>
                <w:color w:val="000000"/>
                <w:sz w:val="18"/>
                <w:szCs w:val="18"/>
              </w:rPr>
              <w:t>EE18280</w:t>
            </w:r>
          </w:p>
        </w:tc>
        <w:tc>
          <w:tcPr>
            <w:tcW w:w="1262" w:type="dxa"/>
            <w:vAlign w:val="center"/>
          </w:tcPr>
          <w:p w14:paraId="53FD758B" w14:textId="7A91E861" w:rsidR="006559AD" w:rsidRPr="00CD73A1" w:rsidRDefault="006559AD" w:rsidP="000A4F72">
            <w:pPr>
              <w:pStyle w:val="BodyText"/>
              <w:ind w:left="0"/>
              <w:jc w:val="center"/>
              <w:rPr>
                <w:rFonts w:ascii="Arial" w:hAnsi="Arial" w:cs="Arial"/>
                <w:sz w:val="18"/>
                <w:szCs w:val="18"/>
                <w:highlight w:val="cyan"/>
                <w:lang w:val="en-US"/>
              </w:rPr>
            </w:pPr>
            <w:r w:rsidRPr="00CD73A1">
              <w:rPr>
                <w:rFonts w:ascii="Arial" w:hAnsi="Arial" w:cs="Arial"/>
                <w:sz w:val="18"/>
                <w:szCs w:val="18"/>
                <w:lang w:val="en-US"/>
              </w:rPr>
              <w:t>Prod Design</w:t>
            </w:r>
          </w:p>
        </w:tc>
      </w:tr>
      <w:tr w:rsidR="006559AD" w:rsidRPr="007D0975" w14:paraId="6A264379" w14:textId="77777777" w:rsidTr="00C63894">
        <w:trPr>
          <w:jc w:val="center"/>
        </w:trPr>
        <w:tc>
          <w:tcPr>
            <w:tcW w:w="1615" w:type="dxa"/>
            <w:vAlign w:val="center"/>
          </w:tcPr>
          <w:p w14:paraId="523E2B68" w14:textId="77777777" w:rsidR="006559AD" w:rsidRPr="00CD73A1" w:rsidRDefault="006559AD" w:rsidP="000A4F72">
            <w:pPr>
              <w:pStyle w:val="BodyText"/>
              <w:ind w:left="0"/>
              <w:jc w:val="center"/>
              <w:rPr>
                <w:rFonts w:ascii="Arial" w:hAnsi="Arial" w:cs="Arial"/>
                <w:color w:val="000000" w:themeColor="text1"/>
                <w:sz w:val="18"/>
                <w:szCs w:val="18"/>
              </w:rPr>
            </w:pPr>
            <w:r w:rsidRPr="00CD73A1">
              <w:rPr>
                <w:rFonts w:ascii="Arial" w:hAnsi="Arial" w:cs="Arial"/>
                <w:color w:val="000000"/>
                <w:sz w:val="18"/>
                <w:szCs w:val="18"/>
              </w:rPr>
              <w:t>Pad Printers with vision systems (large)</w:t>
            </w:r>
          </w:p>
        </w:tc>
        <w:tc>
          <w:tcPr>
            <w:tcW w:w="990" w:type="dxa"/>
            <w:vAlign w:val="center"/>
          </w:tcPr>
          <w:p w14:paraId="6B9E9C1F" w14:textId="77777777" w:rsidR="006559AD" w:rsidRDefault="006559AD" w:rsidP="000A4F72">
            <w:pPr>
              <w:jc w:val="center"/>
              <w:rPr>
                <w:rFonts w:ascii="Arial" w:hAnsi="Arial" w:cs="Arial"/>
                <w:color w:val="000000"/>
                <w:sz w:val="18"/>
                <w:szCs w:val="18"/>
              </w:rPr>
            </w:pPr>
            <w:r w:rsidRPr="00CD73A1">
              <w:rPr>
                <w:rFonts w:ascii="Arial" w:hAnsi="Arial" w:cs="Arial"/>
                <w:color w:val="000000"/>
                <w:sz w:val="18"/>
                <w:szCs w:val="18"/>
              </w:rPr>
              <w:t>E19590</w:t>
            </w:r>
          </w:p>
          <w:p w14:paraId="36140A5A" w14:textId="3ED8397D" w:rsidR="007E5904" w:rsidRPr="00CD73A1" w:rsidRDefault="007E5904" w:rsidP="000A4F72">
            <w:pPr>
              <w:jc w:val="center"/>
              <w:rPr>
                <w:rFonts w:ascii="Arial" w:hAnsi="Arial" w:cs="Arial"/>
                <w:sz w:val="18"/>
                <w:szCs w:val="18"/>
              </w:rPr>
            </w:pPr>
            <w:r>
              <w:rPr>
                <w:rFonts w:ascii="Arial" w:hAnsi="Arial" w:cs="Arial"/>
                <w:color w:val="000000"/>
                <w:sz w:val="18"/>
                <w:szCs w:val="18"/>
              </w:rPr>
              <w:t>Rev A</w:t>
            </w:r>
          </w:p>
        </w:tc>
        <w:tc>
          <w:tcPr>
            <w:tcW w:w="1080" w:type="dxa"/>
            <w:vAlign w:val="center"/>
          </w:tcPr>
          <w:p w14:paraId="39DDE2CE" w14:textId="77777777" w:rsidR="006559AD" w:rsidRPr="00CD73A1" w:rsidRDefault="006559AD" w:rsidP="000A4F72">
            <w:pPr>
              <w:pStyle w:val="BodyText"/>
              <w:ind w:left="0"/>
              <w:jc w:val="center"/>
              <w:rPr>
                <w:rFonts w:ascii="Arial" w:hAnsi="Arial" w:cs="Arial"/>
                <w:sz w:val="18"/>
                <w:szCs w:val="18"/>
              </w:rPr>
            </w:pPr>
            <w:r w:rsidRPr="00CD73A1">
              <w:rPr>
                <w:rFonts w:ascii="Arial" w:hAnsi="Arial" w:cs="Arial"/>
                <w:color w:val="000000"/>
                <w:sz w:val="18"/>
                <w:szCs w:val="18"/>
              </w:rPr>
              <w:t>ES3257</w:t>
            </w:r>
          </w:p>
        </w:tc>
        <w:tc>
          <w:tcPr>
            <w:tcW w:w="1039" w:type="dxa"/>
            <w:vAlign w:val="center"/>
          </w:tcPr>
          <w:p w14:paraId="139CF079" w14:textId="77777777" w:rsidR="006559AD" w:rsidRDefault="00C63894" w:rsidP="007E5904">
            <w:pPr>
              <w:jc w:val="center"/>
              <w:rPr>
                <w:rFonts w:ascii="Arial" w:hAnsi="Arial" w:cs="Arial"/>
                <w:color w:val="000000"/>
                <w:sz w:val="18"/>
                <w:szCs w:val="18"/>
              </w:rPr>
            </w:pPr>
            <w:r w:rsidRPr="00C63894">
              <w:rPr>
                <w:rFonts w:ascii="Arial" w:hAnsi="Arial" w:cs="Arial"/>
                <w:color w:val="000000"/>
                <w:sz w:val="18"/>
                <w:szCs w:val="18"/>
              </w:rPr>
              <w:t>SRC003328</w:t>
            </w:r>
          </w:p>
          <w:p w14:paraId="356C33C6" w14:textId="06C218D8" w:rsidR="007E5904" w:rsidRPr="00C63894" w:rsidRDefault="007E5904" w:rsidP="007E5904">
            <w:pPr>
              <w:jc w:val="center"/>
              <w:rPr>
                <w:rFonts w:ascii="Arial" w:hAnsi="Arial" w:cs="Arial"/>
                <w:color w:val="000000"/>
                <w:sz w:val="18"/>
                <w:szCs w:val="18"/>
                <w:lang w:val="en-US"/>
              </w:rPr>
            </w:pPr>
            <w:r>
              <w:rPr>
                <w:rFonts w:ascii="Arial" w:hAnsi="Arial" w:cs="Arial"/>
                <w:color w:val="000000"/>
                <w:sz w:val="18"/>
                <w:szCs w:val="18"/>
              </w:rPr>
              <w:t>Rev A</w:t>
            </w:r>
          </w:p>
        </w:tc>
        <w:tc>
          <w:tcPr>
            <w:tcW w:w="1039" w:type="dxa"/>
            <w:vAlign w:val="center"/>
          </w:tcPr>
          <w:p w14:paraId="1052D6F3" w14:textId="03B0EC77" w:rsidR="006559AD" w:rsidRPr="00CD73A1" w:rsidRDefault="006559AD" w:rsidP="000A4F72">
            <w:pPr>
              <w:pStyle w:val="BodyText"/>
              <w:ind w:left="0"/>
              <w:jc w:val="center"/>
              <w:rPr>
                <w:rFonts w:ascii="Arial" w:hAnsi="Arial" w:cs="Arial"/>
                <w:sz w:val="18"/>
                <w:szCs w:val="18"/>
              </w:rPr>
            </w:pPr>
            <w:r w:rsidRPr="00CD73A1">
              <w:rPr>
                <w:rFonts w:ascii="Arial" w:hAnsi="Arial" w:cs="Arial"/>
                <w:color w:val="000000"/>
                <w:sz w:val="18"/>
                <w:szCs w:val="18"/>
              </w:rPr>
              <w:t>EE18279</w:t>
            </w:r>
          </w:p>
        </w:tc>
        <w:tc>
          <w:tcPr>
            <w:tcW w:w="1262" w:type="dxa"/>
            <w:vAlign w:val="center"/>
          </w:tcPr>
          <w:p w14:paraId="550CE126" w14:textId="18792520" w:rsidR="006559AD" w:rsidRPr="00CD73A1" w:rsidRDefault="006559AD" w:rsidP="000A4F72">
            <w:pPr>
              <w:pStyle w:val="BodyText"/>
              <w:keepNext/>
              <w:ind w:left="0"/>
              <w:jc w:val="center"/>
              <w:rPr>
                <w:rFonts w:ascii="Arial" w:hAnsi="Arial" w:cs="Arial"/>
                <w:sz w:val="18"/>
                <w:szCs w:val="18"/>
                <w:lang w:val="en-US"/>
              </w:rPr>
            </w:pPr>
            <w:r w:rsidRPr="00CD73A1">
              <w:rPr>
                <w:rFonts w:ascii="Arial" w:hAnsi="Arial" w:cs="Arial"/>
                <w:sz w:val="18"/>
                <w:szCs w:val="18"/>
                <w:lang w:val="en-US"/>
              </w:rPr>
              <w:t>Prod Design</w:t>
            </w:r>
          </w:p>
        </w:tc>
      </w:tr>
      <w:tr w:rsidR="006559AD" w:rsidRPr="007D0975" w14:paraId="79AB430C" w14:textId="77777777" w:rsidTr="00C63894">
        <w:trPr>
          <w:jc w:val="center"/>
        </w:trPr>
        <w:tc>
          <w:tcPr>
            <w:tcW w:w="1615" w:type="dxa"/>
            <w:vAlign w:val="center"/>
          </w:tcPr>
          <w:p w14:paraId="28BCD326" w14:textId="060574B7" w:rsidR="006559AD" w:rsidRPr="00CD73A1" w:rsidRDefault="006559AD" w:rsidP="000A4F72">
            <w:pPr>
              <w:pStyle w:val="BodyText"/>
              <w:ind w:left="0"/>
              <w:jc w:val="center"/>
              <w:rPr>
                <w:rFonts w:ascii="Arial" w:hAnsi="Arial" w:cs="Arial"/>
                <w:color w:val="000000"/>
                <w:sz w:val="18"/>
                <w:szCs w:val="18"/>
              </w:rPr>
            </w:pPr>
            <w:r w:rsidRPr="00CD73A1">
              <w:rPr>
                <w:rFonts w:ascii="Arial" w:hAnsi="Arial" w:cs="Arial"/>
                <w:color w:val="000000"/>
                <w:sz w:val="18"/>
                <w:szCs w:val="18"/>
              </w:rPr>
              <w:t>Heat Shrink Oven</w:t>
            </w:r>
          </w:p>
        </w:tc>
        <w:tc>
          <w:tcPr>
            <w:tcW w:w="990" w:type="dxa"/>
            <w:vAlign w:val="center"/>
          </w:tcPr>
          <w:p w14:paraId="2498E12B" w14:textId="77777777" w:rsidR="006559AD" w:rsidRDefault="006559AD" w:rsidP="000A4F72">
            <w:pPr>
              <w:jc w:val="center"/>
              <w:rPr>
                <w:rFonts w:ascii="Arial" w:hAnsi="Arial" w:cs="Arial"/>
                <w:color w:val="000000"/>
                <w:sz w:val="18"/>
                <w:szCs w:val="18"/>
              </w:rPr>
            </w:pPr>
            <w:r w:rsidRPr="00CD73A1">
              <w:rPr>
                <w:rFonts w:ascii="Arial" w:hAnsi="Arial" w:cs="Arial"/>
                <w:color w:val="000000"/>
                <w:sz w:val="18"/>
                <w:szCs w:val="18"/>
              </w:rPr>
              <w:t>E19587</w:t>
            </w:r>
          </w:p>
          <w:p w14:paraId="6EFD20BC" w14:textId="1802F3EF" w:rsidR="007E5904" w:rsidRPr="00CD73A1" w:rsidRDefault="007E5904" w:rsidP="000A4F72">
            <w:pPr>
              <w:jc w:val="center"/>
              <w:rPr>
                <w:rFonts w:ascii="Arial" w:hAnsi="Arial" w:cs="Arial"/>
                <w:color w:val="000000"/>
                <w:sz w:val="18"/>
                <w:szCs w:val="18"/>
              </w:rPr>
            </w:pPr>
            <w:r>
              <w:rPr>
                <w:rFonts w:ascii="Arial" w:hAnsi="Arial" w:cs="Arial"/>
                <w:color w:val="000000"/>
                <w:sz w:val="18"/>
                <w:szCs w:val="18"/>
              </w:rPr>
              <w:t>Rev A</w:t>
            </w:r>
          </w:p>
        </w:tc>
        <w:tc>
          <w:tcPr>
            <w:tcW w:w="1080" w:type="dxa"/>
            <w:vAlign w:val="center"/>
          </w:tcPr>
          <w:p w14:paraId="7FDDB485" w14:textId="06B7571D" w:rsidR="006559AD" w:rsidRPr="00CD73A1" w:rsidRDefault="006559AD" w:rsidP="000A4F72">
            <w:pPr>
              <w:pStyle w:val="BodyText"/>
              <w:ind w:left="0"/>
              <w:jc w:val="center"/>
              <w:rPr>
                <w:rFonts w:ascii="Arial" w:hAnsi="Arial" w:cs="Arial"/>
                <w:color w:val="000000"/>
                <w:sz w:val="18"/>
                <w:szCs w:val="18"/>
              </w:rPr>
            </w:pPr>
            <w:r w:rsidRPr="00CD73A1">
              <w:rPr>
                <w:rFonts w:ascii="Arial" w:hAnsi="Arial" w:cs="Arial"/>
                <w:color w:val="000000"/>
                <w:sz w:val="18"/>
                <w:szCs w:val="18"/>
              </w:rPr>
              <w:t>ES3227</w:t>
            </w:r>
          </w:p>
        </w:tc>
        <w:tc>
          <w:tcPr>
            <w:tcW w:w="1039" w:type="dxa"/>
            <w:vAlign w:val="center"/>
          </w:tcPr>
          <w:p w14:paraId="2C3BE5B6" w14:textId="77777777" w:rsidR="006559AD" w:rsidRDefault="00C63894" w:rsidP="007E5904">
            <w:pPr>
              <w:autoSpaceDE w:val="0"/>
              <w:autoSpaceDN w:val="0"/>
              <w:spacing w:after="0"/>
              <w:jc w:val="center"/>
              <w:rPr>
                <w:rFonts w:ascii="Arial" w:hAnsi="Arial" w:cs="Arial"/>
                <w:sz w:val="18"/>
                <w:szCs w:val="18"/>
              </w:rPr>
            </w:pPr>
            <w:r w:rsidRPr="00C63894">
              <w:rPr>
                <w:rFonts w:ascii="Arial" w:hAnsi="Arial" w:cs="Arial"/>
                <w:sz w:val="18"/>
                <w:szCs w:val="18"/>
              </w:rPr>
              <w:t>SRC003333</w:t>
            </w:r>
          </w:p>
          <w:p w14:paraId="5C7F1813" w14:textId="10E8334A" w:rsidR="007E5904" w:rsidRPr="00C63894" w:rsidRDefault="007E5904" w:rsidP="007E5904">
            <w:pPr>
              <w:autoSpaceDE w:val="0"/>
              <w:autoSpaceDN w:val="0"/>
              <w:spacing w:after="0"/>
              <w:jc w:val="center"/>
              <w:rPr>
                <w:rFonts w:ascii="Arial" w:hAnsi="Arial" w:cs="Arial"/>
                <w:sz w:val="18"/>
                <w:szCs w:val="18"/>
                <w:lang w:val="en-US"/>
              </w:rPr>
            </w:pPr>
            <w:r>
              <w:rPr>
                <w:rFonts w:ascii="Arial" w:hAnsi="Arial" w:cs="Arial"/>
                <w:color w:val="000000"/>
                <w:sz w:val="18"/>
                <w:szCs w:val="18"/>
              </w:rPr>
              <w:t>Rev A</w:t>
            </w:r>
          </w:p>
        </w:tc>
        <w:tc>
          <w:tcPr>
            <w:tcW w:w="1039" w:type="dxa"/>
            <w:vAlign w:val="center"/>
          </w:tcPr>
          <w:p w14:paraId="776345A1" w14:textId="2AC82D50" w:rsidR="006559AD" w:rsidRPr="00CD73A1" w:rsidRDefault="006559AD" w:rsidP="00F548A9">
            <w:pPr>
              <w:pStyle w:val="BodyText"/>
              <w:ind w:left="0"/>
              <w:jc w:val="center"/>
              <w:rPr>
                <w:rFonts w:ascii="Arial" w:hAnsi="Arial" w:cs="Arial"/>
                <w:lang w:val="en-US"/>
              </w:rPr>
            </w:pPr>
            <w:r w:rsidRPr="00CD73A1">
              <w:rPr>
                <w:rFonts w:ascii="Arial" w:hAnsi="Arial" w:cs="Arial"/>
                <w:sz w:val="18"/>
                <w:szCs w:val="18"/>
              </w:rPr>
              <w:t>195266</w:t>
            </w:r>
          </w:p>
        </w:tc>
        <w:tc>
          <w:tcPr>
            <w:tcW w:w="1262" w:type="dxa"/>
            <w:vAlign w:val="center"/>
          </w:tcPr>
          <w:p w14:paraId="3673204F" w14:textId="5AE4D982" w:rsidR="006559AD" w:rsidRPr="00CD73A1" w:rsidRDefault="006559AD" w:rsidP="000A4F72">
            <w:pPr>
              <w:pStyle w:val="BodyText"/>
              <w:keepNext/>
              <w:ind w:left="0"/>
              <w:jc w:val="center"/>
              <w:rPr>
                <w:rFonts w:ascii="Arial" w:hAnsi="Arial" w:cs="Arial"/>
                <w:sz w:val="18"/>
                <w:szCs w:val="18"/>
                <w:lang w:val="en-US"/>
              </w:rPr>
            </w:pPr>
            <w:r w:rsidRPr="00CD73A1">
              <w:rPr>
                <w:rFonts w:ascii="Arial" w:hAnsi="Arial" w:cs="Arial"/>
                <w:sz w:val="18"/>
                <w:szCs w:val="18"/>
                <w:lang w:val="en-US"/>
              </w:rPr>
              <w:t>Prod Design</w:t>
            </w:r>
          </w:p>
        </w:tc>
      </w:tr>
      <w:tr w:rsidR="006559AD" w:rsidRPr="007D0975" w14:paraId="2AB2FC00" w14:textId="77777777" w:rsidTr="00C63894">
        <w:trPr>
          <w:jc w:val="center"/>
        </w:trPr>
        <w:tc>
          <w:tcPr>
            <w:tcW w:w="1615" w:type="dxa"/>
            <w:vAlign w:val="center"/>
          </w:tcPr>
          <w:p w14:paraId="0807C013" w14:textId="5942FC46" w:rsidR="006559AD" w:rsidRPr="00CD73A1" w:rsidRDefault="006559AD" w:rsidP="002306E6">
            <w:pPr>
              <w:pStyle w:val="BodyText"/>
              <w:ind w:left="0"/>
              <w:jc w:val="center"/>
              <w:rPr>
                <w:rFonts w:ascii="Arial" w:hAnsi="Arial" w:cs="Arial"/>
                <w:color w:val="000000"/>
                <w:sz w:val="18"/>
                <w:szCs w:val="18"/>
              </w:rPr>
            </w:pPr>
            <w:r w:rsidRPr="00CD73A1">
              <w:rPr>
                <w:rFonts w:ascii="Arial" w:hAnsi="Arial" w:cs="Arial"/>
                <w:color w:val="000000"/>
                <w:sz w:val="18"/>
                <w:szCs w:val="18"/>
              </w:rPr>
              <w:t>Heat Shrink Tubing Cutters</w:t>
            </w:r>
          </w:p>
        </w:tc>
        <w:tc>
          <w:tcPr>
            <w:tcW w:w="990" w:type="dxa"/>
            <w:vAlign w:val="center"/>
          </w:tcPr>
          <w:p w14:paraId="0421F97C" w14:textId="77777777" w:rsidR="006559AD" w:rsidRDefault="006559AD" w:rsidP="002306E6">
            <w:pPr>
              <w:jc w:val="center"/>
              <w:rPr>
                <w:rFonts w:ascii="Arial" w:hAnsi="Arial" w:cs="Arial"/>
                <w:color w:val="000000"/>
                <w:sz w:val="18"/>
                <w:szCs w:val="18"/>
              </w:rPr>
            </w:pPr>
            <w:r w:rsidRPr="00CD73A1">
              <w:rPr>
                <w:rFonts w:ascii="Arial" w:hAnsi="Arial" w:cs="Arial"/>
                <w:color w:val="000000"/>
                <w:sz w:val="18"/>
                <w:szCs w:val="18"/>
              </w:rPr>
              <w:t>E19585</w:t>
            </w:r>
          </w:p>
          <w:p w14:paraId="2C603E98" w14:textId="266CBE59" w:rsidR="007E5904" w:rsidRPr="00CD73A1" w:rsidRDefault="007E5904" w:rsidP="002306E6">
            <w:pPr>
              <w:jc w:val="center"/>
              <w:rPr>
                <w:rFonts w:ascii="Arial" w:hAnsi="Arial" w:cs="Arial"/>
                <w:color w:val="000000"/>
                <w:sz w:val="18"/>
                <w:szCs w:val="18"/>
              </w:rPr>
            </w:pPr>
            <w:r>
              <w:rPr>
                <w:rFonts w:ascii="Arial" w:hAnsi="Arial" w:cs="Arial"/>
                <w:color w:val="000000"/>
                <w:sz w:val="18"/>
                <w:szCs w:val="18"/>
              </w:rPr>
              <w:t>Rev A</w:t>
            </w:r>
          </w:p>
        </w:tc>
        <w:tc>
          <w:tcPr>
            <w:tcW w:w="1080" w:type="dxa"/>
            <w:vAlign w:val="center"/>
          </w:tcPr>
          <w:p w14:paraId="034E0EB6" w14:textId="5A5CE9A9" w:rsidR="006559AD" w:rsidRPr="00CD73A1" w:rsidRDefault="006559AD" w:rsidP="002306E6">
            <w:pPr>
              <w:pStyle w:val="BodyText"/>
              <w:ind w:left="0"/>
              <w:jc w:val="center"/>
              <w:rPr>
                <w:rFonts w:ascii="Arial" w:hAnsi="Arial" w:cs="Arial"/>
                <w:color w:val="000000"/>
                <w:sz w:val="18"/>
                <w:szCs w:val="18"/>
              </w:rPr>
            </w:pPr>
            <w:r w:rsidRPr="00CD73A1">
              <w:rPr>
                <w:rFonts w:ascii="Arial" w:hAnsi="Arial" w:cs="Arial"/>
                <w:color w:val="000000"/>
                <w:sz w:val="18"/>
                <w:szCs w:val="18"/>
              </w:rPr>
              <w:t>ES3225</w:t>
            </w:r>
          </w:p>
        </w:tc>
        <w:tc>
          <w:tcPr>
            <w:tcW w:w="1039" w:type="dxa"/>
            <w:vAlign w:val="center"/>
          </w:tcPr>
          <w:p w14:paraId="3AE03189" w14:textId="77777777" w:rsidR="006559AD" w:rsidRDefault="00C63894" w:rsidP="007E5904">
            <w:pPr>
              <w:autoSpaceDE w:val="0"/>
              <w:autoSpaceDN w:val="0"/>
              <w:spacing w:after="0"/>
              <w:jc w:val="center"/>
              <w:rPr>
                <w:rFonts w:ascii="Arial" w:hAnsi="Arial" w:cs="Arial"/>
                <w:sz w:val="18"/>
                <w:szCs w:val="18"/>
              </w:rPr>
            </w:pPr>
            <w:r w:rsidRPr="00C63894">
              <w:rPr>
                <w:rFonts w:ascii="Arial" w:hAnsi="Arial" w:cs="Arial"/>
                <w:sz w:val="18"/>
                <w:szCs w:val="18"/>
              </w:rPr>
              <w:t>SRC003334</w:t>
            </w:r>
          </w:p>
          <w:p w14:paraId="2D04D3F3" w14:textId="45D92817" w:rsidR="007E5904" w:rsidRPr="00C63894" w:rsidRDefault="007E5904" w:rsidP="007E5904">
            <w:pPr>
              <w:autoSpaceDE w:val="0"/>
              <w:autoSpaceDN w:val="0"/>
              <w:spacing w:after="0"/>
              <w:jc w:val="center"/>
              <w:rPr>
                <w:rFonts w:ascii="Arial" w:hAnsi="Arial" w:cs="Arial"/>
                <w:sz w:val="18"/>
                <w:szCs w:val="18"/>
                <w:lang w:val="en-US"/>
              </w:rPr>
            </w:pPr>
            <w:r>
              <w:rPr>
                <w:rFonts w:ascii="Arial" w:hAnsi="Arial" w:cs="Arial"/>
                <w:color w:val="000000"/>
                <w:sz w:val="18"/>
                <w:szCs w:val="18"/>
              </w:rPr>
              <w:t>Rev A</w:t>
            </w:r>
          </w:p>
        </w:tc>
        <w:tc>
          <w:tcPr>
            <w:tcW w:w="1039" w:type="dxa"/>
            <w:vAlign w:val="center"/>
          </w:tcPr>
          <w:p w14:paraId="64970626" w14:textId="38AF02A2" w:rsidR="006559AD" w:rsidRPr="00CD73A1" w:rsidRDefault="006559AD" w:rsidP="002306E6">
            <w:pPr>
              <w:pStyle w:val="BodyText"/>
              <w:ind w:left="0"/>
              <w:jc w:val="center"/>
              <w:rPr>
                <w:rFonts w:ascii="Arial" w:hAnsi="Arial" w:cs="Arial"/>
                <w:sz w:val="18"/>
                <w:szCs w:val="18"/>
              </w:rPr>
            </w:pPr>
            <w:r w:rsidRPr="00CD73A1">
              <w:rPr>
                <w:rFonts w:ascii="Arial" w:hAnsi="Arial" w:cs="Arial"/>
                <w:color w:val="000000"/>
                <w:sz w:val="18"/>
                <w:szCs w:val="18"/>
              </w:rPr>
              <w:t>E19585</w:t>
            </w:r>
          </w:p>
        </w:tc>
        <w:tc>
          <w:tcPr>
            <w:tcW w:w="1262" w:type="dxa"/>
            <w:vAlign w:val="center"/>
          </w:tcPr>
          <w:p w14:paraId="10D3DC31" w14:textId="54082B8D" w:rsidR="006559AD" w:rsidRPr="00CD73A1" w:rsidRDefault="006559AD" w:rsidP="002306E6">
            <w:pPr>
              <w:pStyle w:val="BodyText"/>
              <w:keepNext/>
              <w:ind w:left="0"/>
              <w:jc w:val="center"/>
              <w:rPr>
                <w:rFonts w:ascii="Arial" w:hAnsi="Arial" w:cs="Arial"/>
                <w:sz w:val="18"/>
                <w:szCs w:val="18"/>
                <w:lang w:val="en-US"/>
              </w:rPr>
            </w:pPr>
            <w:r w:rsidRPr="00CD73A1">
              <w:rPr>
                <w:rFonts w:ascii="Arial" w:hAnsi="Arial" w:cs="Arial"/>
                <w:sz w:val="18"/>
                <w:szCs w:val="18"/>
                <w:lang w:val="en-US"/>
              </w:rPr>
              <w:t>SAE Inc</w:t>
            </w:r>
          </w:p>
        </w:tc>
      </w:tr>
      <w:tr w:rsidR="006559AD" w:rsidRPr="007D0975" w14:paraId="629EC089" w14:textId="77777777" w:rsidTr="00C63894">
        <w:trPr>
          <w:jc w:val="center"/>
        </w:trPr>
        <w:tc>
          <w:tcPr>
            <w:tcW w:w="1615" w:type="dxa"/>
            <w:vAlign w:val="center"/>
          </w:tcPr>
          <w:p w14:paraId="17EFD3FF" w14:textId="384C16F6" w:rsidR="006559AD" w:rsidRPr="00CD73A1" w:rsidRDefault="006559AD" w:rsidP="002306E6">
            <w:pPr>
              <w:pStyle w:val="BodyText"/>
              <w:ind w:left="0"/>
              <w:jc w:val="center"/>
              <w:rPr>
                <w:rFonts w:ascii="Arial" w:hAnsi="Arial" w:cs="Arial"/>
                <w:color w:val="000000"/>
                <w:sz w:val="18"/>
                <w:szCs w:val="18"/>
              </w:rPr>
            </w:pPr>
            <w:r w:rsidRPr="00CD73A1">
              <w:rPr>
                <w:rFonts w:ascii="Arial" w:hAnsi="Arial" w:cs="Arial"/>
                <w:color w:val="000000"/>
                <w:sz w:val="18"/>
                <w:szCs w:val="18"/>
              </w:rPr>
              <w:t>Heat Shrink Tubing Cutters</w:t>
            </w:r>
          </w:p>
        </w:tc>
        <w:tc>
          <w:tcPr>
            <w:tcW w:w="990" w:type="dxa"/>
            <w:vAlign w:val="center"/>
          </w:tcPr>
          <w:p w14:paraId="0B21D5E3" w14:textId="77777777" w:rsidR="006559AD" w:rsidRDefault="006559AD" w:rsidP="002306E6">
            <w:pPr>
              <w:jc w:val="center"/>
              <w:rPr>
                <w:rFonts w:ascii="Arial" w:hAnsi="Arial" w:cs="Arial"/>
                <w:color w:val="000000"/>
                <w:sz w:val="18"/>
                <w:szCs w:val="18"/>
              </w:rPr>
            </w:pPr>
            <w:r w:rsidRPr="00CD73A1">
              <w:rPr>
                <w:rFonts w:ascii="Arial" w:hAnsi="Arial" w:cs="Arial"/>
                <w:color w:val="000000"/>
                <w:sz w:val="18"/>
                <w:szCs w:val="18"/>
              </w:rPr>
              <w:t>E19586</w:t>
            </w:r>
          </w:p>
          <w:p w14:paraId="66A4A08C" w14:textId="2C171173" w:rsidR="007E5904" w:rsidRPr="00CD73A1" w:rsidRDefault="007E5904" w:rsidP="002306E6">
            <w:pPr>
              <w:jc w:val="center"/>
              <w:rPr>
                <w:rFonts w:ascii="Arial" w:hAnsi="Arial" w:cs="Arial"/>
                <w:color w:val="000000"/>
                <w:sz w:val="18"/>
                <w:szCs w:val="18"/>
              </w:rPr>
            </w:pPr>
            <w:r>
              <w:rPr>
                <w:rFonts w:ascii="Arial" w:hAnsi="Arial" w:cs="Arial"/>
                <w:color w:val="000000"/>
                <w:sz w:val="18"/>
                <w:szCs w:val="18"/>
              </w:rPr>
              <w:t>Rev A</w:t>
            </w:r>
          </w:p>
        </w:tc>
        <w:tc>
          <w:tcPr>
            <w:tcW w:w="1080" w:type="dxa"/>
            <w:vAlign w:val="center"/>
          </w:tcPr>
          <w:p w14:paraId="54AFFC91" w14:textId="1548E147" w:rsidR="006559AD" w:rsidRPr="00CD73A1" w:rsidRDefault="006559AD" w:rsidP="002306E6">
            <w:pPr>
              <w:pStyle w:val="BodyText"/>
              <w:ind w:left="0"/>
              <w:jc w:val="center"/>
              <w:rPr>
                <w:rFonts w:ascii="Arial" w:hAnsi="Arial" w:cs="Arial"/>
                <w:color w:val="000000"/>
                <w:sz w:val="18"/>
                <w:szCs w:val="18"/>
              </w:rPr>
            </w:pPr>
            <w:r w:rsidRPr="00CD73A1">
              <w:rPr>
                <w:rFonts w:ascii="Arial" w:hAnsi="Arial" w:cs="Arial"/>
                <w:color w:val="000000"/>
                <w:sz w:val="18"/>
                <w:szCs w:val="18"/>
              </w:rPr>
              <w:t>ES3226</w:t>
            </w:r>
          </w:p>
        </w:tc>
        <w:tc>
          <w:tcPr>
            <w:tcW w:w="1039" w:type="dxa"/>
            <w:vAlign w:val="center"/>
          </w:tcPr>
          <w:p w14:paraId="5D3954DE" w14:textId="77777777" w:rsidR="006559AD" w:rsidRDefault="00C63894" w:rsidP="007E5904">
            <w:pPr>
              <w:autoSpaceDE w:val="0"/>
              <w:autoSpaceDN w:val="0"/>
              <w:spacing w:after="0"/>
              <w:jc w:val="center"/>
              <w:rPr>
                <w:rFonts w:ascii="Arial" w:hAnsi="Arial" w:cs="Arial"/>
                <w:sz w:val="18"/>
                <w:szCs w:val="18"/>
              </w:rPr>
            </w:pPr>
            <w:r w:rsidRPr="00C63894">
              <w:rPr>
                <w:rFonts w:ascii="Arial" w:hAnsi="Arial" w:cs="Arial"/>
                <w:sz w:val="18"/>
                <w:szCs w:val="18"/>
              </w:rPr>
              <w:t>SRC003351</w:t>
            </w:r>
          </w:p>
          <w:p w14:paraId="475C58FE" w14:textId="7B79C301" w:rsidR="007E5904" w:rsidRPr="00C63894" w:rsidRDefault="007E5904" w:rsidP="007E5904">
            <w:pPr>
              <w:autoSpaceDE w:val="0"/>
              <w:autoSpaceDN w:val="0"/>
              <w:spacing w:after="0"/>
              <w:jc w:val="center"/>
              <w:rPr>
                <w:rFonts w:ascii="Arial" w:hAnsi="Arial" w:cs="Arial"/>
                <w:sz w:val="18"/>
                <w:szCs w:val="18"/>
                <w:lang w:val="en-US"/>
              </w:rPr>
            </w:pPr>
            <w:r>
              <w:rPr>
                <w:rFonts w:ascii="Arial" w:hAnsi="Arial" w:cs="Arial"/>
                <w:color w:val="000000"/>
                <w:sz w:val="18"/>
                <w:szCs w:val="18"/>
              </w:rPr>
              <w:t>Rev A</w:t>
            </w:r>
          </w:p>
        </w:tc>
        <w:tc>
          <w:tcPr>
            <w:tcW w:w="1039" w:type="dxa"/>
            <w:vAlign w:val="center"/>
          </w:tcPr>
          <w:p w14:paraId="7E791B1E" w14:textId="652E96CE" w:rsidR="006559AD" w:rsidRPr="00CD73A1" w:rsidRDefault="006559AD" w:rsidP="002306E6">
            <w:pPr>
              <w:pStyle w:val="BodyText"/>
              <w:ind w:left="0"/>
              <w:jc w:val="center"/>
              <w:rPr>
                <w:rFonts w:ascii="Arial" w:hAnsi="Arial" w:cs="Arial"/>
                <w:sz w:val="18"/>
                <w:szCs w:val="18"/>
              </w:rPr>
            </w:pPr>
            <w:r w:rsidRPr="00CD73A1">
              <w:rPr>
                <w:rFonts w:ascii="Arial" w:hAnsi="Arial" w:cs="Arial"/>
                <w:color w:val="000000"/>
                <w:sz w:val="18"/>
                <w:szCs w:val="18"/>
              </w:rPr>
              <w:t>E19586</w:t>
            </w:r>
          </w:p>
        </w:tc>
        <w:tc>
          <w:tcPr>
            <w:tcW w:w="1262" w:type="dxa"/>
            <w:vAlign w:val="center"/>
          </w:tcPr>
          <w:p w14:paraId="071242F1" w14:textId="2FC8E9E4" w:rsidR="006559AD" w:rsidRPr="00CD73A1" w:rsidRDefault="006559AD" w:rsidP="002306E6">
            <w:pPr>
              <w:pStyle w:val="BodyText"/>
              <w:keepNext/>
              <w:ind w:left="0"/>
              <w:jc w:val="center"/>
              <w:rPr>
                <w:rFonts w:ascii="Arial" w:hAnsi="Arial" w:cs="Arial"/>
                <w:sz w:val="18"/>
                <w:szCs w:val="18"/>
                <w:lang w:val="en-US"/>
              </w:rPr>
            </w:pPr>
            <w:r w:rsidRPr="00CD73A1">
              <w:rPr>
                <w:rFonts w:ascii="Arial" w:hAnsi="Arial" w:cs="Arial"/>
                <w:sz w:val="18"/>
                <w:szCs w:val="18"/>
                <w:lang w:val="en-US"/>
              </w:rPr>
              <w:t>SAE Inc</w:t>
            </w:r>
          </w:p>
        </w:tc>
      </w:tr>
    </w:tbl>
    <w:p w14:paraId="264F4C41" w14:textId="77777777" w:rsidR="006A421B" w:rsidRPr="00714B9F" w:rsidRDefault="006A421B" w:rsidP="00714B9F">
      <w:pPr>
        <w:rPr>
          <w:highlight w:val="cyan"/>
        </w:rPr>
      </w:pPr>
    </w:p>
    <w:p w14:paraId="70239578" w14:textId="77777777" w:rsidR="001D3329" w:rsidRPr="008F4A31" w:rsidRDefault="001D3329" w:rsidP="008F4A31">
      <w:pPr>
        <w:pStyle w:val="Heading1"/>
      </w:pPr>
      <w:bookmarkStart w:id="15" w:name="_Toc480367038"/>
      <w:r w:rsidRPr="008F4A31">
        <w:t>Definitions, Terms and Abbreviations</w:t>
      </w:r>
      <w:bookmarkEnd w:id="15"/>
    </w:p>
    <w:p w14:paraId="5EDEF5C1" w14:textId="3DA29FD5" w:rsidR="00572CE3" w:rsidRPr="00572CE3" w:rsidRDefault="00572CE3" w:rsidP="00572CE3">
      <w:pPr>
        <w:pStyle w:val="BodyText"/>
      </w:pPr>
      <w:r w:rsidRPr="00774245">
        <w:t>Refer to 100632965 Franchise Glossary for Validation (Shared) for terminology and abbreviations used in the Ethicon, Ethicon Endo Surgery, and Cardiovascular and Specialty Solutions (CSS) validation program.</w:t>
      </w:r>
    </w:p>
    <w:p w14:paraId="4CD3C53C" w14:textId="2066945B" w:rsidR="00CA520B" w:rsidRDefault="00A97974" w:rsidP="00CA520B">
      <w:pPr>
        <w:pStyle w:val="Heading1"/>
        <w:rPr>
          <w:rStyle w:val="BodyTextChar"/>
        </w:rPr>
      </w:pPr>
      <w:bookmarkStart w:id="16" w:name="_Toc466910088"/>
      <w:bookmarkStart w:id="17" w:name="_Toc480367039"/>
      <w:r w:rsidRPr="008F4A31">
        <w:t>Roles &amp; Responsibilities</w:t>
      </w:r>
      <w:bookmarkEnd w:id="16"/>
      <w:bookmarkEnd w:id="17"/>
    </w:p>
    <w:p w14:paraId="22389845" w14:textId="77777777" w:rsidR="00A33ACE" w:rsidRPr="002A456D" w:rsidRDefault="00A33ACE" w:rsidP="00A33ACE">
      <w:pPr>
        <w:pStyle w:val="Heading2"/>
        <w:numPr>
          <w:ilvl w:val="1"/>
          <w:numId w:val="41"/>
        </w:numPr>
        <w:ind w:left="907" w:hanging="547"/>
        <w:rPr>
          <w:rFonts w:hAnsi="Arial" w:cs="Arial"/>
          <w:b w:val="0"/>
          <w:sz w:val="20"/>
        </w:rPr>
      </w:pPr>
      <w:r w:rsidRPr="002A456D">
        <w:rPr>
          <w:rFonts w:hAnsi="Arial" w:cs="Arial"/>
          <w:b w:val="0"/>
          <w:sz w:val="20"/>
        </w:rPr>
        <w:t>Protocol Execution: Originator or designee</w:t>
      </w:r>
      <w:r>
        <w:rPr>
          <w:rFonts w:hAnsi="Arial" w:cs="Arial"/>
          <w:b w:val="0"/>
          <w:sz w:val="20"/>
        </w:rPr>
        <w:t>.</w:t>
      </w:r>
    </w:p>
    <w:p w14:paraId="70364550" w14:textId="6D0CEF6C" w:rsidR="00A33ACE" w:rsidRPr="00CA520B" w:rsidRDefault="00A33ACE" w:rsidP="00A33ACE">
      <w:pPr>
        <w:pStyle w:val="Heading2"/>
        <w:numPr>
          <w:ilvl w:val="1"/>
          <w:numId w:val="41"/>
        </w:numPr>
        <w:autoSpaceDE w:val="0"/>
        <w:autoSpaceDN w:val="0"/>
        <w:adjustRightInd w:val="0"/>
        <w:spacing w:after="0"/>
        <w:ind w:left="907" w:hanging="547"/>
        <w:jc w:val="both"/>
        <w:rPr>
          <w:rFonts w:hAnsi="Arial" w:cs="Arial"/>
          <w:b w:val="0"/>
          <w:sz w:val="20"/>
        </w:rPr>
      </w:pPr>
      <w:r w:rsidRPr="00563A71">
        <w:rPr>
          <w:rFonts w:hAnsi="Arial" w:cs="Arial"/>
          <w:b w:val="0"/>
          <w:sz w:val="20"/>
        </w:rPr>
        <w:t xml:space="preserve">Visual Inspections: </w:t>
      </w:r>
      <w:r>
        <w:rPr>
          <w:rFonts w:hAnsi="Arial" w:cs="Arial"/>
          <w:b w:val="0"/>
          <w:sz w:val="20"/>
        </w:rPr>
        <w:t xml:space="preserve">Finished Good Quality Assurance </w:t>
      </w:r>
      <w:r w:rsidR="00555296">
        <w:rPr>
          <w:rFonts w:hAnsi="Arial" w:cs="Arial"/>
          <w:b w:val="0"/>
          <w:sz w:val="20"/>
        </w:rPr>
        <w:t xml:space="preserve">or </w:t>
      </w:r>
      <w:r>
        <w:rPr>
          <w:rFonts w:hAnsi="Arial" w:cs="Arial"/>
          <w:b w:val="0"/>
          <w:sz w:val="20"/>
        </w:rPr>
        <w:t xml:space="preserve">Technician </w:t>
      </w:r>
      <w:r w:rsidRPr="00563A71">
        <w:rPr>
          <w:rFonts w:hAnsi="Arial" w:cs="Arial"/>
          <w:b w:val="0"/>
          <w:sz w:val="20"/>
        </w:rPr>
        <w:t>Quality Systems Technician</w:t>
      </w:r>
      <w:r>
        <w:rPr>
          <w:rFonts w:hAnsi="Arial" w:cs="Arial"/>
          <w:b w:val="0"/>
          <w:sz w:val="20"/>
        </w:rPr>
        <w:t>.</w:t>
      </w:r>
    </w:p>
    <w:p w14:paraId="6D0DFB61" w14:textId="1BE6B145" w:rsidR="00A33ACE" w:rsidRDefault="00A33ACE" w:rsidP="00A33ACE">
      <w:pPr>
        <w:pStyle w:val="Heading2"/>
        <w:numPr>
          <w:ilvl w:val="1"/>
          <w:numId w:val="41"/>
        </w:numPr>
        <w:autoSpaceDE w:val="0"/>
        <w:autoSpaceDN w:val="0"/>
        <w:adjustRightInd w:val="0"/>
        <w:spacing w:after="0"/>
        <w:ind w:left="907" w:hanging="547"/>
        <w:jc w:val="both"/>
        <w:rPr>
          <w:rFonts w:hAnsi="Arial" w:cs="Arial"/>
          <w:b w:val="0"/>
          <w:sz w:val="20"/>
        </w:rPr>
      </w:pPr>
      <w:r w:rsidRPr="00563A71">
        <w:rPr>
          <w:rFonts w:hAnsi="Arial" w:cs="Arial"/>
          <w:b w:val="0"/>
          <w:sz w:val="20"/>
        </w:rPr>
        <w:t xml:space="preserve">Integrity Test: </w:t>
      </w:r>
      <w:r>
        <w:rPr>
          <w:rFonts w:hAnsi="Arial" w:cs="Arial"/>
          <w:b w:val="0"/>
          <w:sz w:val="20"/>
        </w:rPr>
        <w:t>Finished Good Quality Assurance Technician</w:t>
      </w:r>
    </w:p>
    <w:p w14:paraId="7C2B6B3F" w14:textId="741DB0B0" w:rsidR="0042638E" w:rsidRPr="0042638E" w:rsidRDefault="0042638E" w:rsidP="0042638E">
      <w:pPr>
        <w:pStyle w:val="Heading2"/>
        <w:numPr>
          <w:ilvl w:val="1"/>
          <w:numId w:val="41"/>
        </w:numPr>
        <w:autoSpaceDE w:val="0"/>
        <w:autoSpaceDN w:val="0"/>
        <w:adjustRightInd w:val="0"/>
        <w:spacing w:after="0"/>
        <w:ind w:left="907" w:hanging="547"/>
        <w:jc w:val="both"/>
        <w:rPr>
          <w:rFonts w:hAnsi="Arial" w:cs="Arial"/>
          <w:b w:val="0"/>
          <w:sz w:val="20"/>
        </w:rPr>
      </w:pPr>
      <w:r>
        <w:rPr>
          <w:rFonts w:hAnsi="Arial" w:cs="Arial"/>
          <w:b w:val="0"/>
          <w:sz w:val="20"/>
        </w:rPr>
        <w:t xml:space="preserve">Defect Classification: Quality Engineer and/or SME </w:t>
      </w:r>
    </w:p>
    <w:p w14:paraId="4C71B90A" w14:textId="77777777" w:rsidR="00A33ACE" w:rsidRPr="00302E16" w:rsidRDefault="00A33ACE" w:rsidP="00A33ACE">
      <w:pPr>
        <w:pStyle w:val="Heading2"/>
        <w:numPr>
          <w:ilvl w:val="1"/>
          <w:numId w:val="41"/>
        </w:numPr>
        <w:autoSpaceDE w:val="0"/>
        <w:autoSpaceDN w:val="0"/>
        <w:adjustRightInd w:val="0"/>
        <w:spacing w:after="0"/>
        <w:ind w:left="907" w:hanging="547"/>
        <w:jc w:val="both"/>
        <w:rPr>
          <w:rFonts w:hAnsi="Arial" w:cs="Arial"/>
          <w:b w:val="0"/>
          <w:sz w:val="20"/>
        </w:rPr>
      </w:pPr>
      <w:r>
        <w:rPr>
          <w:rFonts w:hAnsi="Arial" w:cs="Arial"/>
          <w:b w:val="0"/>
          <w:sz w:val="20"/>
        </w:rPr>
        <w:t>Machi</w:t>
      </w:r>
      <w:r w:rsidRPr="00563A71">
        <w:rPr>
          <w:rFonts w:hAnsi="Arial" w:cs="Arial"/>
          <w:b w:val="0"/>
          <w:sz w:val="20"/>
        </w:rPr>
        <w:t>n</w:t>
      </w:r>
      <w:r>
        <w:rPr>
          <w:rFonts w:hAnsi="Arial" w:cs="Arial"/>
          <w:b w:val="0"/>
          <w:sz w:val="20"/>
        </w:rPr>
        <w:t xml:space="preserve">e Operation: Maintenance Technician or designee. </w:t>
      </w:r>
    </w:p>
    <w:p w14:paraId="41D497C3" w14:textId="77777777" w:rsidR="00A33ACE" w:rsidRPr="00650423" w:rsidRDefault="00A33ACE" w:rsidP="00A33ACE">
      <w:pPr>
        <w:pStyle w:val="Heading2"/>
        <w:numPr>
          <w:ilvl w:val="1"/>
          <w:numId w:val="41"/>
        </w:numPr>
        <w:autoSpaceDE w:val="0"/>
        <w:autoSpaceDN w:val="0"/>
        <w:adjustRightInd w:val="0"/>
        <w:spacing w:after="0"/>
        <w:ind w:left="907" w:hanging="547"/>
        <w:jc w:val="both"/>
        <w:rPr>
          <w:rFonts w:hAnsi="Arial" w:cs="Arial"/>
          <w:b w:val="0"/>
          <w:sz w:val="20"/>
        </w:rPr>
      </w:pPr>
      <w:r w:rsidRPr="00563A71">
        <w:rPr>
          <w:rFonts w:hAnsi="Arial" w:cs="Arial"/>
          <w:b w:val="0"/>
          <w:sz w:val="20"/>
        </w:rPr>
        <w:t>Completion Report: Originator or designee</w:t>
      </w:r>
      <w:r>
        <w:rPr>
          <w:rFonts w:hAnsi="Arial" w:cs="Arial"/>
          <w:b w:val="0"/>
          <w:sz w:val="20"/>
        </w:rPr>
        <w:t>.</w:t>
      </w:r>
    </w:p>
    <w:p w14:paraId="381EBA31" w14:textId="77777777" w:rsidR="009A109D" w:rsidRPr="002A1AA4" w:rsidRDefault="009A109D" w:rsidP="00A33ACE">
      <w:pPr>
        <w:pStyle w:val="BodyText"/>
        <w:ind w:left="0"/>
      </w:pPr>
    </w:p>
    <w:p w14:paraId="3DCC7E7B" w14:textId="77777777" w:rsidR="00FA64B1" w:rsidRPr="008F4A31" w:rsidRDefault="00FA64B1" w:rsidP="008F4A31">
      <w:pPr>
        <w:pStyle w:val="Heading1"/>
      </w:pPr>
      <w:bookmarkStart w:id="18" w:name="_Toc478594813"/>
      <w:bookmarkStart w:id="19" w:name="_Toc480367040"/>
      <w:bookmarkEnd w:id="18"/>
      <w:r w:rsidRPr="008F4A31">
        <w:t>Pre-requisites</w:t>
      </w:r>
      <w:bookmarkEnd w:id="19"/>
    </w:p>
    <w:p w14:paraId="764666AE" w14:textId="74C12141" w:rsidR="00DA5812" w:rsidRPr="008F1DE4" w:rsidRDefault="00DA5812" w:rsidP="00DA5812">
      <w:pPr>
        <w:pStyle w:val="BodyText"/>
      </w:pPr>
      <w:r>
        <w:t xml:space="preserve">All the Installation Qualification activities pertaining to every piece of equipment, tooling, gages, shall be completed and released in the applicable PLM system before </w:t>
      </w:r>
      <w:r w:rsidR="00555296">
        <w:t>OQ</w:t>
      </w:r>
      <w:r>
        <w:t xml:space="preserve"> execution.</w:t>
      </w:r>
    </w:p>
    <w:p w14:paraId="05DE1D4C" w14:textId="416C2293" w:rsidR="00DA5812" w:rsidRDefault="00DA5812" w:rsidP="00DA5812">
      <w:pPr>
        <w:pStyle w:val="BodyText"/>
      </w:pPr>
      <w:r w:rsidRPr="008F1DE4">
        <w:lastRenderedPageBreak/>
        <w:t>Associates who manufacture product or perform inspections for</w:t>
      </w:r>
      <w:r>
        <w:t xml:space="preserve"> this</w:t>
      </w:r>
      <w:r w:rsidRPr="008F1DE4">
        <w:t xml:space="preserve"> OQ must be trained/qualified </w:t>
      </w:r>
      <w:r>
        <w:t>prior</w:t>
      </w:r>
      <w:r w:rsidR="00665F46">
        <w:t xml:space="preserve"> to</w:t>
      </w:r>
      <w:r>
        <w:t xml:space="preserve"> initiation of this protocol</w:t>
      </w:r>
      <w:r w:rsidRPr="008F1DE4">
        <w:t>. The training objective evidence must be attached to either the executed protocol or the report</w:t>
      </w:r>
      <w:r>
        <w:t xml:space="preserve"> document</w:t>
      </w:r>
      <w:r w:rsidRPr="008F1DE4">
        <w:t>.</w:t>
      </w:r>
    </w:p>
    <w:p w14:paraId="3516984B" w14:textId="77777777" w:rsidR="00DA5812" w:rsidRPr="008F1DE4" w:rsidRDefault="00DA5812" w:rsidP="00DA5812">
      <w:pPr>
        <w:pStyle w:val="BodyText"/>
      </w:pPr>
      <w:r>
        <w:t>This document must be fully approved and released in applicable PLM system before its execution</w:t>
      </w:r>
    </w:p>
    <w:p w14:paraId="03EEF942" w14:textId="701A7A7A" w:rsidR="00814106" w:rsidRDefault="00DA5812" w:rsidP="00DA5812">
      <w:pPr>
        <w:pStyle w:val="BodyText"/>
      </w:pPr>
      <w:r w:rsidRPr="008F1DE4">
        <w:t>Test, Measurement &amp; Inspection Methods to be used for execution of OQ testing must be assessed per PR800-002 Franchise Procedure for Test Method Validation (Shared)</w:t>
      </w:r>
      <w:r>
        <w:t>, completed and released prior execution of this OQ</w:t>
      </w:r>
      <w:r w:rsidRPr="008F1DE4">
        <w:t>.</w:t>
      </w:r>
    </w:p>
    <w:p w14:paraId="1E078378" w14:textId="531FBEFE" w:rsidR="006B0B39" w:rsidRPr="006B0B39" w:rsidRDefault="006B0B39" w:rsidP="006B0B39">
      <w:pPr>
        <w:pStyle w:val="BodyText"/>
      </w:pPr>
      <w:r w:rsidRPr="00207D72">
        <w:t xml:space="preserve">The pre-requisites that must be fulfilled prior to OQ execution are shown in Table 3.  </w:t>
      </w:r>
    </w:p>
    <w:p w14:paraId="6D7A0E76" w14:textId="60512FB1" w:rsidR="00D13FF8" w:rsidRPr="006B0B39" w:rsidRDefault="00D13FF8" w:rsidP="008F4A31">
      <w:pPr>
        <w:pStyle w:val="Caption"/>
      </w:pPr>
      <w:bookmarkStart w:id="20" w:name="_Ref471998518"/>
      <w:r w:rsidRPr="006B0B39">
        <w:t xml:space="preserve">Table </w:t>
      </w:r>
      <w:bookmarkEnd w:id="20"/>
      <w:r w:rsidR="006B0B39">
        <w:t>3</w:t>
      </w:r>
      <w:r w:rsidR="00657F7B" w:rsidRPr="006B0B39">
        <w:t xml:space="preserve"> -</w:t>
      </w:r>
      <w:r w:rsidRPr="006B0B39">
        <w:t xml:space="preserve"> </w:t>
      </w:r>
      <w:r w:rsidRPr="003A7029">
        <w:t>OQ Pre-</w:t>
      </w:r>
      <w:r w:rsidR="008F4A31" w:rsidRPr="003A7029">
        <w:t>Requisites</w:t>
      </w:r>
    </w:p>
    <w:tbl>
      <w:tblPr>
        <w:tblStyle w:val="TableGrid"/>
        <w:tblW w:w="4272" w:type="pct"/>
        <w:jc w:val="center"/>
        <w:tblLook w:val="04A0" w:firstRow="1" w:lastRow="0" w:firstColumn="1" w:lastColumn="0" w:noHBand="0" w:noVBand="1"/>
      </w:tblPr>
      <w:tblGrid>
        <w:gridCol w:w="3236"/>
        <w:gridCol w:w="4230"/>
        <w:gridCol w:w="1529"/>
      </w:tblGrid>
      <w:tr w:rsidR="00ED2920" w:rsidRPr="00B010F7" w14:paraId="0FE91DAF" w14:textId="77777777" w:rsidTr="0030722C">
        <w:trPr>
          <w:tblHeader/>
          <w:jc w:val="center"/>
        </w:trPr>
        <w:tc>
          <w:tcPr>
            <w:tcW w:w="1798" w:type="pct"/>
            <w:shd w:val="clear" w:color="auto" w:fill="D9D9D9" w:themeFill="background1" w:themeFillShade="D9"/>
            <w:vAlign w:val="center"/>
          </w:tcPr>
          <w:p w14:paraId="7E89BEC6" w14:textId="77777777" w:rsidR="00ED2920" w:rsidRPr="006B0B39" w:rsidRDefault="00ED2920" w:rsidP="008F4A31">
            <w:pPr>
              <w:pStyle w:val="vT-Title-C"/>
              <w:rPr>
                <w:rFonts w:ascii="Arial" w:hAnsi="Arial" w:cs="Arial"/>
                <w:sz w:val="18"/>
                <w:szCs w:val="18"/>
              </w:rPr>
            </w:pPr>
            <w:r w:rsidRPr="006B0B39">
              <w:rPr>
                <w:rFonts w:ascii="Arial" w:hAnsi="Arial" w:cs="Arial"/>
                <w:sz w:val="18"/>
                <w:szCs w:val="18"/>
              </w:rPr>
              <w:t>Pre-Requisite</w:t>
            </w:r>
          </w:p>
        </w:tc>
        <w:tc>
          <w:tcPr>
            <w:tcW w:w="2351" w:type="pct"/>
            <w:shd w:val="clear" w:color="auto" w:fill="D9D9D9" w:themeFill="background1" w:themeFillShade="D9"/>
            <w:vAlign w:val="center"/>
          </w:tcPr>
          <w:p w14:paraId="0568A027" w14:textId="77777777" w:rsidR="00ED2920" w:rsidRPr="006B0B39" w:rsidRDefault="00ED2920" w:rsidP="008F4A31">
            <w:pPr>
              <w:pStyle w:val="vT-Title-C"/>
              <w:rPr>
                <w:rFonts w:ascii="Arial" w:hAnsi="Arial" w:cs="Arial"/>
                <w:sz w:val="18"/>
                <w:szCs w:val="18"/>
              </w:rPr>
            </w:pPr>
            <w:r w:rsidRPr="006B0B39">
              <w:rPr>
                <w:rFonts w:ascii="Arial" w:hAnsi="Arial" w:cs="Arial"/>
                <w:sz w:val="18"/>
                <w:szCs w:val="18"/>
              </w:rPr>
              <w:t>Document Title</w:t>
            </w:r>
          </w:p>
        </w:tc>
        <w:tc>
          <w:tcPr>
            <w:tcW w:w="850" w:type="pct"/>
            <w:shd w:val="clear" w:color="auto" w:fill="D9D9D9" w:themeFill="background1" w:themeFillShade="D9"/>
            <w:vAlign w:val="center"/>
          </w:tcPr>
          <w:p w14:paraId="19D4B324" w14:textId="77777777" w:rsidR="00ED2920" w:rsidRPr="006B0B39" w:rsidRDefault="00ED2920" w:rsidP="008F4A31">
            <w:pPr>
              <w:pStyle w:val="vT-Title-C"/>
              <w:rPr>
                <w:rFonts w:ascii="Arial" w:hAnsi="Arial" w:cs="Arial"/>
                <w:sz w:val="18"/>
                <w:szCs w:val="18"/>
              </w:rPr>
            </w:pPr>
            <w:r w:rsidRPr="006B0B39">
              <w:rPr>
                <w:rFonts w:ascii="Arial" w:hAnsi="Arial" w:cs="Arial"/>
                <w:sz w:val="18"/>
                <w:szCs w:val="18"/>
              </w:rPr>
              <w:t>Reference Doc. # or Attachment</w:t>
            </w:r>
          </w:p>
        </w:tc>
      </w:tr>
      <w:tr w:rsidR="00ED2920" w:rsidRPr="00B010F7" w14:paraId="4C642B7A" w14:textId="77777777" w:rsidTr="00BD22CC">
        <w:trPr>
          <w:jc w:val="center"/>
        </w:trPr>
        <w:tc>
          <w:tcPr>
            <w:tcW w:w="1798" w:type="pct"/>
            <w:vAlign w:val="center"/>
          </w:tcPr>
          <w:p w14:paraId="7D247F7D" w14:textId="01B7A752" w:rsidR="00ED2920" w:rsidRPr="00BD22CC" w:rsidRDefault="006B0B39" w:rsidP="00BD22CC">
            <w:pPr>
              <w:pStyle w:val="BodyText"/>
              <w:ind w:left="0"/>
              <w:jc w:val="center"/>
              <w:rPr>
                <w:rFonts w:ascii="Arial" w:hAnsi="Arial" w:cs="Arial"/>
                <w:sz w:val="18"/>
                <w:szCs w:val="18"/>
              </w:rPr>
            </w:pPr>
            <w:r w:rsidRPr="00BD22CC">
              <w:rPr>
                <w:rFonts w:ascii="Arial" w:hAnsi="Arial" w:cs="Arial"/>
                <w:sz w:val="18"/>
                <w:szCs w:val="18"/>
              </w:rPr>
              <w:t>Installation Qualification</w:t>
            </w:r>
          </w:p>
        </w:tc>
        <w:tc>
          <w:tcPr>
            <w:tcW w:w="2351" w:type="pct"/>
            <w:vAlign w:val="center"/>
          </w:tcPr>
          <w:p w14:paraId="7C3BD219" w14:textId="31FDF960" w:rsidR="00ED2920" w:rsidRPr="00BD22CC" w:rsidRDefault="006B0B39" w:rsidP="00BD22CC">
            <w:pPr>
              <w:pStyle w:val="BodyText"/>
              <w:ind w:left="0"/>
              <w:jc w:val="center"/>
              <w:rPr>
                <w:rFonts w:ascii="Arial" w:hAnsi="Arial" w:cs="Arial"/>
                <w:sz w:val="18"/>
                <w:szCs w:val="18"/>
              </w:rPr>
            </w:pPr>
            <w:r w:rsidRPr="00BD22CC">
              <w:rPr>
                <w:rFonts w:ascii="Arial" w:hAnsi="Arial" w:cs="Arial"/>
                <w:color w:val="000000"/>
                <w:sz w:val="18"/>
                <w:szCs w:val="18"/>
              </w:rPr>
              <w:t>Installation Qualification for Pad Printers with vision system Line 175</w:t>
            </w:r>
          </w:p>
        </w:tc>
        <w:tc>
          <w:tcPr>
            <w:tcW w:w="850" w:type="pct"/>
            <w:vAlign w:val="center"/>
          </w:tcPr>
          <w:p w14:paraId="1DF7F44F" w14:textId="69E9C513" w:rsidR="00ED2920" w:rsidRPr="00BD22CC" w:rsidRDefault="006B0B39" w:rsidP="00BD22CC">
            <w:pPr>
              <w:pStyle w:val="BodyText"/>
              <w:ind w:left="0"/>
              <w:jc w:val="center"/>
              <w:rPr>
                <w:rFonts w:ascii="Arial" w:hAnsi="Arial" w:cs="Arial"/>
                <w:sz w:val="18"/>
                <w:szCs w:val="18"/>
              </w:rPr>
            </w:pPr>
            <w:r w:rsidRPr="00BD22CC">
              <w:rPr>
                <w:rFonts w:ascii="Arial" w:hAnsi="Arial" w:cs="Arial"/>
                <w:sz w:val="18"/>
                <w:szCs w:val="18"/>
              </w:rPr>
              <w:t>PRC095097 Rev A</w:t>
            </w:r>
          </w:p>
        </w:tc>
      </w:tr>
      <w:tr w:rsidR="00E93367" w:rsidRPr="00B010F7" w14:paraId="5544D93B" w14:textId="77777777" w:rsidTr="00BD22CC">
        <w:trPr>
          <w:jc w:val="center"/>
        </w:trPr>
        <w:tc>
          <w:tcPr>
            <w:tcW w:w="1798" w:type="pct"/>
            <w:vAlign w:val="center"/>
          </w:tcPr>
          <w:p w14:paraId="495269E4" w14:textId="0FB384E3" w:rsidR="00E93367" w:rsidRPr="007618D4" w:rsidRDefault="00E93367" w:rsidP="00BD22CC">
            <w:pPr>
              <w:pStyle w:val="BodyText"/>
              <w:ind w:left="0"/>
              <w:jc w:val="center"/>
              <w:rPr>
                <w:rFonts w:ascii="Arial" w:hAnsi="Arial" w:cs="Arial"/>
                <w:sz w:val="18"/>
                <w:szCs w:val="18"/>
              </w:rPr>
            </w:pPr>
            <w:r w:rsidRPr="007618D4">
              <w:rPr>
                <w:rFonts w:ascii="Arial" w:hAnsi="Arial" w:cs="Arial"/>
                <w:sz w:val="18"/>
                <w:szCs w:val="18"/>
              </w:rPr>
              <w:t>Operational Qualification Report</w:t>
            </w:r>
          </w:p>
        </w:tc>
        <w:tc>
          <w:tcPr>
            <w:tcW w:w="2351" w:type="pct"/>
            <w:vAlign w:val="center"/>
          </w:tcPr>
          <w:p w14:paraId="79B52DB6" w14:textId="34D93C35" w:rsidR="00E93367" w:rsidRPr="007618D4" w:rsidRDefault="007618D4" w:rsidP="00BD22CC">
            <w:pPr>
              <w:pStyle w:val="BodyText"/>
              <w:ind w:left="0"/>
              <w:jc w:val="center"/>
              <w:rPr>
                <w:rFonts w:ascii="Arial" w:hAnsi="Arial" w:cs="Arial"/>
                <w:color w:val="000000"/>
                <w:sz w:val="18"/>
                <w:szCs w:val="18"/>
              </w:rPr>
            </w:pPr>
            <w:r w:rsidRPr="007618D4">
              <w:rPr>
                <w:rFonts w:ascii="Arial" w:hAnsi="Arial" w:cs="Arial"/>
                <w:color w:val="000000"/>
                <w:sz w:val="18"/>
                <w:szCs w:val="18"/>
              </w:rPr>
              <w:t>Operational Qualification for Insulation Equipment Line 175</w:t>
            </w:r>
          </w:p>
        </w:tc>
        <w:tc>
          <w:tcPr>
            <w:tcW w:w="850" w:type="pct"/>
            <w:vAlign w:val="center"/>
          </w:tcPr>
          <w:p w14:paraId="6F70EDFF" w14:textId="77777777" w:rsidR="00E93367" w:rsidRPr="007618D4" w:rsidRDefault="007618D4" w:rsidP="00BD22CC">
            <w:pPr>
              <w:pStyle w:val="BodyText"/>
              <w:ind w:left="0"/>
              <w:jc w:val="center"/>
              <w:rPr>
                <w:rFonts w:ascii="Arial" w:hAnsi="Arial" w:cs="Arial"/>
                <w:sz w:val="18"/>
                <w:szCs w:val="18"/>
              </w:rPr>
            </w:pPr>
            <w:r w:rsidRPr="007618D4">
              <w:rPr>
                <w:rFonts w:ascii="Arial" w:hAnsi="Arial" w:cs="Arial"/>
                <w:sz w:val="18"/>
                <w:szCs w:val="18"/>
              </w:rPr>
              <w:t>PRC096186</w:t>
            </w:r>
          </w:p>
          <w:p w14:paraId="36A78FCF" w14:textId="47FA4CF3" w:rsidR="007618D4" w:rsidRPr="007618D4" w:rsidRDefault="007618D4" w:rsidP="00BD22CC">
            <w:pPr>
              <w:pStyle w:val="BodyText"/>
              <w:ind w:left="0"/>
              <w:jc w:val="center"/>
              <w:rPr>
                <w:rFonts w:ascii="Arial" w:hAnsi="Arial" w:cs="Arial"/>
                <w:sz w:val="18"/>
                <w:szCs w:val="18"/>
              </w:rPr>
            </w:pPr>
            <w:r w:rsidRPr="007618D4">
              <w:rPr>
                <w:rFonts w:ascii="Arial" w:hAnsi="Arial" w:cs="Arial"/>
                <w:sz w:val="18"/>
                <w:szCs w:val="18"/>
              </w:rPr>
              <w:t>Rev A</w:t>
            </w:r>
          </w:p>
        </w:tc>
      </w:tr>
      <w:tr w:rsidR="00B008E8" w:rsidRPr="00B010F7" w14:paraId="3ACBDC87" w14:textId="77777777" w:rsidTr="00BD22CC">
        <w:trPr>
          <w:jc w:val="center"/>
        </w:trPr>
        <w:tc>
          <w:tcPr>
            <w:tcW w:w="1798" w:type="pct"/>
            <w:vAlign w:val="center"/>
          </w:tcPr>
          <w:p w14:paraId="06082D39" w14:textId="06A59FC5" w:rsidR="00B008E8" w:rsidRPr="00B008E8" w:rsidRDefault="00B008E8" w:rsidP="00BD22CC">
            <w:pPr>
              <w:pStyle w:val="BodyText"/>
              <w:ind w:left="0"/>
              <w:jc w:val="center"/>
              <w:rPr>
                <w:rFonts w:ascii="Arial" w:hAnsi="Arial" w:cs="Arial"/>
                <w:sz w:val="18"/>
                <w:szCs w:val="18"/>
              </w:rPr>
            </w:pPr>
            <w:r w:rsidRPr="00B008E8">
              <w:rPr>
                <w:rFonts w:ascii="Arial" w:hAnsi="Arial" w:cs="Arial"/>
                <w:sz w:val="18"/>
                <w:szCs w:val="18"/>
              </w:rPr>
              <w:t>Installation Qualification Completion Report</w:t>
            </w:r>
          </w:p>
        </w:tc>
        <w:tc>
          <w:tcPr>
            <w:tcW w:w="2351" w:type="pct"/>
            <w:vAlign w:val="center"/>
          </w:tcPr>
          <w:p w14:paraId="02BB9131" w14:textId="21BD11C1" w:rsidR="00B008E8" w:rsidRPr="00B008E8" w:rsidRDefault="00B008E8" w:rsidP="00BD22CC">
            <w:pPr>
              <w:pStyle w:val="BodyText"/>
              <w:ind w:left="0"/>
              <w:jc w:val="center"/>
              <w:rPr>
                <w:rFonts w:ascii="Arial" w:hAnsi="Arial" w:cs="Arial"/>
                <w:color w:val="000000"/>
                <w:sz w:val="18"/>
                <w:szCs w:val="18"/>
              </w:rPr>
            </w:pPr>
            <w:r w:rsidRPr="00B008E8">
              <w:rPr>
                <w:rFonts w:ascii="Arial" w:hAnsi="Arial" w:cs="Arial"/>
                <w:sz w:val="18"/>
                <w:szCs w:val="18"/>
              </w:rPr>
              <w:t>Completion report of Installation Qualification for Pad Printers with Vision System Line 175</w:t>
            </w:r>
          </w:p>
        </w:tc>
        <w:tc>
          <w:tcPr>
            <w:tcW w:w="850" w:type="pct"/>
            <w:vAlign w:val="center"/>
          </w:tcPr>
          <w:p w14:paraId="70BDC217" w14:textId="46E22DC9" w:rsidR="00B008E8" w:rsidRPr="00B008E8" w:rsidRDefault="00B008E8" w:rsidP="00BD22CC">
            <w:pPr>
              <w:pStyle w:val="BodyText"/>
              <w:ind w:left="0"/>
              <w:jc w:val="center"/>
              <w:rPr>
                <w:rFonts w:ascii="Arial" w:hAnsi="Arial" w:cs="Arial"/>
                <w:sz w:val="18"/>
                <w:szCs w:val="18"/>
              </w:rPr>
            </w:pPr>
            <w:r w:rsidRPr="00B008E8">
              <w:rPr>
                <w:rFonts w:ascii="Arial" w:hAnsi="Arial" w:cs="Arial"/>
                <w:sz w:val="18"/>
                <w:szCs w:val="18"/>
              </w:rPr>
              <w:t>PRC095098 Rev A</w:t>
            </w:r>
          </w:p>
        </w:tc>
      </w:tr>
      <w:tr w:rsidR="00F4433D" w:rsidRPr="00B010F7" w14:paraId="6F2A3AC2" w14:textId="77777777" w:rsidTr="00BD22CC">
        <w:trPr>
          <w:jc w:val="center"/>
        </w:trPr>
        <w:tc>
          <w:tcPr>
            <w:tcW w:w="1798" w:type="pct"/>
            <w:vAlign w:val="center"/>
          </w:tcPr>
          <w:p w14:paraId="20205A29" w14:textId="10560BD9" w:rsidR="00F4433D" w:rsidRPr="00BD22CC" w:rsidRDefault="00F4433D" w:rsidP="00BD22CC">
            <w:pPr>
              <w:pStyle w:val="BodyText"/>
              <w:ind w:left="0"/>
              <w:jc w:val="center"/>
              <w:rPr>
                <w:rFonts w:ascii="Arial" w:hAnsi="Arial" w:cs="Arial"/>
                <w:sz w:val="18"/>
                <w:szCs w:val="18"/>
              </w:rPr>
            </w:pPr>
            <w:r w:rsidRPr="00BD22CC">
              <w:rPr>
                <w:rFonts w:ascii="Arial" w:hAnsi="Arial" w:cs="Arial"/>
                <w:sz w:val="18"/>
                <w:szCs w:val="18"/>
              </w:rPr>
              <w:t>Installation Qualification</w:t>
            </w:r>
          </w:p>
        </w:tc>
        <w:tc>
          <w:tcPr>
            <w:tcW w:w="2351" w:type="pct"/>
            <w:vAlign w:val="center"/>
          </w:tcPr>
          <w:p w14:paraId="142FA9B1" w14:textId="3FACCD8D" w:rsidR="00F4433D" w:rsidRPr="00BD22CC" w:rsidRDefault="00F4433D" w:rsidP="00BD22CC">
            <w:pPr>
              <w:pStyle w:val="BodyText"/>
              <w:ind w:left="0"/>
              <w:jc w:val="center"/>
              <w:rPr>
                <w:rFonts w:ascii="Arial" w:hAnsi="Arial" w:cs="Arial"/>
                <w:sz w:val="18"/>
                <w:szCs w:val="18"/>
                <w:lang w:val="en-US"/>
              </w:rPr>
            </w:pPr>
            <w:r w:rsidRPr="00BD22CC">
              <w:rPr>
                <w:rFonts w:ascii="Arial" w:hAnsi="Arial" w:cs="Arial"/>
                <w:sz w:val="18"/>
                <w:szCs w:val="18"/>
              </w:rPr>
              <w:t>Installation Qualification Protocol for Heat Shrink Oven E19587</w:t>
            </w:r>
          </w:p>
        </w:tc>
        <w:tc>
          <w:tcPr>
            <w:tcW w:w="850" w:type="pct"/>
            <w:vAlign w:val="center"/>
          </w:tcPr>
          <w:p w14:paraId="038DBA21" w14:textId="483A53C7" w:rsidR="00F4433D" w:rsidRPr="00BD22CC" w:rsidRDefault="00F4433D" w:rsidP="00BD22CC">
            <w:pPr>
              <w:pStyle w:val="BodyText"/>
              <w:ind w:left="0"/>
              <w:jc w:val="center"/>
              <w:rPr>
                <w:rFonts w:ascii="Arial" w:hAnsi="Arial" w:cs="Arial"/>
                <w:sz w:val="18"/>
                <w:szCs w:val="18"/>
                <w:lang w:val="en-US"/>
              </w:rPr>
            </w:pPr>
            <w:r w:rsidRPr="00BD22CC">
              <w:rPr>
                <w:rFonts w:ascii="Arial" w:hAnsi="Arial" w:cs="Arial"/>
                <w:sz w:val="18"/>
                <w:szCs w:val="18"/>
              </w:rPr>
              <w:t>PRC095225 Rev A</w:t>
            </w:r>
          </w:p>
        </w:tc>
      </w:tr>
      <w:tr w:rsidR="00B008E8" w:rsidRPr="00B010F7" w14:paraId="7F82D5EA" w14:textId="77777777" w:rsidTr="00BD22CC">
        <w:trPr>
          <w:jc w:val="center"/>
        </w:trPr>
        <w:tc>
          <w:tcPr>
            <w:tcW w:w="1798" w:type="pct"/>
            <w:vAlign w:val="center"/>
          </w:tcPr>
          <w:p w14:paraId="4E8F71CA" w14:textId="3812925F" w:rsidR="00B008E8" w:rsidRPr="00B008E8" w:rsidRDefault="00B008E8" w:rsidP="00BD22CC">
            <w:pPr>
              <w:pStyle w:val="BodyText"/>
              <w:ind w:left="0"/>
              <w:jc w:val="center"/>
              <w:rPr>
                <w:rFonts w:ascii="Arial" w:hAnsi="Arial" w:cs="Arial"/>
                <w:sz w:val="18"/>
                <w:szCs w:val="18"/>
              </w:rPr>
            </w:pPr>
            <w:r w:rsidRPr="00B008E8">
              <w:rPr>
                <w:rFonts w:ascii="Arial" w:hAnsi="Arial" w:cs="Arial"/>
                <w:sz w:val="18"/>
                <w:szCs w:val="18"/>
              </w:rPr>
              <w:t>Installation Qualification Completion Report</w:t>
            </w:r>
          </w:p>
        </w:tc>
        <w:tc>
          <w:tcPr>
            <w:tcW w:w="2351" w:type="pct"/>
            <w:vAlign w:val="center"/>
          </w:tcPr>
          <w:p w14:paraId="700D3D27" w14:textId="29246A64" w:rsidR="00B008E8" w:rsidRPr="00B008E8" w:rsidRDefault="00B008E8" w:rsidP="00BD22CC">
            <w:pPr>
              <w:pStyle w:val="BodyText"/>
              <w:ind w:left="0"/>
              <w:jc w:val="center"/>
              <w:rPr>
                <w:rFonts w:ascii="Arial" w:hAnsi="Arial" w:cs="Arial"/>
                <w:sz w:val="18"/>
                <w:szCs w:val="18"/>
              </w:rPr>
            </w:pPr>
            <w:r w:rsidRPr="00B008E8">
              <w:rPr>
                <w:rFonts w:ascii="Arial" w:hAnsi="Arial" w:cs="Arial"/>
                <w:sz w:val="18"/>
                <w:szCs w:val="18"/>
              </w:rPr>
              <w:t xml:space="preserve">Installation </w:t>
            </w:r>
            <w:r>
              <w:rPr>
                <w:rFonts w:ascii="Arial" w:hAnsi="Arial" w:cs="Arial"/>
                <w:sz w:val="18"/>
                <w:szCs w:val="18"/>
              </w:rPr>
              <w:t xml:space="preserve">Qualification </w:t>
            </w:r>
            <w:r w:rsidR="009A109D">
              <w:rPr>
                <w:rFonts w:ascii="Arial" w:hAnsi="Arial" w:cs="Arial"/>
                <w:sz w:val="18"/>
                <w:szCs w:val="18"/>
              </w:rPr>
              <w:t>Protocol</w:t>
            </w:r>
            <w:r w:rsidRPr="00B008E8">
              <w:rPr>
                <w:rFonts w:ascii="Arial" w:hAnsi="Arial" w:cs="Arial"/>
                <w:sz w:val="18"/>
                <w:szCs w:val="18"/>
              </w:rPr>
              <w:t xml:space="preserve"> for Heat Shrink Oven E19587 Completion Report</w:t>
            </w:r>
          </w:p>
        </w:tc>
        <w:tc>
          <w:tcPr>
            <w:tcW w:w="850" w:type="pct"/>
            <w:vAlign w:val="center"/>
          </w:tcPr>
          <w:p w14:paraId="46EFFB27" w14:textId="097DF136" w:rsidR="00B008E8" w:rsidRPr="00B008E8" w:rsidRDefault="00B008E8" w:rsidP="00BD22CC">
            <w:pPr>
              <w:pStyle w:val="BodyText"/>
              <w:ind w:left="0"/>
              <w:jc w:val="center"/>
              <w:rPr>
                <w:rFonts w:ascii="Arial" w:hAnsi="Arial" w:cs="Arial"/>
                <w:sz w:val="18"/>
                <w:szCs w:val="18"/>
              </w:rPr>
            </w:pPr>
            <w:r w:rsidRPr="00B008E8">
              <w:rPr>
                <w:rFonts w:ascii="Arial" w:hAnsi="Arial" w:cs="Arial"/>
                <w:sz w:val="18"/>
                <w:szCs w:val="18"/>
              </w:rPr>
              <w:t>PRC095232 Rev A</w:t>
            </w:r>
          </w:p>
        </w:tc>
      </w:tr>
      <w:tr w:rsidR="002306E6" w:rsidRPr="00B010F7" w14:paraId="5D46DBEA" w14:textId="77777777" w:rsidTr="00BD22CC">
        <w:trPr>
          <w:jc w:val="center"/>
        </w:trPr>
        <w:tc>
          <w:tcPr>
            <w:tcW w:w="1798" w:type="pct"/>
            <w:vAlign w:val="center"/>
          </w:tcPr>
          <w:p w14:paraId="189EC785" w14:textId="0B3946BC" w:rsidR="002306E6" w:rsidRPr="002306E6" w:rsidRDefault="002306E6" w:rsidP="00BD22CC">
            <w:pPr>
              <w:pStyle w:val="BodyText"/>
              <w:ind w:left="0"/>
              <w:jc w:val="center"/>
              <w:rPr>
                <w:rFonts w:ascii="Arial" w:hAnsi="Arial" w:cs="Arial"/>
                <w:sz w:val="18"/>
                <w:szCs w:val="18"/>
              </w:rPr>
            </w:pPr>
            <w:r w:rsidRPr="002306E6">
              <w:rPr>
                <w:rFonts w:ascii="Arial" w:hAnsi="Arial" w:cs="Arial"/>
                <w:sz w:val="18"/>
                <w:szCs w:val="18"/>
              </w:rPr>
              <w:t>Installation Qualification</w:t>
            </w:r>
          </w:p>
        </w:tc>
        <w:tc>
          <w:tcPr>
            <w:tcW w:w="2351" w:type="pct"/>
            <w:vAlign w:val="center"/>
          </w:tcPr>
          <w:p w14:paraId="1E58EC58" w14:textId="1C3A2AE8" w:rsidR="002306E6" w:rsidRPr="00BD22CC" w:rsidRDefault="002306E6" w:rsidP="00BD22CC">
            <w:pPr>
              <w:pStyle w:val="BodyText"/>
              <w:ind w:left="0"/>
              <w:jc w:val="center"/>
              <w:rPr>
                <w:rFonts w:cs="Arial"/>
                <w:sz w:val="18"/>
                <w:szCs w:val="18"/>
              </w:rPr>
            </w:pPr>
            <w:r w:rsidRPr="00BD22CC">
              <w:rPr>
                <w:rFonts w:ascii="Arial" w:hAnsi="Arial" w:cs="Arial"/>
                <w:sz w:val="18"/>
                <w:szCs w:val="18"/>
              </w:rPr>
              <w:t xml:space="preserve">Installation Qualification Protocol for </w:t>
            </w:r>
            <w:r>
              <w:rPr>
                <w:rFonts w:ascii="Arial" w:hAnsi="Arial" w:cs="Arial"/>
                <w:sz w:val="18"/>
                <w:szCs w:val="18"/>
              </w:rPr>
              <w:t>Heat Shrink Tubing Cutters E19585 &amp; E19586</w:t>
            </w:r>
          </w:p>
        </w:tc>
        <w:tc>
          <w:tcPr>
            <w:tcW w:w="850" w:type="pct"/>
            <w:vAlign w:val="center"/>
          </w:tcPr>
          <w:p w14:paraId="546FBA31" w14:textId="41841A11" w:rsidR="00AC76E8" w:rsidRPr="00AC76E8" w:rsidRDefault="00AC76E8" w:rsidP="00AC76E8">
            <w:pPr>
              <w:pStyle w:val="BodyText"/>
              <w:ind w:left="0"/>
              <w:jc w:val="center"/>
              <w:rPr>
                <w:rFonts w:ascii="Arial" w:hAnsi="Arial" w:cs="Arial"/>
                <w:sz w:val="18"/>
                <w:szCs w:val="18"/>
              </w:rPr>
            </w:pPr>
            <w:r w:rsidRPr="00AC76E8">
              <w:rPr>
                <w:rFonts w:ascii="Arial" w:hAnsi="Arial" w:cs="Arial"/>
                <w:sz w:val="18"/>
                <w:szCs w:val="18"/>
              </w:rPr>
              <w:t>PRC095222 Rev A</w:t>
            </w:r>
          </w:p>
        </w:tc>
      </w:tr>
      <w:tr w:rsidR="009A109D" w:rsidRPr="00B010F7" w14:paraId="470F9A5C" w14:textId="77777777" w:rsidTr="00BD22CC">
        <w:trPr>
          <w:jc w:val="center"/>
        </w:trPr>
        <w:tc>
          <w:tcPr>
            <w:tcW w:w="1798" w:type="pct"/>
            <w:vAlign w:val="center"/>
          </w:tcPr>
          <w:p w14:paraId="2F2F0566" w14:textId="309054E0" w:rsidR="009A109D" w:rsidRPr="009A109D" w:rsidRDefault="009A109D" w:rsidP="00BD22CC">
            <w:pPr>
              <w:pStyle w:val="BodyText"/>
              <w:ind w:left="0"/>
              <w:jc w:val="center"/>
              <w:rPr>
                <w:rFonts w:ascii="Arial" w:hAnsi="Arial" w:cs="Arial"/>
                <w:sz w:val="18"/>
                <w:szCs w:val="18"/>
              </w:rPr>
            </w:pPr>
            <w:r w:rsidRPr="009A109D">
              <w:rPr>
                <w:rFonts w:ascii="Arial" w:hAnsi="Arial" w:cs="Arial"/>
                <w:sz w:val="18"/>
                <w:szCs w:val="18"/>
              </w:rPr>
              <w:t>Installation Qualification Completion Report</w:t>
            </w:r>
          </w:p>
        </w:tc>
        <w:tc>
          <w:tcPr>
            <w:tcW w:w="2351" w:type="pct"/>
            <w:vAlign w:val="center"/>
          </w:tcPr>
          <w:p w14:paraId="39EEF000" w14:textId="1C6B3F69" w:rsidR="009A109D" w:rsidRPr="009A109D" w:rsidRDefault="009A109D" w:rsidP="00BD22CC">
            <w:pPr>
              <w:pStyle w:val="BodyText"/>
              <w:ind w:left="0"/>
              <w:jc w:val="center"/>
              <w:rPr>
                <w:rFonts w:ascii="Arial" w:hAnsi="Arial" w:cs="Arial"/>
                <w:sz w:val="18"/>
                <w:szCs w:val="18"/>
              </w:rPr>
            </w:pPr>
            <w:r w:rsidRPr="009A109D">
              <w:rPr>
                <w:rFonts w:ascii="Arial" w:hAnsi="Arial" w:cs="Arial"/>
                <w:sz w:val="18"/>
                <w:szCs w:val="18"/>
              </w:rPr>
              <w:t xml:space="preserve">Installation </w:t>
            </w:r>
            <w:r w:rsidR="00E55FFC">
              <w:rPr>
                <w:rFonts w:ascii="Arial" w:hAnsi="Arial" w:cs="Arial"/>
                <w:sz w:val="18"/>
                <w:szCs w:val="18"/>
              </w:rPr>
              <w:t>Qualification Protocol</w:t>
            </w:r>
            <w:r w:rsidRPr="009A109D">
              <w:rPr>
                <w:rFonts w:ascii="Arial" w:hAnsi="Arial" w:cs="Arial"/>
                <w:sz w:val="18"/>
                <w:szCs w:val="18"/>
              </w:rPr>
              <w:t xml:space="preserve"> for </w:t>
            </w:r>
            <w:r w:rsidR="00C138CC">
              <w:rPr>
                <w:rFonts w:ascii="Arial" w:hAnsi="Arial" w:cs="Arial"/>
                <w:sz w:val="18"/>
                <w:szCs w:val="18"/>
              </w:rPr>
              <w:t>Tubing</w:t>
            </w:r>
            <w:r w:rsidRPr="009A109D">
              <w:rPr>
                <w:rFonts w:ascii="Arial" w:hAnsi="Arial" w:cs="Arial"/>
                <w:sz w:val="18"/>
                <w:szCs w:val="18"/>
              </w:rPr>
              <w:t xml:space="preserve"> Cutters E19585 &amp; E19586 Completion Report</w:t>
            </w:r>
          </w:p>
        </w:tc>
        <w:tc>
          <w:tcPr>
            <w:tcW w:w="850" w:type="pct"/>
            <w:vAlign w:val="center"/>
          </w:tcPr>
          <w:p w14:paraId="1E79F097" w14:textId="5EDFEE3C" w:rsidR="009A109D" w:rsidRPr="009A109D" w:rsidRDefault="009A109D" w:rsidP="009A109D">
            <w:pPr>
              <w:pStyle w:val="BodyText"/>
              <w:ind w:left="0"/>
              <w:jc w:val="center"/>
              <w:rPr>
                <w:rFonts w:ascii="Arial" w:hAnsi="Arial" w:cs="Arial"/>
                <w:sz w:val="18"/>
                <w:szCs w:val="18"/>
              </w:rPr>
            </w:pPr>
            <w:r w:rsidRPr="009A109D">
              <w:rPr>
                <w:rFonts w:ascii="Arial" w:hAnsi="Arial" w:cs="Arial"/>
                <w:sz w:val="18"/>
                <w:szCs w:val="18"/>
              </w:rPr>
              <w:t>PRC095224 Rev A</w:t>
            </w:r>
          </w:p>
        </w:tc>
      </w:tr>
      <w:tr w:rsidR="00ED2920" w:rsidRPr="00B010F7" w14:paraId="7233D326" w14:textId="77777777" w:rsidTr="00BD22CC">
        <w:trPr>
          <w:jc w:val="center"/>
        </w:trPr>
        <w:tc>
          <w:tcPr>
            <w:tcW w:w="1798" w:type="pct"/>
            <w:vAlign w:val="center"/>
          </w:tcPr>
          <w:p w14:paraId="39E4CAAD" w14:textId="3FA5450B" w:rsidR="00ED2920" w:rsidRPr="00BD22CC" w:rsidRDefault="006B0B39" w:rsidP="00BD22CC">
            <w:pPr>
              <w:pStyle w:val="BodyText"/>
              <w:ind w:left="0"/>
              <w:jc w:val="center"/>
              <w:rPr>
                <w:rFonts w:ascii="Arial" w:hAnsi="Arial" w:cs="Arial"/>
                <w:sz w:val="18"/>
                <w:szCs w:val="18"/>
              </w:rPr>
            </w:pPr>
            <w:r w:rsidRPr="00BD22CC">
              <w:rPr>
                <w:rFonts w:ascii="Arial" w:hAnsi="Arial" w:cs="Arial"/>
                <w:sz w:val="18"/>
                <w:szCs w:val="18"/>
              </w:rPr>
              <w:t>Test Method Validation</w:t>
            </w:r>
          </w:p>
        </w:tc>
        <w:tc>
          <w:tcPr>
            <w:tcW w:w="2351" w:type="pct"/>
            <w:vAlign w:val="center"/>
          </w:tcPr>
          <w:p w14:paraId="19402325" w14:textId="64D96674" w:rsidR="00ED2920" w:rsidRPr="00BD22CC" w:rsidRDefault="006B0B39" w:rsidP="00BD22CC">
            <w:pPr>
              <w:pStyle w:val="BodyText"/>
              <w:ind w:left="0"/>
              <w:jc w:val="center"/>
              <w:rPr>
                <w:rFonts w:ascii="Arial" w:hAnsi="Arial" w:cs="Arial"/>
                <w:sz w:val="18"/>
                <w:szCs w:val="18"/>
              </w:rPr>
            </w:pPr>
            <w:r w:rsidRPr="00BD22CC">
              <w:rPr>
                <w:rFonts w:ascii="Arial" w:eastAsia="Arial" w:hAnsi="Arial" w:cs="Arial"/>
                <w:sz w:val="18"/>
                <w:szCs w:val="18"/>
                <w:lang w:val="en-US"/>
              </w:rPr>
              <w:t>Test Method validation for Megadyne electrodes presence vision system of Pad Printers E19590 Line 175.</w:t>
            </w:r>
          </w:p>
        </w:tc>
        <w:tc>
          <w:tcPr>
            <w:tcW w:w="850" w:type="pct"/>
            <w:vAlign w:val="center"/>
          </w:tcPr>
          <w:p w14:paraId="4C91032E" w14:textId="00ACC606" w:rsidR="00ED2920" w:rsidRPr="00BD22CC" w:rsidRDefault="006B0B39" w:rsidP="00BD22CC">
            <w:pPr>
              <w:pStyle w:val="BodyText"/>
              <w:ind w:left="0"/>
              <w:jc w:val="center"/>
              <w:rPr>
                <w:rFonts w:ascii="Arial" w:hAnsi="Arial" w:cs="Arial"/>
                <w:sz w:val="18"/>
                <w:szCs w:val="18"/>
              </w:rPr>
            </w:pPr>
            <w:r w:rsidRPr="00BD22CC">
              <w:rPr>
                <w:rFonts w:ascii="Arial" w:hAnsi="Arial" w:cs="Arial"/>
                <w:sz w:val="18"/>
                <w:szCs w:val="18"/>
              </w:rPr>
              <w:t>PRC096182 Rev A</w:t>
            </w:r>
          </w:p>
        </w:tc>
      </w:tr>
      <w:tr w:rsidR="00F14446" w:rsidRPr="00B010F7" w14:paraId="421AC848" w14:textId="77777777" w:rsidTr="00BD22CC">
        <w:trPr>
          <w:jc w:val="center"/>
        </w:trPr>
        <w:tc>
          <w:tcPr>
            <w:tcW w:w="1798" w:type="pct"/>
            <w:vAlign w:val="center"/>
          </w:tcPr>
          <w:p w14:paraId="33745307" w14:textId="2FD41E60" w:rsidR="00F14446" w:rsidRPr="00B66E01" w:rsidRDefault="00B66E01" w:rsidP="00BD22CC">
            <w:pPr>
              <w:pStyle w:val="BodyText"/>
              <w:ind w:left="0"/>
              <w:jc w:val="center"/>
              <w:rPr>
                <w:rFonts w:ascii="Arial" w:hAnsi="Arial" w:cs="Arial"/>
                <w:sz w:val="18"/>
                <w:szCs w:val="18"/>
              </w:rPr>
            </w:pPr>
            <w:r w:rsidRPr="00B66E01">
              <w:rPr>
                <w:rFonts w:ascii="Arial" w:hAnsi="Arial" w:cs="Arial"/>
                <w:sz w:val="18"/>
                <w:szCs w:val="18"/>
              </w:rPr>
              <w:t>Test Method Validation Completion Report</w:t>
            </w:r>
          </w:p>
        </w:tc>
        <w:tc>
          <w:tcPr>
            <w:tcW w:w="2351" w:type="pct"/>
            <w:vAlign w:val="center"/>
          </w:tcPr>
          <w:p w14:paraId="10A2000C" w14:textId="5E192715" w:rsidR="00F14446" w:rsidRPr="00B66E01" w:rsidRDefault="00B66E01" w:rsidP="00BD22CC">
            <w:pPr>
              <w:pStyle w:val="BodyText"/>
              <w:ind w:left="0"/>
              <w:jc w:val="center"/>
              <w:rPr>
                <w:rFonts w:ascii="Arial" w:eastAsia="Arial" w:hAnsi="Arial" w:cs="Arial"/>
                <w:sz w:val="18"/>
                <w:szCs w:val="18"/>
                <w:lang w:val="en-US"/>
              </w:rPr>
            </w:pPr>
            <w:r w:rsidRPr="00B66E01">
              <w:rPr>
                <w:rFonts w:ascii="Arial" w:hAnsi="Arial" w:cs="Arial"/>
                <w:sz w:val="18"/>
                <w:szCs w:val="18"/>
              </w:rPr>
              <w:t>Completion Report for Test Method Validation of Pad Printers with vision system E19590</w:t>
            </w:r>
          </w:p>
        </w:tc>
        <w:tc>
          <w:tcPr>
            <w:tcW w:w="850" w:type="pct"/>
            <w:vAlign w:val="center"/>
          </w:tcPr>
          <w:p w14:paraId="31E8914B" w14:textId="1C2A1929" w:rsidR="00B66E01" w:rsidRPr="00B66E01" w:rsidRDefault="00B66E01" w:rsidP="00B66E01">
            <w:pPr>
              <w:pStyle w:val="BodyText"/>
              <w:ind w:left="0"/>
              <w:jc w:val="center"/>
              <w:rPr>
                <w:rFonts w:ascii="Arial" w:hAnsi="Arial" w:cs="Arial"/>
                <w:sz w:val="18"/>
                <w:szCs w:val="18"/>
              </w:rPr>
            </w:pPr>
            <w:r w:rsidRPr="00B66E01">
              <w:rPr>
                <w:rFonts w:ascii="Arial" w:hAnsi="Arial" w:cs="Arial"/>
                <w:sz w:val="18"/>
                <w:szCs w:val="18"/>
              </w:rPr>
              <w:t>PRC096204 Rev A</w:t>
            </w:r>
          </w:p>
        </w:tc>
      </w:tr>
      <w:tr w:rsidR="00F961A1" w:rsidRPr="00B010F7" w14:paraId="702349C8" w14:textId="77777777" w:rsidTr="00BD22CC">
        <w:trPr>
          <w:jc w:val="center"/>
        </w:trPr>
        <w:tc>
          <w:tcPr>
            <w:tcW w:w="1798" w:type="pct"/>
            <w:vAlign w:val="center"/>
          </w:tcPr>
          <w:p w14:paraId="49385808" w14:textId="074D27A3" w:rsidR="00F961A1" w:rsidRPr="00BD22CC" w:rsidRDefault="006B0B39" w:rsidP="00BD22CC">
            <w:pPr>
              <w:pStyle w:val="BodyText"/>
              <w:ind w:left="0"/>
              <w:jc w:val="center"/>
              <w:rPr>
                <w:rFonts w:ascii="Arial" w:hAnsi="Arial" w:cs="Arial"/>
                <w:sz w:val="18"/>
                <w:szCs w:val="18"/>
              </w:rPr>
            </w:pPr>
            <w:r w:rsidRPr="00BD22CC">
              <w:rPr>
                <w:rFonts w:ascii="Arial" w:hAnsi="Arial" w:cs="Arial"/>
                <w:sz w:val="18"/>
                <w:szCs w:val="18"/>
              </w:rPr>
              <w:t>Software Validation</w:t>
            </w:r>
          </w:p>
        </w:tc>
        <w:tc>
          <w:tcPr>
            <w:tcW w:w="2351" w:type="pct"/>
            <w:vAlign w:val="center"/>
          </w:tcPr>
          <w:p w14:paraId="1196153C" w14:textId="12662009" w:rsidR="00F961A1" w:rsidRPr="00BD22CC" w:rsidRDefault="006B0B39" w:rsidP="00BD22CC">
            <w:pPr>
              <w:pStyle w:val="BodyText"/>
              <w:ind w:left="0"/>
              <w:jc w:val="center"/>
              <w:rPr>
                <w:rFonts w:ascii="Arial" w:hAnsi="Arial" w:cs="Arial"/>
                <w:sz w:val="18"/>
                <w:szCs w:val="18"/>
              </w:rPr>
            </w:pPr>
            <w:r w:rsidRPr="00BD22CC">
              <w:rPr>
                <w:rFonts w:ascii="Arial" w:hAnsi="Arial" w:cs="Arial"/>
                <w:sz w:val="18"/>
                <w:szCs w:val="18"/>
              </w:rPr>
              <w:t>Software Validation Protocol for Megadyne L175 Pad Printers with Vision System E19590</w:t>
            </w:r>
          </w:p>
        </w:tc>
        <w:tc>
          <w:tcPr>
            <w:tcW w:w="850" w:type="pct"/>
            <w:vAlign w:val="center"/>
          </w:tcPr>
          <w:p w14:paraId="45B9489B" w14:textId="7F3587A7" w:rsidR="00F961A1" w:rsidRPr="00BD22CC" w:rsidRDefault="006B0B39" w:rsidP="00BD22CC">
            <w:pPr>
              <w:pStyle w:val="BodyText"/>
              <w:ind w:left="0"/>
              <w:jc w:val="center"/>
              <w:rPr>
                <w:rFonts w:ascii="Arial" w:hAnsi="Arial" w:cs="Arial"/>
                <w:color w:val="000000"/>
                <w:sz w:val="18"/>
                <w:szCs w:val="18"/>
                <w:lang w:val="en-US"/>
              </w:rPr>
            </w:pPr>
            <w:r w:rsidRPr="00BD22CC">
              <w:rPr>
                <w:rFonts w:ascii="Arial" w:hAnsi="Arial" w:cs="Arial"/>
                <w:color w:val="000000"/>
                <w:sz w:val="18"/>
                <w:szCs w:val="18"/>
              </w:rPr>
              <w:t>PRC095254 Rev A</w:t>
            </w:r>
          </w:p>
        </w:tc>
      </w:tr>
      <w:tr w:rsidR="00B66E01" w:rsidRPr="00B010F7" w14:paraId="46E364AB" w14:textId="77777777" w:rsidTr="00BD22CC">
        <w:trPr>
          <w:jc w:val="center"/>
        </w:trPr>
        <w:tc>
          <w:tcPr>
            <w:tcW w:w="1798" w:type="pct"/>
            <w:vAlign w:val="center"/>
          </w:tcPr>
          <w:p w14:paraId="75BD7E32" w14:textId="57782942" w:rsidR="00B66E01" w:rsidRPr="00A52275" w:rsidRDefault="00B66E01" w:rsidP="00BD22CC">
            <w:pPr>
              <w:pStyle w:val="BodyText"/>
              <w:ind w:left="0"/>
              <w:jc w:val="center"/>
              <w:rPr>
                <w:rFonts w:ascii="Arial" w:hAnsi="Arial" w:cs="Arial"/>
                <w:sz w:val="18"/>
                <w:szCs w:val="18"/>
              </w:rPr>
            </w:pPr>
            <w:r w:rsidRPr="00A52275">
              <w:rPr>
                <w:rFonts w:ascii="Arial" w:hAnsi="Arial" w:cs="Arial"/>
                <w:sz w:val="18"/>
                <w:szCs w:val="18"/>
              </w:rPr>
              <w:t>Software Validation Completion Report</w:t>
            </w:r>
          </w:p>
        </w:tc>
        <w:tc>
          <w:tcPr>
            <w:tcW w:w="2351" w:type="pct"/>
            <w:vAlign w:val="center"/>
          </w:tcPr>
          <w:p w14:paraId="019F3695" w14:textId="59E461DB" w:rsidR="00B66E01" w:rsidRPr="00A52275" w:rsidRDefault="00A52275" w:rsidP="00BD22CC">
            <w:pPr>
              <w:pStyle w:val="BodyText"/>
              <w:ind w:left="0"/>
              <w:jc w:val="center"/>
              <w:rPr>
                <w:rFonts w:ascii="Arial" w:hAnsi="Arial" w:cs="Arial"/>
                <w:sz w:val="18"/>
                <w:szCs w:val="18"/>
              </w:rPr>
            </w:pPr>
            <w:r w:rsidRPr="00A52275">
              <w:rPr>
                <w:rFonts w:ascii="Arial" w:hAnsi="Arial" w:cs="Arial"/>
                <w:color w:val="000000"/>
                <w:sz w:val="18"/>
                <w:szCs w:val="18"/>
              </w:rPr>
              <w:t>Completion Report for E19590 Pad Printers with Vision System Software Validation Maximo ID ES3230 and ES3257</w:t>
            </w:r>
          </w:p>
        </w:tc>
        <w:tc>
          <w:tcPr>
            <w:tcW w:w="850" w:type="pct"/>
            <w:vAlign w:val="center"/>
          </w:tcPr>
          <w:p w14:paraId="53FDB3B1" w14:textId="0E6C2578" w:rsidR="00B66E01" w:rsidRPr="00BD22CC" w:rsidRDefault="00B66E01" w:rsidP="00BD22CC">
            <w:pPr>
              <w:pStyle w:val="BodyText"/>
              <w:ind w:left="0"/>
              <w:jc w:val="center"/>
              <w:rPr>
                <w:rFonts w:cs="Arial"/>
                <w:color w:val="000000"/>
                <w:sz w:val="18"/>
                <w:szCs w:val="18"/>
              </w:rPr>
            </w:pPr>
            <w:r w:rsidRPr="00BD22CC">
              <w:rPr>
                <w:rFonts w:ascii="Arial" w:hAnsi="Arial" w:cs="Arial"/>
                <w:color w:val="000000"/>
                <w:sz w:val="18"/>
                <w:szCs w:val="18"/>
              </w:rPr>
              <w:t>PRC09525</w:t>
            </w:r>
            <w:r w:rsidR="00A52275">
              <w:rPr>
                <w:rFonts w:ascii="Arial" w:hAnsi="Arial" w:cs="Arial"/>
                <w:color w:val="000000"/>
                <w:sz w:val="18"/>
                <w:szCs w:val="18"/>
              </w:rPr>
              <w:t>5</w:t>
            </w:r>
            <w:r w:rsidRPr="00BD22CC">
              <w:rPr>
                <w:rFonts w:ascii="Arial" w:hAnsi="Arial" w:cs="Arial"/>
                <w:color w:val="000000"/>
                <w:sz w:val="18"/>
                <w:szCs w:val="18"/>
              </w:rPr>
              <w:t xml:space="preserve"> Rev A</w:t>
            </w:r>
          </w:p>
        </w:tc>
      </w:tr>
      <w:tr w:rsidR="00F4433D" w:rsidRPr="00B010F7" w14:paraId="38B9A454" w14:textId="77777777" w:rsidTr="00BD22CC">
        <w:trPr>
          <w:jc w:val="center"/>
        </w:trPr>
        <w:tc>
          <w:tcPr>
            <w:tcW w:w="1798" w:type="pct"/>
            <w:vAlign w:val="center"/>
          </w:tcPr>
          <w:p w14:paraId="19AE405D" w14:textId="1C7DA062" w:rsidR="00F4433D" w:rsidRPr="00BD22CC" w:rsidRDefault="00F4433D" w:rsidP="00BD22CC">
            <w:pPr>
              <w:pStyle w:val="BodyText"/>
              <w:ind w:left="0"/>
              <w:jc w:val="center"/>
              <w:rPr>
                <w:rFonts w:ascii="Arial" w:hAnsi="Arial" w:cs="Arial"/>
                <w:sz w:val="18"/>
                <w:szCs w:val="18"/>
              </w:rPr>
            </w:pPr>
            <w:r w:rsidRPr="00BD22CC">
              <w:rPr>
                <w:rFonts w:ascii="Arial" w:hAnsi="Arial" w:cs="Arial"/>
                <w:sz w:val="18"/>
                <w:szCs w:val="18"/>
              </w:rPr>
              <w:t>Software Validation</w:t>
            </w:r>
          </w:p>
        </w:tc>
        <w:tc>
          <w:tcPr>
            <w:tcW w:w="2351" w:type="pct"/>
            <w:vAlign w:val="center"/>
          </w:tcPr>
          <w:p w14:paraId="4CE7EAE7" w14:textId="5363BDCB" w:rsidR="00F4433D" w:rsidRPr="00BD22CC" w:rsidRDefault="00BD22CC" w:rsidP="00BD22CC">
            <w:pPr>
              <w:pStyle w:val="BodyText"/>
              <w:ind w:left="0"/>
              <w:jc w:val="center"/>
              <w:rPr>
                <w:rFonts w:ascii="Arial" w:hAnsi="Arial" w:cs="Arial"/>
                <w:sz w:val="18"/>
                <w:szCs w:val="18"/>
              </w:rPr>
            </w:pPr>
            <w:r w:rsidRPr="00BD22CC">
              <w:rPr>
                <w:rFonts w:ascii="Arial" w:hAnsi="Arial" w:cs="Arial"/>
                <w:sz w:val="18"/>
                <w:szCs w:val="18"/>
              </w:rPr>
              <w:t>E19587 Heat shrink oven software validation Maximo ID ES3227</w:t>
            </w:r>
          </w:p>
        </w:tc>
        <w:tc>
          <w:tcPr>
            <w:tcW w:w="850" w:type="pct"/>
            <w:vAlign w:val="center"/>
          </w:tcPr>
          <w:p w14:paraId="782B85D1" w14:textId="5566CDF7" w:rsidR="00F4433D" w:rsidRPr="00BD22CC" w:rsidRDefault="00BD22CC" w:rsidP="00BD22CC">
            <w:pPr>
              <w:pStyle w:val="BodyText"/>
              <w:ind w:left="0"/>
              <w:jc w:val="center"/>
              <w:rPr>
                <w:rFonts w:ascii="Arial" w:hAnsi="Arial" w:cs="Arial"/>
                <w:sz w:val="18"/>
                <w:szCs w:val="18"/>
                <w:lang w:val="en-US"/>
              </w:rPr>
            </w:pPr>
            <w:r w:rsidRPr="00BD22CC">
              <w:rPr>
                <w:rFonts w:ascii="Arial" w:hAnsi="Arial" w:cs="Arial"/>
                <w:sz w:val="18"/>
                <w:szCs w:val="18"/>
              </w:rPr>
              <w:t>PRC095422</w:t>
            </w:r>
            <w:r w:rsidRPr="00BD22CC">
              <w:rPr>
                <w:rFonts w:ascii="Arial" w:hAnsi="Arial" w:cs="Arial"/>
                <w:color w:val="000000"/>
                <w:sz w:val="18"/>
                <w:szCs w:val="18"/>
              </w:rPr>
              <w:t xml:space="preserve"> Rev</w:t>
            </w:r>
            <w:r w:rsidR="000E3ED4">
              <w:rPr>
                <w:rFonts w:ascii="Arial" w:hAnsi="Arial" w:cs="Arial"/>
                <w:color w:val="000000"/>
                <w:sz w:val="18"/>
                <w:szCs w:val="18"/>
              </w:rPr>
              <w:t xml:space="preserve"> </w:t>
            </w:r>
            <w:r w:rsidRPr="00BD22CC">
              <w:rPr>
                <w:rFonts w:ascii="Arial" w:hAnsi="Arial" w:cs="Arial"/>
                <w:color w:val="000000"/>
                <w:sz w:val="18"/>
                <w:szCs w:val="18"/>
              </w:rPr>
              <w:t>A</w:t>
            </w:r>
          </w:p>
        </w:tc>
      </w:tr>
      <w:tr w:rsidR="00B66E01" w:rsidRPr="00B010F7" w14:paraId="0FD30C46" w14:textId="77777777" w:rsidTr="00BD22CC">
        <w:trPr>
          <w:jc w:val="center"/>
        </w:trPr>
        <w:tc>
          <w:tcPr>
            <w:tcW w:w="1798" w:type="pct"/>
            <w:vAlign w:val="center"/>
          </w:tcPr>
          <w:p w14:paraId="72DB2AEF" w14:textId="407CDF69" w:rsidR="00B66E01" w:rsidRPr="00B007FE" w:rsidRDefault="00A52275" w:rsidP="00BD22CC">
            <w:pPr>
              <w:pStyle w:val="BodyText"/>
              <w:ind w:left="0"/>
              <w:jc w:val="center"/>
              <w:rPr>
                <w:rFonts w:ascii="Arial" w:hAnsi="Arial" w:cs="Arial"/>
                <w:sz w:val="18"/>
                <w:szCs w:val="18"/>
              </w:rPr>
            </w:pPr>
            <w:r w:rsidRPr="00B007FE">
              <w:rPr>
                <w:rFonts w:ascii="Arial" w:hAnsi="Arial" w:cs="Arial"/>
                <w:sz w:val="18"/>
                <w:szCs w:val="18"/>
              </w:rPr>
              <w:t xml:space="preserve">Software Validation Completion </w:t>
            </w:r>
            <w:r w:rsidRPr="00B007FE">
              <w:rPr>
                <w:rFonts w:ascii="Arial" w:hAnsi="Arial" w:cs="Arial"/>
                <w:sz w:val="18"/>
                <w:szCs w:val="18"/>
              </w:rPr>
              <w:lastRenderedPageBreak/>
              <w:t>Report</w:t>
            </w:r>
          </w:p>
        </w:tc>
        <w:tc>
          <w:tcPr>
            <w:tcW w:w="2351" w:type="pct"/>
            <w:vAlign w:val="center"/>
          </w:tcPr>
          <w:p w14:paraId="5D0AF8E0" w14:textId="334DDC88" w:rsidR="00B66E01" w:rsidRPr="00B007FE" w:rsidRDefault="00A52275" w:rsidP="00BD22CC">
            <w:pPr>
              <w:pStyle w:val="BodyText"/>
              <w:ind w:left="0"/>
              <w:jc w:val="center"/>
              <w:rPr>
                <w:rFonts w:ascii="Arial" w:hAnsi="Arial" w:cs="Arial"/>
                <w:sz w:val="18"/>
                <w:szCs w:val="18"/>
              </w:rPr>
            </w:pPr>
            <w:r w:rsidRPr="00B007FE">
              <w:rPr>
                <w:rFonts w:ascii="Arial" w:hAnsi="Arial" w:cs="Arial"/>
                <w:sz w:val="18"/>
                <w:szCs w:val="18"/>
              </w:rPr>
              <w:lastRenderedPageBreak/>
              <w:t xml:space="preserve">Completion report for E19587 Heat shrink oven </w:t>
            </w:r>
            <w:r w:rsidRPr="00B007FE">
              <w:rPr>
                <w:rFonts w:ascii="Arial" w:hAnsi="Arial" w:cs="Arial"/>
                <w:sz w:val="18"/>
                <w:szCs w:val="18"/>
              </w:rPr>
              <w:lastRenderedPageBreak/>
              <w:t>software validation Maximo ID ES3227</w:t>
            </w:r>
          </w:p>
        </w:tc>
        <w:tc>
          <w:tcPr>
            <w:tcW w:w="850" w:type="pct"/>
            <w:vAlign w:val="center"/>
          </w:tcPr>
          <w:p w14:paraId="08FA9281" w14:textId="51C7BF10" w:rsidR="00B66E01" w:rsidRPr="00B007FE" w:rsidRDefault="00B66E01" w:rsidP="00BD22CC">
            <w:pPr>
              <w:pStyle w:val="BodyText"/>
              <w:ind w:left="0"/>
              <w:jc w:val="center"/>
              <w:rPr>
                <w:rFonts w:ascii="Arial" w:hAnsi="Arial" w:cs="Arial"/>
                <w:sz w:val="18"/>
                <w:szCs w:val="18"/>
              </w:rPr>
            </w:pPr>
            <w:r w:rsidRPr="00B007FE">
              <w:rPr>
                <w:rFonts w:ascii="Arial" w:hAnsi="Arial" w:cs="Arial"/>
                <w:color w:val="000000"/>
                <w:sz w:val="18"/>
                <w:szCs w:val="18"/>
              </w:rPr>
              <w:lastRenderedPageBreak/>
              <w:t>PRC095</w:t>
            </w:r>
            <w:r w:rsidR="00B007FE" w:rsidRPr="00B007FE">
              <w:rPr>
                <w:rFonts w:ascii="Arial" w:hAnsi="Arial" w:cs="Arial"/>
                <w:color w:val="000000"/>
                <w:sz w:val="18"/>
                <w:szCs w:val="18"/>
              </w:rPr>
              <w:t xml:space="preserve">423 </w:t>
            </w:r>
            <w:r w:rsidRPr="00B007FE">
              <w:rPr>
                <w:rFonts w:ascii="Arial" w:hAnsi="Arial" w:cs="Arial"/>
                <w:color w:val="000000"/>
                <w:sz w:val="18"/>
                <w:szCs w:val="18"/>
              </w:rPr>
              <w:lastRenderedPageBreak/>
              <w:t>Rev A</w:t>
            </w:r>
          </w:p>
        </w:tc>
      </w:tr>
      <w:tr w:rsidR="001E12E4" w:rsidRPr="00B010F7" w14:paraId="7575BE90" w14:textId="77777777" w:rsidTr="00BD22CC">
        <w:trPr>
          <w:jc w:val="center"/>
        </w:trPr>
        <w:tc>
          <w:tcPr>
            <w:tcW w:w="1798" w:type="pct"/>
            <w:vAlign w:val="center"/>
          </w:tcPr>
          <w:p w14:paraId="1B9A86CE" w14:textId="6DE8B44B" w:rsidR="001E12E4" w:rsidRPr="001B6EAD" w:rsidRDefault="00AC76E8" w:rsidP="00BD22CC">
            <w:pPr>
              <w:pStyle w:val="BodyText"/>
              <w:ind w:left="0"/>
              <w:jc w:val="center"/>
              <w:rPr>
                <w:rFonts w:ascii="Arial" w:hAnsi="Arial" w:cs="Arial"/>
                <w:sz w:val="18"/>
                <w:szCs w:val="18"/>
              </w:rPr>
            </w:pPr>
            <w:r w:rsidRPr="001B6EAD">
              <w:rPr>
                <w:rFonts w:ascii="Arial" w:hAnsi="Arial" w:cs="Arial"/>
                <w:sz w:val="18"/>
                <w:szCs w:val="18"/>
              </w:rPr>
              <w:lastRenderedPageBreak/>
              <w:t>Software Validation</w:t>
            </w:r>
          </w:p>
        </w:tc>
        <w:tc>
          <w:tcPr>
            <w:tcW w:w="2351" w:type="pct"/>
            <w:vAlign w:val="center"/>
          </w:tcPr>
          <w:p w14:paraId="1232494E" w14:textId="7309AAF4" w:rsidR="001E12E4" w:rsidRPr="001B6EAD" w:rsidRDefault="00AC76E8" w:rsidP="00BD22CC">
            <w:pPr>
              <w:pStyle w:val="BodyText"/>
              <w:ind w:left="0"/>
              <w:jc w:val="center"/>
              <w:rPr>
                <w:rFonts w:ascii="Arial" w:hAnsi="Arial" w:cs="Arial"/>
                <w:sz w:val="18"/>
                <w:szCs w:val="18"/>
              </w:rPr>
            </w:pPr>
            <w:r w:rsidRPr="001B6EAD">
              <w:rPr>
                <w:rFonts w:ascii="Arial" w:hAnsi="Arial" w:cs="Arial"/>
                <w:sz w:val="18"/>
                <w:szCs w:val="18"/>
              </w:rPr>
              <w:t xml:space="preserve">Software Validation for Tubing Cutter 1 E19585 </w:t>
            </w:r>
            <w:r w:rsidRPr="001B6EAD">
              <w:rPr>
                <w:rFonts w:ascii="Arial" w:hAnsi="Arial" w:cs="Arial"/>
                <w:sz w:val="18"/>
                <w:szCs w:val="18"/>
              </w:rPr>
              <w:br/>
              <w:t>Maximo ID ES3225</w:t>
            </w:r>
          </w:p>
        </w:tc>
        <w:tc>
          <w:tcPr>
            <w:tcW w:w="850" w:type="pct"/>
            <w:vAlign w:val="center"/>
          </w:tcPr>
          <w:p w14:paraId="2E32FF37" w14:textId="58625130" w:rsidR="001E12E4" w:rsidRPr="001B6EAD" w:rsidRDefault="00AC76E8" w:rsidP="00BD22CC">
            <w:pPr>
              <w:pStyle w:val="BodyText"/>
              <w:ind w:left="0"/>
              <w:jc w:val="center"/>
              <w:rPr>
                <w:rFonts w:ascii="Arial" w:hAnsi="Arial" w:cs="Arial"/>
                <w:sz w:val="18"/>
                <w:szCs w:val="18"/>
              </w:rPr>
            </w:pPr>
            <w:r w:rsidRPr="001B6EAD">
              <w:rPr>
                <w:rFonts w:ascii="Arial" w:hAnsi="Arial" w:cs="Arial"/>
                <w:sz w:val="18"/>
                <w:szCs w:val="18"/>
              </w:rPr>
              <w:t>PRC095631</w:t>
            </w:r>
            <w:r w:rsidRPr="001B6EAD">
              <w:rPr>
                <w:rFonts w:ascii="Arial" w:hAnsi="Arial" w:cs="Arial"/>
                <w:sz w:val="18"/>
                <w:szCs w:val="18"/>
              </w:rPr>
              <w:br/>
              <w:t>Rev A</w:t>
            </w:r>
          </w:p>
        </w:tc>
      </w:tr>
      <w:tr w:rsidR="00B66E01" w:rsidRPr="00B010F7" w14:paraId="2376B0A5" w14:textId="77777777" w:rsidTr="00BD22CC">
        <w:trPr>
          <w:jc w:val="center"/>
        </w:trPr>
        <w:tc>
          <w:tcPr>
            <w:tcW w:w="1798" w:type="pct"/>
            <w:vAlign w:val="center"/>
          </w:tcPr>
          <w:p w14:paraId="7D8323D5" w14:textId="119385D8" w:rsidR="00B66E01" w:rsidRPr="001B6EAD" w:rsidRDefault="00A52275" w:rsidP="00BD22CC">
            <w:pPr>
              <w:pStyle w:val="BodyText"/>
              <w:ind w:left="0"/>
              <w:jc w:val="center"/>
              <w:rPr>
                <w:rFonts w:cs="Arial"/>
                <w:sz w:val="18"/>
                <w:szCs w:val="18"/>
              </w:rPr>
            </w:pPr>
            <w:r w:rsidRPr="00A52275">
              <w:rPr>
                <w:rFonts w:ascii="Arial" w:hAnsi="Arial" w:cs="Arial"/>
                <w:sz w:val="18"/>
                <w:szCs w:val="18"/>
              </w:rPr>
              <w:t>Software Validation Completion Report</w:t>
            </w:r>
          </w:p>
        </w:tc>
        <w:tc>
          <w:tcPr>
            <w:tcW w:w="2351" w:type="pct"/>
            <w:vAlign w:val="center"/>
          </w:tcPr>
          <w:p w14:paraId="2B02A821" w14:textId="33100481" w:rsidR="00B66E01" w:rsidRPr="00726C38" w:rsidRDefault="00726C38" w:rsidP="00BD22CC">
            <w:pPr>
              <w:pStyle w:val="BodyText"/>
              <w:ind w:left="0"/>
              <w:jc w:val="center"/>
              <w:rPr>
                <w:rFonts w:ascii="Arial" w:hAnsi="Arial" w:cs="Arial"/>
                <w:sz w:val="18"/>
                <w:szCs w:val="18"/>
              </w:rPr>
            </w:pPr>
            <w:r w:rsidRPr="00726C38">
              <w:rPr>
                <w:rFonts w:ascii="Arial" w:hAnsi="Arial" w:cs="Arial"/>
                <w:sz w:val="18"/>
                <w:szCs w:val="18"/>
              </w:rPr>
              <w:t>Completion report for software validation for Tubing Cutter 1 E19585 Maximo ID ES3225</w:t>
            </w:r>
          </w:p>
        </w:tc>
        <w:tc>
          <w:tcPr>
            <w:tcW w:w="850" w:type="pct"/>
            <w:vAlign w:val="center"/>
          </w:tcPr>
          <w:p w14:paraId="1FF8B64F" w14:textId="433C0B86" w:rsidR="00B66E01" w:rsidRPr="001B6EAD" w:rsidRDefault="00B66E01" w:rsidP="00BD22CC">
            <w:pPr>
              <w:pStyle w:val="BodyText"/>
              <w:ind w:left="0"/>
              <w:jc w:val="center"/>
              <w:rPr>
                <w:rFonts w:cs="Arial"/>
                <w:sz w:val="18"/>
                <w:szCs w:val="18"/>
              </w:rPr>
            </w:pPr>
            <w:r w:rsidRPr="00BD22CC">
              <w:rPr>
                <w:rFonts w:ascii="Arial" w:hAnsi="Arial" w:cs="Arial"/>
                <w:color w:val="000000"/>
                <w:sz w:val="18"/>
                <w:szCs w:val="18"/>
              </w:rPr>
              <w:t>PRC095</w:t>
            </w:r>
            <w:r w:rsidR="00B007FE">
              <w:rPr>
                <w:rFonts w:ascii="Arial" w:hAnsi="Arial" w:cs="Arial"/>
                <w:color w:val="000000"/>
                <w:sz w:val="18"/>
                <w:szCs w:val="18"/>
              </w:rPr>
              <w:t>632</w:t>
            </w:r>
            <w:r w:rsidRPr="00BD22CC">
              <w:rPr>
                <w:rFonts w:ascii="Arial" w:hAnsi="Arial" w:cs="Arial"/>
                <w:color w:val="000000"/>
                <w:sz w:val="18"/>
                <w:szCs w:val="18"/>
              </w:rPr>
              <w:t xml:space="preserve"> Rev A</w:t>
            </w:r>
          </w:p>
        </w:tc>
      </w:tr>
      <w:tr w:rsidR="001E12E4" w:rsidRPr="00B010F7" w14:paraId="6F3CAD69" w14:textId="77777777" w:rsidTr="00BD22CC">
        <w:trPr>
          <w:jc w:val="center"/>
        </w:trPr>
        <w:tc>
          <w:tcPr>
            <w:tcW w:w="1798" w:type="pct"/>
            <w:vAlign w:val="center"/>
          </w:tcPr>
          <w:p w14:paraId="3054CE16" w14:textId="13599D7B" w:rsidR="001E12E4" w:rsidRPr="001B6EAD" w:rsidRDefault="00AC76E8" w:rsidP="00BD22CC">
            <w:pPr>
              <w:pStyle w:val="BodyText"/>
              <w:ind w:left="0"/>
              <w:jc w:val="center"/>
              <w:rPr>
                <w:rFonts w:ascii="Arial" w:hAnsi="Arial" w:cs="Arial"/>
                <w:sz w:val="18"/>
                <w:szCs w:val="18"/>
              </w:rPr>
            </w:pPr>
            <w:r w:rsidRPr="001B6EAD">
              <w:rPr>
                <w:rFonts w:ascii="Arial" w:hAnsi="Arial" w:cs="Arial"/>
                <w:sz w:val="18"/>
                <w:szCs w:val="18"/>
              </w:rPr>
              <w:t>Software Validation</w:t>
            </w:r>
          </w:p>
        </w:tc>
        <w:tc>
          <w:tcPr>
            <w:tcW w:w="2351" w:type="pct"/>
            <w:vAlign w:val="center"/>
          </w:tcPr>
          <w:p w14:paraId="4072E7C0" w14:textId="41726A9D" w:rsidR="001E12E4" w:rsidRPr="001B6EAD" w:rsidRDefault="00AC76E8" w:rsidP="00BD22CC">
            <w:pPr>
              <w:pStyle w:val="BodyText"/>
              <w:ind w:left="0"/>
              <w:jc w:val="center"/>
              <w:rPr>
                <w:rFonts w:ascii="Arial" w:hAnsi="Arial" w:cs="Arial"/>
                <w:sz w:val="18"/>
                <w:szCs w:val="18"/>
              </w:rPr>
            </w:pPr>
            <w:r w:rsidRPr="001B6EAD">
              <w:rPr>
                <w:rFonts w:ascii="Arial" w:hAnsi="Arial" w:cs="Arial"/>
                <w:sz w:val="18"/>
                <w:szCs w:val="18"/>
              </w:rPr>
              <w:t xml:space="preserve">Software Validation for Tubing Cutter 2 E19586 </w:t>
            </w:r>
            <w:r w:rsidRPr="001B6EAD">
              <w:rPr>
                <w:rFonts w:ascii="Arial" w:hAnsi="Arial" w:cs="Arial"/>
                <w:sz w:val="18"/>
                <w:szCs w:val="18"/>
              </w:rPr>
              <w:br/>
              <w:t>Maximo ID ES3226</w:t>
            </w:r>
          </w:p>
        </w:tc>
        <w:tc>
          <w:tcPr>
            <w:tcW w:w="850" w:type="pct"/>
            <w:vAlign w:val="center"/>
          </w:tcPr>
          <w:p w14:paraId="13318EB7" w14:textId="30218FD7" w:rsidR="001E12E4" w:rsidRPr="001B6EAD" w:rsidRDefault="00AC76E8" w:rsidP="00BD22CC">
            <w:pPr>
              <w:pStyle w:val="BodyText"/>
              <w:ind w:left="0"/>
              <w:jc w:val="center"/>
              <w:rPr>
                <w:rFonts w:ascii="Arial" w:hAnsi="Arial" w:cs="Arial"/>
                <w:sz w:val="18"/>
                <w:szCs w:val="18"/>
              </w:rPr>
            </w:pPr>
            <w:r w:rsidRPr="001B6EAD">
              <w:rPr>
                <w:rFonts w:ascii="Arial" w:hAnsi="Arial" w:cs="Arial"/>
                <w:sz w:val="18"/>
                <w:szCs w:val="18"/>
              </w:rPr>
              <w:t>PRC095703</w:t>
            </w:r>
            <w:r w:rsidRPr="001B6EAD">
              <w:rPr>
                <w:rFonts w:ascii="Arial" w:hAnsi="Arial" w:cs="Arial"/>
                <w:sz w:val="18"/>
                <w:szCs w:val="18"/>
              </w:rPr>
              <w:br/>
              <w:t>Rev A</w:t>
            </w:r>
          </w:p>
        </w:tc>
      </w:tr>
      <w:tr w:rsidR="00B66E01" w:rsidRPr="00B010F7" w14:paraId="4DFD3068" w14:textId="77777777" w:rsidTr="00BD22CC">
        <w:trPr>
          <w:jc w:val="center"/>
        </w:trPr>
        <w:tc>
          <w:tcPr>
            <w:tcW w:w="1798" w:type="pct"/>
            <w:vAlign w:val="center"/>
          </w:tcPr>
          <w:p w14:paraId="12FCC723" w14:textId="63825E39" w:rsidR="00B66E01" w:rsidRPr="001B6EAD" w:rsidRDefault="00A52275" w:rsidP="00BD22CC">
            <w:pPr>
              <w:pStyle w:val="BodyText"/>
              <w:ind w:left="0"/>
              <w:jc w:val="center"/>
              <w:rPr>
                <w:rFonts w:cs="Arial"/>
                <w:sz w:val="18"/>
                <w:szCs w:val="18"/>
              </w:rPr>
            </w:pPr>
            <w:r w:rsidRPr="00A52275">
              <w:rPr>
                <w:rFonts w:ascii="Arial" w:hAnsi="Arial" w:cs="Arial"/>
                <w:sz w:val="18"/>
                <w:szCs w:val="18"/>
              </w:rPr>
              <w:t>Software Validation Completion Report</w:t>
            </w:r>
          </w:p>
        </w:tc>
        <w:tc>
          <w:tcPr>
            <w:tcW w:w="2351" w:type="pct"/>
            <w:vAlign w:val="center"/>
          </w:tcPr>
          <w:p w14:paraId="06703B19" w14:textId="63965E5D" w:rsidR="00B66E01" w:rsidRPr="00726C38" w:rsidRDefault="00726C38" w:rsidP="00BD22CC">
            <w:pPr>
              <w:pStyle w:val="BodyText"/>
              <w:ind w:left="0"/>
              <w:jc w:val="center"/>
              <w:rPr>
                <w:rFonts w:ascii="Arial" w:hAnsi="Arial" w:cs="Arial"/>
                <w:sz w:val="18"/>
                <w:szCs w:val="18"/>
              </w:rPr>
            </w:pPr>
            <w:r w:rsidRPr="00726C38">
              <w:rPr>
                <w:rFonts w:ascii="Arial" w:hAnsi="Arial" w:cs="Arial"/>
                <w:sz w:val="18"/>
                <w:szCs w:val="18"/>
              </w:rPr>
              <w:t>Completion report for software validation for Tubing Cutter 2 E19586 Maximo ID ES3226</w:t>
            </w:r>
          </w:p>
        </w:tc>
        <w:tc>
          <w:tcPr>
            <w:tcW w:w="850" w:type="pct"/>
            <w:vAlign w:val="center"/>
          </w:tcPr>
          <w:p w14:paraId="1A97D619" w14:textId="1685C9D9" w:rsidR="00B66E01" w:rsidRPr="001B6EAD" w:rsidRDefault="00B66E01" w:rsidP="00BD22CC">
            <w:pPr>
              <w:pStyle w:val="BodyText"/>
              <w:ind w:left="0"/>
              <w:jc w:val="center"/>
              <w:rPr>
                <w:rFonts w:cs="Arial"/>
                <w:sz w:val="18"/>
                <w:szCs w:val="18"/>
              </w:rPr>
            </w:pPr>
            <w:r w:rsidRPr="00BD22CC">
              <w:rPr>
                <w:rFonts w:ascii="Arial" w:hAnsi="Arial" w:cs="Arial"/>
                <w:color w:val="000000"/>
                <w:sz w:val="18"/>
                <w:szCs w:val="18"/>
              </w:rPr>
              <w:t>PRC095</w:t>
            </w:r>
            <w:r w:rsidR="00726C38">
              <w:rPr>
                <w:rFonts w:ascii="Arial" w:hAnsi="Arial" w:cs="Arial"/>
                <w:color w:val="000000"/>
                <w:sz w:val="18"/>
                <w:szCs w:val="18"/>
              </w:rPr>
              <w:t>792</w:t>
            </w:r>
            <w:r w:rsidRPr="00BD22CC">
              <w:rPr>
                <w:rFonts w:ascii="Arial" w:hAnsi="Arial" w:cs="Arial"/>
                <w:color w:val="000000"/>
                <w:sz w:val="18"/>
                <w:szCs w:val="18"/>
              </w:rPr>
              <w:t xml:space="preserve"> Rev A</w:t>
            </w:r>
          </w:p>
        </w:tc>
      </w:tr>
    </w:tbl>
    <w:p w14:paraId="305E6723" w14:textId="60E22FBD" w:rsidR="00ED6D69" w:rsidRPr="008F4A31" w:rsidRDefault="00ED6D69" w:rsidP="00DA5812">
      <w:pPr>
        <w:pStyle w:val="BodyText"/>
        <w:ind w:left="0"/>
      </w:pPr>
    </w:p>
    <w:p w14:paraId="0B35C98F" w14:textId="77777777" w:rsidR="001D3329" w:rsidRPr="008F4A31" w:rsidRDefault="001D3329" w:rsidP="008F4A31">
      <w:pPr>
        <w:pStyle w:val="Heading1"/>
      </w:pPr>
      <w:bookmarkStart w:id="21" w:name="_Toc480367041"/>
      <w:r w:rsidRPr="008F4A31">
        <w:t>Manufacturing Process Flow</w:t>
      </w:r>
      <w:bookmarkEnd w:id="21"/>
    </w:p>
    <w:p w14:paraId="146F5A24" w14:textId="0241B01A" w:rsidR="001422CE" w:rsidRPr="00AE1D4A" w:rsidRDefault="001422CE" w:rsidP="00AE1D4A">
      <w:pPr>
        <w:pStyle w:val="Heading2"/>
        <w:ind w:left="907" w:hanging="547"/>
        <w:rPr>
          <w:b w:val="0"/>
          <w:bCs/>
          <w:color w:val="000000" w:themeColor="text1"/>
          <w:sz w:val="20"/>
          <w:szCs w:val="16"/>
        </w:rPr>
      </w:pPr>
      <w:r w:rsidRPr="00FA0971">
        <w:rPr>
          <w:b w:val="0"/>
          <w:sz w:val="20"/>
        </w:rPr>
        <w:t xml:space="preserve">The </w:t>
      </w:r>
      <w:r>
        <w:rPr>
          <w:b w:val="0"/>
          <w:sz w:val="20"/>
        </w:rPr>
        <w:t>Megadyne validation plan FB003341</w:t>
      </w:r>
      <w:r w:rsidR="008002BE">
        <w:rPr>
          <w:b w:val="0"/>
          <w:sz w:val="20"/>
        </w:rPr>
        <w:t>Rev A</w:t>
      </w:r>
      <w:r w:rsidRPr="00CC6964">
        <w:rPr>
          <w:b w:val="0"/>
          <w:sz w:val="20"/>
        </w:rPr>
        <w:t xml:space="preserve"> provide</w:t>
      </w:r>
      <w:r w:rsidR="00CB251C">
        <w:rPr>
          <w:b w:val="0"/>
          <w:sz w:val="20"/>
        </w:rPr>
        <w:t>s</w:t>
      </w:r>
      <w:r w:rsidRPr="00CC6964">
        <w:rPr>
          <w:b w:val="0"/>
          <w:sz w:val="20"/>
        </w:rPr>
        <w:t xml:space="preserve"> step-by-step instructions for processes performed using </w:t>
      </w:r>
      <w:r w:rsidRPr="001422CE">
        <w:rPr>
          <w:b w:val="0"/>
          <w:bCs/>
          <w:color w:val="000000" w:themeColor="text1"/>
          <w:sz w:val="20"/>
          <w:szCs w:val="16"/>
        </w:rPr>
        <w:t>Pad Printers with vision system E19590, Maximo ID ES3230 and ES3257</w:t>
      </w:r>
      <w:r w:rsidRPr="001422CE">
        <w:rPr>
          <w:b w:val="0"/>
          <w:bCs/>
          <w:sz w:val="20"/>
          <w:szCs w:val="16"/>
        </w:rPr>
        <w:t xml:space="preserve"> </w:t>
      </w:r>
      <w:r w:rsidRPr="001422CE">
        <w:rPr>
          <w:b w:val="0"/>
          <w:bCs/>
          <w:color w:val="000000" w:themeColor="text1"/>
          <w:sz w:val="20"/>
          <w:szCs w:val="16"/>
        </w:rPr>
        <w:t>and the Heat Shrink Oven E19587, Maximo ID ES322</w:t>
      </w:r>
      <w:r w:rsidR="00AC76E8">
        <w:rPr>
          <w:b w:val="0"/>
          <w:bCs/>
          <w:color w:val="000000" w:themeColor="text1"/>
          <w:sz w:val="20"/>
          <w:szCs w:val="16"/>
        </w:rPr>
        <w:t xml:space="preserve">7 </w:t>
      </w:r>
      <w:r w:rsidR="00AC76E8" w:rsidRPr="00AC76E8">
        <w:rPr>
          <w:b w:val="0"/>
          <w:bCs/>
          <w:color w:val="000000" w:themeColor="text1"/>
          <w:sz w:val="20"/>
        </w:rPr>
        <w:t xml:space="preserve">and Heat Shrink </w:t>
      </w:r>
      <w:r w:rsidR="00C138CC">
        <w:rPr>
          <w:b w:val="0"/>
          <w:bCs/>
          <w:color w:val="000000" w:themeColor="text1"/>
          <w:sz w:val="20"/>
        </w:rPr>
        <w:t>Tubing</w:t>
      </w:r>
      <w:r w:rsidR="00AC76E8" w:rsidRPr="00AC76E8">
        <w:rPr>
          <w:b w:val="0"/>
          <w:bCs/>
          <w:color w:val="000000" w:themeColor="text1"/>
          <w:sz w:val="20"/>
        </w:rPr>
        <w:t xml:space="preserve"> Cutters E19585 &amp; E19586 Maximo ID ES3225 and ES3226</w:t>
      </w:r>
      <w:r w:rsidR="00AC76E8">
        <w:rPr>
          <w:b w:val="0"/>
          <w:bCs/>
          <w:color w:val="000000" w:themeColor="text1"/>
          <w:sz w:val="20"/>
        </w:rPr>
        <w:t>.</w:t>
      </w:r>
    </w:p>
    <w:p w14:paraId="2DAD74E0" w14:textId="7978C79C" w:rsidR="0094501D" w:rsidRDefault="0094501D" w:rsidP="00340C6C">
      <w:pPr>
        <w:pStyle w:val="BodyText"/>
        <w:jc w:val="center"/>
        <w:rPr>
          <w:highlight w:val="yellow"/>
        </w:rPr>
      </w:pPr>
    </w:p>
    <w:p w14:paraId="72698027" w14:textId="38FBD27F" w:rsidR="0094501D" w:rsidRDefault="009B5D8C" w:rsidP="009B5D8C">
      <w:pPr>
        <w:pStyle w:val="BodyText"/>
        <w:jc w:val="center"/>
        <w:rPr>
          <w:highlight w:val="yellow"/>
        </w:rPr>
      </w:pPr>
      <w:r>
        <w:rPr>
          <w:noProof/>
        </w:rPr>
        <w:drawing>
          <wp:inline distT="0" distB="0" distL="0" distR="0" wp14:anchorId="5B824525" wp14:editId="31287E0F">
            <wp:extent cx="5411470" cy="9202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6330" cy="924455"/>
                    </a:xfrm>
                    <a:prstGeom prst="rect">
                      <a:avLst/>
                    </a:prstGeom>
                  </pic:spPr>
                </pic:pic>
              </a:graphicData>
            </a:graphic>
          </wp:inline>
        </w:drawing>
      </w:r>
    </w:p>
    <w:p w14:paraId="6B6323E6" w14:textId="0109DD98" w:rsidR="00B15E80" w:rsidRPr="001E19D1" w:rsidRDefault="00B15E80" w:rsidP="00B15E80">
      <w:pPr>
        <w:pStyle w:val="Heading2"/>
        <w:ind w:left="907" w:hanging="547"/>
        <w:rPr>
          <w:szCs w:val="24"/>
        </w:rPr>
      </w:pPr>
      <w:r w:rsidRPr="001E19D1">
        <w:rPr>
          <w:szCs w:val="24"/>
        </w:rPr>
        <w:t>Insulation Process</w:t>
      </w:r>
    </w:p>
    <w:p w14:paraId="55653054" w14:textId="77777777" w:rsidR="00B15E80" w:rsidRPr="00B15E80" w:rsidRDefault="00B15E80" w:rsidP="00B15E80">
      <w:pPr>
        <w:pStyle w:val="ListParagraph"/>
        <w:numPr>
          <w:ilvl w:val="0"/>
          <w:numId w:val="44"/>
        </w:numPr>
        <w:spacing w:before="0" w:after="0"/>
        <w:ind w:left="907" w:hanging="547"/>
        <w:rPr>
          <w:rFonts w:ascii="Arial" w:hAnsi="Arial" w:cs="Arial"/>
          <w:sz w:val="20"/>
        </w:rPr>
      </w:pPr>
      <w:r w:rsidRPr="00B15E80">
        <w:rPr>
          <w:rFonts w:ascii="Arial" w:hAnsi="Arial" w:cs="Arial"/>
          <w:sz w:val="20"/>
        </w:rPr>
        <w:t>Coating Inspection.</w:t>
      </w:r>
    </w:p>
    <w:p w14:paraId="25FBF76F" w14:textId="7A15C9B1" w:rsidR="00B15E80" w:rsidRPr="00B15E80" w:rsidRDefault="00B15E80" w:rsidP="00B15E80">
      <w:pPr>
        <w:pStyle w:val="ListParagraph"/>
        <w:numPr>
          <w:ilvl w:val="1"/>
          <w:numId w:val="44"/>
        </w:numPr>
        <w:spacing w:before="0" w:after="0"/>
        <w:rPr>
          <w:rFonts w:ascii="Arial" w:hAnsi="Arial" w:cs="Arial"/>
          <w:sz w:val="20"/>
        </w:rPr>
      </w:pPr>
      <w:r w:rsidRPr="00B15E80">
        <w:rPr>
          <w:rFonts w:ascii="Arial" w:hAnsi="Arial" w:cs="Arial"/>
          <w:sz w:val="20"/>
        </w:rPr>
        <w:t>100% inspect electrodes for the appearance of straightness and coating defects.</w:t>
      </w:r>
    </w:p>
    <w:p w14:paraId="4E502CE6" w14:textId="77777777" w:rsidR="00B15E80" w:rsidRPr="00B15E80" w:rsidRDefault="00B15E80" w:rsidP="00B15E80">
      <w:pPr>
        <w:pStyle w:val="ListParagraph"/>
        <w:numPr>
          <w:ilvl w:val="0"/>
          <w:numId w:val="44"/>
        </w:numPr>
        <w:spacing w:before="0" w:after="0"/>
        <w:ind w:left="907" w:hanging="547"/>
        <w:rPr>
          <w:rFonts w:ascii="Arial" w:hAnsi="Arial" w:cs="Arial"/>
          <w:sz w:val="20"/>
        </w:rPr>
      </w:pPr>
      <w:r w:rsidRPr="00B15E80">
        <w:rPr>
          <w:rFonts w:ascii="Arial" w:hAnsi="Arial" w:cs="Arial"/>
          <w:sz w:val="20"/>
        </w:rPr>
        <w:t>Tubing Cut.</w:t>
      </w:r>
    </w:p>
    <w:p w14:paraId="74D749A5" w14:textId="777F18E2" w:rsidR="00B15E80" w:rsidRDefault="00B15E80" w:rsidP="00B15E80">
      <w:pPr>
        <w:pStyle w:val="ListParagraph"/>
        <w:numPr>
          <w:ilvl w:val="1"/>
          <w:numId w:val="44"/>
        </w:numPr>
        <w:spacing w:before="0" w:after="0"/>
        <w:rPr>
          <w:rFonts w:ascii="Arial" w:hAnsi="Arial" w:cs="Arial"/>
          <w:sz w:val="20"/>
        </w:rPr>
      </w:pPr>
      <w:r w:rsidRPr="00B15E80">
        <w:rPr>
          <w:rFonts w:ascii="Arial" w:hAnsi="Arial" w:cs="Arial"/>
          <w:sz w:val="20"/>
        </w:rPr>
        <w:t>Determine proper insulation</w:t>
      </w:r>
      <w:r w:rsidR="003B0AB1">
        <w:rPr>
          <w:rFonts w:ascii="Arial" w:hAnsi="Arial" w:cs="Arial"/>
          <w:sz w:val="20"/>
        </w:rPr>
        <w:t xml:space="preserve"> material and</w:t>
      </w:r>
      <w:r w:rsidRPr="00B15E80">
        <w:rPr>
          <w:rFonts w:ascii="Arial" w:hAnsi="Arial" w:cs="Arial"/>
          <w:sz w:val="20"/>
        </w:rPr>
        <w:t xml:space="preserve"> cut length for electrodes to be insulated.</w:t>
      </w:r>
    </w:p>
    <w:p w14:paraId="61EA95C7" w14:textId="03290378" w:rsidR="003B0AB1" w:rsidRPr="00B15E80" w:rsidRDefault="003B0AB1" w:rsidP="00B15E80">
      <w:pPr>
        <w:pStyle w:val="ListParagraph"/>
        <w:numPr>
          <w:ilvl w:val="1"/>
          <w:numId w:val="44"/>
        </w:numPr>
        <w:spacing w:before="0" w:after="0"/>
        <w:rPr>
          <w:rFonts w:ascii="Arial" w:hAnsi="Arial" w:cs="Arial"/>
          <w:sz w:val="20"/>
        </w:rPr>
      </w:pPr>
      <w:r>
        <w:rPr>
          <w:rFonts w:ascii="Arial" w:hAnsi="Arial" w:cs="Arial"/>
          <w:sz w:val="20"/>
        </w:rPr>
        <w:t>Cut insulation to specified length using Tubing Cutters.</w:t>
      </w:r>
    </w:p>
    <w:p w14:paraId="023133D5" w14:textId="77777777" w:rsidR="00B15E80" w:rsidRPr="00B15E80" w:rsidRDefault="00B15E80" w:rsidP="00B15E80">
      <w:pPr>
        <w:pStyle w:val="ListParagraph"/>
        <w:numPr>
          <w:ilvl w:val="0"/>
          <w:numId w:val="44"/>
        </w:numPr>
        <w:spacing w:before="0" w:after="0"/>
        <w:ind w:left="907" w:hanging="547"/>
        <w:rPr>
          <w:rFonts w:ascii="Arial" w:hAnsi="Arial" w:cs="Arial"/>
          <w:sz w:val="20"/>
        </w:rPr>
      </w:pPr>
      <w:r w:rsidRPr="00B15E80">
        <w:rPr>
          <w:rFonts w:ascii="Arial" w:hAnsi="Arial" w:cs="Arial"/>
          <w:sz w:val="20"/>
        </w:rPr>
        <w:t>Electrode loading into insulation jigs.</w:t>
      </w:r>
    </w:p>
    <w:p w14:paraId="349E33A4" w14:textId="77777777" w:rsidR="00B15E80" w:rsidRPr="00B15E80" w:rsidRDefault="00B15E80" w:rsidP="00B15E80">
      <w:pPr>
        <w:pStyle w:val="ListParagraph"/>
        <w:numPr>
          <w:ilvl w:val="1"/>
          <w:numId w:val="44"/>
        </w:numPr>
        <w:spacing w:before="0" w:after="0"/>
        <w:rPr>
          <w:rFonts w:ascii="Arial" w:hAnsi="Arial" w:cs="Arial"/>
          <w:sz w:val="20"/>
        </w:rPr>
      </w:pPr>
      <w:r w:rsidRPr="00B15E80">
        <w:rPr>
          <w:rFonts w:ascii="Arial" w:hAnsi="Arial" w:cs="Arial"/>
          <w:sz w:val="20"/>
        </w:rPr>
        <w:t xml:space="preserve">Load coated electrodes into insulation jigs. </w:t>
      </w:r>
    </w:p>
    <w:p w14:paraId="342FFC70" w14:textId="77777777" w:rsidR="00B15E80" w:rsidRPr="00B15E80" w:rsidRDefault="00B15E80" w:rsidP="00B15E80">
      <w:pPr>
        <w:pStyle w:val="ListParagraph"/>
        <w:numPr>
          <w:ilvl w:val="0"/>
          <w:numId w:val="44"/>
        </w:numPr>
        <w:spacing w:before="0" w:after="0"/>
        <w:ind w:left="907" w:hanging="547"/>
        <w:rPr>
          <w:rFonts w:ascii="Arial" w:hAnsi="Arial" w:cs="Arial"/>
          <w:sz w:val="20"/>
        </w:rPr>
      </w:pPr>
      <w:r w:rsidRPr="00B15E80">
        <w:rPr>
          <w:rFonts w:ascii="Arial" w:hAnsi="Arial" w:cs="Arial"/>
          <w:sz w:val="20"/>
        </w:rPr>
        <w:t>Insulation Assy.</w:t>
      </w:r>
    </w:p>
    <w:p w14:paraId="2FF427B6" w14:textId="77777777" w:rsidR="00B15E80" w:rsidRPr="00B15E80" w:rsidRDefault="00B15E80" w:rsidP="00B15E80">
      <w:pPr>
        <w:pStyle w:val="ListParagraph"/>
        <w:numPr>
          <w:ilvl w:val="1"/>
          <w:numId w:val="44"/>
        </w:numPr>
        <w:spacing w:before="0" w:after="0"/>
        <w:rPr>
          <w:rFonts w:ascii="Arial" w:hAnsi="Arial" w:cs="Arial"/>
          <w:sz w:val="20"/>
        </w:rPr>
      </w:pPr>
      <w:r w:rsidRPr="00B15E80">
        <w:rPr>
          <w:rFonts w:ascii="Arial" w:hAnsi="Arial" w:cs="Arial"/>
          <w:sz w:val="20"/>
        </w:rPr>
        <w:t>Slide cut insulation lengths onto the electrode loaded in the insulation jigs.</w:t>
      </w:r>
    </w:p>
    <w:p w14:paraId="44A42E7C" w14:textId="77777777" w:rsidR="00B15E80" w:rsidRPr="00B15E80" w:rsidRDefault="00B15E80" w:rsidP="00B15E80">
      <w:pPr>
        <w:pStyle w:val="ListParagraph"/>
        <w:numPr>
          <w:ilvl w:val="0"/>
          <w:numId w:val="44"/>
        </w:numPr>
        <w:spacing w:before="0" w:after="0"/>
        <w:ind w:left="907" w:hanging="547"/>
        <w:rPr>
          <w:rFonts w:ascii="Arial" w:hAnsi="Arial" w:cs="Arial"/>
          <w:sz w:val="20"/>
        </w:rPr>
      </w:pPr>
      <w:r w:rsidRPr="00B15E80">
        <w:rPr>
          <w:rFonts w:ascii="Arial" w:hAnsi="Arial" w:cs="Arial"/>
          <w:sz w:val="20"/>
        </w:rPr>
        <w:t>Insulation Oven.</w:t>
      </w:r>
    </w:p>
    <w:p w14:paraId="69981BD1" w14:textId="5776BCED" w:rsidR="00B15E80" w:rsidRDefault="00B15E80" w:rsidP="00B15E80">
      <w:pPr>
        <w:pStyle w:val="ListParagraph"/>
        <w:numPr>
          <w:ilvl w:val="1"/>
          <w:numId w:val="44"/>
        </w:numPr>
        <w:spacing w:before="0" w:after="0"/>
        <w:rPr>
          <w:rFonts w:ascii="Arial" w:hAnsi="Arial" w:cs="Arial"/>
          <w:sz w:val="20"/>
        </w:rPr>
      </w:pPr>
      <w:r w:rsidRPr="00B15E80">
        <w:rPr>
          <w:rFonts w:ascii="Arial" w:hAnsi="Arial" w:cs="Arial"/>
          <w:sz w:val="20"/>
        </w:rPr>
        <w:t>Heat shrink of insulation on the electrodes.</w:t>
      </w:r>
    </w:p>
    <w:p w14:paraId="013AC1FF" w14:textId="3305523C" w:rsidR="003B0AB1" w:rsidRDefault="003B0AB1" w:rsidP="003B0AB1">
      <w:pPr>
        <w:pStyle w:val="ListParagraph"/>
        <w:numPr>
          <w:ilvl w:val="0"/>
          <w:numId w:val="44"/>
        </w:numPr>
        <w:spacing w:before="0" w:after="0"/>
        <w:rPr>
          <w:rFonts w:ascii="Arial" w:hAnsi="Arial" w:cs="Arial"/>
          <w:sz w:val="20"/>
        </w:rPr>
      </w:pPr>
      <w:r>
        <w:rPr>
          <w:rFonts w:ascii="Arial" w:hAnsi="Arial" w:cs="Arial"/>
          <w:sz w:val="20"/>
        </w:rPr>
        <w:t>Part cool and unload</w:t>
      </w:r>
    </w:p>
    <w:p w14:paraId="6E3092DF" w14:textId="1E5879A3" w:rsidR="003B0AB1" w:rsidRPr="00B15E80" w:rsidRDefault="003B0AB1" w:rsidP="003B0AB1">
      <w:pPr>
        <w:pStyle w:val="ListParagraph"/>
        <w:numPr>
          <w:ilvl w:val="1"/>
          <w:numId w:val="44"/>
        </w:numPr>
        <w:spacing w:before="0" w:after="0"/>
        <w:rPr>
          <w:rFonts w:ascii="Arial" w:hAnsi="Arial" w:cs="Arial"/>
          <w:sz w:val="20"/>
        </w:rPr>
      </w:pPr>
      <w:r>
        <w:rPr>
          <w:rFonts w:ascii="Arial" w:hAnsi="Arial" w:cs="Arial"/>
          <w:sz w:val="20"/>
        </w:rPr>
        <w:t>Once cool, remove insulated electrodes from fixtures</w:t>
      </w:r>
    </w:p>
    <w:p w14:paraId="0B7019CA" w14:textId="77777777" w:rsidR="00B15E80" w:rsidRPr="00B15E80" w:rsidRDefault="00B15E80" w:rsidP="00B15E80">
      <w:pPr>
        <w:pStyle w:val="ListParagraph"/>
        <w:numPr>
          <w:ilvl w:val="0"/>
          <w:numId w:val="44"/>
        </w:numPr>
        <w:spacing w:before="0" w:after="0"/>
        <w:ind w:left="907" w:hanging="547"/>
        <w:rPr>
          <w:rFonts w:ascii="Arial" w:hAnsi="Arial" w:cs="Arial"/>
          <w:sz w:val="20"/>
        </w:rPr>
      </w:pPr>
      <w:r w:rsidRPr="00B15E80">
        <w:rPr>
          <w:rFonts w:ascii="Arial" w:hAnsi="Arial" w:cs="Arial"/>
          <w:sz w:val="20"/>
        </w:rPr>
        <w:t>Insulation inspection</w:t>
      </w:r>
    </w:p>
    <w:p w14:paraId="669A0D55" w14:textId="77777777" w:rsidR="00B15E80" w:rsidRPr="00B15E80" w:rsidRDefault="00B15E80" w:rsidP="00B15E80">
      <w:pPr>
        <w:pStyle w:val="ListParagraph"/>
        <w:numPr>
          <w:ilvl w:val="1"/>
          <w:numId w:val="44"/>
        </w:numPr>
        <w:spacing w:before="0" w:after="0"/>
        <w:rPr>
          <w:rFonts w:ascii="Arial" w:hAnsi="Arial" w:cs="Arial"/>
          <w:sz w:val="20"/>
        </w:rPr>
      </w:pPr>
      <w:r w:rsidRPr="00B15E80">
        <w:rPr>
          <w:rFonts w:ascii="Arial" w:hAnsi="Arial" w:cs="Arial"/>
          <w:sz w:val="20"/>
        </w:rPr>
        <w:t>100% inspect electrodes for distal and proximal insulation exposures.</w:t>
      </w:r>
    </w:p>
    <w:p w14:paraId="3EFE6380" w14:textId="77777777" w:rsidR="00B15E80" w:rsidRPr="00B15E80" w:rsidRDefault="00B15E80" w:rsidP="00B15E80">
      <w:pPr>
        <w:pStyle w:val="ListParagraph"/>
        <w:numPr>
          <w:ilvl w:val="0"/>
          <w:numId w:val="44"/>
        </w:numPr>
        <w:spacing w:before="0" w:after="0"/>
        <w:ind w:left="907" w:hanging="547"/>
        <w:rPr>
          <w:rFonts w:ascii="Arial" w:hAnsi="Arial" w:cs="Arial"/>
          <w:sz w:val="20"/>
        </w:rPr>
      </w:pPr>
      <w:r w:rsidRPr="00B15E80">
        <w:rPr>
          <w:rFonts w:ascii="Arial" w:hAnsi="Arial" w:cs="Arial"/>
          <w:sz w:val="20"/>
        </w:rPr>
        <w:lastRenderedPageBreak/>
        <w:t>Reprocess insulation assy.</w:t>
      </w:r>
    </w:p>
    <w:p w14:paraId="403BF560" w14:textId="77777777" w:rsidR="00B15E80" w:rsidRPr="00B15E80" w:rsidRDefault="00B15E80" w:rsidP="00B15E80">
      <w:pPr>
        <w:pStyle w:val="ListParagraph"/>
        <w:numPr>
          <w:ilvl w:val="1"/>
          <w:numId w:val="44"/>
        </w:numPr>
        <w:spacing w:before="0" w:after="0"/>
        <w:rPr>
          <w:rFonts w:ascii="Arial" w:hAnsi="Arial" w:cs="Arial"/>
          <w:sz w:val="20"/>
        </w:rPr>
      </w:pPr>
      <w:r w:rsidRPr="00B15E80">
        <w:rPr>
          <w:rFonts w:ascii="Arial" w:hAnsi="Arial" w:cs="Arial"/>
          <w:sz w:val="20"/>
        </w:rPr>
        <w:t>Reprocess insulation assembly if product is not conforming according to the insulation criteria.</w:t>
      </w:r>
    </w:p>
    <w:p w14:paraId="0B9DF515" w14:textId="77777777" w:rsidR="00B15E80" w:rsidRPr="00B15E80" w:rsidRDefault="00B15E80" w:rsidP="00FC01A2">
      <w:pPr>
        <w:pStyle w:val="ListParagraph"/>
        <w:numPr>
          <w:ilvl w:val="0"/>
          <w:numId w:val="45"/>
        </w:numPr>
        <w:spacing w:before="0" w:after="0"/>
        <w:ind w:left="907" w:hanging="547"/>
        <w:rPr>
          <w:rFonts w:ascii="Arial" w:hAnsi="Arial" w:cs="Arial"/>
          <w:sz w:val="20"/>
        </w:rPr>
      </w:pPr>
      <w:r w:rsidRPr="00B15E80">
        <w:rPr>
          <w:rFonts w:ascii="Arial" w:hAnsi="Arial" w:cs="Arial"/>
          <w:sz w:val="20"/>
        </w:rPr>
        <w:t>Pad Printing.</w:t>
      </w:r>
    </w:p>
    <w:p w14:paraId="45CFD35C" w14:textId="25D39090" w:rsidR="00B15E80" w:rsidRPr="00B15E80" w:rsidRDefault="00B15E80" w:rsidP="00B15E80">
      <w:pPr>
        <w:pStyle w:val="ListParagraph"/>
        <w:numPr>
          <w:ilvl w:val="1"/>
          <w:numId w:val="45"/>
        </w:numPr>
        <w:spacing w:before="0" w:after="0"/>
        <w:rPr>
          <w:rFonts w:ascii="Arial" w:hAnsi="Arial" w:cs="Arial"/>
          <w:sz w:val="20"/>
        </w:rPr>
      </w:pPr>
      <w:r w:rsidRPr="00B15E80">
        <w:rPr>
          <w:rFonts w:ascii="Arial" w:hAnsi="Arial" w:cs="Arial"/>
          <w:sz w:val="20"/>
        </w:rPr>
        <w:t>This operation consists in the logo printing on the electrode.</w:t>
      </w:r>
    </w:p>
    <w:p w14:paraId="50EC5B1E" w14:textId="77777777" w:rsidR="00B15E80" w:rsidRPr="00B15E80" w:rsidRDefault="00B15E80" w:rsidP="00B15E80">
      <w:pPr>
        <w:pStyle w:val="ListParagraph"/>
        <w:numPr>
          <w:ilvl w:val="0"/>
          <w:numId w:val="45"/>
        </w:numPr>
        <w:spacing w:before="0" w:after="0"/>
        <w:ind w:left="907" w:hanging="547"/>
        <w:rPr>
          <w:rFonts w:ascii="Arial" w:hAnsi="Arial" w:cs="Arial"/>
          <w:sz w:val="20"/>
        </w:rPr>
      </w:pPr>
      <w:r w:rsidRPr="00B15E80">
        <w:rPr>
          <w:rFonts w:ascii="Arial" w:hAnsi="Arial" w:cs="Arial"/>
          <w:sz w:val="20"/>
        </w:rPr>
        <w:t>Capping.</w:t>
      </w:r>
    </w:p>
    <w:p w14:paraId="167080EB" w14:textId="4907FF34" w:rsidR="00B15E80" w:rsidRPr="00B15E80" w:rsidRDefault="00B15E80" w:rsidP="00B15E80">
      <w:pPr>
        <w:pStyle w:val="ListParagraph"/>
        <w:numPr>
          <w:ilvl w:val="1"/>
          <w:numId w:val="45"/>
        </w:numPr>
        <w:spacing w:before="0" w:after="0"/>
        <w:rPr>
          <w:rFonts w:ascii="Arial" w:hAnsi="Arial" w:cs="Arial"/>
          <w:sz w:val="20"/>
        </w:rPr>
      </w:pPr>
      <w:r w:rsidRPr="00B15E80">
        <w:rPr>
          <w:rFonts w:ascii="Arial" w:hAnsi="Arial" w:cs="Arial"/>
          <w:sz w:val="20"/>
        </w:rPr>
        <w:t xml:space="preserve">This operation consists in 100% visual inspection </w:t>
      </w:r>
      <w:r w:rsidR="00795BFC">
        <w:rPr>
          <w:rFonts w:ascii="Arial" w:hAnsi="Arial" w:cs="Arial"/>
          <w:sz w:val="20"/>
        </w:rPr>
        <w:t xml:space="preserve">of the logo printing </w:t>
      </w:r>
      <w:r w:rsidRPr="00B15E80">
        <w:rPr>
          <w:rFonts w:ascii="Arial" w:hAnsi="Arial" w:cs="Arial"/>
          <w:sz w:val="20"/>
        </w:rPr>
        <w:t>and placement of cap for every conforming electrode.</w:t>
      </w:r>
    </w:p>
    <w:p w14:paraId="3D5A1F96" w14:textId="51EB6AC8" w:rsidR="00980990" w:rsidRDefault="00FC01A2" w:rsidP="00FC01A2">
      <w:pPr>
        <w:pStyle w:val="Heading2"/>
        <w:ind w:left="907" w:hanging="547"/>
      </w:pPr>
      <w:r w:rsidRPr="00FC01A2">
        <w:t xml:space="preserve">Assembly </w:t>
      </w:r>
      <w:r>
        <w:t>manual training operation</w:t>
      </w:r>
      <w:r w:rsidRPr="00FC01A2">
        <w:t xml:space="preserve"> for </w:t>
      </w:r>
      <w:r w:rsidR="00BF19F5">
        <w:t xml:space="preserve">Megadyne </w:t>
      </w:r>
      <w:r w:rsidRPr="00FC01A2">
        <w:t>Line 175</w:t>
      </w:r>
    </w:p>
    <w:p w14:paraId="10283BDD" w14:textId="63C2F9F7" w:rsidR="00FC01A2" w:rsidRDefault="00FC01A2" w:rsidP="00FC01A2">
      <w:pPr>
        <w:pStyle w:val="BodyText"/>
        <w:numPr>
          <w:ilvl w:val="0"/>
          <w:numId w:val="47"/>
        </w:numPr>
      </w:pPr>
      <w:r>
        <w:t xml:space="preserve">Main assembly </w:t>
      </w:r>
      <w:r w:rsidR="00BF19F5">
        <w:t>training manual</w:t>
      </w:r>
    </w:p>
    <w:p w14:paraId="49FC7410" w14:textId="54738069" w:rsidR="00BF19F5" w:rsidRDefault="00BF19F5" w:rsidP="00BF19F5">
      <w:pPr>
        <w:pStyle w:val="BodyText"/>
        <w:numPr>
          <w:ilvl w:val="1"/>
          <w:numId w:val="47"/>
        </w:numPr>
      </w:pPr>
      <w:r w:rsidRPr="00BF19F5">
        <w:t>TR011321A</w:t>
      </w:r>
      <w:r>
        <w:t xml:space="preserve"> Insulation area L-175</w:t>
      </w:r>
    </w:p>
    <w:p w14:paraId="6E121CBA" w14:textId="7DBD4F99" w:rsidR="00BF19F5" w:rsidRDefault="00BF19F5" w:rsidP="00BF19F5">
      <w:pPr>
        <w:pStyle w:val="BodyText"/>
        <w:numPr>
          <w:ilvl w:val="0"/>
          <w:numId w:val="47"/>
        </w:numPr>
      </w:pPr>
      <w:r>
        <w:t>Manual training operations for Megadyne Line 175</w:t>
      </w:r>
    </w:p>
    <w:p w14:paraId="16C52522" w14:textId="15F80B0F" w:rsidR="00BF19F5" w:rsidRDefault="00BF19F5" w:rsidP="00BF19F5">
      <w:pPr>
        <w:pStyle w:val="BodyText"/>
        <w:numPr>
          <w:ilvl w:val="1"/>
          <w:numId w:val="47"/>
        </w:numPr>
      </w:pPr>
      <w:r w:rsidRPr="00C13741">
        <w:t>TRP001928</w:t>
      </w:r>
      <w:r>
        <w:t xml:space="preserve">A </w:t>
      </w:r>
      <w:r w:rsidRPr="00BF19F5">
        <w:t>Discharge of electrodes in the insulation area</w:t>
      </w:r>
    </w:p>
    <w:p w14:paraId="242E35DC" w14:textId="4A7858CF" w:rsidR="00BF19F5" w:rsidRDefault="00BF19F5" w:rsidP="00BF19F5">
      <w:pPr>
        <w:pStyle w:val="BodyText"/>
        <w:numPr>
          <w:ilvl w:val="1"/>
          <w:numId w:val="47"/>
        </w:numPr>
      </w:pPr>
      <w:r w:rsidRPr="00C13741">
        <w:t>TRP001931</w:t>
      </w:r>
      <w:r>
        <w:t xml:space="preserve">A </w:t>
      </w:r>
      <w:r w:rsidRPr="00BF19F5">
        <w:t>Inspection of Electrodes in Insulation</w:t>
      </w:r>
      <w:r>
        <w:t xml:space="preserve"> </w:t>
      </w:r>
      <w:r w:rsidRPr="00BF19F5">
        <w:t>(paint defects)</w:t>
      </w:r>
    </w:p>
    <w:p w14:paraId="1BD50EB8" w14:textId="7CFA32D4" w:rsidR="00BF19F5" w:rsidRDefault="00BF19F5" w:rsidP="00BF19F5">
      <w:pPr>
        <w:pStyle w:val="BodyText"/>
        <w:numPr>
          <w:ilvl w:val="1"/>
          <w:numId w:val="47"/>
        </w:numPr>
      </w:pPr>
      <w:r w:rsidRPr="00C13741">
        <w:t>TRP001926</w:t>
      </w:r>
      <w:r>
        <w:t xml:space="preserve">A </w:t>
      </w:r>
      <w:r w:rsidRPr="00BF19F5">
        <w:t>Insulation cutting Machine</w:t>
      </w:r>
    </w:p>
    <w:p w14:paraId="57A25B7F" w14:textId="13C09CAA" w:rsidR="00BF19F5" w:rsidRDefault="00BF19F5" w:rsidP="00BF19F5">
      <w:pPr>
        <w:pStyle w:val="BodyText"/>
        <w:numPr>
          <w:ilvl w:val="1"/>
          <w:numId w:val="47"/>
        </w:numPr>
      </w:pPr>
      <w:r w:rsidRPr="00C13741">
        <w:t>TRP001933</w:t>
      </w:r>
      <w:r>
        <w:t>A Electrodes</w:t>
      </w:r>
      <w:r w:rsidRPr="00BF19F5">
        <w:t xml:space="preserve"> Loading into Insulation Jig</w:t>
      </w:r>
    </w:p>
    <w:p w14:paraId="0A9CE8E3" w14:textId="7E59162D" w:rsidR="00BF19F5" w:rsidRDefault="00BF19F5" w:rsidP="00BF19F5">
      <w:pPr>
        <w:pStyle w:val="BodyText"/>
        <w:numPr>
          <w:ilvl w:val="1"/>
          <w:numId w:val="47"/>
        </w:numPr>
      </w:pPr>
      <w:r w:rsidRPr="00C13741">
        <w:t>TRP001932A</w:t>
      </w:r>
      <w:r>
        <w:t xml:space="preserve"> </w:t>
      </w:r>
      <w:r w:rsidRPr="00BF19F5">
        <w:t>Insulation Assy</w:t>
      </w:r>
    </w:p>
    <w:p w14:paraId="409F0676" w14:textId="2BA94F32" w:rsidR="00BF19F5" w:rsidRDefault="00BF19F5" w:rsidP="00BF19F5">
      <w:pPr>
        <w:pStyle w:val="BodyText"/>
        <w:numPr>
          <w:ilvl w:val="1"/>
          <w:numId w:val="47"/>
        </w:numPr>
      </w:pPr>
      <w:r w:rsidRPr="00C13741">
        <w:t>TRP001927</w:t>
      </w:r>
      <w:r>
        <w:t xml:space="preserve">A </w:t>
      </w:r>
      <w:r w:rsidRPr="00BF19F5">
        <w:t>Insulation Baking.</w:t>
      </w:r>
    </w:p>
    <w:p w14:paraId="2FC7A6F9" w14:textId="0B86FFE8" w:rsidR="00BF19F5" w:rsidRDefault="00BF19F5" w:rsidP="00BF19F5">
      <w:pPr>
        <w:pStyle w:val="BodyText"/>
        <w:numPr>
          <w:ilvl w:val="1"/>
          <w:numId w:val="47"/>
        </w:numPr>
      </w:pPr>
      <w:r>
        <w:t xml:space="preserve">TRP001929A </w:t>
      </w:r>
      <w:r w:rsidRPr="00BF19F5">
        <w:t>Electrode inspection (Insulation).</w:t>
      </w:r>
    </w:p>
    <w:p w14:paraId="195D6A96" w14:textId="41FC59E7" w:rsidR="00BF19F5" w:rsidRDefault="00BF19F5" w:rsidP="00BF19F5">
      <w:pPr>
        <w:pStyle w:val="BodyText"/>
        <w:numPr>
          <w:ilvl w:val="1"/>
          <w:numId w:val="47"/>
        </w:numPr>
      </w:pPr>
      <w:r w:rsidRPr="00C13741">
        <w:t>TRP001925</w:t>
      </w:r>
      <w:r>
        <w:t xml:space="preserve">A </w:t>
      </w:r>
      <w:r w:rsidRPr="00BF19F5">
        <w:t>Logo Printing</w:t>
      </w:r>
    </w:p>
    <w:p w14:paraId="62A396D1" w14:textId="0C981246" w:rsidR="00BF19F5" w:rsidRPr="00FC01A2" w:rsidRDefault="00BF19F5" w:rsidP="00BF19F5">
      <w:pPr>
        <w:pStyle w:val="BodyText"/>
        <w:numPr>
          <w:ilvl w:val="1"/>
          <w:numId w:val="47"/>
        </w:numPr>
      </w:pPr>
      <w:r w:rsidRPr="00C13741">
        <w:t>TRP001930</w:t>
      </w:r>
      <w:r>
        <w:t xml:space="preserve">A </w:t>
      </w:r>
      <w:r w:rsidRPr="00BF19F5">
        <w:t>Inspection, cleaning and colocation of Cap</w:t>
      </w:r>
    </w:p>
    <w:p w14:paraId="54663CA5" w14:textId="77777777" w:rsidR="003E2F8A" w:rsidRPr="008F4A31" w:rsidRDefault="003E2F8A" w:rsidP="008F4A31">
      <w:pPr>
        <w:pStyle w:val="Heading1"/>
      </w:pPr>
      <w:bookmarkStart w:id="22" w:name="_Ref466461448"/>
      <w:bookmarkStart w:id="23" w:name="_Toc480367042"/>
      <w:r w:rsidRPr="008F4A31">
        <w:t>Process Parameters</w:t>
      </w:r>
      <w:bookmarkEnd w:id="22"/>
      <w:bookmarkEnd w:id="23"/>
    </w:p>
    <w:p w14:paraId="07C2F9D5" w14:textId="68FC5E74" w:rsidR="00CD73A1" w:rsidRDefault="00CD73A1" w:rsidP="00CD73A1">
      <w:pPr>
        <w:pStyle w:val="BodyText"/>
        <w:rPr>
          <w:bCs/>
          <w:color w:val="000000" w:themeColor="text1"/>
          <w:szCs w:val="16"/>
        </w:rPr>
      </w:pPr>
      <w:r>
        <w:t xml:space="preserve">Equipment </w:t>
      </w:r>
      <w:r w:rsidRPr="001422CE">
        <w:rPr>
          <w:bCs/>
          <w:color w:val="000000" w:themeColor="text1"/>
          <w:szCs w:val="16"/>
        </w:rPr>
        <w:t xml:space="preserve">Pad Printers with vision system E19590 </w:t>
      </w:r>
      <w:r>
        <w:rPr>
          <w:bCs/>
          <w:color w:val="000000" w:themeColor="text1"/>
          <w:szCs w:val="16"/>
        </w:rPr>
        <w:t>(</w:t>
      </w:r>
      <w:r w:rsidRPr="001422CE">
        <w:rPr>
          <w:bCs/>
          <w:color w:val="000000" w:themeColor="text1"/>
          <w:szCs w:val="16"/>
        </w:rPr>
        <w:t>Maximo ID ES3230 and ES3257</w:t>
      </w:r>
      <w:r>
        <w:rPr>
          <w:bCs/>
          <w:color w:val="000000" w:themeColor="text1"/>
          <w:szCs w:val="16"/>
        </w:rPr>
        <w:t>),</w:t>
      </w:r>
      <w:r w:rsidRPr="001422CE">
        <w:rPr>
          <w:bCs/>
          <w:szCs w:val="16"/>
        </w:rPr>
        <w:t xml:space="preserve"> </w:t>
      </w:r>
      <w:r w:rsidRPr="001422CE">
        <w:rPr>
          <w:bCs/>
          <w:color w:val="000000" w:themeColor="text1"/>
          <w:szCs w:val="16"/>
        </w:rPr>
        <w:t xml:space="preserve">Heat Shrink Oven E19587 </w:t>
      </w:r>
      <w:r>
        <w:rPr>
          <w:bCs/>
          <w:color w:val="000000" w:themeColor="text1"/>
          <w:szCs w:val="16"/>
        </w:rPr>
        <w:t>(</w:t>
      </w:r>
      <w:r w:rsidRPr="001422CE">
        <w:rPr>
          <w:bCs/>
          <w:color w:val="000000" w:themeColor="text1"/>
          <w:szCs w:val="16"/>
        </w:rPr>
        <w:t>Maximo ID ES3227</w:t>
      </w:r>
      <w:r>
        <w:rPr>
          <w:bCs/>
          <w:color w:val="000000" w:themeColor="text1"/>
          <w:szCs w:val="16"/>
        </w:rPr>
        <w:t xml:space="preserve">) and </w:t>
      </w:r>
      <w:r w:rsidRPr="003910B8">
        <w:rPr>
          <w:color w:val="000000" w:themeColor="text1"/>
        </w:rPr>
        <w:t xml:space="preserve">Heat Shrink </w:t>
      </w:r>
      <w:r w:rsidR="00C138CC">
        <w:rPr>
          <w:color w:val="000000" w:themeColor="text1"/>
        </w:rPr>
        <w:t>Tubing</w:t>
      </w:r>
      <w:r w:rsidRPr="003910B8">
        <w:rPr>
          <w:color w:val="000000" w:themeColor="text1"/>
        </w:rPr>
        <w:t xml:space="preserve"> Cutters E19585 &amp; E19586 </w:t>
      </w:r>
      <w:r>
        <w:rPr>
          <w:color w:val="000000" w:themeColor="text1"/>
        </w:rPr>
        <w:t>(</w:t>
      </w:r>
      <w:r w:rsidRPr="003910B8">
        <w:rPr>
          <w:color w:val="000000" w:themeColor="text1"/>
        </w:rPr>
        <w:t>Maximo ID ES3225 and ES3226</w:t>
      </w:r>
      <w:r>
        <w:rPr>
          <w:color w:val="000000" w:themeColor="text1"/>
        </w:rPr>
        <w:t>)</w:t>
      </w:r>
      <w:r w:rsidRPr="003910B8">
        <w:rPr>
          <w:color w:val="000000" w:themeColor="text1"/>
          <w:szCs w:val="16"/>
        </w:rPr>
        <w:t xml:space="preserve"> </w:t>
      </w:r>
      <w:r>
        <w:rPr>
          <w:bCs/>
          <w:color w:val="000000" w:themeColor="text1"/>
          <w:szCs w:val="16"/>
        </w:rPr>
        <w:t>parameters are listed on Table 4.</w:t>
      </w:r>
    </w:p>
    <w:p w14:paraId="06C5676D" w14:textId="56F08DCB" w:rsidR="0042638E" w:rsidRDefault="00DA5812" w:rsidP="00AE1D4A">
      <w:pPr>
        <w:pStyle w:val="BodyText"/>
        <w:rPr>
          <w:bCs/>
          <w:color w:val="000000" w:themeColor="text1"/>
          <w:szCs w:val="16"/>
        </w:rPr>
      </w:pPr>
      <w:r>
        <w:t>Parameters</w:t>
      </w:r>
      <w:r>
        <w:rPr>
          <w:lang w:val="en-US"/>
        </w:rPr>
        <w:t xml:space="preserve"> used for this protocol will be</w:t>
      </w:r>
      <w:r w:rsidR="008002BE">
        <w:rPr>
          <w:lang w:val="en-US"/>
        </w:rPr>
        <w:t xml:space="preserve"> categorized as</w:t>
      </w:r>
      <w:r>
        <w:rPr>
          <w:lang w:val="en-US"/>
        </w:rPr>
        <w:t xml:space="preserve"> HIGH, NOMINAL and LOW </w:t>
      </w:r>
      <w:r w:rsidR="008002BE">
        <w:rPr>
          <w:lang w:val="en-US"/>
        </w:rPr>
        <w:t>values</w:t>
      </w:r>
      <w:r>
        <w:rPr>
          <w:lang w:val="en-US"/>
        </w:rPr>
        <w:t xml:space="preserve"> where applicable</w:t>
      </w:r>
      <w:r w:rsidR="008002BE">
        <w:rPr>
          <w:lang w:val="en-US"/>
        </w:rPr>
        <w:t>.</w:t>
      </w:r>
      <w:r>
        <w:rPr>
          <w:lang w:val="en-US"/>
        </w:rPr>
        <w:t xml:space="preserve"> </w:t>
      </w:r>
      <w:r w:rsidR="008002BE">
        <w:rPr>
          <w:lang w:val="en-US"/>
        </w:rPr>
        <w:t xml:space="preserve">Process </w:t>
      </w:r>
      <w:r>
        <w:rPr>
          <w:lang w:val="en-US"/>
        </w:rPr>
        <w:t xml:space="preserve">parameters are as per Process Specification in </w:t>
      </w:r>
      <w:r>
        <w:t xml:space="preserve">PR001720 </w:t>
      </w:r>
      <w:r w:rsidRPr="006D3E37">
        <w:t>Rev</w:t>
      </w:r>
      <w:r>
        <w:t xml:space="preserve"> </w:t>
      </w:r>
      <w:r w:rsidRPr="006D3E37">
        <w:t>Draft</w:t>
      </w:r>
      <w:r>
        <w:t>.</w:t>
      </w:r>
    </w:p>
    <w:p w14:paraId="657C8FAB" w14:textId="77777777" w:rsidR="00AE1D4A" w:rsidRPr="00AE1D4A" w:rsidRDefault="00AE1D4A" w:rsidP="00AE1D4A">
      <w:pPr>
        <w:pStyle w:val="BodyText"/>
        <w:rPr>
          <w:bCs/>
          <w:color w:val="000000" w:themeColor="text1"/>
          <w:szCs w:val="16"/>
        </w:rPr>
      </w:pPr>
    </w:p>
    <w:p w14:paraId="3663AC50" w14:textId="78FABE1D" w:rsidR="0042638E" w:rsidRPr="0042638E" w:rsidRDefault="009B5D8C" w:rsidP="0042638E">
      <w:pPr>
        <w:pStyle w:val="Heading2"/>
        <w:ind w:left="907" w:hanging="547"/>
      </w:pPr>
      <w:r w:rsidRPr="008F4A31">
        <w:t>Process Parameters / Inputs</w:t>
      </w:r>
    </w:p>
    <w:p w14:paraId="6E0BEA9C" w14:textId="32104CEB" w:rsidR="0090101B" w:rsidRPr="0090101B" w:rsidRDefault="0090101B" w:rsidP="0090101B">
      <w:pPr>
        <w:pStyle w:val="Caption"/>
        <w:rPr>
          <w:sz w:val="18"/>
          <w:szCs w:val="18"/>
        </w:rPr>
      </w:pPr>
      <w:r w:rsidRPr="0090101B">
        <w:rPr>
          <w:sz w:val="18"/>
          <w:szCs w:val="18"/>
        </w:rPr>
        <w:t>Table 4 - Equipment parameters</w:t>
      </w:r>
    </w:p>
    <w:tbl>
      <w:tblPr>
        <w:tblW w:w="34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1"/>
        <w:gridCol w:w="2605"/>
        <w:gridCol w:w="2984"/>
      </w:tblGrid>
      <w:tr w:rsidR="008B595D" w14:paraId="3662AA10" w14:textId="77777777" w:rsidTr="008B595D">
        <w:trPr>
          <w:cantSplit/>
          <w:jc w:val="center"/>
        </w:trPr>
        <w:tc>
          <w:tcPr>
            <w:tcW w:w="117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6149C0" w14:textId="77777777" w:rsidR="008B595D" w:rsidRPr="008B595D" w:rsidRDefault="008B595D" w:rsidP="008B595D">
            <w:pPr>
              <w:pStyle w:val="vT-Txt-C"/>
              <w:rPr>
                <w:rFonts w:eastAsiaTheme="minorHAnsi" w:cs="Arial"/>
                <w:b/>
                <w:bCs/>
                <w:sz w:val="18"/>
                <w:szCs w:val="18"/>
              </w:rPr>
            </w:pPr>
            <w:r w:rsidRPr="008B595D">
              <w:rPr>
                <w:rFonts w:eastAsiaTheme="minorHAnsi" w:cs="Arial"/>
                <w:b/>
                <w:bCs/>
                <w:sz w:val="18"/>
                <w:szCs w:val="18"/>
              </w:rPr>
              <w:t>Process Step</w:t>
            </w:r>
          </w:p>
        </w:tc>
        <w:tc>
          <w:tcPr>
            <w:tcW w:w="178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B571049" w14:textId="77777777" w:rsidR="008B595D" w:rsidRPr="008B595D" w:rsidRDefault="008B595D" w:rsidP="008B595D">
            <w:pPr>
              <w:spacing w:before="0" w:after="0"/>
              <w:rPr>
                <w:rFonts w:eastAsiaTheme="minorHAnsi" w:cs="Arial"/>
                <w:b/>
                <w:bCs/>
                <w:sz w:val="18"/>
                <w:szCs w:val="18"/>
              </w:rPr>
            </w:pPr>
            <w:r w:rsidRPr="008B595D">
              <w:rPr>
                <w:rFonts w:eastAsiaTheme="minorHAnsi" w:cs="Arial"/>
                <w:b/>
                <w:bCs/>
                <w:sz w:val="18"/>
                <w:szCs w:val="18"/>
              </w:rPr>
              <w:t>Parameter</w:t>
            </w:r>
          </w:p>
        </w:tc>
        <w:tc>
          <w:tcPr>
            <w:tcW w:w="204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188993" w14:textId="77777777" w:rsidR="008B595D" w:rsidRPr="008B595D" w:rsidRDefault="008B595D" w:rsidP="008B595D">
            <w:pPr>
              <w:spacing w:before="0" w:after="0"/>
              <w:rPr>
                <w:rFonts w:eastAsiaTheme="minorHAnsi" w:cs="Arial"/>
                <w:b/>
                <w:bCs/>
                <w:i/>
                <w:iCs/>
                <w:sz w:val="18"/>
                <w:szCs w:val="18"/>
              </w:rPr>
            </w:pPr>
            <w:r w:rsidRPr="008B595D">
              <w:rPr>
                <w:rFonts w:eastAsiaTheme="minorHAnsi" w:cs="Arial"/>
                <w:b/>
                <w:bCs/>
                <w:i/>
                <w:iCs/>
                <w:sz w:val="18"/>
                <w:szCs w:val="18"/>
              </w:rPr>
              <w:t>Range or Setting to be Validated</w:t>
            </w:r>
          </w:p>
        </w:tc>
      </w:tr>
      <w:tr w:rsidR="008B595D" w14:paraId="408BF823" w14:textId="77777777" w:rsidTr="008B595D">
        <w:trPr>
          <w:cantSplit/>
          <w:jc w:val="center"/>
        </w:trPr>
        <w:tc>
          <w:tcPr>
            <w:tcW w:w="1172" w:type="pct"/>
            <w:tcBorders>
              <w:top w:val="single" w:sz="4" w:space="0" w:color="auto"/>
              <w:left w:val="single" w:sz="4" w:space="0" w:color="auto"/>
              <w:bottom w:val="single" w:sz="4" w:space="0" w:color="auto"/>
              <w:right w:val="single" w:sz="4" w:space="0" w:color="auto"/>
            </w:tcBorders>
            <w:vAlign w:val="center"/>
          </w:tcPr>
          <w:p w14:paraId="0223039B" w14:textId="77777777" w:rsidR="008B595D" w:rsidRPr="008B595D" w:rsidRDefault="008B595D" w:rsidP="008B595D">
            <w:pPr>
              <w:pStyle w:val="vT-Txt-C"/>
              <w:rPr>
                <w:rFonts w:eastAsiaTheme="minorHAnsi" w:cs="Arial"/>
                <w:sz w:val="18"/>
                <w:szCs w:val="18"/>
              </w:rPr>
            </w:pPr>
            <w:r w:rsidRPr="008B595D">
              <w:rPr>
                <w:rFonts w:eastAsiaTheme="minorHAnsi" w:cs="Arial"/>
                <w:sz w:val="18"/>
                <w:szCs w:val="18"/>
              </w:rPr>
              <w:t>Tubing Cut</w:t>
            </w:r>
          </w:p>
        </w:tc>
        <w:tc>
          <w:tcPr>
            <w:tcW w:w="1784" w:type="pct"/>
            <w:tcBorders>
              <w:top w:val="single" w:sz="4" w:space="0" w:color="auto"/>
              <w:left w:val="single" w:sz="4" w:space="0" w:color="auto"/>
              <w:bottom w:val="single" w:sz="4" w:space="0" w:color="auto"/>
              <w:right w:val="single" w:sz="4" w:space="0" w:color="auto"/>
            </w:tcBorders>
            <w:vAlign w:val="center"/>
          </w:tcPr>
          <w:p w14:paraId="144DF1FB" w14:textId="77777777" w:rsidR="008B595D" w:rsidRPr="008B595D" w:rsidRDefault="008B595D" w:rsidP="008B595D">
            <w:pPr>
              <w:spacing w:before="0" w:after="0"/>
              <w:rPr>
                <w:rFonts w:eastAsiaTheme="minorHAnsi" w:cs="Arial"/>
                <w:sz w:val="18"/>
                <w:szCs w:val="18"/>
              </w:rPr>
            </w:pPr>
            <w:r w:rsidRPr="008B595D">
              <w:rPr>
                <w:rFonts w:eastAsiaTheme="minorHAnsi" w:cs="Arial"/>
                <w:sz w:val="18"/>
                <w:szCs w:val="18"/>
              </w:rPr>
              <w:t>Pressure (PSI)</w:t>
            </w:r>
          </w:p>
        </w:tc>
        <w:tc>
          <w:tcPr>
            <w:tcW w:w="2044" w:type="pct"/>
            <w:tcBorders>
              <w:top w:val="single" w:sz="4" w:space="0" w:color="auto"/>
              <w:left w:val="single" w:sz="4" w:space="0" w:color="auto"/>
              <w:bottom w:val="single" w:sz="4" w:space="0" w:color="auto"/>
              <w:right w:val="single" w:sz="4" w:space="0" w:color="auto"/>
            </w:tcBorders>
            <w:vAlign w:val="center"/>
          </w:tcPr>
          <w:p w14:paraId="0D48E528" w14:textId="77777777" w:rsidR="008B595D" w:rsidRPr="008B595D" w:rsidRDefault="008B595D" w:rsidP="008B595D">
            <w:pPr>
              <w:spacing w:before="0" w:after="0"/>
              <w:rPr>
                <w:rFonts w:eastAsiaTheme="minorHAnsi" w:cs="Arial"/>
                <w:sz w:val="18"/>
                <w:szCs w:val="18"/>
              </w:rPr>
            </w:pPr>
            <w:r w:rsidRPr="008B595D">
              <w:rPr>
                <w:rFonts w:eastAsiaTheme="minorHAnsi" w:cs="Arial"/>
                <w:sz w:val="18"/>
                <w:szCs w:val="18"/>
              </w:rPr>
              <w:t>85 ± 10 psi</w:t>
            </w:r>
          </w:p>
        </w:tc>
      </w:tr>
      <w:tr w:rsidR="008B595D" w14:paraId="794BAF62" w14:textId="77777777" w:rsidTr="008B595D">
        <w:trPr>
          <w:cantSplit/>
          <w:jc w:val="center"/>
        </w:trPr>
        <w:tc>
          <w:tcPr>
            <w:tcW w:w="1172" w:type="pct"/>
            <w:tcBorders>
              <w:top w:val="single" w:sz="4" w:space="0" w:color="auto"/>
              <w:left w:val="single" w:sz="4" w:space="0" w:color="auto"/>
              <w:bottom w:val="single" w:sz="4" w:space="0" w:color="auto"/>
              <w:right w:val="single" w:sz="4" w:space="0" w:color="auto"/>
            </w:tcBorders>
            <w:vAlign w:val="center"/>
          </w:tcPr>
          <w:p w14:paraId="54BB30ED" w14:textId="77777777" w:rsidR="008B595D" w:rsidRDefault="008B595D">
            <w:pPr>
              <w:pStyle w:val="vT-Txt-C"/>
              <w:rPr>
                <w:rFonts w:eastAsiaTheme="minorHAnsi" w:cs="Arial"/>
                <w:sz w:val="18"/>
                <w:szCs w:val="18"/>
              </w:rPr>
            </w:pPr>
            <w:r>
              <w:rPr>
                <w:rFonts w:eastAsiaTheme="minorHAnsi" w:cs="Arial"/>
                <w:sz w:val="18"/>
                <w:szCs w:val="18"/>
              </w:rPr>
              <w:t>Heat Shrink</w:t>
            </w:r>
          </w:p>
        </w:tc>
        <w:tc>
          <w:tcPr>
            <w:tcW w:w="1784" w:type="pct"/>
            <w:tcBorders>
              <w:top w:val="single" w:sz="4" w:space="0" w:color="auto"/>
              <w:left w:val="single" w:sz="4" w:space="0" w:color="auto"/>
              <w:bottom w:val="single" w:sz="4" w:space="0" w:color="auto"/>
              <w:right w:val="single" w:sz="4" w:space="0" w:color="auto"/>
            </w:tcBorders>
            <w:vAlign w:val="center"/>
          </w:tcPr>
          <w:p w14:paraId="2C50E89D" w14:textId="77777777" w:rsidR="008B595D" w:rsidRDefault="008B595D">
            <w:pPr>
              <w:spacing w:before="0" w:after="0"/>
              <w:rPr>
                <w:rFonts w:eastAsiaTheme="minorHAnsi" w:cs="Arial"/>
                <w:sz w:val="18"/>
                <w:szCs w:val="18"/>
              </w:rPr>
            </w:pPr>
            <w:r>
              <w:rPr>
                <w:rFonts w:eastAsiaTheme="minorHAnsi" w:cs="Arial"/>
                <w:sz w:val="18"/>
                <w:szCs w:val="18"/>
              </w:rPr>
              <w:t>Temperatures (°F)</w:t>
            </w:r>
          </w:p>
        </w:tc>
        <w:tc>
          <w:tcPr>
            <w:tcW w:w="2044" w:type="pct"/>
            <w:tcBorders>
              <w:top w:val="single" w:sz="4" w:space="0" w:color="auto"/>
              <w:left w:val="single" w:sz="4" w:space="0" w:color="auto"/>
              <w:bottom w:val="single" w:sz="4" w:space="0" w:color="auto"/>
              <w:right w:val="single" w:sz="4" w:space="0" w:color="auto"/>
            </w:tcBorders>
            <w:vAlign w:val="center"/>
          </w:tcPr>
          <w:p w14:paraId="36F893D2" w14:textId="77777777" w:rsidR="008B595D" w:rsidRDefault="008B595D">
            <w:pPr>
              <w:spacing w:before="0" w:after="0"/>
              <w:rPr>
                <w:rFonts w:eastAsiaTheme="minorHAnsi" w:cs="Arial"/>
                <w:sz w:val="18"/>
                <w:szCs w:val="18"/>
              </w:rPr>
            </w:pPr>
            <w:r>
              <w:rPr>
                <w:rFonts w:eastAsiaTheme="minorHAnsi" w:cs="Arial"/>
                <w:sz w:val="18"/>
                <w:szCs w:val="18"/>
              </w:rPr>
              <w:t>345 ± 12 °F</w:t>
            </w:r>
          </w:p>
        </w:tc>
      </w:tr>
      <w:tr w:rsidR="008B595D" w14:paraId="0D955BAC" w14:textId="77777777" w:rsidTr="008B595D">
        <w:trPr>
          <w:cantSplit/>
          <w:jc w:val="center"/>
        </w:trPr>
        <w:tc>
          <w:tcPr>
            <w:tcW w:w="1172" w:type="pct"/>
            <w:tcBorders>
              <w:top w:val="single" w:sz="4" w:space="0" w:color="auto"/>
              <w:left w:val="single" w:sz="4" w:space="0" w:color="auto"/>
              <w:bottom w:val="single" w:sz="4" w:space="0" w:color="auto"/>
              <w:right w:val="single" w:sz="4" w:space="0" w:color="auto"/>
            </w:tcBorders>
            <w:vAlign w:val="center"/>
          </w:tcPr>
          <w:p w14:paraId="67944978" w14:textId="77777777" w:rsidR="008B595D" w:rsidRDefault="008B595D">
            <w:pPr>
              <w:pStyle w:val="vT-Txt-C"/>
              <w:rPr>
                <w:rFonts w:eastAsiaTheme="minorHAnsi" w:cs="Arial"/>
                <w:sz w:val="18"/>
                <w:szCs w:val="18"/>
              </w:rPr>
            </w:pPr>
            <w:r>
              <w:rPr>
                <w:rFonts w:eastAsiaTheme="minorHAnsi" w:cs="Arial"/>
                <w:sz w:val="18"/>
                <w:szCs w:val="18"/>
              </w:rPr>
              <w:t>Pad Printing</w:t>
            </w:r>
          </w:p>
        </w:tc>
        <w:tc>
          <w:tcPr>
            <w:tcW w:w="1784" w:type="pct"/>
            <w:tcBorders>
              <w:top w:val="single" w:sz="4" w:space="0" w:color="auto"/>
              <w:left w:val="single" w:sz="4" w:space="0" w:color="auto"/>
              <w:bottom w:val="single" w:sz="4" w:space="0" w:color="auto"/>
              <w:right w:val="single" w:sz="4" w:space="0" w:color="auto"/>
            </w:tcBorders>
            <w:vAlign w:val="center"/>
          </w:tcPr>
          <w:p w14:paraId="3ED37F00" w14:textId="77777777" w:rsidR="008B595D" w:rsidRDefault="008B595D">
            <w:pPr>
              <w:spacing w:before="0" w:after="0"/>
              <w:rPr>
                <w:rFonts w:eastAsiaTheme="minorHAnsi" w:cs="Arial"/>
                <w:sz w:val="18"/>
                <w:szCs w:val="18"/>
              </w:rPr>
            </w:pPr>
            <w:r>
              <w:rPr>
                <w:rFonts w:eastAsiaTheme="minorHAnsi" w:cs="Arial"/>
                <w:sz w:val="18"/>
                <w:szCs w:val="18"/>
              </w:rPr>
              <w:t>Pressure (PSI)</w:t>
            </w:r>
          </w:p>
        </w:tc>
        <w:tc>
          <w:tcPr>
            <w:tcW w:w="2044" w:type="pct"/>
            <w:tcBorders>
              <w:top w:val="single" w:sz="4" w:space="0" w:color="auto"/>
              <w:left w:val="single" w:sz="4" w:space="0" w:color="auto"/>
              <w:bottom w:val="single" w:sz="4" w:space="0" w:color="auto"/>
              <w:right w:val="single" w:sz="4" w:space="0" w:color="auto"/>
            </w:tcBorders>
            <w:vAlign w:val="center"/>
          </w:tcPr>
          <w:p w14:paraId="52BBE6E2" w14:textId="77777777" w:rsidR="008B595D" w:rsidRDefault="008B595D">
            <w:pPr>
              <w:spacing w:before="0" w:after="0"/>
              <w:rPr>
                <w:rFonts w:eastAsiaTheme="minorHAnsi" w:cs="Arial"/>
                <w:sz w:val="18"/>
                <w:szCs w:val="18"/>
              </w:rPr>
            </w:pPr>
            <w:r>
              <w:rPr>
                <w:rFonts w:eastAsiaTheme="minorHAnsi" w:cs="Arial"/>
                <w:sz w:val="18"/>
                <w:szCs w:val="18"/>
              </w:rPr>
              <w:t>80 ± 5 psi</w:t>
            </w:r>
          </w:p>
        </w:tc>
      </w:tr>
    </w:tbl>
    <w:p w14:paraId="7AB1BACC" w14:textId="77777777" w:rsidR="00F1568E" w:rsidRDefault="00F1568E" w:rsidP="0073454C">
      <w:pPr>
        <w:pStyle w:val="BodyText"/>
      </w:pPr>
    </w:p>
    <w:p w14:paraId="5C527487" w14:textId="5D755E5B" w:rsidR="0073454C" w:rsidRDefault="0073454C" w:rsidP="0073454C">
      <w:pPr>
        <w:pStyle w:val="BodyText"/>
        <w:rPr>
          <w:rFonts w:eastAsiaTheme="minorHAnsi" w:cs="Arial"/>
        </w:rPr>
      </w:pPr>
      <w:r>
        <w:lastRenderedPageBreak/>
        <w:t xml:space="preserve">Parameters such as Time, will remain as a constant parameter in the Heat Shrink Oven as this parameter is established by the PLC system. Soaking time for all recipes is 30 min. Additional cooling time is added as a safety measure for associates. Cooling time varies based on the established safety temperature that is 130 </w:t>
      </w:r>
      <w:r w:rsidRPr="00DF2565">
        <w:rPr>
          <w:rFonts w:eastAsiaTheme="minorHAnsi" w:cs="Arial"/>
        </w:rPr>
        <w:t>°F</w:t>
      </w:r>
      <w:r>
        <w:rPr>
          <w:rFonts w:eastAsiaTheme="minorHAnsi" w:cs="Arial"/>
        </w:rPr>
        <w:t>.</w:t>
      </w:r>
    </w:p>
    <w:p w14:paraId="6E52AE9C" w14:textId="77777777" w:rsidR="00DF2565" w:rsidRDefault="00DF2565" w:rsidP="007618D4">
      <w:pPr>
        <w:pStyle w:val="BodyText"/>
        <w:ind w:left="0"/>
      </w:pPr>
    </w:p>
    <w:p w14:paraId="5656F857" w14:textId="77777777" w:rsidR="00483AB3" w:rsidRPr="008F4A31" w:rsidRDefault="00483AB3" w:rsidP="00BE532E">
      <w:pPr>
        <w:pStyle w:val="Heading2"/>
        <w:ind w:left="907" w:hanging="547"/>
      </w:pPr>
      <w:r w:rsidRPr="008F4A31">
        <w:t>Other Critical Process Input</w:t>
      </w:r>
      <w:r w:rsidR="00DC100A" w:rsidRPr="008F4A31">
        <w:t>s and Controls Required</w:t>
      </w:r>
    </w:p>
    <w:p w14:paraId="2A31857A" w14:textId="63A8641D" w:rsidR="00504910" w:rsidRPr="006A23CB" w:rsidRDefault="000248A9" w:rsidP="00E55FFC">
      <w:pPr>
        <w:pStyle w:val="BodyText"/>
      </w:pPr>
      <w:r>
        <w:t>N/A</w:t>
      </w:r>
    </w:p>
    <w:p w14:paraId="711AE360" w14:textId="77777777" w:rsidR="005F346E" w:rsidRPr="008F4A31" w:rsidRDefault="00483AB3" w:rsidP="008F4A31">
      <w:pPr>
        <w:pStyle w:val="Heading1"/>
      </w:pPr>
      <w:bookmarkStart w:id="24" w:name="_Toc480367043"/>
      <w:r w:rsidRPr="008F4A31">
        <w:t>Component</w:t>
      </w:r>
      <w:r w:rsidR="00014116" w:rsidRPr="008F4A31">
        <w:t>s</w:t>
      </w:r>
      <w:r w:rsidR="00F961A1" w:rsidRPr="008F4A31">
        <w:t xml:space="preserve"> Assessment</w:t>
      </w:r>
      <w:bookmarkEnd w:id="24"/>
    </w:p>
    <w:p w14:paraId="1D5564E3" w14:textId="61AB50AD" w:rsidR="00504910" w:rsidRDefault="00504910" w:rsidP="00504910">
      <w:pPr>
        <w:pStyle w:val="BodyText"/>
      </w:pPr>
      <w:r>
        <w:t xml:space="preserve">Components/materials to be utilized during the execution of this operational qualification will be referenced in the Bill of Materials of product codes stated in </w:t>
      </w:r>
      <w:r w:rsidR="007618D4">
        <w:t>T</w:t>
      </w:r>
      <w:r>
        <w:t>able 1. For the accurate mix of product codes to be run under this document, refer to section 14.</w:t>
      </w:r>
    </w:p>
    <w:p w14:paraId="0375588D" w14:textId="3AE5DD72" w:rsidR="00504910" w:rsidRDefault="00504910" w:rsidP="00504910">
      <w:pPr>
        <w:pStyle w:val="BodyText"/>
      </w:pPr>
      <w:r>
        <w:t>All components/material used in this protocol will be received by Megadyne and previously inspected and Certificated by Megadyne RMI in Draper UT.</w:t>
      </w:r>
    </w:p>
    <w:p w14:paraId="459CB80F" w14:textId="12FAC0D1" w:rsidR="005E7CA1" w:rsidRDefault="002A242F" w:rsidP="00EF5D60">
      <w:pPr>
        <w:pStyle w:val="BodyText"/>
      </w:pPr>
      <w:r w:rsidRPr="00953281">
        <w:t xml:space="preserve">The materials/components </w:t>
      </w:r>
      <w:r>
        <w:t xml:space="preserve">that will be utilized for the Operational Qualification are listed on Table </w:t>
      </w:r>
      <w:r w:rsidR="00BE532E">
        <w:t>5</w:t>
      </w:r>
      <w:r>
        <w:t xml:space="preserve"> below</w:t>
      </w:r>
      <w:r w:rsidR="00BE532E">
        <w:t xml:space="preserve">. </w:t>
      </w:r>
    </w:p>
    <w:p w14:paraId="637F8052" w14:textId="7FD13DF7" w:rsidR="00CD73A1" w:rsidRPr="00CD73A1" w:rsidRDefault="00CD73A1" w:rsidP="00CD73A1">
      <w:pPr>
        <w:pStyle w:val="Caption"/>
        <w:rPr>
          <w:sz w:val="18"/>
          <w:szCs w:val="18"/>
        </w:rPr>
      </w:pPr>
      <w:r w:rsidRPr="002A242F">
        <w:rPr>
          <w:sz w:val="18"/>
          <w:szCs w:val="18"/>
        </w:rPr>
        <w:t xml:space="preserve">Table </w:t>
      </w:r>
      <w:r>
        <w:rPr>
          <w:sz w:val="18"/>
          <w:szCs w:val="18"/>
        </w:rPr>
        <w:t>5</w:t>
      </w:r>
      <w:r w:rsidRPr="002A242F">
        <w:rPr>
          <w:sz w:val="18"/>
          <w:szCs w:val="18"/>
        </w:rPr>
        <w:t xml:space="preserve"> - Operational Qualification Materials</w:t>
      </w:r>
    </w:p>
    <w:tbl>
      <w:tblPr>
        <w:tblW w:w="9535" w:type="dxa"/>
        <w:jc w:val="center"/>
        <w:tblLook w:val="04A0" w:firstRow="1" w:lastRow="0" w:firstColumn="1" w:lastColumn="0" w:noHBand="0" w:noVBand="1"/>
      </w:tblPr>
      <w:tblGrid>
        <w:gridCol w:w="2425"/>
        <w:gridCol w:w="4320"/>
        <w:gridCol w:w="2790"/>
      </w:tblGrid>
      <w:tr w:rsidR="00CD73A1" w:rsidRPr="00442B58" w14:paraId="05D7D699" w14:textId="77777777" w:rsidTr="001926E8">
        <w:trPr>
          <w:trHeight w:val="620"/>
          <w:jc w:val="center"/>
        </w:trPr>
        <w:tc>
          <w:tcPr>
            <w:tcW w:w="2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381672" w14:textId="77777777" w:rsidR="00CD73A1" w:rsidRPr="00442B58" w:rsidRDefault="00CD73A1" w:rsidP="00384875">
            <w:pPr>
              <w:spacing w:before="0" w:after="0"/>
              <w:jc w:val="center"/>
              <w:rPr>
                <w:rFonts w:cs="Arial"/>
                <w:b/>
                <w:bCs/>
                <w:color w:val="000000"/>
                <w:sz w:val="18"/>
                <w:szCs w:val="18"/>
                <w:lang w:val="en-US"/>
              </w:rPr>
            </w:pPr>
            <w:bookmarkStart w:id="25" w:name="_Hlk45024962"/>
            <w:r w:rsidRPr="00442B58">
              <w:rPr>
                <w:rFonts w:cs="Arial"/>
                <w:b/>
                <w:bCs/>
                <w:color w:val="000000"/>
                <w:sz w:val="18"/>
                <w:szCs w:val="18"/>
                <w:lang w:val="en-US"/>
              </w:rPr>
              <w:t>Component</w:t>
            </w:r>
          </w:p>
        </w:tc>
        <w:tc>
          <w:tcPr>
            <w:tcW w:w="432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3C1E490" w14:textId="77777777" w:rsidR="00CD73A1" w:rsidRPr="00442B58" w:rsidRDefault="00CD73A1" w:rsidP="00384875">
            <w:pPr>
              <w:spacing w:before="0" w:after="0"/>
              <w:jc w:val="center"/>
              <w:rPr>
                <w:rFonts w:cs="Arial"/>
                <w:b/>
                <w:bCs/>
                <w:color w:val="000000"/>
                <w:sz w:val="18"/>
                <w:szCs w:val="18"/>
                <w:lang w:val="en-US"/>
              </w:rPr>
            </w:pPr>
            <w:r w:rsidRPr="00442B58">
              <w:rPr>
                <w:rFonts w:cs="Arial"/>
                <w:b/>
                <w:bCs/>
                <w:color w:val="000000"/>
                <w:sz w:val="18"/>
                <w:szCs w:val="18"/>
                <w:lang w:val="en-US"/>
              </w:rPr>
              <w:t>Description</w:t>
            </w:r>
          </w:p>
        </w:tc>
        <w:tc>
          <w:tcPr>
            <w:tcW w:w="279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06A374B" w14:textId="77777777" w:rsidR="00CD73A1" w:rsidRPr="00442B58" w:rsidRDefault="00CD73A1" w:rsidP="00384875">
            <w:pPr>
              <w:spacing w:before="0" w:after="0"/>
              <w:jc w:val="center"/>
              <w:rPr>
                <w:rFonts w:cs="Arial"/>
                <w:b/>
                <w:bCs/>
                <w:color w:val="000000"/>
                <w:sz w:val="18"/>
                <w:szCs w:val="18"/>
                <w:lang w:val="en-US"/>
              </w:rPr>
            </w:pPr>
            <w:r w:rsidRPr="00442B58">
              <w:rPr>
                <w:rFonts w:cs="Arial"/>
                <w:b/>
                <w:bCs/>
                <w:color w:val="000000"/>
                <w:sz w:val="18"/>
                <w:szCs w:val="18"/>
                <w:lang w:val="en-US"/>
              </w:rPr>
              <w:t>Codes</w:t>
            </w:r>
          </w:p>
        </w:tc>
      </w:tr>
      <w:tr w:rsidR="00CD73A1" w:rsidRPr="00392712" w14:paraId="4DC2805E" w14:textId="77777777" w:rsidTr="00353285">
        <w:trPr>
          <w:trHeight w:val="580"/>
          <w:jc w:val="center"/>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44504E5A" w14:textId="77777777" w:rsidR="00CD73A1" w:rsidRPr="00392712" w:rsidRDefault="00CD73A1" w:rsidP="00384875">
            <w:pPr>
              <w:spacing w:before="0" w:after="0"/>
              <w:jc w:val="center"/>
              <w:rPr>
                <w:rFonts w:cs="Arial"/>
                <w:color w:val="000000"/>
                <w:sz w:val="18"/>
                <w:szCs w:val="18"/>
                <w:lang w:val="en-US"/>
              </w:rPr>
            </w:pPr>
            <w:r w:rsidRPr="00392712">
              <w:rPr>
                <w:rFonts w:cs="Arial"/>
                <w:color w:val="000000"/>
                <w:sz w:val="18"/>
                <w:szCs w:val="18"/>
                <w:lang w:val="en-US"/>
              </w:rPr>
              <w:t>6010011-01</w:t>
            </w:r>
          </w:p>
        </w:tc>
        <w:tc>
          <w:tcPr>
            <w:tcW w:w="4320" w:type="dxa"/>
            <w:tcBorders>
              <w:top w:val="nil"/>
              <w:left w:val="nil"/>
              <w:bottom w:val="single" w:sz="4" w:space="0" w:color="auto"/>
              <w:right w:val="single" w:sz="4" w:space="0" w:color="auto"/>
            </w:tcBorders>
            <w:shd w:val="clear" w:color="auto" w:fill="auto"/>
            <w:noWrap/>
            <w:vAlign w:val="center"/>
            <w:hideMark/>
          </w:tcPr>
          <w:p w14:paraId="57DA9C75" w14:textId="77777777" w:rsidR="00CD73A1" w:rsidRPr="00392712" w:rsidRDefault="00CD73A1" w:rsidP="00384875">
            <w:pPr>
              <w:spacing w:before="0" w:after="0"/>
              <w:jc w:val="center"/>
              <w:rPr>
                <w:rFonts w:cs="Arial"/>
                <w:color w:val="000000"/>
                <w:sz w:val="18"/>
                <w:szCs w:val="18"/>
                <w:lang w:val="en-US"/>
              </w:rPr>
            </w:pPr>
            <w:r w:rsidRPr="00392712">
              <w:rPr>
                <w:rFonts w:cs="Arial"/>
                <w:color w:val="000000"/>
                <w:sz w:val="18"/>
                <w:szCs w:val="18"/>
                <w:lang w:val="en-US"/>
              </w:rPr>
              <w:t>Subassembly, F/Blade, I/C (0012)</w:t>
            </w:r>
          </w:p>
        </w:tc>
        <w:tc>
          <w:tcPr>
            <w:tcW w:w="2790" w:type="dxa"/>
            <w:tcBorders>
              <w:top w:val="nil"/>
              <w:left w:val="nil"/>
              <w:bottom w:val="single" w:sz="4" w:space="0" w:color="auto"/>
              <w:right w:val="single" w:sz="4" w:space="0" w:color="auto"/>
            </w:tcBorders>
            <w:shd w:val="clear" w:color="auto" w:fill="auto"/>
            <w:noWrap/>
            <w:vAlign w:val="center"/>
            <w:hideMark/>
          </w:tcPr>
          <w:p w14:paraId="3BF8AAF0" w14:textId="5CB7AAA9" w:rsidR="00B7319F" w:rsidRPr="00392712" w:rsidRDefault="00CD73A1" w:rsidP="007618D4">
            <w:pPr>
              <w:spacing w:before="0" w:after="0"/>
              <w:jc w:val="center"/>
              <w:rPr>
                <w:rFonts w:cs="Arial"/>
                <w:color w:val="000000"/>
                <w:sz w:val="18"/>
                <w:szCs w:val="18"/>
                <w:lang w:val="en-US"/>
              </w:rPr>
            </w:pPr>
            <w:r w:rsidRPr="00392712">
              <w:rPr>
                <w:rFonts w:cs="Arial"/>
                <w:color w:val="000000"/>
                <w:sz w:val="18"/>
                <w:szCs w:val="18"/>
                <w:lang w:val="en-US"/>
              </w:rPr>
              <w:t>0012</w:t>
            </w:r>
          </w:p>
        </w:tc>
      </w:tr>
      <w:tr w:rsidR="00353285" w:rsidRPr="00392712" w14:paraId="7A480063" w14:textId="77777777" w:rsidTr="00353285">
        <w:trPr>
          <w:trHeight w:val="580"/>
          <w:jc w:val="center"/>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85BCB" w14:textId="5C8EDF5F" w:rsidR="00353285" w:rsidRPr="00392712" w:rsidRDefault="00353285" w:rsidP="00353285">
            <w:pPr>
              <w:spacing w:before="0" w:after="0"/>
              <w:jc w:val="center"/>
              <w:rPr>
                <w:rFonts w:cs="Arial"/>
                <w:color w:val="000000"/>
                <w:sz w:val="18"/>
                <w:szCs w:val="18"/>
                <w:lang w:val="en-US"/>
              </w:rPr>
            </w:pPr>
            <w:r>
              <w:rPr>
                <w:rFonts w:cs="Arial"/>
                <w:color w:val="000000"/>
                <w:sz w:val="18"/>
                <w:szCs w:val="18"/>
                <w:lang w:val="en-US"/>
              </w:rPr>
              <w:t>6010011-04</w:t>
            </w:r>
          </w:p>
        </w:tc>
        <w:tc>
          <w:tcPr>
            <w:tcW w:w="4320" w:type="dxa"/>
            <w:tcBorders>
              <w:top w:val="single" w:sz="4" w:space="0" w:color="auto"/>
              <w:left w:val="nil"/>
              <w:bottom w:val="single" w:sz="4" w:space="0" w:color="auto"/>
              <w:right w:val="single" w:sz="4" w:space="0" w:color="auto"/>
            </w:tcBorders>
            <w:shd w:val="clear" w:color="auto" w:fill="auto"/>
            <w:noWrap/>
            <w:vAlign w:val="center"/>
          </w:tcPr>
          <w:p w14:paraId="75864B37" w14:textId="701C37D8" w:rsidR="00353285" w:rsidRPr="00392712" w:rsidRDefault="00353285" w:rsidP="00353285">
            <w:pPr>
              <w:spacing w:before="0" w:after="0"/>
              <w:jc w:val="center"/>
              <w:rPr>
                <w:rFonts w:cs="Arial"/>
                <w:color w:val="000000"/>
                <w:sz w:val="18"/>
                <w:szCs w:val="18"/>
                <w:lang w:val="en-US"/>
              </w:rPr>
            </w:pPr>
            <w:r>
              <w:rPr>
                <w:rFonts w:cs="Arial"/>
                <w:color w:val="000000"/>
                <w:sz w:val="18"/>
                <w:szCs w:val="18"/>
                <w:lang w:val="en-US"/>
              </w:rPr>
              <w:t>Subassembly, F/Blade, I/C 6.5 (0014)</w:t>
            </w:r>
          </w:p>
        </w:tc>
        <w:tc>
          <w:tcPr>
            <w:tcW w:w="2790" w:type="dxa"/>
            <w:tcBorders>
              <w:top w:val="single" w:sz="4" w:space="0" w:color="auto"/>
              <w:left w:val="nil"/>
              <w:bottom w:val="single" w:sz="4" w:space="0" w:color="auto"/>
              <w:right w:val="single" w:sz="4" w:space="0" w:color="auto"/>
            </w:tcBorders>
            <w:shd w:val="clear" w:color="auto" w:fill="auto"/>
            <w:noWrap/>
            <w:vAlign w:val="center"/>
          </w:tcPr>
          <w:p w14:paraId="3C008055" w14:textId="05974EBC" w:rsidR="00353285" w:rsidRPr="00392712" w:rsidRDefault="00353285" w:rsidP="00353285">
            <w:pPr>
              <w:spacing w:before="0" w:after="0"/>
              <w:jc w:val="center"/>
              <w:rPr>
                <w:rFonts w:cs="Arial"/>
                <w:color w:val="000000"/>
                <w:sz w:val="18"/>
                <w:szCs w:val="18"/>
                <w:lang w:val="en-US"/>
              </w:rPr>
            </w:pPr>
            <w:r>
              <w:rPr>
                <w:rFonts w:cs="Arial"/>
                <w:color w:val="000000"/>
                <w:sz w:val="18"/>
                <w:szCs w:val="18"/>
                <w:lang w:val="en-US"/>
              </w:rPr>
              <w:t>0014</w:t>
            </w:r>
          </w:p>
        </w:tc>
      </w:tr>
      <w:bookmarkEnd w:id="25"/>
    </w:tbl>
    <w:p w14:paraId="1988686E" w14:textId="77777777" w:rsidR="00204101" w:rsidRDefault="00204101" w:rsidP="00CD73A1">
      <w:pPr>
        <w:pStyle w:val="BodyText"/>
        <w:ind w:left="0"/>
        <w:rPr>
          <w:rFonts w:cs="Arial"/>
        </w:rPr>
      </w:pPr>
    </w:p>
    <w:p w14:paraId="5F30C5B6" w14:textId="77777777" w:rsidR="00955456" w:rsidRDefault="00955456" w:rsidP="00955456">
      <w:pPr>
        <w:pStyle w:val="BodyText"/>
      </w:pPr>
      <w:r>
        <w:t xml:space="preserve">The above components serve as representative samples for the failed Flat Blade and Needle configurations from Rev. A testing. The combination of Rev. A and B activities covers all 18 Codes mentioned on Table 1 except modified needles and blades. See Megadyne validation plan FB003341 Rev A section 7.0 Validation Strategy for further details. </w:t>
      </w:r>
    </w:p>
    <w:p w14:paraId="6D1DAFC1" w14:textId="77777777" w:rsidR="00955456" w:rsidRDefault="00955456" w:rsidP="00955456">
      <w:pPr>
        <w:pStyle w:val="BodyText"/>
      </w:pPr>
      <w:r>
        <w:t>Revision B of the Operational Qualification protocol will repeat and cover the failures occurred in the execution of Rev A. Although the failures occurred in batches from codes 0013 and 0014, due to material availability, code 0012 will be used as a replacement for code 0013 since these codes share the same process and have similar components. New code 0014 electrodes will be used to repeat failed pad print testing from Rev. A. Codes 0012, 0012BN5 and 0118A were previously validated in Operational Qualification PRC096184 Revision A.</w:t>
      </w:r>
    </w:p>
    <w:p w14:paraId="4A811959" w14:textId="26EC7ABF" w:rsidR="00955456" w:rsidRPr="006A23CB" w:rsidRDefault="00955456" w:rsidP="00955456">
      <w:pPr>
        <w:pStyle w:val="BodyText"/>
      </w:pPr>
      <w:r>
        <w:t>Additional details such as lot/batch number and expiration date (if applicable, insulation and ink used) will be included in the OQ report.</w:t>
      </w:r>
    </w:p>
    <w:p w14:paraId="08B8AAFB" w14:textId="77777777" w:rsidR="005F346E" w:rsidRPr="008F4A31" w:rsidRDefault="005F346E" w:rsidP="008F4A31">
      <w:pPr>
        <w:pStyle w:val="Heading1"/>
      </w:pPr>
      <w:bookmarkStart w:id="26" w:name="_Ref466821574"/>
      <w:bookmarkStart w:id="27" w:name="_Ref469954769"/>
      <w:bookmarkStart w:id="28" w:name="_Toc480367044"/>
      <w:r w:rsidRPr="008F4A31">
        <w:t>Operating Procedures</w:t>
      </w:r>
      <w:bookmarkEnd w:id="26"/>
      <w:bookmarkEnd w:id="27"/>
      <w:bookmarkEnd w:id="28"/>
    </w:p>
    <w:p w14:paraId="6760939C" w14:textId="48B428B1" w:rsidR="000248A9" w:rsidRDefault="000248A9" w:rsidP="00F46914">
      <w:pPr>
        <w:pStyle w:val="Heading2"/>
        <w:numPr>
          <w:ilvl w:val="0"/>
          <w:numId w:val="0"/>
        </w:numPr>
        <w:ind w:left="900"/>
        <w:rPr>
          <w:b w:val="0"/>
          <w:sz w:val="20"/>
        </w:rPr>
      </w:pPr>
      <w:r>
        <w:rPr>
          <w:b w:val="0"/>
          <w:sz w:val="20"/>
        </w:rPr>
        <w:t xml:space="preserve">The Manufacturing Procedure, </w:t>
      </w:r>
      <w:r w:rsidRPr="00CC6964">
        <w:rPr>
          <w:b w:val="0"/>
          <w:sz w:val="20"/>
        </w:rPr>
        <w:t>PR00</w:t>
      </w:r>
      <w:r>
        <w:rPr>
          <w:b w:val="0"/>
          <w:sz w:val="20"/>
        </w:rPr>
        <w:t>1720</w:t>
      </w:r>
      <w:r w:rsidR="00BE532E">
        <w:rPr>
          <w:b w:val="0"/>
          <w:sz w:val="20"/>
        </w:rPr>
        <w:t xml:space="preserve"> Rev </w:t>
      </w:r>
      <w:r w:rsidR="00B90DEF">
        <w:rPr>
          <w:b w:val="0"/>
          <w:sz w:val="20"/>
        </w:rPr>
        <w:t>Draft</w:t>
      </w:r>
      <w:r>
        <w:rPr>
          <w:b w:val="0"/>
          <w:sz w:val="20"/>
        </w:rPr>
        <w:t>, pro</w:t>
      </w:r>
      <w:r w:rsidRPr="00163779">
        <w:rPr>
          <w:b w:val="0"/>
          <w:sz w:val="20"/>
        </w:rPr>
        <w:t>vide</w:t>
      </w:r>
      <w:r>
        <w:rPr>
          <w:b w:val="0"/>
          <w:sz w:val="20"/>
        </w:rPr>
        <w:t>s</w:t>
      </w:r>
      <w:r w:rsidRPr="00163779">
        <w:rPr>
          <w:b w:val="0"/>
          <w:sz w:val="20"/>
        </w:rPr>
        <w:t xml:space="preserve"> instructions on the processes performed on </w:t>
      </w:r>
      <w:r>
        <w:rPr>
          <w:b w:val="0"/>
          <w:sz w:val="20"/>
        </w:rPr>
        <w:t>Megadyne electrodes Line 175.</w:t>
      </w:r>
      <w:r w:rsidR="00504910">
        <w:rPr>
          <w:b w:val="0"/>
          <w:sz w:val="20"/>
        </w:rPr>
        <w:t xml:space="preserve"> See section 7.</w:t>
      </w:r>
      <w:r w:rsidR="009C34B0">
        <w:rPr>
          <w:b w:val="0"/>
          <w:sz w:val="20"/>
        </w:rPr>
        <w:t>3</w:t>
      </w:r>
      <w:r w:rsidR="00504910">
        <w:rPr>
          <w:b w:val="0"/>
          <w:sz w:val="20"/>
        </w:rPr>
        <w:t xml:space="preserve"> for the </w:t>
      </w:r>
      <w:r w:rsidR="00647703">
        <w:rPr>
          <w:b w:val="0"/>
          <w:sz w:val="20"/>
        </w:rPr>
        <w:t xml:space="preserve">manufacturing procedures of Line 175. </w:t>
      </w:r>
    </w:p>
    <w:p w14:paraId="4289EA50" w14:textId="3FEEDB00" w:rsidR="009C34B0" w:rsidRDefault="009C34B0" w:rsidP="009C34B0">
      <w:pPr>
        <w:pStyle w:val="BodyText"/>
      </w:pPr>
    </w:p>
    <w:p w14:paraId="495463F8" w14:textId="77777777" w:rsidR="009C34B0" w:rsidRPr="009C34B0" w:rsidRDefault="009C34B0" w:rsidP="009C34B0">
      <w:pPr>
        <w:pStyle w:val="BodyText"/>
      </w:pPr>
    </w:p>
    <w:p w14:paraId="43EAB3EC" w14:textId="77777777" w:rsidR="005F346E" w:rsidRPr="008F4A31" w:rsidRDefault="005F346E" w:rsidP="008F4A31">
      <w:pPr>
        <w:pStyle w:val="Heading1"/>
      </w:pPr>
      <w:bookmarkStart w:id="29" w:name="_Toc480367045"/>
      <w:r w:rsidRPr="008F4A31">
        <w:lastRenderedPageBreak/>
        <w:t>Training</w:t>
      </w:r>
      <w:r w:rsidR="00F961A1" w:rsidRPr="008F4A31">
        <w:t xml:space="preserve"> Requirements</w:t>
      </w:r>
      <w:bookmarkEnd w:id="29"/>
    </w:p>
    <w:p w14:paraId="48CC3222" w14:textId="73F5B83D" w:rsidR="0059220C" w:rsidRDefault="0059220C" w:rsidP="00F46914">
      <w:pPr>
        <w:pStyle w:val="Heading2"/>
        <w:numPr>
          <w:ilvl w:val="1"/>
          <w:numId w:val="24"/>
        </w:numPr>
        <w:ind w:left="907" w:hanging="547"/>
        <w:rPr>
          <w:b w:val="0"/>
          <w:sz w:val="20"/>
        </w:rPr>
      </w:pPr>
      <w:r w:rsidRPr="00D112DF">
        <w:rPr>
          <w:b w:val="0"/>
          <w:sz w:val="20"/>
        </w:rPr>
        <w:t>Training is required for all operators, mechanics, technicians, engineers, and other personnel associated with running the protocol except the originator and approvers.</w:t>
      </w:r>
      <w:r w:rsidR="00EB28CF">
        <w:rPr>
          <w:b w:val="0"/>
          <w:sz w:val="20"/>
        </w:rPr>
        <w:t xml:space="preserve"> See section 7.</w:t>
      </w:r>
      <w:r w:rsidR="009C34B0">
        <w:rPr>
          <w:b w:val="0"/>
          <w:sz w:val="20"/>
        </w:rPr>
        <w:t>3</w:t>
      </w:r>
      <w:r w:rsidR="00EB28CF">
        <w:rPr>
          <w:b w:val="0"/>
          <w:sz w:val="20"/>
        </w:rPr>
        <w:t xml:space="preserve">. </w:t>
      </w:r>
    </w:p>
    <w:p w14:paraId="5CAC2495" w14:textId="4F145E8C" w:rsidR="0059220C" w:rsidRPr="00D112DF" w:rsidRDefault="0059220C" w:rsidP="00F46914">
      <w:pPr>
        <w:pStyle w:val="Heading2"/>
        <w:numPr>
          <w:ilvl w:val="1"/>
          <w:numId w:val="24"/>
        </w:numPr>
        <w:ind w:left="907" w:hanging="547"/>
        <w:rPr>
          <w:b w:val="0"/>
          <w:sz w:val="20"/>
        </w:rPr>
      </w:pPr>
      <w:r w:rsidRPr="00D112DF">
        <w:rPr>
          <w:rFonts w:hAnsi="Arial" w:cs="Arial"/>
          <w:b w:val="0"/>
          <w:sz w:val="20"/>
        </w:rPr>
        <w:t>Training will be conducted by the protocol originator or designee and will consist of performing a review of this Operational Qualification P</w:t>
      </w:r>
      <w:r>
        <w:rPr>
          <w:rFonts w:hAnsi="Arial" w:cs="Arial"/>
          <w:b w:val="0"/>
          <w:sz w:val="20"/>
        </w:rPr>
        <w:t>rotocol (PRC096184</w:t>
      </w:r>
      <w:r w:rsidRPr="00D112DF">
        <w:rPr>
          <w:rFonts w:hAnsi="Arial" w:cs="Arial"/>
          <w:b w:val="0"/>
          <w:sz w:val="20"/>
        </w:rPr>
        <w:t>) and its requirements.</w:t>
      </w:r>
    </w:p>
    <w:p w14:paraId="3D783D15" w14:textId="69661276" w:rsidR="0059220C" w:rsidRDefault="0059220C" w:rsidP="00F46914">
      <w:pPr>
        <w:pStyle w:val="Heading2"/>
        <w:numPr>
          <w:ilvl w:val="1"/>
          <w:numId w:val="24"/>
        </w:numPr>
        <w:ind w:left="907" w:hanging="547"/>
        <w:rPr>
          <w:rFonts w:hAnsi="Arial" w:cs="Arial"/>
          <w:b w:val="0"/>
          <w:sz w:val="20"/>
        </w:rPr>
      </w:pPr>
      <w:r w:rsidRPr="00D112DF">
        <w:rPr>
          <w:rFonts w:hAnsi="Arial" w:cs="Arial"/>
          <w:b w:val="0"/>
          <w:sz w:val="20"/>
        </w:rPr>
        <w:t xml:space="preserve">Training will be documented using form FM-0000809. The completed hard copies of the forms will be provided to the training department to be entered into the Compliance Wire system </w:t>
      </w:r>
      <w:r>
        <w:rPr>
          <w:rFonts w:hAnsi="Arial" w:cs="Arial"/>
          <w:b w:val="0"/>
          <w:sz w:val="20"/>
        </w:rPr>
        <w:t xml:space="preserve">and one copy will be attached to the </w:t>
      </w:r>
      <w:r w:rsidR="00F46914">
        <w:rPr>
          <w:rFonts w:hAnsi="Arial" w:cs="Arial"/>
          <w:b w:val="0"/>
          <w:sz w:val="20"/>
        </w:rPr>
        <w:t>C</w:t>
      </w:r>
      <w:r>
        <w:rPr>
          <w:rFonts w:hAnsi="Arial" w:cs="Arial"/>
          <w:b w:val="0"/>
          <w:sz w:val="20"/>
        </w:rPr>
        <w:t xml:space="preserve">ompletion </w:t>
      </w:r>
      <w:r w:rsidR="00F46914">
        <w:rPr>
          <w:rFonts w:hAnsi="Arial" w:cs="Arial"/>
          <w:b w:val="0"/>
          <w:sz w:val="20"/>
        </w:rPr>
        <w:t>R</w:t>
      </w:r>
      <w:r>
        <w:rPr>
          <w:rFonts w:hAnsi="Arial" w:cs="Arial"/>
          <w:b w:val="0"/>
          <w:sz w:val="20"/>
        </w:rPr>
        <w:t>eport PRC096186</w:t>
      </w:r>
      <w:r w:rsidR="00F46914">
        <w:rPr>
          <w:rFonts w:hAnsi="Arial" w:cs="Arial"/>
          <w:b w:val="0"/>
          <w:sz w:val="20"/>
        </w:rPr>
        <w:t xml:space="preserve"> Rev A</w:t>
      </w:r>
      <w:r w:rsidRPr="00D112DF">
        <w:rPr>
          <w:rFonts w:hAnsi="Arial" w:cs="Arial"/>
          <w:b w:val="0"/>
          <w:sz w:val="20"/>
        </w:rPr>
        <w:t>.</w:t>
      </w:r>
    </w:p>
    <w:p w14:paraId="0BDF1FBF" w14:textId="77777777" w:rsidR="0073454C" w:rsidRPr="0073454C" w:rsidRDefault="0073454C" w:rsidP="0073454C">
      <w:pPr>
        <w:pStyle w:val="BodyText"/>
      </w:pPr>
    </w:p>
    <w:p w14:paraId="4B805097" w14:textId="77777777" w:rsidR="005F346E" w:rsidRPr="00C306B9" w:rsidRDefault="005F346E" w:rsidP="008F4A31">
      <w:pPr>
        <w:pStyle w:val="Heading1"/>
      </w:pPr>
      <w:bookmarkStart w:id="30" w:name="_Toc480367046"/>
      <w:r w:rsidRPr="00C306B9">
        <w:t>Requirements and Acceptance Criteria</w:t>
      </w:r>
      <w:r w:rsidR="00FC5920" w:rsidRPr="00C306B9">
        <w:t xml:space="preserve"> / CTQ List</w:t>
      </w:r>
      <w:bookmarkEnd w:id="30"/>
    </w:p>
    <w:p w14:paraId="5FBF9B91" w14:textId="3EE701C3" w:rsidR="000A4F72" w:rsidRPr="004B2114" w:rsidRDefault="000A4F72" w:rsidP="004B2114">
      <w:pPr>
        <w:pStyle w:val="Heading2"/>
        <w:numPr>
          <w:ilvl w:val="0"/>
          <w:numId w:val="0"/>
        </w:numPr>
        <w:ind w:left="900"/>
        <w:jc w:val="both"/>
        <w:rPr>
          <w:b w:val="0"/>
          <w:sz w:val="20"/>
        </w:rPr>
      </w:pPr>
      <w:r w:rsidRPr="00285832">
        <w:rPr>
          <w:rFonts w:hAnsi="Arial" w:cs="Arial"/>
          <w:b w:val="0"/>
          <w:sz w:val="20"/>
        </w:rPr>
        <w:t>Requirements and acceptance criteria are listed in Table 6 below.</w:t>
      </w:r>
    </w:p>
    <w:p w14:paraId="0907C30A" w14:textId="5D4C27BB" w:rsidR="00657F7B" w:rsidRPr="000A4F72" w:rsidRDefault="00657F7B" w:rsidP="00657F7B">
      <w:pPr>
        <w:pStyle w:val="Caption"/>
        <w:rPr>
          <w:sz w:val="18"/>
          <w:szCs w:val="18"/>
        </w:rPr>
      </w:pPr>
      <w:r w:rsidRPr="000A4F72">
        <w:rPr>
          <w:sz w:val="18"/>
          <w:szCs w:val="18"/>
        </w:rPr>
        <w:t xml:space="preserve">Table </w:t>
      </w:r>
      <w:r w:rsidR="00374B1E">
        <w:rPr>
          <w:sz w:val="18"/>
          <w:szCs w:val="18"/>
        </w:rPr>
        <w:t>6</w:t>
      </w:r>
      <w:r w:rsidRPr="000A4F72">
        <w:rPr>
          <w:sz w:val="18"/>
          <w:szCs w:val="18"/>
        </w:rPr>
        <w:t xml:space="preserve"> </w:t>
      </w:r>
      <w:r w:rsidR="00C236A9">
        <w:rPr>
          <w:sz w:val="18"/>
          <w:szCs w:val="18"/>
        </w:rPr>
        <w:t>–</w:t>
      </w:r>
      <w:r w:rsidRPr="000A4F72">
        <w:rPr>
          <w:sz w:val="18"/>
          <w:szCs w:val="18"/>
        </w:rPr>
        <w:t xml:space="preserve"> </w:t>
      </w:r>
      <w:r w:rsidR="00C236A9">
        <w:rPr>
          <w:sz w:val="18"/>
          <w:szCs w:val="18"/>
        </w:rPr>
        <w:t>Acceptance Criteria</w:t>
      </w:r>
    </w:p>
    <w:tbl>
      <w:tblPr>
        <w:tblW w:w="4704" w:type="pct"/>
        <w:tblInd w:w="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39"/>
        <w:gridCol w:w="1198"/>
        <w:gridCol w:w="3281"/>
        <w:gridCol w:w="3281"/>
      </w:tblGrid>
      <w:tr w:rsidR="00F57A76" w:rsidRPr="000A4F72" w14:paraId="04307712" w14:textId="77777777" w:rsidTr="004A04F2">
        <w:trPr>
          <w:cantSplit/>
          <w:trHeight w:val="552"/>
          <w:tblHeader/>
        </w:trPr>
        <w:tc>
          <w:tcPr>
            <w:tcW w:w="1080" w:type="pct"/>
            <w:shd w:val="clear" w:color="auto" w:fill="D9D9D9" w:themeFill="background1" w:themeFillShade="D9"/>
            <w:vAlign w:val="center"/>
          </w:tcPr>
          <w:p w14:paraId="09D21CB2" w14:textId="77777777" w:rsidR="005F346E" w:rsidRPr="000A4F72" w:rsidRDefault="005326D1" w:rsidP="00744A0E">
            <w:pPr>
              <w:pStyle w:val="vT-Title-C"/>
              <w:rPr>
                <w:sz w:val="18"/>
                <w:szCs w:val="18"/>
              </w:rPr>
            </w:pPr>
            <w:r w:rsidRPr="000A4F72">
              <w:rPr>
                <w:sz w:val="18"/>
                <w:szCs w:val="18"/>
              </w:rPr>
              <w:t>Attribute</w:t>
            </w:r>
          </w:p>
        </w:tc>
        <w:tc>
          <w:tcPr>
            <w:tcW w:w="605" w:type="pct"/>
            <w:shd w:val="clear" w:color="auto" w:fill="D9D9D9" w:themeFill="background1" w:themeFillShade="D9"/>
            <w:vAlign w:val="center"/>
          </w:tcPr>
          <w:p w14:paraId="5CA385C5" w14:textId="77777777" w:rsidR="005F346E" w:rsidRPr="000A4F72" w:rsidRDefault="005F346E" w:rsidP="00744A0E">
            <w:pPr>
              <w:pStyle w:val="vT-Title-C"/>
              <w:rPr>
                <w:sz w:val="18"/>
                <w:szCs w:val="18"/>
              </w:rPr>
            </w:pPr>
            <w:r w:rsidRPr="000A4F72">
              <w:rPr>
                <w:sz w:val="18"/>
                <w:szCs w:val="18"/>
              </w:rPr>
              <w:t>Test Method</w:t>
            </w:r>
          </w:p>
        </w:tc>
        <w:tc>
          <w:tcPr>
            <w:tcW w:w="1657" w:type="pct"/>
            <w:shd w:val="clear" w:color="auto" w:fill="D9D9D9" w:themeFill="background1" w:themeFillShade="D9"/>
            <w:vAlign w:val="center"/>
          </w:tcPr>
          <w:p w14:paraId="084FBDBF" w14:textId="77777777" w:rsidR="005326D1" w:rsidRPr="000A4F72" w:rsidRDefault="005326D1" w:rsidP="00744A0E">
            <w:pPr>
              <w:pStyle w:val="vT-Title-C"/>
              <w:rPr>
                <w:sz w:val="18"/>
                <w:szCs w:val="18"/>
              </w:rPr>
            </w:pPr>
            <w:r w:rsidRPr="000A4F72">
              <w:rPr>
                <w:sz w:val="18"/>
                <w:szCs w:val="18"/>
              </w:rPr>
              <w:t>Specification</w:t>
            </w:r>
          </w:p>
        </w:tc>
        <w:tc>
          <w:tcPr>
            <w:tcW w:w="1657" w:type="pct"/>
            <w:shd w:val="clear" w:color="auto" w:fill="D9D9D9" w:themeFill="background1" w:themeFillShade="D9"/>
            <w:vAlign w:val="center"/>
          </w:tcPr>
          <w:p w14:paraId="762F006E" w14:textId="77777777" w:rsidR="005F346E" w:rsidRPr="000A4F72" w:rsidRDefault="005F346E" w:rsidP="00744A0E">
            <w:pPr>
              <w:pStyle w:val="vT-Title-C"/>
              <w:rPr>
                <w:sz w:val="18"/>
                <w:szCs w:val="18"/>
              </w:rPr>
            </w:pPr>
            <w:r w:rsidRPr="000A4F72">
              <w:rPr>
                <w:sz w:val="18"/>
                <w:szCs w:val="18"/>
              </w:rPr>
              <w:t xml:space="preserve">Acceptance </w:t>
            </w:r>
            <w:r w:rsidR="00855155" w:rsidRPr="000A4F72">
              <w:rPr>
                <w:sz w:val="18"/>
                <w:szCs w:val="18"/>
              </w:rPr>
              <w:t>Criteria</w:t>
            </w:r>
          </w:p>
        </w:tc>
      </w:tr>
      <w:tr w:rsidR="00F57A76" w:rsidRPr="000A4F72" w14:paraId="0226243D" w14:textId="77777777" w:rsidTr="004A04F2">
        <w:trPr>
          <w:cantSplit/>
        </w:trPr>
        <w:tc>
          <w:tcPr>
            <w:tcW w:w="1080" w:type="pct"/>
            <w:vAlign w:val="center"/>
          </w:tcPr>
          <w:p w14:paraId="5254B1CC" w14:textId="7FD01E42" w:rsidR="005F346E" w:rsidRPr="000A4F72" w:rsidRDefault="000A4F72" w:rsidP="00744A0E">
            <w:pPr>
              <w:pStyle w:val="vT-Txt-C"/>
              <w:rPr>
                <w:sz w:val="18"/>
                <w:szCs w:val="18"/>
              </w:rPr>
            </w:pPr>
            <w:r w:rsidRPr="000A4F72">
              <w:rPr>
                <w:sz w:val="18"/>
                <w:szCs w:val="18"/>
              </w:rPr>
              <w:t>Heat Shrink</w:t>
            </w:r>
          </w:p>
        </w:tc>
        <w:tc>
          <w:tcPr>
            <w:tcW w:w="605" w:type="pct"/>
            <w:vAlign w:val="center"/>
          </w:tcPr>
          <w:p w14:paraId="1635CB29" w14:textId="63945E42" w:rsidR="005F346E" w:rsidRPr="000A4F72" w:rsidRDefault="000A4F72" w:rsidP="00744A0E">
            <w:pPr>
              <w:pStyle w:val="vT-Txt-C"/>
              <w:rPr>
                <w:sz w:val="18"/>
                <w:szCs w:val="18"/>
              </w:rPr>
            </w:pPr>
            <w:r w:rsidRPr="000A4F72">
              <w:rPr>
                <w:rFonts w:cs="Arial"/>
                <w:sz w:val="18"/>
                <w:szCs w:val="18"/>
              </w:rPr>
              <w:t>SPE004695</w:t>
            </w:r>
          </w:p>
        </w:tc>
        <w:tc>
          <w:tcPr>
            <w:tcW w:w="1657" w:type="pct"/>
            <w:vAlign w:val="center"/>
          </w:tcPr>
          <w:p w14:paraId="58B1AE19" w14:textId="4B9819A6" w:rsidR="005326D1" w:rsidRPr="000A4F72" w:rsidRDefault="00EF5D60" w:rsidP="00744A0E">
            <w:pPr>
              <w:pStyle w:val="vT-Txt-L"/>
              <w:rPr>
                <w:sz w:val="18"/>
                <w:szCs w:val="18"/>
              </w:rPr>
            </w:pPr>
            <w:r w:rsidRPr="000A4F72">
              <w:rPr>
                <w:rFonts w:cs="Arial"/>
                <w:sz w:val="18"/>
                <w:szCs w:val="18"/>
              </w:rPr>
              <w:t>Wrong, missing or misassembled</w:t>
            </w:r>
            <w:r>
              <w:rPr>
                <w:rFonts w:cs="Arial"/>
                <w:sz w:val="18"/>
                <w:szCs w:val="18"/>
              </w:rPr>
              <w:t xml:space="preserve"> / damaged</w:t>
            </w:r>
            <w:r w:rsidRPr="000A4F72">
              <w:rPr>
                <w:rFonts w:cs="Arial"/>
                <w:sz w:val="18"/>
                <w:szCs w:val="18"/>
              </w:rPr>
              <w:t xml:space="preserve"> heat shrink tubing / P</w:t>
            </w:r>
            <w:r>
              <w:rPr>
                <w:rFonts w:cs="Arial"/>
                <w:sz w:val="18"/>
                <w:szCs w:val="18"/>
              </w:rPr>
              <w:t>T</w:t>
            </w:r>
            <w:r w:rsidRPr="000A4F72">
              <w:rPr>
                <w:rFonts w:cs="Arial"/>
                <w:sz w:val="18"/>
                <w:szCs w:val="18"/>
              </w:rPr>
              <w:t>FE tubing</w:t>
            </w:r>
            <w:r>
              <w:rPr>
                <w:rFonts w:cs="Arial"/>
                <w:sz w:val="18"/>
                <w:szCs w:val="18"/>
              </w:rPr>
              <w:t>. Wrong location or incomplete recovery.</w:t>
            </w:r>
          </w:p>
        </w:tc>
        <w:tc>
          <w:tcPr>
            <w:tcW w:w="1657" w:type="pct"/>
            <w:vAlign w:val="center"/>
          </w:tcPr>
          <w:p w14:paraId="2EE2D487" w14:textId="77777777" w:rsidR="00651455" w:rsidRDefault="00651455" w:rsidP="00651455">
            <w:pPr>
              <w:pStyle w:val="vT-Txt-L"/>
              <w:rPr>
                <w:sz w:val="18"/>
                <w:szCs w:val="18"/>
              </w:rPr>
            </w:pPr>
            <w:r>
              <w:rPr>
                <w:sz w:val="18"/>
                <w:szCs w:val="18"/>
              </w:rPr>
              <w:t>Zero defect for Class 0 requirement with heat shrink</w:t>
            </w:r>
          </w:p>
          <w:p w14:paraId="0A2680C1" w14:textId="4F0015E2" w:rsidR="000C2578" w:rsidRPr="00C306B9" w:rsidRDefault="00651455" w:rsidP="00651455">
            <w:pPr>
              <w:pStyle w:val="vT-Txt-L"/>
              <w:rPr>
                <w:sz w:val="18"/>
                <w:szCs w:val="18"/>
              </w:rPr>
            </w:pPr>
            <w:r>
              <w:rPr>
                <w:sz w:val="18"/>
                <w:szCs w:val="18"/>
              </w:rPr>
              <w:t>Accept 12 / Reject 13 for Class III defect with heat shrink.</w:t>
            </w:r>
          </w:p>
        </w:tc>
      </w:tr>
      <w:tr w:rsidR="00F57A76" w:rsidRPr="000A4F72" w14:paraId="62E7673E" w14:textId="77777777" w:rsidTr="004A04F2">
        <w:trPr>
          <w:cantSplit/>
        </w:trPr>
        <w:tc>
          <w:tcPr>
            <w:tcW w:w="1080" w:type="pct"/>
            <w:vAlign w:val="center"/>
          </w:tcPr>
          <w:p w14:paraId="0C48ED83" w14:textId="65EE74E6" w:rsidR="005F346E" w:rsidRPr="000A4F72" w:rsidRDefault="000A4F72" w:rsidP="00744A0E">
            <w:pPr>
              <w:pStyle w:val="vT-Txt-C"/>
              <w:rPr>
                <w:sz w:val="18"/>
                <w:szCs w:val="18"/>
              </w:rPr>
            </w:pPr>
            <w:r w:rsidRPr="000A4F72">
              <w:rPr>
                <w:sz w:val="18"/>
                <w:szCs w:val="18"/>
              </w:rPr>
              <w:t xml:space="preserve">Pad Printing </w:t>
            </w:r>
          </w:p>
        </w:tc>
        <w:tc>
          <w:tcPr>
            <w:tcW w:w="605" w:type="pct"/>
            <w:vAlign w:val="center"/>
          </w:tcPr>
          <w:p w14:paraId="64CC7AA7" w14:textId="3B30FCF6" w:rsidR="005F346E" w:rsidRPr="000A4F72" w:rsidRDefault="000A4F72" w:rsidP="00744A0E">
            <w:pPr>
              <w:pStyle w:val="vT-Txt-C"/>
              <w:rPr>
                <w:sz w:val="18"/>
                <w:szCs w:val="18"/>
              </w:rPr>
            </w:pPr>
            <w:r w:rsidRPr="000A4F72">
              <w:rPr>
                <w:rFonts w:cs="Arial"/>
                <w:sz w:val="18"/>
                <w:szCs w:val="18"/>
              </w:rPr>
              <w:t>SPE004695</w:t>
            </w:r>
          </w:p>
        </w:tc>
        <w:tc>
          <w:tcPr>
            <w:tcW w:w="1657" w:type="pct"/>
            <w:vAlign w:val="center"/>
          </w:tcPr>
          <w:p w14:paraId="138A551E" w14:textId="5BE2CE3D" w:rsidR="005F346E" w:rsidRPr="000A4F72" w:rsidRDefault="000A4F72" w:rsidP="00744A0E">
            <w:pPr>
              <w:pStyle w:val="vT-Txt-L"/>
              <w:rPr>
                <w:sz w:val="18"/>
                <w:szCs w:val="18"/>
              </w:rPr>
            </w:pPr>
            <w:r w:rsidRPr="000A4F72">
              <w:rPr>
                <w:rFonts w:cs="Arial"/>
                <w:sz w:val="18"/>
                <w:szCs w:val="18"/>
              </w:rPr>
              <w:t>The logo (marketed name of device or trademark) on device is incorrect, missing, illegible, or damaged</w:t>
            </w:r>
          </w:p>
        </w:tc>
        <w:tc>
          <w:tcPr>
            <w:tcW w:w="1657" w:type="pct"/>
            <w:vAlign w:val="center"/>
          </w:tcPr>
          <w:p w14:paraId="456BBA5D" w14:textId="77777777" w:rsidR="00651455" w:rsidRDefault="00651455" w:rsidP="00651455">
            <w:pPr>
              <w:pStyle w:val="vT-Txt-L"/>
              <w:rPr>
                <w:sz w:val="18"/>
                <w:szCs w:val="18"/>
              </w:rPr>
            </w:pPr>
            <w:r>
              <w:rPr>
                <w:sz w:val="18"/>
                <w:szCs w:val="18"/>
              </w:rPr>
              <w:t>Zero defect for Class 0 requirement for Pad Print</w:t>
            </w:r>
          </w:p>
          <w:p w14:paraId="3CF01F23" w14:textId="0D3F62D7" w:rsidR="000C2578" w:rsidRPr="00C306B9" w:rsidRDefault="00651455" w:rsidP="00744A0E">
            <w:pPr>
              <w:pStyle w:val="vT-Txt-L"/>
              <w:rPr>
                <w:sz w:val="18"/>
                <w:szCs w:val="18"/>
              </w:rPr>
            </w:pPr>
            <w:r>
              <w:rPr>
                <w:sz w:val="18"/>
                <w:szCs w:val="18"/>
              </w:rPr>
              <w:t>Accept 12 / Reject 13 for Class III defect with Pad Print.</w:t>
            </w:r>
          </w:p>
        </w:tc>
      </w:tr>
    </w:tbl>
    <w:p w14:paraId="08397136" w14:textId="77777777" w:rsidR="006552F2" w:rsidRPr="008F4A31" w:rsidRDefault="001A4D3C" w:rsidP="00E27A23">
      <w:pPr>
        <w:pStyle w:val="Heading1"/>
      </w:pPr>
      <w:bookmarkStart w:id="31" w:name="_Toc466738671"/>
      <w:bookmarkStart w:id="32" w:name="_Toc466740316"/>
      <w:bookmarkStart w:id="33" w:name="_Toc466738672"/>
      <w:bookmarkStart w:id="34" w:name="_Toc466740317"/>
      <w:bookmarkStart w:id="35" w:name="_Toc466738673"/>
      <w:bookmarkStart w:id="36" w:name="_Toc466740318"/>
      <w:bookmarkStart w:id="37" w:name="_Toc466738674"/>
      <w:bookmarkStart w:id="38" w:name="_Toc466740319"/>
      <w:bookmarkStart w:id="39" w:name="_Toc466738675"/>
      <w:bookmarkStart w:id="40" w:name="_Toc466740320"/>
      <w:bookmarkStart w:id="41" w:name="_Toc466738676"/>
      <w:bookmarkStart w:id="42" w:name="_Toc466740321"/>
      <w:bookmarkStart w:id="43" w:name="_Toc466738677"/>
      <w:bookmarkStart w:id="44" w:name="_Toc466740322"/>
      <w:bookmarkStart w:id="45" w:name="_Toc466738678"/>
      <w:bookmarkStart w:id="46" w:name="_Toc466740323"/>
      <w:bookmarkStart w:id="47" w:name="_Toc466738679"/>
      <w:bookmarkStart w:id="48" w:name="_Toc466740324"/>
      <w:bookmarkStart w:id="49" w:name="_Toc466738680"/>
      <w:bookmarkStart w:id="50" w:name="_Toc466740325"/>
      <w:bookmarkStart w:id="51" w:name="_Toc466738681"/>
      <w:bookmarkStart w:id="52" w:name="_Toc466740326"/>
      <w:bookmarkStart w:id="53" w:name="_Toc466738682"/>
      <w:bookmarkStart w:id="54" w:name="_Toc466740327"/>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Pr="008F4A31">
        <w:t>Worst Case Condition</w:t>
      </w:r>
      <w:r w:rsidR="00347967" w:rsidRPr="008F4A31">
        <w:t xml:space="preserve"> Assessment</w:t>
      </w:r>
    </w:p>
    <w:p w14:paraId="1BB6CFE1" w14:textId="51521C24" w:rsidR="009B2683" w:rsidRPr="009B2683" w:rsidRDefault="009B2683" w:rsidP="009B2683">
      <w:pPr>
        <w:pStyle w:val="Heading2"/>
        <w:numPr>
          <w:ilvl w:val="0"/>
          <w:numId w:val="0"/>
        </w:numPr>
        <w:ind w:left="851"/>
        <w:rPr>
          <w:b w:val="0"/>
          <w:bCs/>
          <w:sz w:val="20"/>
          <w:szCs w:val="16"/>
        </w:rPr>
      </w:pPr>
      <w:r w:rsidRPr="009B2683">
        <w:rPr>
          <w:b w:val="0"/>
          <w:bCs/>
          <w:sz w:val="20"/>
          <w:szCs w:val="16"/>
        </w:rPr>
        <w:t xml:space="preserve">The purpose of this protocol is to verify that the equipment/system operates as designed and </w:t>
      </w:r>
      <w:r w:rsidR="002908FC">
        <w:rPr>
          <w:b w:val="0"/>
          <w:bCs/>
          <w:sz w:val="20"/>
          <w:szCs w:val="16"/>
        </w:rPr>
        <w:t>is capable across</w:t>
      </w:r>
      <w:r w:rsidRPr="009B2683">
        <w:rPr>
          <w:b w:val="0"/>
          <w:bCs/>
          <w:sz w:val="20"/>
          <w:szCs w:val="16"/>
        </w:rPr>
        <w:t xml:space="preserve"> the defined operating range. Each parameter identified in the Process Parameters section will be tested at worst case conditions; each batch for the OQ portion of this protocol will be set with the extreme (low and high) as well as nominal values of the setup parameters per Process Specification PR</w:t>
      </w:r>
      <w:r>
        <w:rPr>
          <w:b w:val="0"/>
          <w:bCs/>
          <w:sz w:val="20"/>
          <w:szCs w:val="16"/>
        </w:rPr>
        <w:t xml:space="preserve">001720 Rev Draft. </w:t>
      </w:r>
    </w:p>
    <w:p w14:paraId="5915B6B7" w14:textId="048F92F6" w:rsidR="00495F07" w:rsidRPr="009C34B0" w:rsidRDefault="0031183B" w:rsidP="009C34B0">
      <w:pPr>
        <w:pStyle w:val="Heading2"/>
        <w:numPr>
          <w:ilvl w:val="0"/>
          <w:numId w:val="0"/>
        </w:numPr>
        <w:ind w:left="851"/>
        <w:rPr>
          <w:b w:val="0"/>
          <w:color w:val="000000" w:themeColor="text1"/>
          <w:sz w:val="20"/>
        </w:rPr>
      </w:pPr>
      <w:r>
        <w:rPr>
          <w:rFonts w:hAnsi="Arial" w:cs="Arial"/>
          <w:b w:val="0"/>
          <w:sz w:val="20"/>
        </w:rPr>
        <w:t xml:space="preserve">Worst case process setting conditions for equipment </w:t>
      </w:r>
      <w:r w:rsidRPr="0031183B">
        <w:rPr>
          <w:b w:val="0"/>
          <w:color w:val="000000" w:themeColor="text1"/>
          <w:sz w:val="20"/>
        </w:rPr>
        <w:t>Pad Printers with vision system E19590, Maximo ID ES3230 and ES3257</w:t>
      </w:r>
      <w:r w:rsidRPr="0031183B">
        <w:rPr>
          <w:b w:val="0"/>
          <w:sz w:val="20"/>
        </w:rPr>
        <w:t xml:space="preserve"> </w:t>
      </w:r>
      <w:r w:rsidRPr="0031183B">
        <w:rPr>
          <w:b w:val="0"/>
          <w:color w:val="000000" w:themeColor="text1"/>
          <w:sz w:val="20"/>
        </w:rPr>
        <w:t xml:space="preserve">and the Heat Shrink Oven E19587, Maximo ID ES3227 parameters are listed </w:t>
      </w:r>
      <w:r w:rsidR="00DB39E4">
        <w:rPr>
          <w:b w:val="0"/>
          <w:color w:val="000000" w:themeColor="text1"/>
          <w:sz w:val="20"/>
        </w:rPr>
        <w:t>in</w:t>
      </w:r>
      <w:r w:rsidRPr="0031183B">
        <w:rPr>
          <w:b w:val="0"/>
          <w:color w:val="000000" w:themeColor="text1"/>
          <w:sz w:val="20"/>
        </w:rPr>
        <w:t xml:space="preserve"> Table</w:t>
      </w:r>
      <w:r>
        <w:rPr>
          <w:b w:val="0"/>
          <w:color w:val="000000" w:themeColor="text1"/>
          <w:sz w:val="20"/>
        </w:rPr>
        <w:t xml:space="preserve"> </w:t>
      </w:r>
      <w:r w:rsidR="00DB39E4">
        <w:rPr>
          <w:b w:val="0"/>
          <w:color w:val="000000" w:themeColor="text1"/>
          <w:sz w:val="20"/>
        </w:rPr>
        <w:t>7</w:t>
      </w:r>
      <w:r>
        <w:rPr>
          <w:b w:val="0"/>
          <w:color w:val="000000" w:themeColor="text1"/>
          <w:sz w:val="20"/>
        </w:rPr>
        <w:t xml:space="preserve">. </w:t>
      </w:r>
    </w:p>
    <w:p w14:paraId="5139F643" w14:textId="1FD51B86" w:rsidR="00106488" w:rsidRPr="0031183B" w:rsidRDefault="00106488" w:rsidP="00106488">
      <w:pPr>
        <w:pStyle w:val="BodyText"/>
        <w:ind w:right="679"/>
        <w:rPr>
          <w:b/>
          <w:sz w:val="18"/>
          <w:szCs w:val="18"/>
        </w:rPr>
      </w:pPr>
      <w:r w:rsidRPr="0031183B">
        <w:rPr>
          <w:b/>
          <w:sz w:val="18"/>
          <w:szCs w:val="18"/>
        </w:rPr>
        <w:t xml:space="preserve">Table </w:t>
      </w:r>
      <w:r w:rsidR="00374B1E">
        <w:rPr>
          <w:b/>
          <w:sz w:val="18"/>
          <w:szCs w:val="18"/>
        </w:rPr>
        <w:t>7</w:t>
      </w:r>
      <w:r w:rsidR="0031183B" w:rsidRPr="0031183B">
        <w:rPr>
          <w:b/>
          <w:sz w:val="18"/>
          <w:szCs w:val="18"/>
        </w:rPr>
        <w:t>- Worst</w:t>
      </w:r>
      <w:r w:rsidRPr="0031183B">
        <w:rPr>
          <w:b/>
          <w:sz w:val="18"/>
          <w:szCs w:val="18"/>
        </w:rPr>
        <w:t xml:space="preserve">-Case Description </w:t>
      </w:r>
    </w:p>
    <w:tbl>
      <w:tblPr>
        <w:tblW w:w="8274" w:type="dxa"/>
        <w:jc w:val="center"/>
        <w:tblLook w:val="04A0" w:firstRow="1" w:lastRow="0" w:firstColumn="1" w:lastColumn="0" w:noHBand="0" w:noVBand="1"/>
      </w:tblPr>
      <w:tblGrid>
        <w:gridCol w:w="3325"/>
        <w:gridCol w:w="2615"/>
        <w:gridCol w:w="2334"/>
      </w:tblGrid>
      <w:tr w:rsidR="00106488" w:rsidRPr="005523C4" w14:paraId="6BF6CFAD" w14:textId="77777777" w:rsidTr="001926E8">
        <w:trPr>
          <w:trHeight w:val="251"/>
          <w:jc w:val="center"/>
        </w:trPr>
        <w:tc>
          <w:tcPr>
            <w:tcW w:w="332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7A93FA2" w14:textId="58BDB931" w:rsidR="00106488" w:rsidRPr="005523C4" w:rsidRDefault="00106488" w:rsidP="004B06AE">
            <w:pPr>
              <w:spacing w:before="0" w:after="0"/>
              <w:rPr>
                <w:rFonts w:cs="Arial"/>
                <w:b/>
                <w:bCs/>
                <w:color w:val="000000"/>
                <w:lang w:val="en-US"/>
              </w:rPr>
            </w:pPr>
            <w:r w:rsidRPr="005523C4">
              <w:rPr>
                <w:rFonts w:cs="Arial"/>
                <w:b/>
                <w:bCs/>
                <w:color w:val="000000"/>
                <w:lang w:val="en-US"/>
              </w:rPr>
              <w:t xml:space="preserve">Process </w:t>
            </w:r>
          </w:p>
        </w:tc>
        <w:tc>
          <w:tcPr>
            <w:tcW w:w="261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72FAF4C7" w14:textId="77777777" w:rsidR="00106488" w:rsidRPr="005523C4" w:rsidRDefault="00106488" w:rsidP="004B06AE">
            <w:pPr>
              <w:spacing w:before="0" w:after="0"/>
              <w:rPr>
                <w:rFonts w:cs="Arial"/>
                <w:b/>
                <w:bCs/>
                <w:color w:val="000000"/>
                <w:lang w:val="en-US"/>
              </w:rPr>
            </w:pPr>
            <w:r w:rsidRPr="005523C4">
              <w:rPr>
                <w:rFonts w:cs="Arial"/>
                <w:b/>
                <w:bCs/>
                <w:color w:val="000000"/>
                <w:lang w:val="en-US"/>
              </w:rPr>
              <w:t xml:space="preserve">Low Process Setting </w:t>
            </w:r>
          </w:p>
        </w:tc>
        <w:tc>
          <w:tcPr>
            <w:tcW w:w="233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208D68B6" w14:textId="77777777" w:rsidR="00106488" w:rsidRPr="005523C4" w:rsidRDefault="00106488" w:rsidP="004B06AE">
            <w:pPr>
              <w:spacing w:before="0" w:after="0"/>
              <w:rPr>
                <w:rFonts w:cs="Arial"/>
                <w:b/>
                <w:bCs/>
                <w:color w:val="000000"/>
                <w:lang w:val="en-US"/>
              </w:rPr>
            </w:pPr>
            <w:r w:rsidRPr="005523C4">
              <w:rPr>
                <w:rFonts w:cs="Arial"/>
                <w:b/>
                <w:bCs/>
                <w:color w:val="000000"/>
                <w:lang w:val="en-US"/>
              </w:rPr>
              <w:t>High Process Setting</w:t>
            </w:r>
          </w:p>
        </w:tc>
      </w:tr>
      <w:tr w:rsidR="003910B8" w:rsidRPr="005523C4" w14:paraId="2B330EDC" w14:textId="77777777" w:rsidTr="00A20A56">
        <w:trPr>
          <w:trHeight w:val="251"/>
          <w:jc w:val="center"/>
        </w:trPr>
        <w:tc>
          <w:tcPr>
            <w:tcW w:w="33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FAB337" w14:textId="0BF18500" w:rsidR="003910B8" w:rsidRPr="007F482A" w:rsidRDefault="007F482A" w:rsidP="004B06AE">
            <w:pPr>
              <w:spacing w:before="0" w:after="0"/>
              <w:rPr>
                <w:rFonts w:ascii="Calibri" w:hAnsi="Calibri" w:cs="Calibri"/>
                <w:color w:val="000000"/>
                <w:sz w:val="22"/>
                <w:szCs w:val="22"/>
                <w:lang w:val="en-US"/>
              </w:rPr>
            </w:pPr>
            <w:r w:rsidRPr="007F482A">
              <w:rPr>
                <w:rFonts w:ascii="Calibri" w:hAnsi="Calibri" w:cs="Calibri"/>
                <w:color w:val="000000"/>
                <w:sz w:val="22"/>
                <w:szCs w:val="22"/>
                <w:lang w:val="en-US"/>
              </w:rPr>
              <w:t>Tubing Cutter Pressure (PSI)</w:t>
            </w:r>
          </w:p>
        </w:tc>
        <w:tc>
          <w:tcPr>
            <w:tcW w:w="2615" w:type="dxa"/>
            <w:tcBorders>
              <w:top w:val="single" w:sz="4" w:space="0" w:color="auto"/>
              <w:left w:val="nil"/>
              <w:bottom w:val="single" w:sz="4" w:space="0" w:color="auto"/>
              <w:right w:val="single" w:sz="4" w:space="0" w:color="auto"/>
            </w:tcBorders>
            <w:shd w:val="clear" w:color="auto" w:fill="auto"/>
            <w:noWrap/>
            <w:vAlign w:val="bottom"/>
          </w:tcPr>
          <w:p w14:paraId="5ABA0439" w14:textId="6F3FF603" w:rsidR="003910B8" w:rsidRPr="007F482A" w:rsidRDefault="007F482A" w:rsidP="007F482A">
            <w:pPr>
              <w:spacing w:before="0" w:after="0"/>
              <w:jc w:val="center"/>
              <w:rPr>
                <w:rFonts w:ascii="Calibri" w:hAnsi="Calibri" w:cs="Calibri"/>
                <w:color w:val="000000"/>
                <w:sz w:val="22"/>
                <w:szCs w:val="22"/>
                <w:lang w:val="en-US"/>
              </w:rPr>
            </w:pPr>
            <w:r w:rsidRPr="007F482A">
              <w:rPr>
                <w:rFonts w:ascii="Calibri" w:hAnsi="Calibri" w:cs="Calibri"/>
                <w:color w:val="000000"/>
                <w:sz w:val="22"/>
                <w:szCs w:val="22"/>
                <w:lang w:val="en-US"/>
              </w:rPr>
              <w:t>7</w:t>
            </w:r>
            <w:r w:rsidR="00AA747D">
              <w:rPr>
                <w:rFonts w:ascii="Calibri" w:hAnsi="Calibri" w:cs="Calibri"/>
                <w:color w:val="000000"/>
                <w:sz w:val="22"/>
                <w:szCs w:val="22"/>
                <w:lang w:val="en-US"/>
              </w:rPr>
              <w:t>5</w:t>
            </w:r>
            <w:r w:rsidRPr="007F482A">
              <w:rPr>
                <w:rFonts w:ascii="Calibri" w:hAnsi="Calibri" w:cs="Calibri"/>
                <w:color w:val="000000"/>
                <w:sz w:val="22"/>
                <w:szCs w:val="22"/>
                <w:lang w:val="en-US"/>
              </w:rPr>
              <w:t>.0 PSI</w:t>
            </w:r>
          </w:p>
        </w:tc>
        <w:tc>
          <w:tcPr>
            <w:tcW w:w="2334" w:type="dxa"/>
            <w:tcBorders>
              <w:top w:val="single" w:sz="4" w:space="0" w:color="auto"/>
              <w:left w:val="nil"/>
              <w:bottom w:val="single" w:sz="4" w:space="0" w:color="auto"/>
              <w:right w:val="single" w:sz="4" w:space="0" w:color="auto"/>
            </w:tcBorders>
            <w:shd w:val="clear" w:color="auto" w:fill="auto"/>
            <w:noWrap/>
            <w:vAlign w:val="bottom"/>
          </w:tcPr>
          <w:p w14:paraId="2D40D4DE" w14:textId="355870D1" w:rsidR="003910B8" w:rsidRPr="007F482A" w:rsidRDefault="00AA747D" w:rsidP="007F482A">
            <w:pPr>
              <w:spacing w:before="0" w:after="0"/>
              <w:jc w:val="center"/>
              <w:rPr>
                <w:rFonts w:ascii="Calibri" w:hAnsi="Calibri" w:cs="Calibri"/>
                <w:color w:val="000000"/>
                <w:sz w:val="22"/>
                <w:szCs w:val="22"/>
                <w:lang w:val="en-US"/>
              </w:rPr>
            </w:pPr>
            <w:r>
              <w:rPr>
                <w:rFonts w:ascii="Calibri" w:hAnsi="Calibri" w:cs="Calibri"/>
                <w:color w:val="000000"/>
                <w:sz w:val="22"/>
                <w:szCs w:val="22"/>
                <w:lang w:val="en-US"/>
              </w:rPr>
              <w:t>95</w:t>
            </w:r>
            <w:r w:rsidR="007F482A" w:rsidRPr="007F482A">
              <w:rPr>
                <w:rFonts w:ascii="Calibri" w:hAnsi="Calibri" w:cs="Calibri"/>
                <w:color w:val="000000"/>
                <w:sz w:val="22"/>
                <w:szCs w:val="22"/>
                <w:lang w:val="en-US"/>
              </w:rPr>
              <w:t>.0 PSI</w:t>
            </w:r>
          </w:p>
        </w:tc>
      </w:tr>
      <w:tr w:rsidR="00106488" w:rsidRPr="005523C4" w14:paraId="065A60D2" w14:textId="77777777" w:rsidTr="00A20A56">
        <w:trPr>
          <w:trHeight w:val="251"/>
          <w:jc w:val="center"/>
        </w:trPr>
        <w:tc>
          <w:tcPr>
            <w:tcW w:w="3325" w:type="dxa"/>
            <w:tcBorders>
              <w:top w:val="nil"/>
              <w:left w:val="single" w:sz="4" w:space="0" w:color="auto"/>
              <w:bottom w:val="single" w:sz="4" w:space="0" w:color="auto"/>
              <w:right w:val="single" w:sz="4" w:space="0" w:color="auto"/>
            </w:tcBorders>
            <w:shd w:val="clear" w:color="auto" w:fill="auto"/>
            <w:noWrap/>
            <w:vAlign w:val="center"/>
            <w:hideMark/>
          </w:tcPr>
          <w:p w14:paraId="768A1D93" w14:textId="3E0B649C" w:rsidR="00106488" w:rsidRPr="001877BF" w:rsidRDefault="00C236A9" w:rsidP="004B06AE">
            <w:pPr>
              <w:spacing w:before="0" w:after="0"/>
              <w:rPr>
                <w:rFonts w:asciiTheme="minorHAnsi" w:eastAsiaTheme="minorHAnsi" w:hAnsiTheme="minorHAnsi"/>
                <w:sz w:val="22"/>
                <w:szCs w:val="22"/>
              </w:rPr>
            </w:pPr>
            <w:r>
              <w:rPr>
                <w:rFonts w:asciiTheme="minorHAnsi" w:eastAsiaTheme="minorHAnsi" w:hAnsiTheme="minorHAnsi"/>
                <w:sz w:val="22"/>
                <w:szCs w:val="22"/>
              </w:rPr>
              <w:t>Heat Shrink Temperature</w:t>
            </w:r>
            <w:r w:rsidR="002908FC">
              <w:rPr>
                <w:rFonts w:asciiTheme="minorHAnsi" w:eastAsiaTheme="minorHAnsi" w:hAnsiTheme="minorHAnsi"/>
                <w:sz w:val="22"/>
                <w:szCs w:val="22"/>
              </w:rPr>
              <w:t xml:space="preserve"> (</w:t>
            </w:r>
            <w:r w:rsidR="002908FC" w:rsidRPr="000F2CE1">
              <w:rPr>
                <w:rFonts w:eastAsiaTheme="minorHAnsi" w:cs="Arial"/>
                <w:sz w:val="18"/>
                <w:szCs w:val="18"/>
              </w:rPr>
              <w:t>°F</w:t>
            </w:r>
            <w:r w:rsidR="002908FC">
              <w:rPr>
                <w:rFonts w:eastAsiaTheme="minorHAnsi" w:cs="Arial"/>
                <w:sz w:val="18"/>
                <w:szCs w:val="18"/>
              </w:rPr>
              <w:t>)</w:t>
            </w:r>
          </w:p>
        </w:tc>
        <w:tc>
          <w:tcPr>
            <w:tcW w:w="2615" w:type="dxa"/>
            <w:tcBorders>
              <w:top w:val="nil"/>
              <w:left w:val="nil"/>
              <w:bottom w:val="single" w:sz="4" w:space="0" w:color="auto"/>
              <w:right w:val="single" w:sz="4" w:space="0" w:color="auto"/>
            </w:tcBorders>
            <w:shd w:val="clear" w:color="auto" w:fill="auto"/>
            <w:noWrap/>
            <w:vAlign w:val="center"/>
          </w:tcPr>
          <w:p w14:paraId="2B9D88D0" w14:textId="2B17A2A1" w:rsidR="00106488" w:rsidRPr="001877BF" w:rsidRDefault="004B06AE" w:rsidP="004B06AE">
            <w:pPr>
              <w:spacing w:before="0" w:after="0"/>
              <w:jc w:val="center"/>
              <w:rPr>
                <w:rFonts w:asciiTheme="minorHAnsi" w:eastAsiaTheme="minorHAnsi" w:hAnsiTheme="minorHAnsi"/>
                <w:sz w:val="22"/>
                <w:szCs w:val="22"/>
              </w:rPr>
            </w:pPr>
            <w:r>
              <w:rPr>
                <w:rFonts w:asciiTheme="minorHAnsi" w:eastAsiaTheme="minorHAnsi" w:hAnsiTheme="minorHAnsi"/>
                <w:sz w:val="22"/>
                <w:szCs w:val="22"/>
              </w:rPr>
              <w:t>3</w:t>
            </w:r>
            <w:r w:rsidR="002908FC">
              <w:rPr>
                <w:rFonts w:asciiTheme="minorHAnsi" w:eastAsiaTheme="minorHAnsi" w:hAnsiTheme="minorHAnsi"/>
                <w:sz w:val="22"/>
                <w:szCs w:val="22"/>
              </w:rPr>
              <w:t>33</w:t>
            </w:r>
            <w:r>
              <w:rPr>
                <w:rFonts w:asciiTheme="minorHAnsi" w:eastAsiaTheme="minorHAnsi" w:hAnsiTheme="minorHAnsi"/>
                <w:sz w:val="22"/>
                <w:szCs w:val="22"/>
              </w:rPr>
              <w:t xml:space="preserve"> </w:t>
            </w:r>
            <w:r w:rsidR="0081425C" w:rsidRPr="000F2CE1">
              <w:rPr>
                <w:rFonts w:eastAsiaTheme="minorHAnsi" w:cs="Arial"/>
                <w:sz w:val="18"/>
                <w:szCs w:val="18"/>
              </w:rPr>
              <w:t>°F</w:t>
            </w:r>
          </w:p>
        </w:tc>
        <w:tc>
          <w:tcPr>
            <w:tcW w:w="2334" w:type="dxa"/>
            <w:tcBorders>
              <w:top w:val="nil"/>
              <w:left w:val="nil"/>
              <w:bottom w:val="single" w:sz="4" w:space="0" w:color="auto"/>
              <w:right w:val="single" w:sz="4" w:space="0" w:color="auto"/>
            </w:tcBorders>
            <w:shd w:val="clear" w:color="auto" w:fill="auto"/>
            <w:noWrap/>
            <w:vAlign w:val="center"/>
          </w:tcPr>
          <w:p w14:paraId="55966981" w14:textId="1C208BC5" w:rsidR="00106488" w:rsidRPr="001877BF" w:rsidRDefault="004B06AE" w:rsidP="004B06AE">
            <w:pPr>
              <w:spacing w:before="0" w:after="0"/>
              <w:jc w:val="center"/>
              <w:rPr>
                <w:rFonts w:asciiTheme="minorHAnsi" w:eastAsiaTheme="minorHAnsi" w:hAnsiTheme="minorHAnsi"/>
                <w:sz w:val="22"/>
                <w:szCs w:val="22"/>
              </w:rPr>
            </w:pPr>
            <w:r>
              <w:rPr>
                <w:rFonts w:asciiTheme="minorHAnsi" w:eastAsiaTheme="minorHAnsi" w:hAnsiTheme="minorHAnsi"/>
                <w:sz w:val="22"/>
                <w:szCs w:val="22"/>
              </w:rPr>
              <w:t>3</w:t>
            </w:r>
            <w:r w:rsidR="002908FC">
              <w:rPr>
                <w:rFonts w:asciiTheme="minorHAnsi" w:eastAsiaTheme="minorHAnsi" w:hAnsiTheme="minorHAnsi"/>
                <w:sz w:val="22"/>
                <w:szCs w:val="22"/>
              </w:rPr>
              <w:t>57</w:t>
            </w:r>
            <w:r>
              <w:rPr>
                <w:rFonts w:asciiTheme="minorHAnsi" w:eastAsiaTheme="minorHAnsi" w:hAnsiTheme="minorHAnsi"/>
                <w:sz w:val="22"/>
                <w:szCs w:val="22"/>
              </w:rPr>
              <w:t xml:space="preserve"> </w:t>
            </w:r>
            <w:r w:rsidR="0081425C" w:rsidRPr="000F2CE1">
              <w:rPr>
                <w:rFonts w:eastAsiaTheme="minorHAnsi" w:cs="Arial"/>
                <w:sz w:val="18"/>
                <w:szCs w:val="18"/>
              </w:rPr>
              <w:t>°F</w:t>
            </w:r>
          </w:p>
        </w:tc>
      </w:tr>
      <w:tr w:rsidR="00106488" w:rsidRPr="005523C4" w14:paraId="60334A39" w14:textId="77777777" w:rsidTr="00A20A56">
        <w:trPr>
          <w:trHeight w:val="251"/>
          <w:jc w:val="center"/>
        </w:trPr>
        <w:tc>
          <w:tcPr>
            <w:tcW w:w="3325" w:type="dxa"/>
            <w:tcBorders>
              <w:top w:val="nil"/>
              <w:left w:val="single" w:sz="4" w:space="0" w:color="auto"/>
              <w:bottom w:val="single" w:sz="4" w:space="0" w:color="auto"/>
              <w:right w:val="single" w:sz="4" w:space="0" w:color="auto"/>
            </w:tcBorders>
            <w:shd w:val="clear" w:color="auto" w:fill="auto"/>
            <w:noWrap/>
            <w:vAlign w:val="center"/>
            <w:hideMark/>
          </w:tcPr>
          <w:p w14:paraId="5440FB6E" w14:textId="00C57EF8" w:rsidR="00106488" w:rsidRPr="001877BF" w:rsidRDefault="00C236A9" w:rsidP="004B06AE">
            <w:pPr>
              <w:spacing w:before="0" w:after="0"/>
              <w:rPr>
                <w:rFonts w:asciiTheme="minorHAnsi" w:eastAsiaTheme="minorHAnsi" w:hAnsiTheme="minorHAnsi"/>
                <w:sz w:val="22"/>
                <w:szCs w:val="22"/>
              </w:rPr>
            </w:pPr>
            <w:r>
              <w:rPr>
                <w:rFonts w:asciiTheme="minorHAnsi" w:eastAsiaTheme="minorHAnsi" w:hAnsiTheme="minorHAnsi"/>
                <w:sz w:val="22"/>
                <w:szCs w:val="22"/>
              </w:rPr>
              <w:t xml:space="preserve">Pad Printing </w:t>
            </w:r>
            <w:r w:rsidRPr="001877BF">
              <w:rPr>
                <w:rFonts w:asciiTheme="minorHAnsi" w:eastAsiaTheme="minorHAnsi" w:hAnsiTheme="minorHAnsi"/>
                <w:sz w:val="22"/>
                <w:szCs w:val="22"/>
              </w:rPr>
              <w:t>Pressure</w:t>
            </w:r>
            <w:r w:rsidR="00106488" w:rsidRPr="001877BF">
              <w:rPr>
                <w:rFonts w:asciiTheme="minorHAnsi" w:eastAsiaTheme="minorHAnsi" w:hAnsiTheme="minorHAnsi"/>
                <w:sz w:val="22"/>
                <w:szCs w:val="22"/>
              </w:rPr>
              <w:t xml:space="preserve"> (PSI) </w:t>
            </w:r>
          </w:p>
        </w:tc>
        <w:tc>
          <w:tcPr>
            <w:tcW w:w="2615" w:type="dxa"/>
            <w:tcBorders>
              <w:top w:val="nil"/>
              <w:left w:val="nil"/>
              <w:bottom w:val="single" w:sz="4" w:space="0" w:color="auto"/>
              <w:right w:val="single" w:sz="4" w:space="0" w:color="auto"/>
            </w:tcBorders>
            <w:shd w:val="clear" w:color="auto" w:fill="auto"/>
            <w:noWrap/>
            <w:vAlign w:val="center"/>
          </w:tcPr>
          <w:p w14:paraId="5BFA8C11" w14:textId="0BBDD2DE" w:rsidR="00106488" w:rsidRPr="001877BF" w:rsidRDefault="001E19D1" w:rsidP="004B06AE">
            <w:pPr>
              <w:spacing w:before="0" w:after="0"/>
              <w:jc w:val="center"/>
              <w:rPr>
                <w:rFonts w:asciiTheme="minorHAnsi" w:eastAsiaTheme="minorHAnsi" w:hAnsiTheme="minorHAnsi"/>
                <w:sz w:val="22"/>
                <w:szCs w:val="22"/>
              </w:rPr>
            </w:pPr>
            <w:r>
              <w:rPr>
                <w:rFonts w:asciiTheme="minorHAnsi" w:eastAsiaTheme="minorHAnsi" w:hAnsiTheme="minorHAnsi"/>
                <w:sz w:val="22"/>
                <w:szCs w:val="22"/>
              </w:rPr>
              <w:t>7</w:t>
            </w:r>
            <w:r w:rsidR="00137066">
              <w:rPr>
                <w:rFonts w:asciiTheme="minorHAnsi" w:eastAsiaTheme="minorHAnsi" w:hAnsiTheme="minorHAnsi"/>
                <w:sz w:val="22"/>
                <w:szCs w:val="22"/>
              </w:rPr>
              <w:t>5</w:t>
            </w:r>
            <w:r w:rsidR="00106488" w:rsidRPr="001877BF">
              <w:rPr>
                <w:rFonts w:asciiTheme="minorHAnsi" w:eastAsiaTheme="minorHAnsi" w:hAnsiTheme="minorHAnsi"/>
                <w:sz w:val="22"/>
                <w:szCs w:val="22"/>
              </w:rPr>
              <w:t xml:space="preserve">.0 </w:t>
            </w:r>
            <w:r w:rsidR="00106488">
              <w:rPr>
                <w:rFonts w:asciiTheme="minorHAnsi" w:eastAsiaTheme="minorHAnsi" w:hAnsiTheme="minorHAnsi"/>
                <w:sz w:val="22"/>
                <w:szCs w:val="22"/>
              </w:rPr>
              <w:t>PSI</w:t>
            </w:r>
          </w:p>
        </w:tc>
        <w:tc>
          <w:tcPr>
            <w:tcW w:w="2334" w:type="dxa"/>
            <w:tcBorders>
              <w:top w:val="nil"/>
              <w:left w:val="nil"/>
              <w:bottom w:val="single" w:sz="4" w:space="0" w:color="auto"/>
              <w:right w:val="single" w:sz="4" w:space="0" w:color="auto"/>
            </w:tcBorders>
            <w:shd w:val="clear" w:color="auto" w:fill="auto"/>
            <w:noWrap/>
            <w:vAlign w:val="center"/>
          </w:tcPr>
          <w:p w14:paraId="35DC519A" w14:textId="56F09F93" w:rsidR="00106488" w:rsidRPr="001877BF" w:rsidRDefault="001E19D1" w:rsidP="004B06AE">
            <w:pPr>
              <w:spacing w:before="0" w:after="0"/>
              <w:jc w:val="center"/>
              <w:rPr>
                <w:rFonts w:asciiTheme="minorHAnsi" w:eastAsiaTheme="minorHAnsi" w:hAnsiTheme="minorHAnsi"/>
                <w:sz w:val="22"/>
                <w:szCs w:val="22"/>
              </w:rPr>
            </w:pPr>
            <w:r>
              <w:rPr>
                <w:rFonts w:asciiTheme="minorHAnsi" w:eastAsiaTheme="minorHAnsi" w:hAnsiTheme="minorHAnsi"/>
                <w:sz w:val="22"/>
                <w:szCs w:val="22"/>
              </w:rPr>
              <w:t>8</w:t>
            </w:r>
            <w:r w:rsidR="00137066">
              <w:rPr>
                <w:rFonts w:asciiTheme="minorHAnsi" w:eastAsiaTheme="minorHAnsi" w:hAnsiTheme="minorHAnsi"/>
                <w:sz w:val="22"/>
                <w:szCs w:val="22"/>
              </w:rPr>
              <w:t>5</w:t>
            </w:r>
            <w:r w:rsidR="00106488" w:rsidRPr="001877BF">
              <w:rPr>
                <w:rFonts w:asciiTheme="minorHAnsi" w:eastAsiaTheme="minorHAnsi" w:hAnsiTheme="minorHAnsi"/>
                <w:sz w:val="22"/>
                <w:szCs w:val="22"/>
              </w:rPr>
              <w:t xml:space="preserve">.0 </w:t>
            </w:r>
            <w:r w:rsidR="00106488">
              <w:rPr>
                <w:rFonts w:asciiTheme="minorHAnsi" w:eastAsiaTheme="minorHAnsi" w:hAnsiTheme="minorHAnsi"/>
                <w:sz w:val="22"/>
                <w:szCs w:val="22"/>
              </w:rPr>
              <w:t>PSI</w:t>
            </w:r>
          </w:p>
        </w:tc>
      </w:tr>
    </w:tbl>
    <w:p w14:paraId="3EB3ECD4" w14:textId="77777777" w:rsidR="0073454C" w:rsidRDefault="0073454C" w:rsidP="006A421B">
      <w:pPr>
        <w:pStyle w:val="BodyText"/>
        <w:ind w:left="0"/>
      </w:pPr>
    </w:p>
    <w:p w14:paraId="54BE465E" w14:textId="4931BA20" w:rsidR="006552F2" w:rsidRDefault="001A1BE9" w:rsidP="008F4A31">
      <w:pPr>
        <w:pStyle w:val="Heading1"/>
      </w:pPr>
      <w:bookmarkStart w:id="55" w:name="_Toc466738684"/>
      <w:bookmarkStart w:id="56" w:name="_Toc466740329"/>
      <w:bookmarkStart w:id="57" w:name="_Toc466738685"/>
      <w:bookmarkStart w:id="58" w:name="_Toc466740330"/>
      <w:bookmarkStart w:id="59" w:name="_Toc466738686"/>
      <w:bookmarkStart w:id="60" w:name="_Toc466740331"/>
      <w:bookmarkStart w:id="61" w:name="_Toc466738687"/>
      <w:bookmarkStart w:id="62" w:name="_Toc466740332"/>
      <w:bookmarkStart w:id="63" w:name="_Toc466738688"/>
      <w:bookmarkStart w:id="64" w:name="_Toc466740333"/>
      <w:bookmarkStart w:id="65" w:name="_Toc466738689"/>
      <w:bookmarkStart w:id="66" w:name="_Toc466740334"/>
      <w:bookmarkStart w:id="67" w:name="_Toc466738690"/>
      <w:bookmarkStart w:id="68" w:name="_Toc466740335"/>
      <w:bookmarkStart w:id="69" w:name="_Toc466738691"/>
      <w:bookmarkStart w:id="70" w:name="_Toc466740336"/>
      <w:bookmarkStart w:id="71" w:name="_Toc466738692"/>
      <w:bookmarkStart w:id="72" w:name="_Toc466740337"/>
      <w:bookmarkStart w:id="73" w:name="_Toc466738693"/>
      <w:bookmarkStart w:id="74" w:name="_Toc466740338"/>
      <w:bookmarkStart w:id="75" w:name="_Toc480367048"/>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8F4A31">
        <w:t xml:space="preserve">OQ </w:t>
      </w:r>
      <w:r w:rsidR="006552F2" w:rsidRPr="008F4A31">
        <w:t>Test P</w:t>
      </w:r>
      <w:r w:rsidRPr="008F4A31">
        <w:t>lan</w:t>
      </w:r>
      <w:bookmarkEnd w:id="75"/>
    </w:p>
    <w:p w14:paraId="13BE2BEE" w14:textId="0447AE33" w:rsidR="00350D1E" w:rsidRDefault="00350D1E" w:rsidP="00350D1E">
      <w:pPr>
        <w:pStyle w:val="Heading2"/>
        <w:numPr>
          <w:ilvl w:val="1"/>
          <w:numId w:val="24"/>
        </w:numPr>
        <w:ind w:left="907" w:hanging="547"/>
        <w:rPr>
          <w:b w:val="0"/>
          <w:sz w:val="20"/>
        </w:rPr>
      </w:pPr>
      <w:r w:rsidRPr="00BE5B0A">
        <w:rPr>
          <w:b w:val="0"/>
          <w:sz w:val="20"/>
        </w:rPr>
        <w:t xml:space="preserve">Obtain all required material per Table </w:t>
      </w:r>
      <w:r>
        <w:rPr>
          <w:b w:val="0"/>
          <w:sz w:val="20"/>
        </w:rPr>
        <w:t xml:space="preserve">5 using BOMs for each subassembly part number. </w:t>
      </w:r>
    </w:p>
    <w:p w14:paraId="42BEB088" w14:textId="04C49F23" w:rsidR="00350D1E" w:rsidRPr="00350D1E" w:rsidRDefault="00350D1E" w:rsidP="00350D1E">
      <w:pPr>
        <w:pStyle w:val="Heading2"/>
        <w:numPr>
          <w:ilvl w:val="1"/>
          <w:numId w:val="24"/>
        </w:numPr>
        <w:ind w:left="907" w:hanging="547"/>
        <w:jc w:val="both"/>
        <w:rPr>
          <w:b w:val="0"/>
          <w:sz w:val="20"/>
        </w:rPr>
      </w:pPr>
      <w:r w:rsidRPr="00C07852">
        <w:rPr>
          <w:b w:val="0"/>
          <w:sz w:val="20"/>
        </w:rPr>
        <w:t>Manufacturing Engineer or designee will change parameters on the equipment for each process parameter settings (OQ Low, OQ Nominal and OQ High)</w:t>
      </w:r>
      <w:r>
        <w:rPr>
          <w:b w:val="0"/>
          <w:sz w:val="20"/>
        </w:rPr>
        <w:t>.</w:t>
      </w:r>
      <w:r w:rsidR="00CC0F7C">
        <w:rPr>
          <w:b w:val="0"/>
          <w:sz w:val="20"/>
        </w:rPr>
        <w:t xml:space="preserve"> See Table 9 for process setting parameters.</w:t>
      </w:r>
    </w:p>
    <w:p w14:paraId="4CA814D4" w14:textId="7A5F5B9D" w:rsidR="00BE15B3" w:rsidRDefault="00C81807" w:rsidP="00D15A66">
      <w:pPr>
        <w:pStyle w:val="Heading2"/>
        <w:numPr>
          <w:ilvl w:val="1"/>
          <w:numId w:val="24"/>
        </w:numPr>
        <w:ind w:left="907" w:hanging="547"/>
        <w:rPr>
          <w:b w:val="0"/>
          <w:sz w:val="20"/>
        </w:rPr>
      </w:pPr>
      <w:bookmarkStart w:id="76" w:name="_Hlk45198661"/>
      <w:r>
        <w:rPr>
          <w:b w:val="0"/>
          <w:sz w:val="20"/>
        </w:rPr>
        <w:t>Different batches will be created for each setting parameter due</w:t>
      </w:r>
      <w:r w:rsidR="009C34B0">
        <w:rPr>
          <w:b w:val="0"/>
          <w:sz w:val="20"/>
        </w:rPr>
        <w:t xml:space="preserve"> to</w:t>
      </w:r>
      <w:r>
        <w:rPr>
          <w:b w:val="0"/>
          <w:sz w:val="20"/>
        </w:rPr>
        <w:t xml:space="preserve"> Megadyne </w:t>
      </w:r>
      <w:r w:rsidR="007E02CD">
        <w:rPr>
          <w:b w:val="0"/>
          <w:sz w:val="20"/>
        </w:rPr>
        <w:t xml:space="preserve">production still being validated and transferring from </w:t>
      </w:r>
      <w:r w:rsidR="00DB4CB1">
        <w:rPr>
          <w:b w:val="0"/>
          <w:sz w:val="20"/>
        </w:rPr>
        <w:t xml:space="preserve">Draper Utah </w:t>
      </w:r>
      <w:r w:rsidR="007E02CD">
        <w:rPr>
          <w:b w:val="0"/>
          <w:sz w:val="20"/>
        </w:rPr>
        <w:t xml:space="preserve">to Ethicon Endo system. </w:t>
      </w:r>
      <w:r w:rsidR="00DB4CB1">
        <w:rPr>
          <w:b w:val="0"/>
          <w:sz w:val="20"/>
        </w:rPr>
        <w:t xml:space="preserve">See Table </w:t>
      </w:r>
      <w:r w:rsidR="00130A74">
        <w:rPr>
          <w:b w:val="0"/>
          <w:sz w:val="20"/>
        </w:rPr>
        <w:t>8 for the Operational Qualification batches.</w:t>
      </w:r>
    </w:p>
    <w:p w14:paraId="5A455219" w14:textId="77777777" w:rsidR="00D15A66" w:rsidRPr="00D15A66" w:rsidRDefault="00D15A66" w:rsidP="00D15A66">
      <w:pPr>
        <w:pStyle w:val="BodyText"/>
      </w:pPr>
    </w:p>
    <w:p w14:paraId="54F52404" w14:textId="0BEEAA20" w:rsidR="00FF3697" w:rsidRDefault="00FF3697" w:rsidP="00FF3697">
      <w:pPr>
        <w:pStyle w:val="Caption"/>
      </w:pPr>
      <w:r>
        <w:t xml:space="preserve">Table </w:t>
      </w:r>
      <w:r w:rsidR="00130A74">
        <w:t>8</w:t>
      </w:r>
      <w:r>
        <w:t>- Operational Qualification Batches</w:t>
      </w:r>
    </w:p>
    <w:tbl>
      <w:tblPr>
        <w:tblW w:w="0" w:type="auto"/>
        <w:jc w:val="center"/>
        <w:tblLook w:val="04A0" w:firstRow="1" w:lastRow="0" w:firstColumn="1" w:lastColumn="0" w:noHBand="0" w:noVBand="1"/>
      </w:tblPr>
      <w:tblGrid>
        <w:gridCol w:w="1216"/>
        <w:gridCol w:w="1097"/>
        <w:gridCol w:w="947"/>
        <w:gridCol w:w="1366"/>
        <w:gridCol w:w="1399"/>
      </w:tblGrid>
      <w:tr w:rsidR="008B199F" w:rsidRPr="00BE15B3" w14:paraId="398AF68D" w14:textId="77777777" w:rsidTr="001926E8">
        <w:trPr>
          <w:trHeight w:val="290"/>
          <w:tblHeader/>
          <w:jc w:val="center"/>
        </w:trPr>
        <w:tc>
          <w:tcPr>
            <w:tcW w:w="12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bookmarkEnd w:id="76"/>
          <w:p w14:paraId="5AD4A281" w14:textId="77777777" w:rsidR="008B199F" w:rsidRPr="00C677C9" w:rsidRDefault="008B199F" w:rsidP="00353285">
            <w:pPr>
              <w:spacing w:after="0"/>
              <w:jc w:val="center"/>
              <w:rPr>
                <w:rFonts w:cs="Arial"/>
                <w:b/>
                <w:bCs/>
                <w:color w:val="000000"/>
                <w:sz w:val="18"/>
                <w:szCs w:val="18"/>
              </w:rPr>
            </w:pPr>
            <w:r w:rsidRPr="00C677C9">
              <w:rPr>
                <w:rFonts w:cs="Arial"/>
                <w:b/>
                <w:bCs/>
                <w:color w:val="000000"/>
                <w:sz w:val="18"/>
                <w:szCs w:val="18"/>
              </w:rPr>
              <w:t>Component</w:t>
            </w:r>
          </w:p>
        </w:tc>
        <w:tc>
          <w:tcPr>
            <w:tcW w:w="109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A6B1032" w14:textId="77777777" w:rsidR="008B199F" w:rsidRPr="00C677C9" w:rsidRDefault="008B199F" w:rsidP="00353285">
            <w:pPr>
              <w:spacing w:after="0"/>
              <w:jc w:val="center"/>
              <w:rPr>
                <w:rFonts w:cs="Arial"/>
                <w:b/>
                <w:bCs/>
                <w:color w:val="000000"/>
                <w:sz w:val="18"/>
                <w:szCs w:val="18"/>
              </w:rPr>
            </w:pPr>
            <w:r w:rsidRPr="00C677C9">
              <w:rPr>
                <w:rFonts w:cs="Arial"/>
                <w:b/>
                <w:bCs/>
                <w:color w:val="000000"/>
                <w:sz w:val="18"/>
                <w:szCs w:val="18"/>
              </w:rPr>
              <w:t>Parameter</w:t>
            </w:r>
          </w:p>
        </w:tc>
        <w:tc>
          <w:tcPr>
            <w:tcW w:w="94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8592621" w14:textId="77777777" w:rsidR="008B199F" w:rsidRPr="00C677C9" w:rsidRDefault="008B199F" w:rsidP="00353285">
            <w:pPr>
              <w:spacing w:after="0"/>
              <w:jc w:val="center"/>
              <w:rPr>
                <w:rFonts w:cs="Arial"/>
                <w:b/>
                <w:bCs/>
                <w:color w:val="000000"/>
                <w:sz w:val="18"/>
                <w:szCs w:val="18"/>
              </w:rPr>
            </w:pPr>
            <w:r w:rsidRPr="00C677C9">
              <w:rPr>
                <w:rFonts w:cs="Arial"/>
                <w:b/>
                <w:bCs/>
                <w:color w:val="000000"/>
                <w:sz w:val="18"/>
                <w:szCs w:val="18"/>
              </w:rPr>
              <w:t>Batch</w:t>
            </w:r>
          </w:p>
        </w:tc>
        <w:tc>
          <w:tcPr>
            <w:tcW w:w="1366" w:type="dxa"/>
            <w:tcBorders>
              <w:top w:val="single" w:sz="4" w:space="0" w:color="auto"/>
              <w:left w:val="nil"/>
              <w:bottom w:val="single" w:sz="4" w:space="0" w:color="auto"/>
              <w:right w:val="single" w:sz="4" w:space="0" w:color="auto"/>
            </w:tcBorders>
            <w:shd w:val="clear" w:color="auto" w:fill="D9D9D9" w:themeFill="background1" w:themeFillShade="D9"/>
          </w:tcPr>
          <w:p w14:paraId="3F18A345" w14:textId="77777777" w:rsidR="008B199F" w:rsidRPr="00C677C9" w:rsidRDefault="008B199F" w:rsidP="00353285">
            <w:pPr>
              <w:spacing w:after="0"/>
              <w:jc w:val="center"/>
              <w:rPr>
                <w:rFonts w:cs="Arial"/>
                <w:b/>
                <w:bCs/>
                <w:color w:val="000000"/>
                <w:sz w:val="18"/>
                <w:szCs w:val="18"/>
              </w:rPr>
            </w:pPr>
            <w:r w:rsidRPr="00C677C9">
              <w:rPr>
                <w:rFonts w:cs="Arial"/>
                <w:b/>
                <w:bCs/>
                <w:color w:val="000000"/>
                <w:sz w:val="18"/>
                <w:szCs w:val="18"/>
              </w:rPr>
              <w:t xml:space="preserve">Heat </w:t>
            </w:r>
            <w:r>
              <w:rPr>
                <w:rFonts w:cs="Arial"/>
                <w:b/>
                <w:bCs/>
                <w:color w:val="000000"/>
                <w:sz w:val="18"/>
                <w:szCs w:val="18"/>
              </w:rPr>
              <w:t>s</w:t>
            </w:r>
            <w:r w:rsidRPr="00C677C9">
              <w:rPr>
                <w:rFonts w:cs="Arial"/>
                <w:b/>
                <w:bCs/>
                <w:color w:val="000000"/>
                <w:sz w:val="18"/>
                <w:szCs w:val="18"/>
              </w:rPr>
              <w:t>hrink visual inspection</w:t>
            </w:r>
          </w:p>
        </w:tc>
        <w:tc>
          <w:tcPr>
            <w:tcW w:w="1399" w:type="dxa"/>
            <w:tcBorders>
              <w:top w:val="single" w:sz="4" w:space="0" w:color="auto"/>
              <w:left w:val="nil"/>
              <w:bottom w:val="single" w:sz="4" w:space="0" w:color="auto"/>
              <w:right w:val="single" w:sz="4" w:space="0" w:color="auto"/>
            </w:tcBorders>
            <w:shd w:val="clear" w:color="auto" w:fill="D9D9D9" w:themeFill="background1" w:themeFillShade="D9"/>
          </w:tcPr>
          <w:p w14:paraId="2F3C5B65" w14:textId="77777777" w:rsidR="008B199F" w:rsidRPr="00C677C9" w:rsidRDefault="008B199F" w:rsidP="00353285">
            <w:pPr>
              <w:spacing w:after="0"/>
              <w:jc w:val="center"/>
              <w:rPr>
                <w:rFonts w:cs="Arial"/>
                <w:b/>
                <w:bCs/>
                <w:color w:val="000000"/>
                <w:sz w:val="18"/>
                <w:szCs w:val="18"/>
              </w:rPr>
            </w:pPr>
            <w:r>
              <w:rPr>
                <w:rFonts w:cs="Arial"/>
                <w:b/>
                <w:bCs/>
                <w:color w:val="000000"/>
                <w:sz w:val="18"/>
                <w:szCs w:val="18"/>
              </w:rPr>
              <w:t>Pad Printing</w:t>
            </w:r>
            <w:r w:rsidRPr="00C677C9">
              <w:rPr>
                <w:rFonts w:cs="Arial"/>
                <w:b/>
                <w:bCs/>
                <w:color w:val="000000"/>
                <w:sz w:val="18"/>
                <w:szCs w:val="18"/>
              </w:rPr>
              <w:t xml:space="preserve"> visual inspection</w:t>
            </w:r>
          </w:p>
        </w:tc>
      </w:tr>
      <w:tr w:rsidR="008B199F" w:rsidRPr="00BE15B3" w14:paraId="02BB7D48" w14:textId="77777777" w:rsidTr="008B199F">
        <w:trPr>
          <w:trHeight w:val="460"/>
          <w:jc w:val="center"/>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1564B" w14:textId="77777777" w:rsidR="008B199F" w:rsidRPr="00C677C9" w:rsidRDefault="008B199F" w:rsidP="00353285">
            <w:pPr>
              <w:spacing w:after="0"/>
              <w:jc w:val="center"/>
              <w:rPr>
                <w:rFonts w:cs="Arial"/>
                <w:color w:val="000000"/>
                <w:sz w:val="18"/>
                <w:szCs w:val="18"/>
              </w:rPr>
            </w:pPr>
            <w:r w:rsidRPr="00C677C9">
              <w:rPr>
                <w:rFonts w:cs="Arial"/>
                <w:color w:val="000000"/>
                <w:sz w:val="18"/>
                <w:szCs w:val="18"/>
              </w:rPr>
              <w:t>0012</w:t>
            </w:r>
          </w:p>
        </w:tc>
        <w:tc>
          <w:tcPr>
            <w:tcW w:w="1097" w:type="dxa"/>
            <w:tcBorders>
              <w:top w:val="nil"/>
              <w:left w:val="nil"/>
              <w:bottom w:val="single" w:sz="4" w:space="0" w:color="auto"/>
              <w:right w:val="single" w:sz="4" w:space="0" w:color="auto"/>
            </w:tcBorders>
            <w:shd w:val="clear" w:color="auto" w:fill="auto"/>
            <w:noWrap/>
            <w:vAlign w:val="center"/>
            <w:hideMark/>
          </w:tcPr>
          <w:p w14:paraId="50F83145" w14:textId="77777777" w:rsidR="008B199F" w:rsidRPr="00C677C9" w:rsidRDefault="008B199F" w:rsidP="00353285">
            <w:pPr>
              <w:spacing w:after="0"/>
              <w:jc w:val="center"/>
              <w:rPr>
                <w:rFonts w:cs="Arial"/>
                <w:color w:val="000000"/>
                <w:sz w:val="18"/>
                <w:szCs w:val="18"/>
              </w:rPr>
            </w:pPr>
            <w:r w:rsidRPr="00C677C9">
              <w:rPr>
                <w:rFonts w:cs="Arial"/>
                <w:color w:val="000000"/>
                <w:sz w:val="18"/>
                <w:szCs w:val="18"/>
              </w:rPr>
              <w:t>Low</w:t>
            </w:r>
          </w:p>
        </w:tc>
        <w:tc>
          <w:tcPr>
            <w:tcW w:w="947" w:type="dxa"/>
            <w:tcBorders>
              <w:top w:val="nil"/>
              <w:left w:val="nil"/>
              <w:bottom w:val="single" w:sz="4" w:space="0" w:color="auto"/>
              <w:right w:val="single" w:sz="4" w:space="0" w:color="auto"/>
            </w:tcBorders>
            <w:shd w:val="clear" w:color="auto" w:fill="auto"/>
            <w:noWrap/>
            <w:vAlign w:val="center"/>
            <w:hideMark/>
          </w:tcPr>
          <w:p w14:paraId="5C86FC7B" w14:textId="77777777" w:rsidR="008B199F" w:rsidRPr="00C677C9" w:rsidRDefault="008B199F" w:rsidP="00353285">
            <w:pPr>
              <w:spacing w:after="0"/>
              <w:jc w:val="center"/>
              <w:rPr>
                <w:rFonts w:cs="Arial"/>
                <w:color w:val="000000"/>
                <w:sz w:val="18"/>
                <w:szCs w:val="18"/>
              </w:rPr>
            </w:pPr>
            <w:r w:rsidRPr="00C677C9">
              <w:rPr>
                <w:rFonts w:cs="Arial"/>
                <w:color w:val="000000"/>
                <w:sz w:val="18"/>
                <w:szCs w:val="18"/>
              </w:rPr>
              <w:t>C0PML2</w:t>
            </w:r>
          </w:p>
        </w:tc>
        <w:tc>
          <w:tcPr>
            <w:tcW w:w="1366" w:type="dxa"/>
            <w:tcBorders>
              <w:top w:val="nil"/>
              <w:left w:val="nil"/>
              <w:bottom w:val="single" w:sz="4" w:space="0" w:color="auto"/>
              <w:right w:val="single" w:sz="4" w:space="0" w:color="auto"/>
            </w:tcBorders>
          </w:tcPr>
          <w:p w14:paraId="45529B99" w14:textId="77777777" w:rsidR="00D15A66" w:rsidRDefault="00D15A66" w:rsidP="00D15A66">
            <w:pPr>
              <w:spacing w:after="0"/>
              <w:jc w:val="center"/>
              <w:rPr>
                <w:rFonts w:cs="Arial"/>
                <w:color w:val="000000"/>
                <w:sz w:val="18"/>
                <w:szCs w:val="18"/>
              </w:rPr>
            </w:pPr>
            <w:r w:rsidRPr="00C677C9">
              <w:rPr>
                <w:rFonts w:cs="Arial"/>
                <w:color w:val="000000"/>
                <w:sz w:val="18"/>
                <w:szCs w:val="18"/>
              </w:rPr>
              <w:t>Zero defect class 0</w:t>
            </w:r>
          </w:p>
          <w:p w14:paraId="4190E169" w14:textId="0D28080A" w:rsidR="008B199F" w:rsidRPr="00C677C9" w:rsidRDefault="00D15A66" w:rsidP="00D15A66">
            <w:pPr>
              <w:spacing w:after="0"/>
              <w:jc w:val="center"/>
              <w:rPr>
                <w:rFonts w:cs="Arial"/>
                <w:color w:val="000000"/>
                <w:sz w:val="18"/>
                <w:szCs w:val="18"/>
              </w:rPr>
            </w:pPr>
            <w:r>
              <w:rPr>
                <w:sz w:val="18"/>
                <w:szCs w:val="18"/>
              </w:rPr>
              <w:t>Accept 12 / Reject 13 for Class III defect</w:t>
            </w:r>
          </w:p>
        </w:tc>
        <w:tc>
          <w:tcPr>
            <w:tcW w:w="1399" w:type="dxa"/>
            <w:tcBorders>
              <w:top w:val="nil"/>
              <w:left w:val="nil"/>
              <w:bottom w:val="single" w:sz="4" w:space="0" w:color="auto"/>
              <w:right w:val="single" w:sz="4" w:space="0" w:color="auto"/>
            </w:tcBorders>
          </w:tcPr>
          <w:p w14:paraId="6E24541B" w14:textId="77777777" w:rsidR="008B199F" w:rsidRPr="00C677C9" w:rsidRDefault="008B199F" w:rsidP="00353285">
            <w:pPr>
              <w:spacing w:after="0"/>
              <w:jc w:val="center"/>
              <w:rPr>
                <w:rFonts w:cs="Arial"/>
                <w:color w:val="000000"/>
                <w:sz w:val="18"/>
                <w:szCs w:val="18"/>
              </w:rPr>
            </w:pPr>
            <w:r w:rsidRPr="00D55FBA">
              <w:rPr>
                <w:rFonts w:cs="Arial"/>
                <w:sz w:val="18"/>
                <w:szCs w:val="18"/>
              </w:rPr>
              <w:t>N/A</w:t>
            </w:r>
          </w:p>
        </w:tc>
      </w:tr>
      <w:tr w:rsidR="008B199F" w:rsidRPr="00BE15B3" w14:paraId="18AE6307" w14:textId="77777777" w:rsidTr="008B199F">
        <w:trPr>
          <w:trHeight w:val="290"/>
          <w:jc w:val="center"/>
        </w:trPr>
        <w:tc>
          <w:tcPr>
            <w:tcW w:w="1216" w:type="dxa"/>
            <w:vMerge/>
            <w:tcBorders>
              <w:top w:val="nil"/>
              <w:left w:val="single" w:sz="4" w:space="0" w:color="auto"/>
              <w:bottom w:val="single" w:sz="4" w:space="0" w:color="auto"/>
              <w:right w:val="single" w:sz="4" w:space="0" w:color="auto"/>
            </w:tcBorders>
            <w:vAlign w:val="center"/>
            <w:hideMark/>
          </w:tcPr>
          <w:p w14:paraId="6DC1F52A" w14:textId="77777777" w:rsidR="008B199F" w:rsidRPr="00C677C9" w:rsidRDefault="008B199F" w:rsidP="00353285">
            <w:pPr>
              <w:spacing w:after="0"/>
              <w:rPr>
                <w:rFonts w:cs="Arial"/>
                <w:color w:val="000000"/>
                <w:sz w:val="18"/>
                <w:szCs w:val="18"/>
              </w:rPr>
            </w:pPr>
          </w:p>
        </w:tc>
        <w:tc>
          <w:tcPr>
            <w:tcW w:w="1097" w:type="dxa"/>
            <w:tcBorders>
              <w:top w:val="nil"/>
              <w:left w:val="nil"/>
              <w:bottom w:val="single" w:sz="4" w:space="0" w:color="auto"/>
              <w:right w:val="single" w:sz="4" w:space="0" w:color="auto"/>
            </w:tcBorders>
            <w:shd w:val="clear" w:color="auto" w:fill="auto"/>
            <w:noWrap/>
            <w:vAlign w:val="center"/>
            <w:hideMark/>
          </w:tcPr>
          <w:p w14:paraId="44E74D70" w14:textId="77777777" w:rsidR="008B199F" w:rsidRPr="00C677C9" w:rsidRDefault="008B199F" w:rsidP="00353285">
            <w:pPr>
              <w:spacing w:after="0"/>
              <w:jc w:val="center"/>
              <w:rPr>
                <w:rFonts w:cs="Arial"/>
                <w:color w:val="000000"/>
                <w:sz w:val="18"/>
                <w:szCs w:val="18"/>
              </w:rPr>
            </w:pPr>
            <w:r w:rsidRPr="00C677C9">
              <w:rPr>
                <w:rFonts w:cs="Arial"/>
                <w:color w:val="000000"/>
                <w:sz w:val="18"/>
                <w:szCs w:val="18"/>
              </w:rPr>
              <w:t>Nominal</w:t>
            </w:r>
          </w:p>
        </w:tc>
        <w:tc>
          <w:tcPr>
            <w:tcW w:w="947" w:type="dxa"/>
            <w:tcBorders>
              <w:top w:val="nil"/>
              <w:left w:val="nil"/>
              <w:bottom w:val="single" w:sz="4" w:space="0" w:color="auto"/>
              <w:right w:val="single" w:sz="4" w:space="0" w:color="auto"/>
            </w:tcBorders>
            <w:shd w:val="clear" w:color="auto" w:fill="auto"/>
            <w:noWrap/>
            <w:vAlign w:val="center"/>
            <w:hideMark/>
          </w:tcPr>
          <w:p w14:paraId="789291EF" w14:textId="77777777" w:rsidR="008B199F" w:rsidRPr="00C677C9" w:rsidRDefault="008B199F" w:rsidP="00353285">
            <w:pPr>
              <w:spacing w:after="0"/>
              <w:jc w:val="center"/>
              <w:rPr>
                <w:rFonts w:cs="Arial"/>
                <w:color w:val="000000"/>
                <w:sz w:val="18"/>
                <w:szCs w:val="18"/>
              </w:rPr>
            </w:pPr>
            <w:r w:rsidRPr="00C677C9">
              <w:rPr>
                <w:rFonts w:cs="Arial"/>
                <w:color w:val="000000"/>
                <w:sz w:val="18"/>
                <w:szCs w:val="18"/>
              </w:rPr>
              <w:t>C0PMN2</w:t>
            </w:r>
          </w:p>
        </w:tc>
        <w:tc>
          <w:tcPr>
            <w:tcW w:w="1366" w:type="dxa"/>
            <w:tcBorders>
              <w:top w:val="nil"/>
              <w:left w:val="nil"/>
              <w:bottom w:val="single" w:sz="4" w:space="0" w:color="auto"/>
              <w:right w:val="single" w:sz="4" w:space="0" w:color="auto"/>
            </w:tcBorders>
          </w:tcPr>
          <w:p w14:paraId="1A48EAE0" w14:textId="77777777" w:rsidR="008B199F" w:rsidRDefault="008B199F" w:rsidP="00353285">
            <w:pPr>
              <w:spacing w:after="0"/>
              <w:jc w:val="center"/>
              <w:rPr>
                <w:rFonts w:cs="Arial"/>
                <w:color w:val="000000"/>
                <w:sz w:val="18"/>
                <w:szCs w:val="18"/>
              </w:rPr>
            </w:pPr>
            <w:r w:rsidRPr="00C677C9">
              <w:rPr>
                <w:rFonts w:cs="Arial"/>
                <w:color w:val="000000"/>
                <w:sz w:val="18"/>
                <w:szCs w:val="18"/>
              </w:rPr>
              <w:t>Zero defect class 0</w:t>
            </w:r>
          </w:p>
          <w:p w14:paraId="29F56C45" w14:textId="482624E8" w:rsidR="00D15A66" w:rsidRPr="00C677C9" w:rsidRDefault="00D15A66" w:rsidP="00D15A66">
            <w:pPr>
              <w:spacing w:after="0"/>
              <w:jc w:val="center"/>
              <w:rPr>
                <w:rFonts w:cs="Arial"/>
                <w:color w:val="000000"/>
                <w:sz w:val="18"/>
                <w:szCs w:val="18"/>
              </w:rPr>
            </w:pPr>
            <w:r>
              <w:rPr>
                <w:sz w:val="18"/>
                <w:szCs w:val="18"/>
              </w:rPr>
              <w:t>Accept 12 / Reject 13 for Class III defect</w:t>
            </w:r>
          </w:p>
        </w:tc>
        <w:tc>
          <w:tcPr>
            <w:tcW w:w="1399" w:type="dxa"/>
            <w:tcBorders>
              <w:top w:val="nil"/>
              <w:left w:val="nil"/>
              <w:bottom w:val="single" w:sz="4" w:space="0" w:color="auto"/>
              <w:right w:val="single" w:sz="4" w:space="0" w:color="auto"/>
            </w:tcBorders>
          </w:tcPr>
          <w:p w14:paraId="47476304" w14:textId="77777777" w:rsidR="008B199F" w:rsidRPr="00C677C9" w:rsidRDefault="008B199F" w:rsidP="00353285">
            <w:pPr>
              <w:spacing w:after="0"/>
              <w:jc w:val="center"/>
              <w:rPr>
                <w:rFonts w:cs="Arial"/>
                <w:color w:val="000000"/>
                <w:sz w:val="18"/>
                <w:szCs w:val="18"/>
              </w:rPr>
            </w:pPr>
            <w:r w:rsidRPr="00D55FBA">
              <w:rPr>
                <w:rFonts w:cs="Arial"/>
                <w:sz w:val="18"/>
                <w:szCs w:val="18"/>
              </w:rPr>
              <w:t>N/A</w:t>
            </w:r>
          </w:p>
        </w:tc>
      </w:tr>
      <w:tr w:rsidR="008B199F" w:rsidRPr="00BE15B3" w14:paraId="139BD45A" w14:textId="77777777" w:rsidTr="008B199F">
        <w:trPr>
          <w:trHeight w:val="290"/>
          <w:jc w:val="center"/>
        </w:trPr>
        <w:tc>
          <w:tcPr>
            <w:tcW w:w="1216" w:type="dxa"/>
            <w:vMerge/>
            <w:tcBorders>
              <w:top w:val="nil"/>
              <w:left w:val="single" w:sz="4" w:space="0" w:color="auto"/>
              <w:bottom w:val="single" w:sz="4" w:space="0" w:color="auto"/>
              <w:right w:val="single" w:sz="4" w:space="0" w:color="auto"/>
            </w:tcBorders>
            <w:vAlign w:val="center"/>
            <w:hideMark/>
          </w:tcPr>
          <w:p w14:paraId="7519BD76" w14:textId="77777777" w:rsidR="008B199F" w:rsidRPr="00C677C9" w:rsidRDefault="008B199F" w:rsidP="00353285">
            <w:pPr>
              <w:spacing w:after="0"/>
              <w:rPr>
                <w:rFonts w:cs="Arial"/>
                <w:color w:val="000000"/>
                <w:sz w:val="18"/>
                <w:szCs w:val="18"/>
              </w:rPr>
            </w:pPr>
          </w:p>
        </w:tc>
        <w:tc>
          <w:tcPr>
            <w:tcW w:w="1097" w:type="dxa"/>
            <w:tcBorders>
              <w:top w:val="nil"/>
              <w:left w:val="nil"/>
              <w:bottom w:val="single" w:sz="4" w:space="0" w:color="auto"/>
              <w:right w:val="single" w:sz="4" w:space="0" w:color="auto"/>
            </w:tcBorders>
            <w:shd w:val="clear" w:color="auto" w:fill="auto"/>
            <w:noWrap/>
            <w:vAlign w:val="center"/>
            <w:hideMark/>
          </w:tcPr>
          <w:p w14:paraId="7786415D" w14:textId="77777777" w:rsidR="008B199F" w:rsidRPr="00C677C9" w:rsidRDefault="008B199F" w:rsidP="00353285">
            <w:pPr>
              <w:spacing w:after="0"/>
              <w:jc w:val="center"/>
              <w:rPr>
                <w:rFonts w:cs="Arial"/>
                <w:color w:val="000000"/>
                <w:sz w:val="18"/>
                <w:szCs w:val="18"/>
              </w:rPr>
            </w:pPr>
            <w:r w:rsidRPr="00C677C9">
              <w:rPr>
                <w:rFonts w:cs="Arial"/>
                <w:color w:val="000000"/>
                <w:sz w:val="18"/>
                <w:szCs w:val="18"/>
              </w:rPr>
              <w:t>High</w:t>
            </w:r>
          </w:p>
        </w:tc>
        <w:tc>
          <w:tcPr>
            <w:tcW w:w="947" w:type="dxa"/>
            <w:tcBorders>
              <w:top w:val="nil"/>
              <w:left w:val="nil"/>
              <w:bottom w:val="single" w:sz="4" w:space="0" w:color="auto"/>
              <w:right w:val="single" w:sz="4" w:space="0" w:color="auto"/>
            </w:tcBorders>
            <w:shd w:val="clear" w:color="auto" w:fill="auto"/>
            <w:noWrap/>
            <w:vAlign w:val="center"/>
            <w:hideMark/>
          </w:tcPr>
          <w:p w14:paraId="74868365" w14:textId="77777777" w:rsidR="008B199F" w:rsidRPr="00C677C9" w:rsidRDefault="008B199F" w:rsidP="00353285">
            <w:pPr>
              <w:spacing w:after="0"/>
              <w:jc w:val="center"/>
              <w:rPr>
                <w:rFonts w:cs="Arial"/>
                <w:color w:val="000000"/>
                <w:sz w:val="18"/>
                <w:szCs w:val="18"/>
              </w:rPr>
            </w:pPr>
            <w:r w:rsidRPr="00C677C9">
              <w:rPr>
                <w:rFonts w:cs="Arial"/>
                <w:color w:val="000000"/>
                <w:sz w:val="18"/>
                <w:szCs w:val="18"/>
              </w:rPr>
              <w:t>C0PMH2</w:t>
            </w:r>
          </w:p>
        </w:tc>
        <w:tc>
          <w:tcPr>
            <w:tcW w:w="1366" w:type="dxa"/>
            <w:tcBorders>
              <w:top w:val="nil"/>
              <w:left w:val="nil"/>
              <w:bottom w:val="single" w:sz="4" w:space="0" w:color="auto"/>
              <w:right w:val="single" w:sz="4" w:space="0" w:color="auto"/>
            </w:tcBorders>
          </w:tcPr>
          <w:p w14:paraId="64A078A9" w14:textId="77777777" w:rsidR="00D15A66" w:rsidRDefault="00D15A66" w:rsidP="00D15A66">
            <w:pPr>
              <w:spacing w:after="0"/>
              <w:jc w:val="center"/>
              <w:rPr>
                <w:rFonts w:cs="Arial"/>
                <w:color w:val="000000"/>
                <w:sz w:val="18"/>
                <w:szCs w:val="18"/>
              </w:rPr>
            </w:pPr>
            <w:r w:rsidRPr="00C677C9">
              <w:rPr>
                <w:rFonts w:cs="Arial"/>
                <w:color w:val="000000"/>
                <w:sz w:val="18"/>
                <w:szCs w:val="18"/>
              </w:rPr>
              <w:t>Zero defect class 0</w:t>
            </w:r>
          </w:p>
          <w:p w14:paraId="676BA835" w14:textId="7B41E4C6" w:rsidR="008B199F" w:rsidRPr="00C677C9" w:rsidRDefault="00D15A66" w:rsidP="00D15A66">
            <w:pPr>
              <w:spacing w:after="0"/>
              <w:jc w:val="center"/>
              <w:rPr>
                <w:rFonts w:cs="Arial"/>
                <w:color w:val="000000"/>
                <w:sz w:val="18"/>
                <w:szCs w:val="18"/>
              </w:rPr>
            </w:pPr>
            <w:r>
              <w:rPr>
                <w:sz w:val="18"/>
                <w:szCs w:val="18"/>
              </w:rPr>
              <w:t>Accept 12 / Reject 13 for Class III defect</w:t>
            </w:r>
          </w:p>
        </w:tc>
        <w:tc>
          <w:tcPr>
            <w:tcW w:w="1399" w:type="dxa"/>
            <w:tcBorders>
              <w:top w:val="nil"/>
              <w:left w:val="nil"/>
              <w:bottom w:val="single" w:sz="4" w:space="0" w:color="auto"/>
              <w:right w:val="single" w:sz="4" w:space="0" w:color="auto"/>
            </w:tcBorders>
            <w:vAlign w:val="center"/>
          </w:tcPr>
          <w:p w14:paraId="2820F676" w14:textId="77777777" w:rsidR="008B199F" w:rsidRPr="00C677C9" w:rsidRDefault="008B199F" w:rsidP="00353285">
            <w:pPr>
              <w:spacing w:after="0"/>
              <w:jc w:val="center"/>
              <w:rPr>
                <w:rFonts w:cs="Arial"/>
                <w:color w:val="000000"/>
                <w:sz w:val="18"/>
                <w:szCs w:val="18"/>
              </w:rPr>
            </w:pPr>
            <w:r>
              <w:rPr>
                <w:rFonts w:cs="Arial"/>
                <w:sz w:val="18"/>
                <w:szCs w:val="18"/>
              </w:rPr>
              <w:t>N/A</w:t>
            </w:r>
          </w:p>
        </w:tc>
      </w:tr>
      <w:tr w:rsidR="00495F07" w:rsidRPr="00C677C9" w14:paraId="7CF603D6" w14:textId="77777777" w:rsidTr="008B199F">
        <w:trPr>
          <w:trHeight w:val="290"/>
          <w:jc w:val="center"/>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C2E3F1C" w14:textId="77777777" w:rsidR="00495F07" w:rsidRPr="00C677C9" w:rsidRDefault="00495F07" w:rsidP="00495F07">
            <w:pPr>
              <w:spacing w:after="0"/>
              <w:jc w:val="center"/>
              <w:rPr>
                <w:rFonts w:cs="Arial"/>
                <w:color w:val="000000"/>
                <w:sz w:val="18"/>
                <w:szCs w:val="18"/>
              </w:rPr>
            </w:pPr>
            <w:r w:rsidRPr="00C677C9">
              <w:rPr>
                <w:rFonts w:cs="Arial"/>
                <w:color w:val="000000"/>
                <w:sz w:val="18"/>
                <w:szCs w:val="18"/>
              </w:rPr>
              <w:t>001</w:t>
            </w:r>
            <w:r>
              <w:rPr>
                <w:rFonts w:cs="Arial"/>
                <w:color w:val="000000"/>
                <w:sz w:val="18"/>
                <w:szCs w:val="18"/>
              </w:rPr>
              <w:t>4</w:t>
            </w:r>
          </w:p>
        </w:tc>
        <w:tc>
          <w:tcPr>
            <w:tcW w:w="1097" w:type="dxa"/>
            <w:tcBorders>
              <w:top w:val="nil"/>
              <w:left w:val="nil"/>
              <w:bottom w:val="single" w:sz="4" w:space="0" w:color="auto"/>
              <w:right w:val="single" w:sz="4" w:space="0" w:color="auto"/>
            </w:tcBorders>
            <w:shd w:val="clear" w:color="auto" w:fill="auto"/>
            <w:noWrap/>
            <w:vAlign w:val="center"/>
            <w:hideMark/>
          </w:tcPr>
          <w:p w14:paraId="7537FAC6" w14:textId="77777777" w:rsidR="00495F07" w:rsidRPr="00C677C9" w:rsidRDefault="00495F07" w:rsidP="00495F07">
            <w:pPr>
              <w:spacing w:after="0"/>
              <w:jc w:val="center"/>
              <w:rPr>
                <w:rFonts w:cs="Arial"/>
                <w:color w:val="000000"/>
                <w:sz w:val="18"/>
                <w:szCs w:val="18"/>
              </w:rPr>
            </w:pPr>
            <w:r w:rsidRPr="00C677C9">
              <w:rPr>
                <w:rFonts w:cs="Arial"/>
                <w:color w:val="000000"/>
                <w:sz w:val="18"/>
                <w:szCs w:val="18"/>
              </w:rPr>
              <w:t>Low</w:t>
            </w:r>
          </w:p>
        </w:tc>
        <w:tc>
          <w:tcPr>
            <w:tcW w:w="947" w:type="dxa"/>
            <w:tcBorders>
              <w:top w:val="nil"/>
              <w:left w:val="nil"/>
              <w:bottom w:val="single" w:sz="4" w:space="0" w:color="auto"/>
              <w:right w:val="single" w:sz="4" w:space="0" w:color="auto"/>
            </w:tcBorders>
            <w:shd w:val="clear" w:color="auto" w:fill="auto"/>
            <w:noWrap/>
            <w:vAlign w:val="center"/>
            <w:hideMark/>
          </w:tcPr>
          <w:p w14:paraId="7F9C6374" w14:textId="77777777" w:rsidR="00495F07" w:rsidRPr="00C677C9" w:rsidRDefault="00495F07" w:rsidP="00495F07">
            <w:pPr>
              <w:spacing w:after="0"/>
              <w:jc w:val="center"/>
              <w:rPr>
                <w:rFonts w:cs="Arial"/>
                <w:color w:val="000000"/>
                <w:sz w:val="18"/>
                <w:szCs w:val="18"/>
              </w:rPr>
            </w:pPr>
            <w:r w:rsidRPr="00C677C9">
              <w:rPr>
                <w:rFonts w:cs="Arial"/>
                <w:color w:val="000000"/>
                <w:sz w:val="18"/>
                <w:szCs w:val="18"/>
              </w:rPr>
              <w:t>C0PML</w:t>
            </w:r>
            <w:r>
              <w:rPr>
                <w:rFonts w:cs="Arial"/>
                <w:color w:val="000000"/>
                <w:sz w:val="18"/>
                <w:szCs w:val="18"/>
              </w:rPr>
              <w:t>4</w:t>
            </w:r>
          </w:p>
        </w:tc>
        <w:tc>
          <w:tcPr>
            <w:tcW w:w="1366" w:type="dxa"/>
            <w:tcBorders>
              <w:top w:val="nil"/>
              <w:left w:val="nil"/>
              <w:bottom w:val="single" w:sz="4" w:space="0" w:color="auto"/>
              <w:right w:val="single" w:sz="4" w:space="0" w:color="auto"/>
            </w:tcBorders>
            <w:vAlign w:val="center"/>
          </w:tcPr>
          <w:p w14:paraId="2DA05E24" w14:textId="77777777" w:rsidR="00495F07" w:rsidRPr="00C677C9" w:rsidRDefault="00495F07" w:rsidP="00495F07">
            <w:pPr>
              <w:spacing w:after="0"/>
              <w:jc w:val="center"/>
              <w:rPr>
                <w:rFonts w:cs="Arial"/>
                <w:color w:val="000000"/>
                <w:sz w:val="18"/>
                <w:szCs w:val="18"/>
              </w:rPr>
            </w:pPr>
            <w:r w:rsidRPr="00071D11">
              <w:rPr>
                <w:rFonts w:cs="Arial"/>
                <w:sz w:val="18"/>
                <w:szCs w:val="18"/>
              </w:rPr>
              <w:t>N/A</w:t>
            </w:r>
          </w:p>
        </w:tc>
        <w:tc>
          <w:tcPr>
            <w:tcW w:w="1399" w:type="dxa"/>
            <w:tcBorders>
              <w:top w:val="nil"/>
              <w:left w:val="nil"/>
              <w:bottom w:val="single" w:sz="4" w:space="0" w:color="auto"/>
              <w:right w:val="single" w:sz="4" w:space="0" w:color="auto"/>
            </w:tcBorders>
          </w:tcPr>
          <w:p w14:paraId="61E6346A" w14:textId="77777777" w:rsidR="00D15A66" w:rsidRDefault="00D15A66" w:rsidP="00D15A66">
            <w:pPr>
              <w:spacing w:after="0"/>
              <w:jc w:val="center"/>
              <w:rPr>
                <w:rFonts w:cs="Arial"/>
                <w:color w:val="000000"/>
                <w:sz w:val="18"/>
                <w:szCs w:val="18"/>
              </w:rPr>
            </w:pPr>
            <w:r w:rsidRPr="00C677C9">
              <w:rPr>
                <w:rFonts w:cs="Arial"/>
                <w:color w:val="000000"/>
                <w:sz w:val="18"/>
                <w:szCs w:val="18"/>
              </w:rPr>
              <w:t>Zero defect class 0</w:t>
            </w:r>
          </w:p>
          <w:p w14:paraId="7C484E6F" w14:textId="5775A777" w:rsidR="00495F07" w:rsidRPr="00C677C9" w:rsidRDefault="00D15A66" w:rsidP="00D15A66">
            <w:pPr>
              <w:spacing w:after="0"/>
              <w:jc w:val="center"/>
              <w:rPr>
                <w:rFonts w:cs="Arial"/>
                <w:color w:val="000000"/>
                <w:sz w:val="18"/>
                <w:szCs w:val="18"/>
              </w:rPr>
            </w:pPr>
            <w:r>
              <w:rPr>
                <w:sz w:val="18"/>
                <w:szCs w:val="18"/>
              </w:rPr>
              <w:t>Accept 12 / Reject 13 for Class III defect</w:t>
            </w:r>
          </w:p>
        </w:tc>
      </w:tr>
      <w:tr w:rsidR="00495F07" w:rsidRPr="00C677C9" w14:paraId="1C9691E2" w14:textId="77777777" w:rsidTr="008B199F">
        <w:trPr>
          <w:trHeight w:val="290"/>
          <w:jc w:val="center"/>
        </w:trPr>
        <w:tc>
          <w:tcPr>
            <w:tcW w:w="1216" w:type="dxa"/>
            <w:vMerge/>
            <w:tcBorders>
              <w:top w:val="nil"/>
              <w:left w:val="single" w:sz="4" w:space="0" w:color="auto"/>
              <w:bottom w:val="single" w:sz="4" w:space="0" w:color="auto"/>
              <w:right w:val="single" w:sz="4" w:space="0" w:color="auto"/>
            </w:tcBorders>
            <w:vAlign w:val="center"/>
            <w:hideMark/>
          </w:tcPr>
          <w:p w14:paraId="04FE3157" w14:textId="77777777" w:rsidR="00495F07" w:rsidRPr="00C677C9" w:rsidRDefault="00495F07" w:rsidP="00495F07">
            <w:pPr>
              <w:spacing w:after="0"/>
              <w:rPr>
                <w:rFonts w:cs="Arial"/>
                <w:color w:val="000000"/>
                <w:sz w:val="18"/>
                <w:szCs w:val="18"/>
              </w:rPr>
            </w:pPr>
          </w:p>
        </w:tc>
        <w:tc>
          <w:tcPr>
            <w:tcW w:w="1097" w:type="dxa"/>
            <w:tcBorders>
              <w:top w:val="nil"/>
              <w:left w:val="nil"/>
              <w:bottom w:val="single" w:sz="4" w:space="0" w:color="auto"/>
              <w:right w:val="single" w:sz="4" w:space="0" w:color="auto"/>
            </w:tcBorders>
            <w:shd w:val="clear" w:color="auto" w:fill="auto"/>
            <w:noWrap/>
            <w:vAlign w:val="center"/>
            <w:hideMark/>
          </w:tcPr>
          <w:p w14:paraId="26B78F2E" w14:textId="77777777" w:rsidR="00495F07" w:rsidRPr="00C677C9" w:rsidRDefault="00495F07" w:rsidP="00495F07">
            <w:pPr>
              <w:spacing w:after="0"/>
              <w:jc w:val="center"/>
              <w:rPr>
                <w:rFonts w:cs="Arial"/>
                <w:color w:val="000000"/>
                <w:sz w:val="18"/>
                <w:szCs w:val="18"/>
              </w:rPr>
            </w:pPr>
            <w:r w:rsidRPr="00C677C9">
              <w:rPr>
                <w:rFonts w:cs="Arial"/>
                <w:color w:val="000000"/>
                <w:sz w:val="18"/>
                <w:szCs w:val="18"/>
              </w:rPr>
              <w:t>Nominal</w:t>
            </w:r>
          </w:p>
        </w:tc>
        <w:tc>
          <w:tcPr>
            <w:tcW w:w="947" w:type="dxa"/>
            <w:tcBorders>
              <w:top w:val="nil"/>
              <w:left w:val="nil"/>
              <w:bottom w:val="single" w:sz="4" w:space="0" w:color="auto"/>
              <w:right w:val="single" w:sz="4" w:space="0" w:color="auto"/>
            </w:tcBorders>
            <w:shd w:val="clear" w:color="auto" w:fill="auto"/>
            <w:noWrap/>
            <w:vAlign w:val="center"/>
            <w:hideMark/>
          </w:tcPr>
          <w:p w14:paraId="6AFC9081" w14:textId="77777777" w:rsidR="00495F07" w:rsidRPr="00C677C9" w:rsidRDefault="00495F07" w:rsidP="00495F07">
            <w:pPr>
              <w:spacing w:after="0"/>
              <w:jc w:val="center"/>
              <w:rPr>
                <w:rFonts w:cs="Arial"/>
                <w:color w:val="000000"/>
                <w:sz w:val="18"/>
                <w:szCs w:val="18"/>
              </w:rPr>
            </w:pPr>
            <w:r w:rsidRPr="00C677C9">
              <w:rPr>
                <w:rFonts w:cs="Arial"/>
                <w:color w:val="000000"/>
                <w:sz w:val="18"/>
                <w:szCs w:val="18"/>
              </w:rPr>
              <w:t>C0PMN</w:t>
            </w:r>
            <w:r>
              <w:rPr>
                <w:rFonts w:cs="Arial"/>
                <w:color w:val="000000"/>
                <w:sz w:val="18"/>
                <w:szCs w:val="18"/>
              </w:rPr>
              <w:t>4</w:t>
            </w:r>
          </w:p>
        </w:tc>
        <w:tc>
          <w:tcPr>
            <w:tcW w:w="1366" w:type="dxa"/>
            <w:tcBorders>
              <w:top w:val="nil"/>
              <w:left w:val="nil"/>
              <w:bottom w:val="single" w:sz="4" w:space="0" w:color="auto"/>
              <w:right w:val="single" w:sz="4" w:space="0" w:color="auto"/>
            </w:tcBorders>
            <w:vAlign w:val="center"/>
          </w:tcPr>
          <w:p w14:paraId="764098ED" w14:textId="77777777" w:rsidR="00495F07" w:rsidRPr="00C677C9" w:rsidRDefault="00495F07" w:rsidP="00495F07">
            <w:pPr>
              <w:spacing w:after="0"/>
              <w:jc w:val="center"/>
              <w:rPr>
                <w:rFonts w:cs="Arial"/>
                <w:color w:val="000000"/>
                <w:sz w:val="18"/>
                <w:szCs w:val="18"/>
              </w:rPr>
            </w:pPr>
            <w:r w:rsidRPr="00071D11">
              <w:rPr>
                <w:rFonts w:cs="Arial"/>
                <w:sz w:val="18"/>
                <w:szCs w:val="18"/>
              </w:rPr>
              <w:t>N/A</w:t>
            </w:r>
          </w:p>
        </w:tc>
        <w:tc>
          <w:tcPr>
            <w:tcW w:w="1399" w:type="dxa"/>
            <w:tcBorders>
              <w:top w:val="nil"/>
              <w:left w:val="nil"/>
              <w:bottom w:val="single" w:sz="4" w:space="0" w:color="auto"/>
              <w:right w:val="single" w:sz="4" w:space="0" w:color="auto"/>
            </w:tcBorders>
          </w:tcPr>
          <w:p w14:paraId="2419735E" w14:textId="77777777" w:rsidR="00D15A66" w:rsidRDefault="00D15A66" w:rsidP="00D15A66">
            <w:pPr>
              <w:spacing w:after="0"/>
              <w:jc w:val="center"/>
              <w:rPr>
                <w:rFonts w:cs="Arial"/>
                <w:color w:val="000000"/>
                <w:sz w:val="18"/>
                <w:szCs w:val="18"/>
              </w:rPr>
            </w:pPr>
            <w:r w:rsidRPr="00C677C9">
              <w:rPr>
                <w:rFonts w:cs="Arial"/>
                <w:color w:val="000000"/>
                <w:sz w:val="18"/>
                <w:szCs w:val="18"/>
              </w:rPr>
              <w:t>Zero defect class 0</w:t>
            </w:r>
          </w:p>
          <w:p w14:paraId="2737A3E0" w14:textId="7F6BA899" w:rsidR="00495F07" w:rsidRPr="00C677C9" w:rsidRDefault="00D15A66" w:rsidP="00D15A66">
            <w:pPr>
              <w:spacing w:after="0"/>
              <w:jc w:val="center"/>
              <w:rPr>
                <w:rFonts w:cs="Arial"/>
                <w:color w:val="000000"/>
                <w:sz w:val="18"/>
                <w:szCs w:val="18"/>
              </w:rPr>
            </w:pPr>
            <w:r>
              <w:rPr>
                <w:sz w:val="18"/>
                <w:szCs w:val="18"/>
              </w:rPr>
              <w:t>Accept 12 / Reject 13 for Class III defect</w:t>
            </w:r>
          </w:p>
        </w:tc>
      </w:tr>
      <w:tr w:rsidR="00495F07" w:rsidRPr="00C677C9" w14:paraId="253CEDF2" w14:textId="77777777" w:rsidTr="008B199F">
        <w:trPr>
          <w:trHeight w:val="290"/>
          <w:jc w:val="center"/>
        </w:trPr>
        <w:tc>
          <w:tcPr>
            <w:tcW w:w="1216" w:type="dxa"/>
            <w:vMerge/>
            <w:tcBorders>
              <w:top w:val="nil"/>
              <w:left w:val="single" w:sz="4" w:space="0" w:color="auto"/>
              <w:bottom w:val="single" w:sz="4" w:space="0" w:color="auto"/>
              <w:right w:val="single" w:sz="4" w:space="0" w:color="auto"/>
            </w:tcBorders>
            <w:vAlign w:val="center"/>
            <w:hideMark/>
          </w:tcPr>
          <w:p w14:paraId="576745D8" w14:textId="77777777" w:rsidR="00495F07" w:rsidRPr="00C677C9" w:rsidRDefault="00495F07" w:rsidP="00495F07">
            <w:pPr>
              <w:spacing w:after="0"/>
              <w:rPr>
                <w:rFonts w:cs="Arial"/>
                <w:color w:val="000000"/>
                <w:sz w:val="18"/>
                <w:szCs w:val="18"/>
              </w:rPr>
            </w:pPr>
          </w:p>
        </w:tc>
        <w:tc>
          <w:tcPr>
            <w:tcW w:w="1097" w:type="dxa"/>
            <w:tcBorders>
              <w:top w:val="nil"/>
              <w:left w:val="nil"/>
              <w:bottom w:val="single" w:sz="4" w:space="0" w:color="auto"/>
              <w:right w:val="single" w:sz="4" w:space="0" w:color="auto"/>
            </w:tcBorders>
            <w:shd w:val="clear" w:color="auto" w:fill="auto"/>
            <w:noWrap/>
            <w:vAlign w:val="center"/>
            <w:hideMark/>
          </w:tcPr>
          <w:p w14:paraId="2FEF58E5" w14:textId="77777777" w:rsidR="00495F07" w:rsidRPr="00C677C9" w:rsidRDefault="00495F07" w:rsidP="00495F07">
            <w:pPr>
              <w:spacing w:after="0"/>
              <w:jc w:val="center"/>
              <w:rPr>
                <w:rFonts w:cs="Arial"/>
                <w:color w:val="000000"/>
                <w:sz w:val="18"/>
                <w:szCs w:val="18"/>
              </w:rPr>
            </w:pPr>
            <w:r w:rsidRPr="00C677C9">
              <w:rPr>
                <w:rFonts w:cs="Arial"/>
                <w:color w:val="000000"/>
                <w:sz w:val="18"/>
                <w:szCs w:val="18"/>
              </w:rPr>
              <w:t>High</w:t>
            </w:r>
          </w:p>
        </w:tc>
        <w:tc>
          <w:tcPr>
            <w:tcW w:w="947" w:type="dxa"/>
            <w:tcBorders>
              <w:top w:val="nil"/>
              <w:left w:val="nil"/>
              <w:bottom w:val="single" w:sz="4" w:space="0" w:color="auto"/>
              <w:right w:val="single" w:sz="4" w:space="0" w:color="auto"/>
            </w:tcBorders>
            <w:shd w:val="clear" w:color="auto" w:fill="auto"/>
            <w:noWrap/>
            <w:vAlign w:val="center"/>
            <w:hideMark/>
          </w:tcPr>
          <w:p w14:paraId="0C32127A" w14:textId="77777777" w:rsidR="00495F07" w:rsidRPr="00C677C9" w:rsidRDefault="00495F07" w:rsidP="00495F07">
            <w:pPr>
              <w:spacing w:after="0"/>
              <w:jc w:val="center"/>
              <w:rPr>
                <w:rFonts w:cs="Arial"/>
                <w:color w:val="000000"/>
                <w:sz w:val="18"/>
                <w:szCs w:val="18"/>
              </w:rPr>
            </w:pPr>
            <w:r w:rsidRPr="00C677C9">
              <w:rPr>
                <w:rFonts w:cs="Arial"/>
                <w:color w:val="000000"/>
                <w:sz w:val="18"/>
                <w:szCs w:val="18"/>
              </w:rPr>
              <w:t>C0PMH</w:t>
            </w:r>
            <w:r>
              <w:rPr>
                <w:rFonts w:cs="Arial"/>
                <w:color w:val="000000"/>
                <w:sz w:val="18"/>
                <w:szCs w:val="18"/>
              </w:rPr>
              <w:t>4</w:t>
            </w:r>
          </w:p>
        </w:tc>
        <w:tc>
          <w:tcPr>
            <w:tcW w:w="1366" w:type="dxa"/>
            <w:tcBorders>
              <w:top w:val="nil"/>
              <w:left w:val="nil"/>
              <w:bottom w:val="single" w:sz="4" w:space="0" w:color="auto"/>
              <w:right w:val="single" w:sz="4" w:space="0" w:color="auto"/>
            </w:tcBorders>
            <w:vAlign w:val="center"/>
          </w:tcPr>
          <w:p w14:paraId="77FB7828" w14:textId="77777777" w:rsidR="00495F07" w:rsidRPr="00C677C9" w:rsidRDefault="00495F07" w:rsidP="00495F07">
            <w:pPr>
              <w:spacing w:after="0"/>
              <w:jc w:val="center"/>
              <w:rPr>
                <w:rFonts w:cs="Arial"/>
                <w:color w:val="000000"/>
                <w:sz w:val="18"/>
                <w:szCs w:val="18"/>
              </w:rPr>
            </w:pPr>
            <w:r w:rsidRPr="00071D11">
              <w:rPr>
                <w:rFonts w:cs="Arial"/>
                <w:sz w:val="18"/>
                <w:szCs w:val="18"/>
              </w:rPr>
              <w:t>N/A</w:t>
            </w:r>
          </w:p>
        </w:tc>
        <w:tc>
          <w:tcPr>
            <w:tcW w:w="1399" w:type="dxa"/>
            <w:tcBorders>
              <w:top w:val="nil"/>
              <w:left w:val="nil"/>
              <w:bottom w:val="single" w:sz="4" w:space="0" w:color="auto"/>
              <w:right w:val="single" w:sz="4" w:space="0" w:color="auto"/>
            </w:tcBorders>
          </w:tcPr>
          <w:p w14:paraId="2A7397AA" w14:textId="77777777" w:rsidR="00D15A66" w:rsidRDefault="00D15A66" w:rsidP="00D15A66">
            <w:pPr>
              <w:spacing w:after="0"/>
              <w:jc w:val="center"/>
              <w:rPr>
                <w:rFonts w:cs="Arial"/>
                <w:color w:val="000000"/>
                <w:sz w:val="18"/>
                <w:szCs w:val="18"/>
              </w:rPr>
            </w:pPr>
            <w:r w:rsidRPr="00C677C9">
              <w:rPr>
                <w:rFonts w:cs="Arial"/>
                <w:color w:val="000000"/>
                <w:sz w:val="18"/>
                <w:szCs w:val="18"/>
              </w:rPr>
              <w:t>Zero defect class 0</w:t>
            </w:r>
          </w:p>
          <w:p w14:paraId="053D8C53" w14:textId="2F8E0F5A" w:rsidR="00495F07" w:rsidRPr="00C677C9" w:rsidRDefault="00D15A66" w:rsidP="00D15A66">
            <w:pPr>
              <w:spacing w:after="0"/>
              <w:jc w:val="center"/>
              <w:rPr>
                <w:rFonts w:cs="Arial"/>
                <w:color w:val="000000"/>
                <w:sz w:val="18"/>
                <w:szCs w:val="18"/>
              </w:rPr>
            </w:pPr>
            <w:r>
              <w:rPr>
                <w:sz w:val="18"/>
                <w:szCs w:val="18"/>
              </w:rPr>
              <w:t>Accept 12 / Reject 13 for Class III defect</w:t>
            </w:r>
          </w:p>
        </w:tc>
      </w:tr>
    </w:tbl>
    <w:p w14:paraId="22BD11C3" w14:textId="77777777" w:rsidR="00AA747D" w:rsidRPr="00AA747D" w:rsidRDefault="00AA747D" w:rsidP="00AA747D">
      <w:pPr>
        <w:pStyle w:val="BodyText"/>
        <w:ind w:left="0"/>
      </w:pPr>
    </w:p>
    <w:p w14:paraId="00CD1841" w14:textId="036297B7" w:rsidR="00374B1E" w:rsidRDefault="00374B1E" w:rsidP="00374B1E">
      <w:pPr>
        <w:pStyle w:val="Caption"/>
      </w:pPr>
      <w:r>
        <w:t xml:space="preserve">Table </w:t>
      </w:r>
      <w:r w:rsidR="00130A74">
        <w:t>9</w:t>
      </w:r>
      <w:r>
        <w:t xml:space="preserve"> - Setting </w:t>
      </w:r>
      <w:r w:rsidR="00CD73A1">
        <w:t>P</w:t>
      </w:r>
      <w:r>
        <w:t>arameters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2150"/>
        <w:gridCol w:w="2148"/>
        <w:gridCol w:w="2078"/>
        <w:gridCol w:w="1935"/>
      </w:tblGrid>
      <w:tr w:rsidR="00F9624D" w:rsidRPr="006A23CB" w14:paraId="7F412FBB" w14:textId="77777777" w:rsidTr="0034699E">
        <w:trPr>
          <w:cantSplit/>
          <w:tblHeader/>
        </w:trPr>
        <w:tc>
          <w:tcPr>
            <w:tcW w:w="1053" w:type="pct"/>
            <w:shd w:val="clear" w:color="auto" w:fill="D9D9D9" w:themeFill="background1" w:themeFillShade="D9"/>
            <w:vAlign w:val="center"/>
          </w:tcPr>
          <w:p w14:paraId="78B60302" w14:textId="77777777" w:rsidR="00F9624D" w:rsidRPr="00374B1E" w:rsidRDefault="00F9624D" w:rsidP="0034699E">
            <w:pPr>
              <w:pStyle w:val="vT-Title-C"/>
              <w:rPr>
                <w:rFonts w:cs="Arial"/>
                <w:sz w:val="18"/>
                <w:szCs w:val="18"/>
              </w:rPr>
            </w:pPr>
            <w:r w:rsidRPr="00374B1E">
              <w:rPr>
                <w:rFonts w:cs="Arial"/>
                <w:sz w:val="18"/>
                <w:szCs w:val="18"/>
              </w:rPr>
              <w:t>Equipment</w:t>
            </w:r>
          </w:p>
        </w:tc>
        <w:tc>
          <w:tcPr>
            <w:tcW w:w="1021" w:type="pct"/>
            <w:shd w:val="clear" w:color="auto" w:fill="D9D9D9" w:themeFill="background1" w:themeFillShade="D9"/>
            <w:vAlign w:val="center"/>
          </w:tcPr>
          <w:p w14:paraId="799E6B92" w14:textId="77777777" w:rsidR="00F9624D" w:rsidRPr="00374B1E" w:rsidRDefault="00F9624D" w:rsidP="0034699E">
            <w:pPr>
              <w:pStyle w:val="vT-Title-C"/>
              <w:rPr>
                <w:rFonts w:cs="Arial"/>
                <w:sz w:val="18"/>
                <w:szCs w:val="18"/>
              </w:rPr>
            </w:pPr>
            <w:r w:rsidRPr="00374B1E">
              <w:rPr>
                <w:rFonts w:cs="Arial"/>
                <w:sz w:val="18"/>
                <w:szCs w:val="18"/>
              </w:rPr>
              <w:t>Parameter</w:t>
            </w:r>
          </w:p>
        </w:tc>
        <w:tc>
          <w:tcPr>
            <w:tcW w:w="1020" w:type="pct"/>
            <w:shd w:val="clear" w:color="auto" w:fill="D9D9D9" w:themeFill="background1" w:themeFillShade="D9"/>
            <w:vAlign w:val="center"/>
          </w:tcPr>
          <w:p w14:paraId="4D91A604" w14:textId="77777777" w:rsidR="00F9624D" w:rsidRPr="00374B1E" w:rsidRDefault="00F9624D" w:rsidP="0034699E">
            <w:pPr>
              <w:pStyle w:val="vT-Title-C"/>
              <w:rPr>
                <w:rFonts w:cs="Arial"/>
                <w:sz w:val="18"/>
                <w:szCs w:val="18"/>
              </w:rPr>
            </w:pPr>
            <w:r w:rsidRPr="00374B1E">
              <w:rPr>
                <w:rFonts w:cs="Arial"/>
                <w:sz w:val="18"/>
                <w:szCs w:val="18"/>
              </w:rPr>
              <w:t>OQ Run 1 Setting Low Parameters</w:t>
            </w:r>
          </w:p>
        </w:tc>
        <w:tc>
          <w:tcPr>
            <w:tcW w:w="987" w:type="pct"/>
            <w:shd w:val="clear" w:color="auto" w:fill="D9D9D9" w:themeFill="background1" w:themeFillShade="D9"/>
            <w:vAlign w:val="center"/>
          </w:tcPr>
          <w:p w14:paraId="679AC988" w14:textId="77777777" w:rsidR="00F9624D" w:rsidRPr="00374B1E" w:rsidRDefault="00F9624D" w:rsidP="0034699E">
            <w:pPr>
              <w:pStyle w:val="vT-Title-C"/>
              <w:rPr>
                <w:rFonts w:cs="Arial"/>
                <w:sz w:val="18"/>
                <w:szCs w:val="18"/>
              </w:rPr>
            </w:pPr>
            <w:r w:rsidRPr="00374B1E">
              <w:rPr>
                <w:rFonts w:cs="Arial"/>
                <w:sz w:val="18"/>
                <w:szCs w:val="18"/>
              </w:rPr>
              <w:t>OQ Run 2 Setting Nominal Parameters</w:t>
            </w:r>
          </w:p>
        </w:tc>
        <w:tc>
          <w:tcPr>
            <w:tcW w:w="919" w:type="pct"/>
            <w:shd w:val="clear" w:color="auto" w:fill="D9D9D9" w:themeFill="background1" w:themeFillShade="D9"/>
            <w:vAlign w:val="center"/>
          </w:tcPr>
          <w:p w14:paraId="38325DB1" w14:textId="77777777" w:rsidR="00F9624D" w:rsidRPr="00374B1E" w:rsidRDefault="00F9624D" w:rsidP="0034699E">
            <w:pPr>
              <w:pStyle w:val="vT-Title-C"/>
              <w:rPr>
                <w:rFonts w:cs="Arial"/>
                <w:sz w:val="18"/>
                <w:szCs w:val="18"/>
              </w:rPr>
            </w:pPr>
            <w:r w:rsidRPr="00374B1E">
              <w:rPr>
                <w:rFonts w:cs="Arial"/>
                <w:sz w:val="18"/>
                <w:szCs w:val="18"/>
              </w:rPr>
              <w:t>OQ Run 3 Setting High Parameters</w:t>
            </w:r>
          </w:p>
        </w:tc>
      </w:tr>
      <w:tr w:rsidR="002C004F" w:rsidRPr="006A23CB" w14:paraId="3526059A" w14:textId="77777777" w:rsidTr="0034699E">
        <w:trPr>
          <w:trHeight w:val="327"/>
        </w:trPr>
        <w:tc>
          <w:tcPr>
            <w:tcW w:w="1053" w:type="pct"/>
            <w:shd w:val="clear" w:color="auto" w:fill="auto"/>
            <w:vAlign w:val="center"/>
          </w:tcPr>
          <w:p w14:paraId="02D11060" w14:textId="77777777" w:rsidR="002C004F" w:rsidRPr="00374B1E" w:rsidRDefault="002C004F" w:rsidP="002C004F">
            <w:pPr>
              <w:pStyle w:val="vT-Txt-C"/>
              <w:spacing w:before="0" w:after="0"/>
              <w:rPr>
                <w:rFonts w:eastAsiaTheme="minorHAnsi" w:cs="Arial"/>
                <w:sz w:val="18"/>
                <w:szCs w:val="18"/>
              </w:rPr>
            </w:pPr>
            <w:r w:rsidRPr="00374B1E">
              <w:rPr>
                <w:rFonts w:cs="Arial"/>
                <w:color w:val="000000"/>
                <w:sz w:val="18"/>
                <w:szCs w:val="18"/>
              </w:rPr>
              <w:t>Pad Printers with vision systems (small)</w:t>
            </w:r>
          </w:p>
        </w:tc>
        <w:tc>
          <w:tcPr>
            <w:tcW w:w="1021" w:type="pct"/>
          </w:tcPr>
          <w:p w14:paraId="296DD4AB" w14:textId="77777777" w:rsidR="002C004F" w:rsidRPr="00374B1E" w:rsidRDefault="002C004F" w:rsidP="002C004F">
            <w:pPr>
              <w:pStyle w:val="vT-Txt-C"/>
              <w:spacing w:before="0" w:after="0"/>
              <w:rPr>
                <w:rFonts w:cs="Arial"/>
                <w:sz w:val="18"/>
                <w:szCs w:val="18"/>
              </w:rPr>
            </w:pPr>
            <w:r w:rsidRPr="00374B1E">
              <w:rPr>
                <w:rFonts w:cs="Arial"/>
                <w:sz w:val="18"/>
                <w:szCs w:val="18"/>
              </w:rPr>
              <w:t>Air supply</w:t>
            </w:r>
          </w:p>
        </w:tc>
        <w:tc>
          <w:tcPr>
            <w:tcW w:w="1020" w:type="pct"/>
            <w:shd w:val="clear" w:color="auto" w:fill="auto"/>
            <w:vAlign w:val="center"/>
          </w:tcPr>
          <w:p w14:paraId="75847AE3" w14:textId="567B8B3A" w:rsidR="002C004F" w:rsidRPr="00374B1E" w:rsidRDefault="002C004F" w:rsidP="002C004F">
            <w:pPr>
              <w:pStyle w:val="vT-Txt-C"/>
              <w:spacing w:before="0" w:after="0"/>
              <w:rPr>
                <w:rFonts w:cs="Arial"/>
                <w:sz w:val="18"/>
                <w:szCs w:val="18"/>
              </w:rPr>
            </w:pPr>
            <w:r>
              <w:rPr>
                <w:rFonts w:eastAsiaTheme="minorHAnsi" w:cs="Arial"/>
                <w:sz w:val="18"/>
                <w:szCs w:val="18"/>
              </w:rPr>
              <w:t>75</w:t>
            </w:r>
            <w:r w:rsidRPr="00374B1E">
              <w:rPr>
                <w:rFonts w:eastAsiaTheme="minorHAnsi" w:cs="Arial"/>
                <w:sz w:val="18"/>
                <w:szCs w:val="18"/>
              </w:rPr>
              <w:t>.0 PSI</w:t>
            </w:r>
          </w:p>
        </w:tc>
        <w:tc>
          <w:tcPr>
            <w:tcW w:w="987" w:type="pct"/>
            <w:shd w:val="clear" w:color="auto" w:fill="auto"/>
            <w:vAlign w:val="center"/>
          </w:tcPr>
          <w:p w14:paraId="766B5457" w14:textId="79D57682" w:rsidR="002C004F" w:rsidRPr="00374B1E" w:rsidRDefault="002C004F" w:rsidP="002C004F">
            <w:pPr>
              <w:pStyle w:val="vT-Txt-C"/>
              <w:spacing w:before="0" w:after="0"/>
              <w:rPr>
                <w:rFonts w:cs="Arial"/>
                <w:sz w:val="18"/>
                <w:szCs w:val="18"/>
              </w:rPr>
            </w:pPr>
            <w:r>
              <w:rPr>
                <w:rFonts w:eastAsiaTheme="minorHAnsi" w:cs="Arial"/>
                <w:sz w:val="18"/>
                <w:szCs w:val="18"/>
              </w:rPr>
              <w:t>80</w:t>
            </w:r>
            <w:r w:rsidRPr="00374B1E">
              <w:rPr>
                <w:rFonts w:eastAsiaTheme="minorHAnsi" w:cs="Arial"/>
                <w:sz w:val="18"/>
                <w:szCs w:val="18"/>
              </w:rPr>
              <w:t>.0 PSI</w:t>
            </w:r>
          </w:p>
        </w:tc>
        <w:tc>
          <w:tcPr>
            <w:tcW w:w="919" w:type="pct"/>
            <w:shd w:val="clear" w:color="auto" w:fill="auto"/>
            <w:vAlign w:val="center"/>
          </w:tcPr>
          <w:p w14:paraId="0E8F93CE" w14:textId="0F9F2845" w:rsidR="002C004F" w:rsidRPr="00374B1E" w:rsidRDefault="002C004F" w:rsidP="002C004F">
            <w:pPr>
              <w:pStyle w:val="vT-Txt-C"/>
              <w:spacing w:before="0" w:after="0"/>
              <w:rPr>
                <w:rFonts w:cs="Arial"/>
                <w:sz w:val="18"/>
                <w:szCs w:val="18"/>
              </w:rPr>
            </w:pPr>
            <w:r>
              <w:rPr>
                <w:rFonts w:eastAsiaTheme="minorHAnsi" w:cs="Arial"/>
                <w:sz w:val="18"/>
                <w:szCs w:val="18"/>
              </w:rPr>
              <w:t>85</w:t>
            </w:r>
            <w:r w:rsidRPr="00374B1E">
              <w:rPr>
                <w:rFonts w:eastAsiaTheme="minorHAnsi" w:cs="Arial"/>
                <w:sz w:val="18"/>
                <w:szCs w:val="18"/>
              </w:rPr>
              <w:t>.0 PSI</w:t>
            </w:r>
          </w:p>
        </w:tc>
      </w:tr>
      <w:tr w:rsidR="001E19D1" w:rsidRPr="006A23CB" w14:paraId="56F47A63" w14:textId="77777777" w:rsidTr="0034699E">
        <w:trPr>
          <w:trHeight w:val="255"/>
        </w:trPr>
        <w:tc>
          <w:tcPr>
            <w:tcW w:w="1053" w:type="pct"/>
            <w:shd w:val="clear" w:color="auto" w:fill="auto"/>
            <w:vAlign w:val="center"/>
          </w:tcPr>
          <w:p w14:paraId="0EB1AE87" w14:textId="77777777" w:rsidR="001E19D1" w:rsidRPr="00374B1E" w:rsidRDefault="001E19D1" w:rsidP="001E19D1">
            <w:pPr>
              <w:pStyle w:val="vT-Txt-C"/>
              <w:spacing w:before="0" w:after="0"/>
              <w:rPr>
                <w:rFonts w:eastAsiaTheme="minorHAnsi" w:cs="Arial"/>
                <w:sz w:val="18"/>
                <w:szCs w:val="18"/>
              </w:rPr>
            </w:pPr>
            <w:r w:rsidRPr="00374B1E">
              <w:rPr>
                <w:rFonts w:cs="Arial"/>
                <w:color w:val="000000"/>
                <w:sz w:val="18"/>
                <w:szCs w:val="18"/>
              </w:rPr>
              <w:t>Pad Printers with vision systems (large)</w:t>
            </w:r>
          </w:p>
        </w:tc>
        <w:tc>
          <w:tcPr>
            <w:tcW w:w="1021" w:type="pct"/>
          </w:tcPr>
          <w:p w14:paraId="518132C1" w14:textId="77777777" w:rsidR="001E19D1" w:rsidRPr="00374B1E" w:rsidRDefault="001E19D1" w:rsidP="001E19D1">
            <w:pPr>
              <w:pStyle w:val="vT-Txt-C"/>
              <w:spacing w:before="0" w:after="0"/>
              <w:rPr>
                <w:rFonts w:cs="Arial"/>
                <w:sz w:val="18"/>
                <w:szCs w:val="18"/>
              </w:rPr>
            </w:pPr>
            <w:r w:rsidRPr="00374B1E">
              <w:rPr>
                <w:rFonts w:cs="Arial"/>
                <w:sz w:val="18"/>
                <w:szCs w:val="18"/>
              </w:rPr>
              <w:t>Air supply</w:t>
            </w:r>
          </w:p>
        </w:tc>
        <w:tc>
          <w:tcPr>
            <w:tcW w:w="1020" w:type="pct"/>
            <w:shd w:val="clear" w:color="auto" w:fill="auto"/>
            <w:vAlign w:val="center"/>
          </w:tcPr>
          <w:p w14:paraId="6484FB6A" w14:textId="301A8BEB" w:rsidR="001E19D1" w:rsidRPr="00374B1E" w:rsidRDefault="001E19D1" w:rsidP="001E19D1">
            <w:pPr>
              <w:pStyle w:val="vT-Txt-C"/>
              <w:spacing w:before="0" w:after="0"/>
              <w:rPr>
                <w:rFonts w:cs="Arial"/>
                <w:sz w:val="18"/>
                <w:szCs w:val="18"/>
              </w:rPr>
            </w:pPr>
            <w:r>
              <w:rPr>
                <w:rFonts w:eastAsiaTheme="minorHAnsi" w:cs="Arial"/>
                <w:sz w:val="18"/>
                <w:szCs w:val="18"/>
              </w:rPr>
              <w:t>7</w:t>
            </w:r>
            <w:r w:rsidR="000C3DDF">
              <w:rPr>
                <w:rFonts w:eastAsiaTheme="minorHAnsi" w:cs="Arial"/>
                <w:sz w:val="18"/>
                <w:szCs w:val="18"/>
              </w:rPr>
              <w:t>5</w:t>
            </w:r>
            <w:r w:rsidRPr="00374B1E">
              <w:rPr>
                <w:rFonts w:eastAsiaTheme="minorHAnsi" w:cs="Arial"/>
                <w:sz w:val="18"/>
                <w:szCs w:val="18"/>
              </w:rPr>
              <w:t>.0 PSI</w:t>
            </w:r>
          </w:p>
        </w:tc>
        <w:tc>
          <w:tcPr>
            <w:tcW w:w="987" w:type="pct"/>
            <w:shd w:val="clear" w:color="auto" w:fill="auto"/>
            <w:vAlign w:val="center"/>
          </w:tcPr>
          <w:p w14:paraId="5CAE0186" w14:textId="20751824" w:rsidR="001E19D1" w:rsidRPr="00374B1E" w:rsidRDefault="000C3DDF" w:rsidP="001E19D1">
            <w:pPr>
              <w:pStyle w:val="vT-Txt-C"/>
              <w:spacing w:before="0" w:after="0"/>
              <w:rPr>
                <w:rFonts w:cs="Arial"/>
                <w:sz w:val="18"/>
                <w:szCs w:val="18"/>
              </w:rPr>
            </w:pPr>
            <w:r>
              <w:rPr>
                <w:rFonts w:eastAsiaTheme="minorHAnsi" w:cs="Arial"/>
                <w:sz w:val="18"/>
                <w:szCs w:val="18"/>
              </w:rPr>
              <w:t>80</w:t>
            </w:r>
            <w:r w:rsidR="001E19D1" w:rsidRPr="00374B1E">
              <w:rPr>
                <w:rFonts w:eastAsiaTheme="minorHAnsi" w:cs="Arial"/>
                <w:sz w:val="18"/>
                <w:szCs w:val="18"/>
              </w:rPr>
              <w:t>.0 PSI</w:t>
            </w:r>
          </w:p>
        </w:tc>
        <w:tc>
          <w:tcPr>
            <w:tcW w:w="919" w:type="pct"/>
            <w:shd w:val="clear" w:color="auto" w:fill="auto"/>
            <w:vAlign w:val="center"/>
          </w:tcPr>
          <w:p w14:paraId="1A7D60BA" w14:textId="79456E3A" w:rsidR="001E19D1" w:rsidRPr="00374B1E" w:rsidRDefault="001E19D1" w:rsidP="001E19D1">
            <w:pPr>
              <w:pStyle w:val="vT-Txt-C"/>
              <w:spacing w:before="0" w:after="0"/>
              <w:rPr>
                <w:rFonts w:cs="Arial"/>
                <w:sz w:val="18"/>
                <w:szCs w:val="18"/>
              </w:rPr>
            </w:pPr>
            <w:r>
              <w:rPr>
                <w:rFonts w:eastAsiaTheme="minorHAnsi" w:cs="Arial"/>
                <w:sz w:val="18"/>
                <w:szCs w:val="18"/>
              </w:rPr>
              <w:t>8</w:t>
            </w:r>
            <w:r w:rsidR="000C3DDF">
              <w:rPr>
                <w:rFonts w:eastAsiaTheme="minorHAnsi" w:cs="Arial"/>
                <w:sz w:val="18"/>
                <w:szCs w:val="18"/>
              </w:rPr>
              <w:t>5</w:t>
            </w:r>
            <w:r w:rsidRPr="00374B1E">
              <w:rPr>
                <w:rFonts w:eastAsiaTheme="minorHAnsi" w:cs="Arial"/>
                <w:sz w:val="18"/>
                <w:szCs w:val="18"/>
              </w:rPr>
              <w:t>.0 PSI</w:t>
            </w:r>
          </w:p>
        </w:tc>
      </w:tr>
      <w:tr w:rsidR="00F9624D" w:rsidRPr="006A23CB" w14:paraId="3DA5E3C2" w14:textId="77777777" w:rsidTr="0034699E">
        <w:tc>
          <w:tcPr>
            <w:tcW w:w="1053" w:type="pct"/>
            <w:shd w:val="clear" w:color="auto" w:fill="auto"/>
            <w:vAlign w:val="center"/>
          </w:tcPr>
          <w:p w14:paraId="7C08185B" w14:textId="77777777" w:rsidR="00F9624D" w:rsidRPr="00374B1E" w:rsidRDefault="00F9624D" w:rsidP="0034699E">
            <w:pPr>
              <w:spacing w:before="0" w:after="0"/>
              <w:jc w:val="center"/>
              <w:rPr>
                <w:rFonts w:eastAsiaTheme="minorHAnsi" w:cs="Arial"/>
                <w:sz w:val="18"/>
                <w:szCs w:val="18"/>
              </w:rPr>
            </w:pPr>
            <w:r w:rsidRPr="00374B1E">
              <w:rPr>
                <w:rFonts w:cs="Arial"/>
                <w:color w:val="000000"/>
                <w:sz w:val="18"/>
                <w:szCs w:val="18"/>
              </w:rPr>
              <w:t>Heat Shrink Oven</w:t>
            </w:r>
          </w:p>
        </w:tc>
        <w:tc>
          <w:tcPr>
            <w:tcW w:w="1021" w:type="pct"/>
          </w:tcPr>
          <w:p w14:paraId="5D9B4694" w14:textId="77777777" w:rsidR="00F9624D" w:rsidRPr="00374B1E" w:rsidRDefault="00F9624D" w:rsidP="0034699E">
            <w:pPr>
              <w:spacing w:before="0" w:after="0"/>
              <w:jc w:val="center"/>
              <w:rPr>
                <w:rFonts w:eastAsiaTheme="minorHAnsi" w:cs="Arial"/>
                <w:sz w:val="18"/>
                <w:szCs w:val="18"/>
              </w:rPr>
            </w:pPr>
            <w:r w:rsidRPr="00374B1E">
              <w:rPr>
                <w:rFonts w:eastAsiaTheme="minorHAnsi" w:cs="Arial"/>
                <w:sz w:val="18"/>
                <w:szCs w:val="18"/>
              </w:rPr>
              <w:t xml:space="preserve">Temperature </w:t>
            </w:r>
          </w:p>
        </w:tc>
        <w:tc>
          <w:tcPr>
            <w:tcW w:w="1020" w:type="pct"/>
            <w:shd w:val="clear" w:color="auto" w:fill="auto"/>
            <w:vAlign w:val="center"/>
          </w:tcPr>
          <w:p w14:paraId="28EF8EC8" w14:textId="51215749" w:rsidR="00F9624D" w:rsidRPr="00374B1E" w:rsidRDefault="00DE7D55" w:rsidP="0034699E">
            <w:pPr>
              <w:spacing w:before="0" w:after="0"/>
              <w:jc w:val="center"/>
              <w:rPr>
                <w:rFonts w:eastAsiaTheme="minorHAnsi" w:cs="Arial"/>
                <w:sz w:val="18"/>
                <w:szCs w:val="18"/>
              </w:rPr>
            </w:pPr>
            <w:r>
              <w:rPr>
                <w:rFonts w:eastAsiaTheme="minorHAnsi" w:cs="Arial"/>
                <w:sz w:val="18"/>
                <w:szCs w:val="18"/>
              </w:rPr>
              <w:t>333</w:t>
            </w:r>
            <w:r w:rsidR="00F9624D" w:rsidRPr="00374B1E">
              <w:rPr>
                <w:rFonts w:eastAsiaTheme="minorHAnsi" w:cs="Arial"/>
                <w:sz w:val="18"/>
                <w:szCs w:val="18"/>
              </w:rPr>
              <w:t xml:space="preserve"> °F</w:t>
            </w:r>
          </w:p>
        </w:tc>
        <w:tc>
          <w:tcPr>
            <w:tcW w:w="987" w:type="pct"/>
            <w:shd w:val="clear" w:color="auto" w:fill="auto"/>
            <w:vAlign w:val="center"/>
          </w:tcPr>
          <w:p w14:paraId="09456188" w14:textId="1F252BAD" w:rsidR="00F9624D" w:rsidRPr="00374B1E" w:rsidRDefault="00F9624D" w:rsidP="0034699E">
            <w:pPr>
              <w:spacing w:before="0" w:after="0"/>
              <w:jc w:val="center"/>
              <w:rPr>
                <w:rFonts w:eastAsiaTheme="minorHAnsi" w:cs="Arial"/>
                <w:sz w:val="18"/>
                <w:szCs w:val="18"/>
              </w:rPr>
            </w:pPr>
            <w:r w:rsidRPr="00374B1E">
              <w:rPr>
                <w:rFonts w:eastAsiaTheme="minorHAnsi" w:cs="Arial"/>
                <w:sz w:val="18"/>
                <w:szCs w:val="18"/>
              </w:rPr>
              <w:t>3</w:t>
            </w:r>
            <w:r w:rsidR="00DE7D55">
              <w:rPr>
                <w:rFonts w:eastAsiaTheme="minorHAnsi" w:cs="Arial"/>
                <w:sz w:val="18"/>
                <w:szCs w:val="18"/>
              </w:rPr>
              <w:t>45</w:t>
            </w:r>
            <w:r w:rsidRPr="00374B1E">
              <w:rPr>
                <w:rFonts w:eastAsiaTheme="minorHAnsi" w:cs="Arial"/>
                <w:sz w:val="18"/>
                <w:szCs w:val="18"/>
              </w:rPr>
              <w:t xml:space="preserve"> °F</w:t>
            </w:r>
          </w:p>
        </w:tc>
        <w:tc>
          <w:tcPr>
            <w:tcW w:w="919" w:type="pct"/>
            <w:shd w:val="clear" w:color="auto" w:fill="auto"/>
            <w:vAlign w:val="center"/>
          </w:tcPr>
          <w:p w14:paraId="45BB4DD6" w14:textId="56AAE118" w:rsidR="00F9624D" w:rsidRPr="00374B1E" w:rsidRDefault="00F9624D" w:rsidP="0034699E">
            <w:pPr>
              <w:spacing w:before="0" w:after="0"/>
              <w:jc w:val="center"/>
              <w:rPr>
                <w:rFonts w:eastAsiaTheme="minorHAnsi" w:cs="Arial"/>
                <w:sz w:val="18"/>
                <w:szCs w:val="18"/>
              </w:rPr>
            </w:pPr>
            <w:r w:rsidRPr="00374B1E">
              <w:rPr>
                <w:rFonts w:eastAsiaTheme="minorHAnsi" w:cs="Arial"/>
                <w:sz w:val="18"/>
                <w:szCs w:val="18"/>
              </w:rPr>
              <w:t>3</w:t>
            </w:r>
            <w:r w:rsidR="00DE7D55">
              <w:rPr>
                <w:rFonts w:eastAsiaTheme="minorHAnsi" w:cs="Arial"/>
                <w:sz w:val="18"/>
                <w:szCs w:val="18"/>
              </w:rPr>
              <w:t>5</w:t>
            </w:r>
            <w:r w:rsidR="00492C58">
              <w:rPr>
                <w:rFonts w:eastAsiaTheme="minorHAnsi" w:cs="Arial"/>
                <w:sz w:val="18"/>
                <w:szCs w:val="18"/>
              </w:rPr>
              <w:t>7</w:t>
            </w:r>
            <w:r w:rsidRPr="00374B1E">
              <w:rPr>
                <w:rFonts w:eastAsiaTheme="minorHAnsi" w:cs="Arial"/>
                <w:sz w:val="18"/>
                <w:szCs w:val="18"/>
              </w:rPr>
              <w:t>°F</w:t>
            </w:r>
          </w:p>
        </w:tc>
      </w:tr>
      <w:tr w:rsidR="007F482A" w:rsidRPr="006A23CB" w14:paraId="4C90B6FE" w14:textId="77777777" w:rsidTr="0034699E">
        <w:tc>
          <w:tcPr>
            <w:tcW w:w="1053" w:type="pct"/>
            <w:shd w:val="clear" w:color="auto" w:fill="auto"/>
            <w:vAlign w:val="center"/>
          </w:tcPr>
          <w:p w14:paraId="558B4127" w14:textId="326885EA" w:rsidR="007F482A" w:rsidRPr="00374B1E" w:rsidRDefault="00C138CC" w:rsidP="0034699E">
            <w:pPr>
              <w:spacing w:before="0" w:after="0"/>
              <w:jc w:val="center"/>
              <w:rPr>
                <w:rFonts w:cs="Arial"/>
                <w:color w:val="000000"/>
                <w:sz w:val="18"/>
                <w:szCs w:val="18"/>
              </w:rPr>
            </w:pPr>
            <w:r>
              <w:rPr>
                <w:rFonts w:cs="Arial"/>
                <w:color w:val="000000"/>
                <w:sz w:val="18"/>
                <w:szCs w:val="18"/>
              </w:rPr>
              <w:t>Tubing</w:t>
            </w:r>
            <w:r w:rsidR="007F482A">
              <w:rPr>
                <w:rFonts w:cs="Arial"/>
                <w:color w:val="000000"/>
                <w:sz w:val="18"/>
                <w:szCs w:val="18"/>
              </w:rPr>
              <w:t xml:space="preserve"> Cutter 1 </w:t>
            </w:r>
          </w:p>
        </w:tc>
        <w:tc>
          <w:tcPr>
            <w:tcW w:w="1021" w:type="pct"/>
          </w:tcPr>
          <w:p w14:paraId="5A4F6782" w14:textId="6E44668E" w:rsidR="007F482A" w:rsidRPr="00374B1E" w:rsidRDefault="007F482A" w:rsidP="0034699E">
            <w:pPr>
              <w:spacing w:before="0" w:after="0"/>
              <w:jc w:val="center"/>
              <w:rPr>
                <w:rFonts w:eastAsiaTheme="minorHAnsi" w:cs="Arial"/>
                <w:sz w:val="18"/>
                <w:szCs w:val="18"/>
              </w:rPr>
            </w:pPr>
            <w:r>
              <w:rPr>
                <w:rFonts w:eastAsiaTheme="minorHAnsi" w:cs="Arial"/>
                <w:sz w:val="18"/>
                <w:szCs w:val="18"/>
              </w:rPr>
              <w:t>Air Supply</w:t>
            </w:r>
          </w:p>
        </w:tc>
        <w:tc>
          <w:tcPr>
            <w:tcW w:w="1020" w:type="pct"/>
            <w:shd w:val="clear" w:color="auto" w:fill="auto"/>
            <w:vAlign w:val="center"/>
          </w:tcPr>
          <w:p w14:paraId="3342C71C" w14:textId="07583A07" w:rsidR="007F482A" w:rsidRPr="00374B1E" w:rsidRDefault="007F482A" w:rsidP="0034699E">
            <w:pPr>
              <w:spacing w:before="0" w:after="0"/>
              <w:jc w:val="center"/>
              <w:rPr>
                <w:rFonts w:eastAsiaTheme="minorHAnsi" w:cs="Arial"/>
                <w:sz w:val="18"/>
                <w:szCs w:val="18"/>
              </w:rPr>
            </w:pPr>
            <w:r>
              <w:rPr>
                <w:rFonts w:eastAsiaTheme="minorHAnsi" w:cs="Arial"/>
                <w:sz w:val="18"/>
                <w:szCs w:val="18"/>
              </w:rPr>
              <w:t>75.0 PSI</w:t>
            </w:r>
          </w:p>
        </w:tc>
        <w:tc>
          <w:tcPr>
            <w:tcW w:w="987" w:type="pct"/>
            <w:shd w:val="clear" w:color="auto" w:fill="auto"/>
            <w:vAlign w:val="center"/>
          </w:tcPr>
          <w:p w14:paraId="23DD51B1" w14:textId="0AA3AC04" w:rsidR="007F482A" w:rsidRPr="00374B1E" w:rsidRDefault="007F482A" w:rsidP="0034699E">
            <w:pPr>
              <w:spacing w:before="0" w:after="0"/>
              <w:jc w:val="center"/>
              <w:rPr>
                <w:rFonts w:eastAsiaTheme="minorHAnsi" w:cs="Arial"/>
                <w:sz w:val="18"/>
                <w:szCs w:val="18"/>
              </w:rPr>
            </w:pPr>
            <w:r>
              <w:rPr>
                <w:rFonts w:eastAsiaTheme="minorHAnsi" w:cs="Arial"/>
                <w:sz w:val="18"/>
                <w:szCs w:val="18"/>
              </w:rPr>
              <w:t>8</w:t>
            </w:r>
            <w:r w:rsidR="00AA747D">
              <w:rPr>
                <w:rFonts w:eastAsiaTheme="minorHAnsi" w:cs="Arial"/>
                <w:sz w:val="18"/>
                <w:szCs w:val="18"/>
              </w:rPr>
              <w:t>5</w:t>
            </w:r>
            <w:r>
              <w:rPr>
                <w:rFonts w:eastAsiaTheme="minorHAnsi" w:cs="Arial"/>
                <w:sz w:val="18"/>
                <w:szCs w:val="18"/>
              </w:rPr>
              <w:t>.0 PSI</w:t>
            </w:r>
          </w:p>
        </w:tc>
        <w:tc>
          <w:tcPr>
            <w:tcW w:w="919" w:type="pct"/>
            <w:shd w:val="clear" w:color="auto" w:fill="auto"/>
            <w:vAlign w:val="center"/>
          </w:tcPr>
          <w:p w14:paraId="7C93C8F1" w14:textId="4D20B4D6" w:rsidR="007F482A" w:rsidRPr="00374B1E" w:rsidRDefault="00AA747D" w:rsidP="0034699E">
            <w:pPr>
              <w:spacing w:before="0" w:after="0"/>
              <w:jc w:val="center"/>
              <w:rPr>
                <w:rFonts w:eastAsiaTheme="minorHAnsi" w:cs="Arial"/>
                <w:sz w:val="18"/>
                <w:szCs w:val="18"/>
              </w:rPr>
            </w:pPr>
            <w:r>
              <w:rPr>
                <w:rFonts w:eastAsiaTheme="minorHAnsi" w:cs="Arial"/>
                <w:sz w:val="18"/>
                <w:szCs w:val="18"/>
              </w:rPr>
              <w:t>9</w:t>
            </w:r>
            <w:r w:rsidR="00137066">
              <w:rPr>
                <w:rFonts w:eastAsiaTheme="minorHAnsi" w:cs="Arial"/>
                <w:sz w:val="18"/>
                <w:szCs w:val="18"/>
              </w:rPr>
              <w:t>5.0 PSI</w:t>
            </w:r>
          </w:p>
        </w:tc>
      </w:tr>
      <w:tr w:rsidR="00137066" w:rsidRPr="006A23CB" w14:paraId="7FBD352C" w14:textId="77777777" w:rsidTr="0034699E">
        <w:tc>
          <w:tcPr>
            <w:tcW w:w="1053" w:type="pct"/>
            <w:shd w:val="clear" w:color="auto" w:fill="auto"/>
            <w:vAlign w:val="center"/>
          </w:tcPr>
          <w:p w14:paraId="35B6556F" w14:textId="12421D9E" w:rsidR="00137066" w:rsidRPr="00374B1E" w:rsidRDefault="00C138CC" w:rsidP="00137066">
            <w:pPr>
              <w:spacing w:before="0" w:after="0"/>
              <w:jc w:val="center"/>
              <w:rPr>
                <w:rFonts w:cs="Arial"/>
                <w:color w:val="000000"/>
                <w:sz w:val="18"/>
                <w:szCs w:val="18"/>
              </w:rPr>
            </w:pPr>
            <w:r>
              <w:rPr>
                <w:rFonts w:cs="Arial"/>
                <w:color w:val="000000"/>
                <w:sz w:val="18"/>
                <w:szCs w:val="18"/>
              </w:rPr>
              <w:t>Tubing</w:t>
            </w:r>
            <w:r w:rsidR="00137066">
              <w:rPr>
                <w:rFonts w:cs="Arial"/>
                <w:color w:val="000000"/>
                <w:sz w:val="18"/>
                <w:szCs w:val="18"/>
              </w:rPr>
              <w:t xml:space="preserve"> Cutter 2</w:t>
            </w:r>
          </w:p>
        </w:tc>
        <w:tc>
          <w:tcPr>
            <w:tcW w:w="1021" w:type="pct"/>
          </w:tcPr>
          <w:p w14:paraId="2EF856DD" w14:textId="15ED419F" w:rsidR="00137066" w:rsidRPr="00374B1E" w:rsidRDefault="00137066" w:rsidP="00137066">
            <w:pPr>
              <w:spacing w:before="0" w:after="0"/>
              <w:jc w:val="center"/>
              <w:rPr>
                <w:rFonts w:eastAsiaTheme="minorHAnsi" w:cs="Arial"/>
                <w:sz w:val="18"/>
                <w:szCs w:val="18"/>
              </w:rPr>
            </w:pPr>
            <w:r>
              <w:rPr>
                <w:rFonts w:eastAsiaTheme="minorHAnsi" w:cs="Arial"/>
                <w:sz w:val="18"/>
                <w:szCs w:val="18"/>
              </w:rPr>
              <w:t>Air Supply</w:t>
            </w:r>
          </w:p>
        </w:tc>
        <w:tc>
          <w:tcPr>
            <w:tcW w:w="1020" w:type="pct"/>
            <w:shd w:val="clear" w:color="auto" w:fill="auto"/>
            <w:vAlign w:val="center"/>
          </w:tcPr>
          <w:p w14:paraId="08293A2D" w14:textId="2D57E887" w:rsidR="00137066" w:rsidRPr="00374B1E" w:rsidRDefault="00137066" w:rsidP="00137066">
            <w:pPr>
              <w:spacing w:before="0" w:after="0"/>
              <w:jc w:val="center"/>
              <w:rPr>
                <w:rFonts w:eastAsiaTheme="minorHAnsi" w:cs="Arial"/>
                <w:sz w:val="18"/>
                <w:szCs w:val="18"/>
              </w:rPr>
            </w:pPr>
            <w:r>
              <w:rPr>
                <w:rFonts w:eastAsiaTheme="minorHAnsi" w:cs="Arial"/>
                <w:sz w:val="18"/>
                <w:szCs w:val="18"/>
              </w:rPr>
              <w:t>75.0 PSI</w:t>
            </w:r>
          </w:p>
        </w:tc>
        <w:tc>
          <w:tcPr>
            <w:tcW w:w="987" w:type="pct"/>
            <w:shd w:val="clear" w:color="auto" w:fill="auto"/>
            <w:vAlign w:val="center"/>
          </w:tcPr>
          <w:p w14:paraId="30A97451" w14:textId="6EA56ECB" w:rsidR="00137066" w:rsidRPr="00374B1E" w:rsidRDefault="00137066" w:rsidP="00137066">
            <w:pPr>
              <w:spacing w:before="0" w:after="0"/>
              <w:jc w:val="center"/>
              <w:rPr>
                <w:rFonts w:eastAsiaTheme="minorHAnsi" w:cs="Arial"/>
                <w:sz w:val="18"/>
                <w:szCs w:val="18"/>
              </w:rPr>
            </w:pPr>
            <w:r>
              <w:rPr>
                <w:rFonts w:eastAsiaTheme="minorHAnsi" w:cs="Arial"/>
                <w:sz w:val="18"/>
                <w:szCs w:val="18"/>
              </w:rPr>
              <w:t>8</w:t>
            </w:r>
            <w:r w:rsidR="00AA747D">
              <w:rPr>
                <w:rFonts w:eastAsiaTheme="minorHAnsi" w:cs="Arial"/>
                <w:sz w:val="18"/>
                <w:szCs w:val="18"/>
              </w:rPr>
              <w:t>5</w:t>
            </w:r>
            <w:r>
              <w:rPr>
                <w:rFonts w:eastAsiaTheme="minorHAnsi" w:cs="Arial"/>
                <w:sz w:val="18"/>
                <w:szCs w:val="18"/>
              </w:rPr>
              <w:t>.0 PSI</w:t>
            </w:r>
          </w:p>
        </w:tc>
        <w:tc>
          <w:tcPr>
            <w:tcW w:w="919" w:type="pct"/>
            <w:shd w:val="clear" w:color="auto" w:fill="auto"/>
            <w:vAlign w:val="center"/>
          </w:tcPr>
          <w:p w14:paraId="6FE00218" w14:textId="7BB6C9DA" w:rsidR="00137066" w:rsidRPr="00374B1E" w:rsidRDefault="00AA747D" w:rsidP="00137066">
            <w:pPr>
              <w:spacing w:before="0" w:after="0"/>
              <w:jc w:val="center"/>
              <w:rPr>
                <w:rFonts w:eastAsiaTheme="minorHAnsi" w:cs="Arial"/>
                <w:sz w:val="18"/>
                <w:szCs w:val="18"/>
              </w:rPr>
            </w:pPr>
            <w:r>
              <w:rPr>
                <w:rFonts w:eastAsiaTheme="minorHAnsi" w:cs="Arial"/>
                <w:sz w:val="18"/>
                <w:szCs w:val="18"/>
              </w:rPr>
              <w:t>9</w:t>
            </w:r>
            <w:r w:rsidR="00137066">
              <w:rPr>
                <w:rFonts w:eastAsiaTheme="minorHAnsi" w:cs="Arial"/>
                <w:sz w:val="18"/>
                <w:szCs w:val="18"/>
              </w:rPr>
              <w:t>5.0 PSI</w:t>
            </w:r>
          </w:p>
        </w:tc>
      </w:tr>
    </w:tbl>
    <w:p w14:paraId="32763C23" w14:textId="77777777" w:rsidR="00F9624D" w:rsidRPr="00F9624D" w:rsidRDefault="00F9624D" w:rsidP="00F9624D">
      <w:pPr>
        <w:pStyle w:val="BodyText"/>
      </w:pPr>
    </w:p>
    <w:p w14:paraId="509921B9" w14:textId="02A23617" w:rsidR="00F9624D" w:rsidRDefault="00750D35" w:rsidP="00925FA9">
      <w:pPr>
        <w:pStyle w:val="Heading2"/>
        <w:ind w:left="907" w:hanging="547"/>
        <w:jc w:val="both"/>
        <w:rPr>
          <w:b w:val="0"/>
          <w:sz w:val="20"/>
        </w:rPr>
      </w:pPr>
      <w:r w:rsidRPr="00AA49D0">
        <w:rPr>
          <w:b w:val="0"/>
          <w:sz w:val="20"/>
        </w:rPr>
        <w:t>Attribute testing for</w:t>
      </w:r>
      <w:r w:rsidR="00711AA1">
        <w:rPr>
          <w:b w:val="0"/>
          <w:sz w:val="20"/>
        </w:rPr>
        <w:t xml:space="preserve"> heat</w:t>
      </w:r>
      <w:r>
        <w:rPr>
          <w:b w:val="0"/>
          <w:sz w:val="20"/>
        </w:rPr>
        <w:t xml:space="preserve"> shrink and printing</w:t>
      </w:r>
      <w:r w:rsidRPr="00AA49D0">
        <w:rPr>
          <w:b w:val="0"/>
          <w:sz w:val="20"/>
        </w:rPr>
        <w:t xml:space="preserve"> defects will be performed by the Quality Technician using the sample size shown </w:t>
      </w:r>
      <w:r w:rsidRPr="005F5D79">
        <w:rPr>
          <w:b w:val="0"/>
          <w:sz w:val="20"/>
        </w:rPr>
        <w:t xml:space="preserve">in </w:t>
      </w:r>
      <w:r w:rsidRPr="00ED76B9">
        <w:rPr>
          <w:b w:val="0"/>
          <w:sz w:val="20"/>
        </w:rPr>
        <w:t>Table</w:t>
      </w:r>
      <w:r w:rsidR="00CC0F7C" w:rsidRPr="00ED76B9">
        <w:rPr>
          <w:b w:val="0"/>
          <w:sz w:val="20"/>
        </w:rPr>
        <w:t xml:space="preserve"> </w:t>
      </w:r>
      <w:r w:rsidR="00374B1E" w:rsidRPr="00ED76B9">
        <w:rPr>
          <w:b w:val="0"/>
          <w:sz w:val="20"/>
        </w:rPr>
        <w:t>1</w:t>
      </w:r>
      <w:r w:rsidR="004261BC">
        <w:rPr>
          <w:b w:val="0"/>
          <w:sz w:val="20"/>
        </w:rPr>
        <w:t>0</w:t>
      </w:r>
      <w:r w:rsidRPr="00AA49D0">
        <w:rPr>
          <w:b w:val="0"/>
          <w:sz w:val="20"/>
        </w:rPr>
        <w:t xml:space="preserve"> to comply wit</w:t>
      </w:r>
      <w:r w:rsidR="00FD119E">
        <w:rPr>
          <w:b w:val="0"/>
          <w:sz w:val="20"/>
        </w:rPr>
        <w:t xml:space="preserve">h the operational testing. </w:t>
      </w:r>
    </w:p>
    <w:p w14:paraId="00394CDA" w14:textId="214403E1" w:rsidR="0046001F" w:rsidRDefault="00EB40B6" w:rsidP="00925FA9">
      <w:pPr>
        <w:pStyle w:val="Heading2"/>
        <w:ind w:left="907" w:hanging="547"/>
        <w:jc w:val="both"/>
        <w:rPr>
          <w:b w:val="0"/>
          <w:sz w:val="20"/>
        </w:rPr>
      </w:pPr>
      <w:r w:rsidRPr="00AA49D0">
        <w:rPr>
          <w:b w:val="0"/>
          <w:sz w:val="20"/>
        </w:rPr>
        <w:t>Quality technician will visually inspect samples</w:t>
      </w:r>
      <w:r>
        <w:rPr>
          <w:b w:val="0"/>
          <w:sz w:val="20"/>
        </w:rPr>
        <w:t xml:space="preserve"> </w:t>
      </w:r>
      <w:r w:rsidRPr="00AA49D0">
        <w:rPr>
          <w:b w:val="0"/>
          <w:sz w:val="20"/>
        </w:rPr>
        <w:t xml:space="preserve">per </w:t>
      </w:r>
      <w:r>
        <w:rPr>
          <w:b w:val="0"/>
          <w:sz w:val="20"/>
        </w:rPr>
        <w:t>SPE004695</w:t>
      </w:r>
      <w:r w:rsidR="009B2683">
        <w:rPr>
          <w:b w:val="0"/>
          <w:sz w:val="20"/>
        </w:rPr>
        <w:t xml:space="preserve"> Rev Draft</w:t>
      </w:r>
      <w:r w:rsidRPr="00AA49D0">
        <w:rPr>
          <w:b w:val="0"/>
          <w:sz w:val="20"/>
        </w:rPr>
        <w:t xml:space="preserve"> </w:t>
      </w:r>
      <w:r w:rsidR="00CC4CC9" w:rsidRPr="00AA49D0">
        <w:rPr>
          <w:b w:val="0"/>
          <w:sz w:val="20"/>
        </w:rPr>
        <w:t>and record results on inspection data sheet FMWE0311.1</w:t>
      </w:r>
      <w:r w:rsidR="00D86CCD">
        <w:rPr>
          <w:b w:val="0"/>
          <w:sz w:val="20"/>
        </w:rPr>
        <w:t>.</w:t>
      </w:r>
      <w:r w:rsidRPr="00AA49D0">
        <w:rPr>
          <w:b w:val="0"/>
          <w:sz w:val="20"/>
        </w:rPr>
        <w:t xml:space="preserve"> </w:t>
      </w:r>
      <w:r w:rsidR="00D86CCD">
        <w:rPr>
          <w:b w:val="0"/>
          <w:sz w:val="20"/>
        </w:rPr>
        <w:t>D</w:t>
      </w:r>
      <w:r w:rsidRPr="00AA49D0">
        <w:rPr>
          <w:b w:val="0"/>
          <w:sz w:val="20"/>
        </w:rPr>
        <w:t>o not tear down or destro</w:t>
      </w:r>
      <w:r>
        <w:rPr>
          <w:b w:val="0"/>
          <w:sz w:val="20"/>
        </w:rPr>
        <w:t>y</w:t>
      </w:r>
      <w:r w:rsidRPr="00AA49D0">
        <w:rPr>
          <w:b w:val="0"/>
          <w:sz w:val="20"/>
        </w:rPr>
        <w:t xml:space="preserve"> samples for this inspection.</w:t>
      </w:r>
    </w:p>
    <w:p w14:paraId="60B28335" w14:textId="67D6AAD2" w:rsidR="00A6512D" w:rsidRPr="00A6512D" w:rsidRDefault="00A6512D" w:rsidP="00A6512D">
      <w:pPr>
        <w:pStyle w:val="Heading2"/>
        <w:ind w:left="907" w:hanging="547"/>
        <w:jc w:val="both"/>
        <w:rPr>
          <w:b w:val="0"/>
          <w:bCs/>
          <w:sz w:val="20"/>
        </w:rPr>
      </w:pPr>
      <w:r w:rsidRPr="00A6512D">
        <w:rPr>
          <w:b w:val="0"/>
          <w:bCs/>
          <w:sz w:val="20"/>
        </w:rPr>
        <w:t>Quality Engineer and SME will review rejected samples to determine classification of defect.</w:t>
      </w:r>
    </w:p>
    <w:p w14:paraId="1636172C" w14:textId="77777777" w:rsidR="001F4E22" w:rsidRDefault="001F4E22" w:rsidP="001F4E22">
      <w:pPr>
        <w:pStyle w:val="Heading2"/>
        <w:numPr>
          <w:ilvl w:val="1"/>
          <w:numId w:val="24"/>
        </w:numPr>
        <w:ind w:left="907" w:hanging="547"/>
        <w:jc w:val="both"/>
        <w:rPr>
          <w:b w:val="0"/>
          <w:sz w:val="20"/>
        </w:rPr>
      </w:pPr>
      <w:r w:rsidRPr="005627EF">
        <w:rPr>
          <w:b w:val="0"/>
          <w:sz w:val="20"/>
        </w:rPr>
        <w:t xml:space="preserve">Batches built under OQ strategy will be inspected at the minimum sample requirement of 299 per CP0030. This will provide at least 99% reliability at 95% confidence interval with no class 0 or class I functional non-conformances. A sample size of 299 pieces is required to adequately perform testing for attribute data.  The sample size is based on the BINOMIAL DISTRIBUTION (as defined below) assuming 99% reliability at a 95% confidence and with an acceptance number c = 0 for class 0 and class I defects. </w:t>
      </w:r>
    </w:p>
    <w:p w14:paraId="3423B2E6" w14:textId="77777777" w:rsidR="001F4E22" w:rsidRPr="005627EF" w:rsidRDefault="001F4E22" w:rsidP="001F4E22">
      <w:pPr>
        <w:pStyle w:val="BodyText"/>
        <w:jc w:val="center"/>
      </w:pPr>
      <w:r w:rsidRPr="0075589D">
        <w:rPr>
          <w:rFonts w:cs="Arial"/>
          <w:position w:val="-30"/>
          <w:sz w:val="24"/>
          <w:szCs w:val="24"/>
        </w:rPr>
        <w:object w:dxaOrig="3000" w:dyaOrig="720" w14:anchorId="614B06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40.5pt" o:ole="" fillcolor="window">
            <v:imagedata r:id="rId13" o:title=""/>
          </v:shape>
          <o:OLEObject Type="Embed" ProgID="Equation.3" ShapeID="_x0000_i1025" DrawAspect="Content" ObjectID="_1660546782" r:id="rId14"/>
        </w:object>
      </w:r>
    </w:p>
    <w:p w14:paraId="5892F912" w14:textId="77777777" w:rsidR="001F4E22" w:rsidRDefault="001F4E22" w:rsidP="001F4E22">
      <w:pPr>
        <w:pStyle w:val="Heading2"/>
        <w:numPr>
          <w:ilvl w:val="1"/>
          <w:numId w:val="24"/>
        </w:numPr>
        <w:ind w:left="907" w:hanging="547"/>
        <w:jc w:val="both"/>
        <w:rPr>
          <w:b w:val="0"/>
          <w:sz w:val="20"/>
        </w:rPr>
      </w:pPr>
      <w:r w:rsidRPr="005627EF">
        <w:rPr>
          <w:b w:val="0"/>
          <w:sz w:val="20"/>
        </w:rPr>
        <w:t xml:space="preserve">Performance (Reliability) requirements are as established in CP0198 and CP0030. Based on a minimum sample size of 299, the criteria for success are as follows: </w:t>
      </w:r>
    </w:p>
    <w:p w14:paraId="196A0760" w14:textId="77777777" w:rsidR="001F4E22" w:rsidRPr="00A91FC8" w:rsidRDefault="001F4E22" w:rsidP="00BE7462">
      <w:pPr>
        <w:pStyle w:val="Heading3"/>
        <w:numPr>
          <w:ilvl w:val="1"/>
          <w:numId w:val="49"/>
        </w:numPr>
        <w:jc w:val="both"/>
        <w:rPr>
          <w:b w:val="0"/>
        </w:rPr>
      </w:pPr>
      <w:r w:rsidRPr="005627EF">
        <w:rPr>
          <w:b w:val="0"/>
        </w:rPr>
        <w:t>Greater than 99% probability at 95% confidence interval with no class 0 defects</w:t>
      </w:r>
      <w:r>
        <w:rPr>
          <w:b w:val="0"/>
        </w:rPr>
        <w:t>.</w:t>
      </w:r>
    </w:p>
    <w:p w14:paraId="13A9AD91" w14:textId="77777777" w:rsidR="001F4E22" w:rsidRPr="00A91FC8" w:rsidRDefault="001F4E22" w:rsidP="00BE7462">
      <w:pPr>
        <w:pStyle w:val="Heading3"/>
        <w:numPr>
          <w:ilvl w:val="1"/>
          <w:numId w:val="49"/>
        </w:numPr>
        <w:jc w:val="both"/>
        <w:rPr>
          <w:b w:val="0"/>
        </w:rPr>
      </w:pPr>
      <w:r w:rsidRPr="005627EF">
        <w:rPr>
          <w:b w:val="0"/>
        </w:rPr>
        <w:t>At least 99% probability at 95% confidence interval with no class I defects.</w:t>
      </w:r>
    </w:p>
    <w:p w14:paraId="6F745649" w14:textId="77777777" w:rsidR="001F4E22" w:rsidRPr="00BE7462" w:rsidRDefault="001F4E22" w:rsidP="00BE7462">
      <w:pPr>
        <w:pStyle w:val="Heading3"/>
        <w:numPr>
          <w:ilvl w:val="1"/>
          <w:numId w:val="49"/>
        </w:numPr>
        <w:rPr>
          <w:b w:val="0"/>
          <w:bCs/>
        </w:rPr>
      </w:pPr>
      <w:r w:rsidRPr="00BE7462">
        <w:rPr>
          <w:b w:val="0"/>
          <w:bCs/>
        </w:rPr>
        <w:t>At least 97.5% probability at 95% confidence interval with no more than two (2) class II defects. (Using a sample size of 299 as defined per section 7.5.2, two (2) class II defects are allowable and will provide a reliability exceeding 97.5% at 95% confidence.)</w:t>
      </w:r>
    </w:p>
    <w:p w14:paraId="5D1F1AB7" w14:textId="77777777" w:rsidR="001F4E22" w:rsidRDefault="001F4E22" w:rsidP="00BE7462">
      <w:pPr>
        <w:pStyle w:val="Heading3"/>
        <w:numPr>
          <w:ilvl w:val="0"/>
          <w:numId w:val="49"/>
        </w:numPr>
        <w:ind w:left="1440"/>
        <w:jc w:val="both"/>
        <w:rPr>
          <w:b w:val="0"/>
        </w:rPr>
      </w:pPr>
      <w:r w:rsidRPr="005627EF">
        <w:rPr>
          <w:b w:val="0"/>
        </w:rPr>
        <w:lastRenderedPageBreak/>
        <w:t>At least 93.5% probability at 95% confidence interval with no more than twelve (12) class III functional defects. (Using a sample size of 299 as defined per section 7.5.2, twelve (12) class III defects are allowable and will provide a reliability exceeding 93.5% at 95% confidence.)</w:t>
      </w:r>
    </w:p>
    <w:p w14:paraId="6E656051" w14:textId="0B3AC160" w:rsidR="001F4E22" w:rsidRPr="00934BA7" w:rsidRDefault="001F4E22" w:rsidP="00934BA7">
      <w:pPr>
        <w:pStyle w:val="Heading2"/>
        <w:numPr>
          <w:ilvl w:val="1"/>
          <w:numId w:val="24"/>
        </w:numPr>
        <w:ind w:left="907" w:hanging="547"/>
        <w:jc w:val="both"/>
        <w:rPr>
          <w:b w:val="0"/>
          <w:sz w:val="20"/>
        </w:rPr>
      </w:pPr>
      <w:r w:rsidRPr="005627EF">
        <w:rPr>
          <w:b w:val="0"/>
          <w:sz w:val="20"/>
        </w:rPr>
        <w:t>The above reliability must be demonstrated for each product code individually</w:t>
      </w:r>
      <w:r>
        <w:rPr>
          <w:b w:val="0"/>
          <w:sz w:val="20"/>
        </w:rPr>
        <w:t>.</w:t>
      </w:r>
      <w:r w:rsidR="00934BA7">
        <w:rPr>
          <w:b w:val="0"/>
          <w:sz w:val="20"/>
        </w:rPr>
        <w:t xml:space="preserve"> </w:t>
      </w:r>
      <w:r w:rsidRPr="00934BA7">
        <w:rPr>
          <w:b w:val="0"/>
          <w:bCs/>
          <w:sz w:val="20"/>
          <w:szCs w:val="16"/>
        </w:rPr>
        <w:t xml:space="preserve">Quality technician will document inspections in </w:t>
      </w:r>
      <w:r w:rsidR="000F421B">
        <w:rPr>
          <w:b w:val="0"/>
          <w:bCs/>
          <w:sz w:val="20"/>
          <w:szCs w:val="16"/>
        </w:rPr>
        <w:t xml:space="preserve">the F.G.Q.Q OQ/ PQ audit sheet. </w:t>
      </w:r>
    </w:p>
    <w:p w14:paraId="54754349" w14:textId="1CC094A3" w:rsidR="001F4E22" w:rsidRPr="00934BA7" w:rsidRDefault="001F4E22" w:rsidP="00934BA7">
      <w:pPr>
        <w:pStyle w:val="Heading2"/>
        <w:numPr>
          <w:ilvl w:val="1"/>
          <w:numId w:val="24"/>
        </w:numPr>
        <w:ind w:left="907" w:hanging="547"/>
        <w:rPr>
          <w:b w:val="0"/>
          <w:sz w:val="20"/>
        </w:rPr>
      </w:pPr>
      <w:r w:rsidRPr="004428E5">
        <w:rPr>
          <w:b w:val="0"/>
          <w:sz w:val="20"/>
        </w:rPr>
        <w:t xml:space="preserve">Any instrument failure or non-conformance per Material Specification </w:t>
      </w:r>
      <w:r w:rsidR="000F421B">
        <w:rPr>
          <w:b w:val="0"/>
          <w:sz w:val="20"/>
        </w:rPr>
        <w:t>SPE004695</w:t>
      </w:r>
      <w:r w:rsidRPr="004428E5">
        <w:rPr>
          <w:b w:val="0"/>
          <w:sz w:val="20"/>
        </w:rPr>
        <w:t xml:space="preserve"> </w:t>
      </w:r>
      <w:r w:rsidR="000F421B">
        <w:rPr>
          <w:b w:val="0"/>
          <w:sz w:val="20"/>
        </w:rPr>
        <w:t>Rev Draft</w:t>
      </w:r>
      <w:r w:rsidRPr="004428E5">
        <w:rPr>
          <w:b w:val="0"/>
          <w:sz w:val="20"/>
        </w:rPr>
        <w:t xml:space="preserve"> that is not related to the manufacturing process</w:t>
      </w:r>
      <w:r>
        <w:rPr>
          <w:b w:val="0"/>
          <w:sz w:val="20"/>
        </w:rPr>
        <w:t xml:space="preserve"> equipment parameters </w:t>
      </w:r>
      <w:r w:rsidRPr="004428E5">
        <w:rPr>
          <w:b w:val="0"/>
          <w:sz w:val="20"/>
        </w:rPr>
        <w:t>will not affect the criteria for success. However, analysis and corrective action must be documented under a Nonconformances in E</w:t>
      </w:r>
      <w:r w:rsidR="005614BC">
        <w:rPr>
          <w:b w:val="0"/>
          <w:sz w:val="20"/>
        </w:rPr>
        <w:t>T</w:t>
      </w:r>
      <w:r w:rsidRPr="004428E5">
        <w:rPr>
          <w:b w:val="0"/>
          <w:sz w:val="20"/>
        </w:rPr>
        <w:t>Q System</w:t>
      </w:r>
      <w:r>
        <w:rPr>
          <w:b w:val="0"/>
          <w:sz w:val="20"/>
        </w:rPr>
        <w:t xml:space="preserve"> per 100254122 Rev. 16</w:t>
      </w:r>
      <w:r w:rsidR="00934BA7">
        <w:rPr>
          <w:b w:val="0"/>
          <w:sz w:val="20"/>
        </w:rPr>
        <w:t xml:space="preserve">. </w:t>
      </w:r>
      <w:r w:rsidRPr="00934BA7">
        <w:rPr>
          <w:b w:val="0"/>
          <w:sz w:val="20"/>
        </w:rPr>
        <w:t>If the root cause for any non-conformance at FGQA exceeding AQL requirements is related to the equipment parameter being qualified and validated under this protocol, a corrective action will be documented and implemented in the form of an addendum. Addendum must be approved by the individuals</w:t>
      </w:r>
      <w:r w:rsidRPr="004428E5">
        <w:t xml:space="preserve"> </w:t>
      </w:r>
      <w:r w:rsidRPr="00934BA7">
        <w:rPr>
          <w:b w:val="0"/>
          <w:sz w:val="20"/>
        </w:rPr>
        <w:t>listed on the signature page and the Plant Quality Manager prior to restarting the protocol or specification of the protocol.</w:t>
      </w:r>
    </w:p>
    <w:p w14:paraId="64F70264" w14:textId="77885507" w:rsidR="001F4E22" w:rsidRPr="00B30FA5" w:rsidRDefault="001F4E22" w:rsidP="00B30FA5">
      <w:pPr>
        <w:pStyle w:val="Heading2"/>
        <w:numPr>
          <w:ilvl w:val="1"/>
          <w:numId w:val="24"/>
        </w:numPr>
        <w:ind w:left="907" w:hanging="547"/>
        <w:jc w:val="both"/>
        <w:rPr>
          <w:b w:val="0"/>
          <w:sz w:val="20"/>
        </w:rPr>
      </w:pPr>
      <w:r w:rsidRPr="00FF380A">
        <w:rPr>
          <w:b w:val="0"/>
          <w:sz w:val="20"/>
        </w:rPr>
        <w:t xml:space="preserve">The high, low and nominal parameter of each equipment will be set per Process specification </w:t>
      </w:r>
      <w:r w:rsidR="000F421B">
        <w:rPr>
          <w:b w:val="0"/>
          <w:sz w:val="20"/>
        </w:rPr>
        <w:t>PR001720 Rev</w:t>
      </w:r>
      <w:r w:rsidRPr="000F421B">
        <w:rPr>
          <w:b w:val="0"/>
          <w:sz w:val="20"/>
        </w:rPr>
        <w:t xml:space="preserve"> </w:t>
      </w:r>
      <w:r w:rsidR="000F421B">
        <w:rPr>
          <w:b w:val="0"/>
          <w:sz w:val="20"/>
        </w:rPr>
        <w:t>D</w:t>
      </w:r>
      <w:r w:rsidRPr="000F421B">
        <w:rPr>
          <w:b w:val="0"/>
          <w:sz w:val="20"/>
        </w:rPr>
        <w:t>raft.</w:t>
      </w:r>
    </w:p>
    <w:p w14:paraId="7DA89FFD" w14:textId="77777777" w:rsidR="00D56308" w:rsidRPr="005F3544" w:rsidRDefault="00D56308" w:rsidP="008F4A31">
      <w:pPr>
        <w:pStyle w:val="Heading1"/>
      </w:pPr>
      <w:bookmarkStart w:id="77" w:name="_Toc480367049"/>
      <w:r w:rsidRPr="005F3544">
        <w:t>Sampling Plan and Rationale</w:t>
      </w:r>
      <w:bookmarkEnd w:id="77"/>
    </w:p>
    <w:p w14:paraId="38A765EF" w14:textId="13BE61EF" w:rsidR="00B15E06" w:rsidRPr="00B129A9" w:rsidRDefault="00B15E06" w:rsidP="00B740D6">
      <w:pPr>
        <w:pStyle w:val="Heading2"/>
        <w:numPr>
          <w:ilvl w:val="1"/>
          <w:numId w:val="24"/>
        </w:numPr>
        <w:ind w:left="907" w:hanging="547"/>
        <w:rPr>
          <w:b w:val="0"/>
          <w:sz w:val="20"/>
        </w:rPr>
      </w:pPr>
      <w:r w:rsidRPr="00B129A9">
        <w:rPr>
          <w:b w:val="0"/>
          <w:sz w:val="20"/>
        </w:rPr>
        <w:t>100% in-process visual inspection</w:t>
      </w:r>
      <w:r>
        <w:rPr>
          <w:b w:val="0"/>
          <w:sz w:val="20"/>
        </w:rPr>
        <w:t xml:space="preserve"> for</w:t>
      </w:r>
      <w:r w:rsidR="000A44B8">
        <w:rPr>
          <w:b w:val="0"/>
          <w:sz w:val="20"/>
        </w:rPr>
        <w:t xml:space="preserve"> tubing cutters (folded</w:t>
      </w:r>
      <w:r w:rsidR="005614BC">
        <w:rPr>
          <w:b w:val="0"/>
          <w:sz w:val="20"/>
        </w:rPr>
        <w:t>, wrong length,</w:t>
      </w:r>
      <w:r w:rsidR="000A44B8">
        <w:rPr>
          <w:b w:val="0"/>
          <w:sz w:val="20"/>
        </w:rPr>
        <w:t xml:space="preserve"> damaged tubing), </w:t>
      </w:r>
      <w:r>
        <w:rPr>
          <w:b w:val="0"/>
          <w:sz w:val="20"/>
        </w:rPr>
        <w:t>heat shrink</w:t>
      </w:r>
      <w:r w:rsidR="000A44B8">
        <w:rPr>
          <w:b w:val="0"/>
          <w:sz w:val="20"/>
        </w:rPr>
        <w:t xml:space="preserve"> (damaged, misplaced</w:t>
      </w:r>
      <w:r w:rsidR="005614BC">
        <w:rPr>
          <w:b w:val="0"/>
          <w:sz w:val="20"/>
        </w:rPr>
        <w:t>, incomplete recovery</w:t>
      </w:r>
      <w:r w:rsidR="000A44B8">
        <w:rPr>
          <w:b w:val="0"/>
          <w:sz w:val="20"/>
        </w:rPr>
        <w:t xml:space="preserve"> or wrong tubing)</w:t>
      </w:r>
      <w:r>
        <w:rPr>
          <w:b w:val="0"/>
          <w:sz w:val="20"/>
        </w:rPr>
        <w:t xml:space="preserve"> and pad printing</w:t>
      </w:r>
      <w:r w:rsidR="000A44B8">
        <w:rPr>
          <w:b w:val="0"/>
          <w:sz w:val="20"/>
        </w:rPr>
        <w:t xml:space="preserve"> (logo is present and legible)</w:t>
      </w:r>
      <w:r w:rsidRPr="00B129A9">
        <w:rPr>
          <w:b w:val="0"/>
          <w:sz w:val="20"/>
        </w:rPr>
        <w:t xml:space="preserve"> will be performed by the line associates o</w:t>
      </w:r>
      <w:r w:rsidR="005614BC">
        <w:rPr>
          <w:b w:val="0"/>
          <w:sz w:val="20"/>
        </w:rPr>
        <w:t>n</w:t>
      </w:r>
      <w:r w:rsidRPr="00B129A9">
        <w:rPr>
          <w:b w:val="0"/>
          <w:sz w:val="20"/>
        </w:rPr>
        <w:t xml:space="preserve"> the total quantity that will be produced</w:t>
      </w:r>
      <w:r>
        <w:rPr>
          <w:b w:val="0"/>
          <w:sz w:val="20"/>
        </w:rPr>
        <w:t>.</w:t>
      </w:r>
      <w:r w:rsidR="000A44B8">
        <w:rPr>
          <w:b w:val="0"/>
          <w:sz w:val="20"/>
        </w:rPr>
        <w:t xml:space="preserve"> </w:t>
      </w:r>
    </w:p>
    <w:p w14:paraId="08FE62C9" w14:textId="77777777" w:rsidR="00B15E06" w:rsidRPr="00382AEF" w:rsidRDefault="00B15E06" w:rsidP="00B15E06">
      <w:pPr>
        <w:pStyle w:val="ListParagraph"/>
        <w:numPr>
          <w:ilvl w:val="0"/>
          <w:numId w:val="42"/>
        </w:numPr>
        <w:spacing w:line="276" w:lineRule="auto"/>
        <w:jc w:val="both"/>
        <w:rPr>
          <w:rFonts w:ascii="Arial" w:eastAsia="Arial Bold" w:hAnsi="Arial Bold" w:cstheme="majorBidi"/>
          <w:vanish/>
          <w:color w:val="000000"/>
          <w:sz w:val="20"/>
        </w:rPr>
      </w:pPr>
    </w:p>
    <w:p w14:paraId="22206E25" w14:textId="77777777" w:rsidR="00B15E06" w:rsidRPr="00382AEF" w:rsidRDefault="00B15E06" w:rsidP="00B15E06">
      <w:pPr>
        <w:pStyle w:val="ListParagraph"/>
        <w:numPr>
          <w:ilvl w:val="0"/>
          <w:numId w:val="42"/>
        </w:numPr>
        <w:spacing w:line="276" w:lineRule="auto"/>
        <w:jc w:val="both"/>
        <w:rPr>
          <w:rFonts w:ascii="Arial" w:eastAsia="Arial Bold" w:hAnsi="Arial Bold" w:cstheme="majorBidi"/>
          <w:vanish/>
          <w:color w:val="000000"/>
          <w:sz w:val="20"/>
        </w:rPr>
      </w:pPr>
    </w:p>
    <w:p w14:paraId="512E52F6" w14:textId="77777777" w:rsidR="00B15E06" w:rsidRPr="00382AEF" w:rsidRDefault="00B15E06" w:rsidP="00B15E06">
      <w:pPr>
        <w:pStyle w:val="ListParagraph"/>
        <w:numPr>
          <w:ilvl w:val="0"/>
          <w:numId w:val="42"/>
        </w:numPr>
        <w:spacing w:line="276" w:lineRule="auto"/>
        <w:jc w:val="both"/>
        <w:rPr>
          <w:rFonts w:ascii="Arial" w:eastAsia="Arial Bold" w:hAnsi="Arial Bold" w:cstheme="majorBidi"/>
          <w:vanish/>
          <w:color w:val="000000"/>
          <w:sz w:val="20"/>
        </w:rPr>
      </w:pPr>
    </w:p>
    <w:p w14:paraId="7931992E" w14:textId="77777777" w:rsidR="00B15E06" w:rsidRPr="00382AEF" w:rsidRDefault="00B15E06" w:rsidP="00B15E06">
      <w:pPr>
        <w:pStyle w:val="ListParagraph"/>
        <w:numPr>
          <w:ilvl w:val="0"/>
          <w:numId w:val="42"/>
        </w:numPr>
        <w:spacing w:line="276" w:lineRule="auto"/>
        <w:jc w:val="both"/>
        <w:rPr>
          <w:rFonts w:ascii="Arial" w:eastAsia="Arial Bold" w:hAnsi="Arial Bold" w:cstheme="majorBidi"/>
          <w:vanish/>
          <w:color w:val="000000"/>
          <w:sz w:val="20"/>
        </w:rPr>
      </w:pPr>
    </w:p>
    <w:p w14:paraId="7ECE768A" w14:textId="77777777" w:rsidR="00B15E06" w:rsidRPr="00382AEF" w:rsidRDefault="00B15E06" w:rsidP="00B15E06">
      <w:pPr>
        <w:pStyle w:val="ListParagraph"/>
        <w:numPr>
          <w:ilvl w:val="0"/>
          <w:numId w:val="42"/>
        </w:numPr>
        <w:spacing w:line="276" w:lineRule="auto"/>
        <w:jc w:val="both"/>
        <w:rPr>
          <w:rFonts w:ascii="Arial" w:eastAsia="Arial Bold" w:hAnsi="Arial Bold" w:cstheme="majorBidi"/>
          <w:vanish/>
          <w:color w:val="000000"/>
          <w:sz w:val="20"/>
        </w:rPr>
      </w:pPr>
    </w:p>
    <w:p w14:paraId="51A67DA6" w14:textId="77777777" w:rsidR="00B15E06" w:rsidRPr="00382AEF" w:rsidRDefault="00B15E06" w:rsidP="00B15E06">
      <w:pPr>
        <w:pStyle w:val="ListParagraph"/>
        <w:numPr>
          <w:ilvl w:val="0"/>
          <w:numId w:val="42"/>
        </w:numPr>
        <w:spacing w:line="276" w:lineRule="auto"/>
        <w:jc w:val="both"/>
        <w:rPr>
          <w:rFonts w:ascii="Arial" w:eastAsia="Arial Bold" w:hAnsi="Arial Bold" w:cstheme="majorBidi"/>
          <w:vanish/>
          <w:color w:val="000000"/>
          <w:sz w:val="20"/>
        </w:rPr>
      </w:pPr>
    </w:p>
    <w:p w14:paraId="7B2F2A55" w14:textId="77777777" w:rsidR="00B15E06" w:rsidRPr="00382AEF" w:rsidRDefault="00B15E06" w:rsidP="00B15E06">
      <w:pPr>
        <w:pStyle w:val="ListParagraph"/>
        <w:numPr>
          <w:ilvl w:val="0"/>
          <w:numId w:val="42"/>
        </w:numPr>
        <w:spacing w:line="276" w:lineRule="auto"/>
        <w:jc w:val="both"/>
        <w:rPr>
          <w:rFonts w:ascii="Arial" w:eastAsia="Arial Bold" w:hAnsi="Arial Bold" w:cstheme="majorBidi"/>
          <w:vanish/>
          <w:color w:val="000000"/>
          <w:sz w:val="20"/>
        </w:rPr>
      </w:pPr>
    </w:p>
    <w:p w14:paraId="5B7807B2" w14:textId="77777777" w:rsidR="00B15E06" w:rsidRPr="00382AEF" w:rsidRDefault="00B15E06" w:rsidP="00B15E06">
      <w:pPr>
        <w:pStyle w:val="ListParagraph"/>
        <w:numPr>
          <w:ilvl w:val="0"/>
          <w:numId w:val="42"/>
        </w:numPr>
        <w:spacing w:line="276" w:lineRule="auto"/>
        <w:jc w:val="both"/>
        <w:rPr>
          <w:rFonts w:ascii="Arial" w:eastAsia="Arial Bold" w:hAnsi="Arial Bold" w:cstheme="majorBidi"/>
          <w:vanish/>
          <w:color w:val="000000"/>
          <w:sz w:val="20"/>
        </w:rPr>
      </w:pPr>
    </w:p>
    <w:p w14:paraId="26CC2B94" w14:textId="77777777" w:rsidR="00B15E06" w:rsidRPr="00382AEF" w:rsidRDefault="00B15E06" w:rsidP="00B15E06">
      <w:pPr>
        <w:pStyle w:val="ListParagraph"/>
        <w:numPr>
          <w:ilvl w:val="0"/>
          <w:numId w:val="42"/>
        </w:numPr>
        <w:spacing w:line="276" w:lineRule="auto"/>
        <w:jc w:val="both"/>
        <w:rPr>
          <w:rFonts w:ascii="Arial" w:eastAsia="Arial Bold" w:hAnsi="Arial Bold" w:cstheme="majorBidi"/>
          <w:vanish/>
          <w:color w:val="000000"/>
          <w:sz w:val="20"/>
        </w:rPr>
      </w:pPr>
    </w:p>
    <w:p w14:paraId="01B0A689" w14:textId="77777777" w:rsidR="00B15E06" w:rsidRPr="00382AEF" w:rsidRDefault="00B15E06" w:rsidP="00B15E06">
      <w:pPr>
        <w:pStyle w:val="ListParagraph"/>
        <w:numPr>
          <w:ilvl w:val="0"/>
          <w:numId w:val="42"/>
        </w:numPr>
        <w:spacing w:line="276" w:lineRule="auto"/>
        <w:jc w:val="both"/>
        <w:rPr>
          <w:rFonts w:ascii="Arial" w:eastAsia="Arial Bold" w:hAnsi="Arial Bold" w:cstheme="majorBidi"/>
          <w:vanish/>
          <w:color w:val="000000"/>
          <w:sz w:val="20"/>
        </w:rPr>
      </w:pPr>
    </w:p>
    <w:p w14:paraId="70F17A1B" w14:textId="77777777" w:rsidR="00B15E06" w:rsidRPr="00382AEF" w:rsidRDefault="00B15E06" w:rsidP="00B15E06">
      <w:pPr>
        <w:pStyle w:val="ListParagraph"/>
        <w:numPr>
          <w:ilvl w:val="0"/>
          <w:numId w:val="42"/>
        </w:numPr>
        <w:spacing w:line="276" w:lineRule="auto"/>
        <w:jc w:val="both"/>
        <w:rPr>
          <w:rFonts w:ascii="Arial" w:eastAsia="Arial Bold" w:hAnsi="Arial Bold" w:cstheme="majorBidi"/>
          <w:vanish/>
          <w:color w:val="000000"/>
          <w:sz w:val="20"/>
        </w:rPr>
      </w:pPr>
    </w:p>
    <w:p w14:paraId="7AE661AE" w14:textId="77777777" w:rsidR="00B15E06" w:rsidRPr="00382AEF" w:rsidRDefault="00B15E06" w:rsidP="00B15E06">
      <w:pPr>
        <w:pStyle w:val="ListParagraph"/>
        <w:numPr>
          <w:ilvl w:val="1"/>
          <w:numId w:val="42"/>
        </w:numPr>
        <w:spacing w:line="276" w:lineRule="auto"/>
        <w:jc w:val="both"/>
        <w:rPr>
          <w:rFonts w:ascii="Arial" w:eastAsia="Arial Bold" w:hAnsi="Arial Bold" w:cstheme="majorBidi"/>
          <w:vanish/>
          <w:color w:val="000000"/>
          <w:sz w:val="20"/>
        </w:rPr>
      </w:pPr>
    </w:p>
    <w:p w14:paraId="518D7992" w14:textId="0EE041BF" w:rsidR="00CC4CC9" w:rsidRPr="00EB28CF" w:rsidRDefault="00B15E06" w:rsidP="00B740D6">
      <w:pPr>
        <w:numPr>
          <w:ilvl w:val="1"/>
          <w:numId w:val="42"/>
        </w:numPr>
        <w:spacing w:line="276" w:lineRule="auto"/>
        <w:ind w:left="907" w:hanging="547"/>
        <w:contextualSpacing/>
        <w:jc w:val="both"/>
        <w:rPr>
          <w:rFonts w:cs="Arial"/>
        </w:rPr>
      </w:pPr>
      <w:r w:rsidRPr="00B129A9">
        <w:rPr>
          <w:rFonts w:eastAsia="Arial Bold" w:hAnsi="Arial Bold" w:cstheme="majorBidi"/>
          <w:color w:val="000000"/>
        </w:rPr>
        <w:t xml:space="preserve">This validation is intended to qualify appropriate </w:t>
      </w:r>
      <w:r w:rsidR="00010D6F">
        <w:rPr>
          <w:rFonts w:eastAsia="Arial Bold" w:hAnsi="Arial Bold" w:cstheme="majorBidi"/>
          <w:color w:val="000000"/>
        </w:rPr>
        <w:t xml:space="preserve">Tubing Cut, </w:t>
      </w:r>
      <w:r>
        <w:rPr>
          <w:rFonts w:eastAsia="Arial Bold" w:hAnsi="Arial Bold" w:cstheme="majorBidi"/>
          <w:color w:val="000000"/>
        </w:rPr>
        <w:t>Heat Shrink</w:t>
      </w:r>
      <w:r w:rsidR="00010D6F">
        <w:rPr>
          <w:rFonts w:eastAsia="Arial Bold" w:hAnsi="Arial Bold" w:cstheme="majorBidi"/>
          <w:color w:val="000000"/>
        </w:rPr>
        <w:t>,</w:t>
      </w:r>
      <w:r>
        <w:rPr>
          <w:rFonts w:eastAsia="Arial Bold" w:hAnsi="Arial Bold" w:cstheme="majorBidi"/>
          <w:color w:val="000000"/>
        </w:rPr>
        <w:t xml:space="preserve"> and Pad Printing performance of the equipment listed in Table 2 for product codes listed in Table 1.</w:t>
      </w:r>
    </w:p>
    <w:p w14:paraId="0D930CAF" w14:textId="77777777" w:rsidR="00EB28CF" w:rsidRPr="00384875" w:rsidRDefault="00EB28CF" w:rsidP="00EB28CF">
      <w:pPr>
        <w:spacing w:line="276" w:lineRule="auto"/>
        <w:ind w:left="360"/>
        <w:contextualSpacing/>
        <w:jc w:val="both"/>
        <w:rPr>
          <w:rFonts w:cs="Arial"/>
        </w:rPr>
      </w:pPr>
    </w:p>
    <w:p w14:paraId="4E3238D0" w14:textId="152C92C5" w:rsidR="006428B4" w:rsidRPr="006428B4" w:rsidRDefault="00384875" w:rsidP="006428B4">
      <w:pPr>
        <w:numPr>
          <w:ilvl w:val="1"/>
          <w:numId w:val="42"/>
        </w:numPr>
        <w:spacing w:line="276" w:lineRule="auto"/>
        <w:ind w:left="907" w:hanging="547"/>
        <w:contextualSpacing/>
        <w:jc w:val="both"/>
        <w:rPr>
          <w:rFonts w:cs="Arial"/>
        </w:rPr>
      </w:pPr>
      <w:r>
        <w:rPr>
          <w:rFonts w:eastAsia="Arial Bold" w:hAnsi="Arial Bold" w:cstheme="majorBidi"/>
          <w:color w:val="000000"/>
        </w:rPr>
        <w:t>Each activity will be performed and documented by trained associates in the</w:t>
      </w:r>
      <w:r w:rsidR="00DD3825">
        <w:rPr>
          <w:rFonts w:eastAsia="Arial Bold" w:hAnsi="Arial Bold" w:cstheme="majorBidi"/>
          <w:color w:val="000000"/>
        </w:rPr>
        <w:t xml:space="preserve"> process for Line 175.</w:t>
      </w:r>
      <w:r w:rsidR="00EB28CF">
        <w:rPr>
          <w:rFonts w:eastAsia="Arial Bold" w:hAnsi="Arial Bold" w:cstheme="majorBidi"/>
          <w:color w:val="000000"/>
        </w:rPr>
        <w:t xml:space="preserve"> See section 7.4.</w:t>
      </w:r>
    </w:p>
    <w:p w14:paraId="3A49311D" w14:textId="77777777" w:rsidR="00B15E06" w:rsidRPr="00631B0B" w:rsidRDefault="00B15E06" w:rsidP="004C7A4F">
      <w:pPr>
        <w:spacing w:line="276" w:lineRule="auto"/>
        <w:contextualSpacing/>
        <w:jc w:val="both"/>
        <w:rPr>
          <w:rFonts w:cs="Arial"/>
        </w:rPr>
      </w:pPr>
    </w:p>
    <w:p w14:paraId="39D67227" w14:textId="08CC594B" w:rsidR="00DC378D" w:rsidRPr="00E46B1A" w:rsidRDefault="00357C23" w:rsidP="00B740D6">
      <w:pPr>
        <w:numPr>
          <w:ilvl w:val="1"/>
          <w:numId w:val="42"/>
        </w:numPr>
        <w:spacing w:line="276" w:lineRule="auto"/>
        <w:ind w:left="907" w:hanging="547"/>
        <w:contextualSpacing/>
        <w:jc w:val="both"/>
        <w:rPr>
          <w:rFonts w:cs="Arial"/>
        </w:rPr>
      </w:pPr>
      <w:r>
        <w:rPr>
          <w:rFonts w:cs="Arial"/>
        </w:rPr>
        <w:t>According to the</w:t>
      </w:r>
      <w:r w:rsidR="00D50376">
        <w:rPr>
          <w:rFonts w:cs="Arial"/>
        </w:rPr>
        <w:t xml:space="preserve"> validation plan FB003341 Rev A, </w:t>
      </w:r>
      <w:r w:rsidR="00B740D6">
        <w:t>q</w:t>
      </w:r>
      <w:r w:rsidR="00D50376">
        <w:t>uantities established per PR-0000022 Rev. 11 (Franchise Procedure for Establishing Process Validation and Production Sampling Plans)</w:t>
      </w:r>
      <w:r w:rsidR="00B740D6">
        <w:t>. B</w:t>
      </w:r>
      <w:r w:rsidR="00D50376">
        <w:t>ased on OQ quality requirements</w:t>
      </w:r>
      <w:r>
        <w:t xml:space="preserve"> the sample size will be as the Table </w:t>
      </w:r>
      <w:r w:rsidR="00374B1E">
        <w:t>1</w:t>
      </w:r>
      <w:r w:rsidR="004261BC">
        <w:t>0</w:t>
      </w:r>
      <w:r>
        <w:t xml:space="preserve"> states. </w:t>
      </w:r>
    </w:p>
    <w:p w14:paraId="64E5799B" w14:textId="77777777" w:rsidR="00E46B1A" w:rsidRPr="00DD2DAE" w:rsidRDefault="00E46B1A" w:rsidP="00DD2DAE">
      <w:pPr>
        <w:rPr>
          <w:rFonts w:cs="Arial"/>
        </w:rPr>
      </w:pPr>
    </w:p>
    <w:p w14:paraId="7836AF06" w14:textId="6FF3F462" w:rsidR="00E46B1A" w:rsidRPr="004261BC" w:rsidRDefault="00E46B1A" w:rsidP="00B740D6">
      <w:pPr>
        <w:numPr>
          <w:ilvl w:val="1"/>
          <w:numId w:val="42"/>
        </w:numPr>
        <w:spacing w:line="276" w:lineRule="auto"/>
        <w:ind w:left="907" w:hanging="547"/>
        <w:contextualSpacing/>
        <w:jc w:val="both"/>
        <w:rPr>
          <w:rFonts w:cs="Arial"/>
        </w:rPr>
      </w:pPr>
      <w:r>
        <w:rPr>
          <w:rFonts w:cs="Arial"/>
        </w:rPr>
        <w:t xml:space="preserve">The </w:t>
      </w:r>
      <w:r w:rsidRPr="00272BDA">
        <w:t>“Accept/Reject Numbers” listed below are calculated using the Binomial Distribution function shown above and the AQL’s stated in CP0030, section 4.1.6 for class II and III defects. The calculation for acceptance number “c” assumes 100% inspection, a sample size of n = 299 and probability of acceptance of 95% for AQL. The reject number is defined as one number higher than the accept number. Please note the AQL listed below based on CP0030, section 4.1.6 and the “Accept/Reject” numbers truncated to the lower whole number</w:t>
      </w:r>
      <w:r w:rsidR="004261BC">
        <w:t>.</w:t>
      </w:r>
    </w:p>
    <w:p w14:paraId="1AAF9C85" w14:textId="77777777" w:rsidR="004261BC" w:rsidRDefault="004261BC" w:rsidP="004261BC">
      <w:pPr>
        <w:pStyle w:val="ListParagraph"/>
        <w:rPr>
          <w:rFonts w:cs="Arial"/>
        </w:rPr>
      </w:pPr>
    </w:p>
    <w:p w14:paraId="7CF33E72" w14:textId="5A6B213B" w:rsidR="004261BC" w:rsidRDefault="004261BC" w:rsidP="004261BC">
      <w:pPr>
        <w:spacing w:line="276" w:lineRule="auto"/>
        <w:ind w:left="907"/>
        <w:contextualSpacing/>
        <w:jc w:val="both"/>
        <w:rPr>
          <w:rFonts w:cs="Arial"/>
        </w:rPr>
      </w:pPr>
    </w:p>
    <w:p w14:paraId="5AE6B145" w14:textId="5F2B7FED" w:rsidR="00022B28" w:rsidRDefault="00022B28" w:rsidP="004261BC">
      <w:pPr>
        <w:spacing w:line="276" w:lineRule="auto"/>
        <w:ind w:left="907"/>
        <w:contextualSpacing/>
        <w:jc w:val="both"/>
        <w:rPr>
          <w:rFonts w:cs="Arial"/>
        </w:rPr>
      </w:pPr>
    </w:p>
    <w:p w14:paraId="22D79B77" w14:textId="77777777" w:rsidR="00022B28" w:rsidRPr="00DC378D" w:rsidRDefault="00022B28" w:rsidP="004261BC">
      <w:pPr>
        <w:spacing w:line="276" w:lineRule="auto"/>
        <w:ind w:left="907"/>
        <w:contextualSpacing/>
        <w:jc w:val="both"/>
        <w:rPr>
          <w:rFonts w:cs="Arial"/>
        </w:rPr>
      </w:pPr>
    </w:p>
    <w:p w14:paraId="3324AFE0" w14:textId="67C477D8" w:rsidR="00DC378D" w:rsidRPr="00DC378D" w:rsidRDefault="00DC378D" w:rsidP="00DC378D">
      <w:pPr>
        <w:pStyle w:val="Caption"/>
        <w:rPr>
          <w:sz w:val="18"/>
          <w:szCs w:val="18"/>
        </w:rPr>
      </w:pPr>
      <w:r w:rsidRPr="00DC378D">
        <w:rPr>
          <w:sz w:val="18"/>
          <w:szCs w:val="18"/>
        </w:rPr>
        <w:lastRenderedPageBreak/>
        <w:t xml:space="preserve">Table </w:t>
      </w:r>
      <w:r w:rsidR="00374B1E">
        <w:rPr>
          <w:sz w:val="18"/>
          <w:szCs w:val="18"/>
        </w:rPr>
        <w:t>1</w:t>
      </w:r>
      <w:r w:rsidR="009141F0">
        <w:rPr>
          <w:sz w:val="18"/>
          <w:szCs w:val="18"/>
        </w:rPr>
        <w:t>0</w:t>
      </w:r>
      <w:r w:rsidRPr="00DC378D">
        <w:rPr>
          <w:sz w:val="18"/>
          <w:szCs w:val="18"/>
        </w:rPr>
        <w:t xml:space="preserve"> - Sampling size</w:t>
      </w:r>
    </w:p>
    <w:tbl>
      <w:tblPr>
        <w:tblStyle w:val="TableGrid"/>
        <w:tblW w:w="0" w:type="auto"/>
        <w:jc w:val="center"/>
        <w:tblLook w:val="04A0" w:firstRow="1" w:lastRow="0" w:firstColumn="1" w:lastColumn="0" w:noHBand="0" w:noVBand="1"/>
      </w:tblPr>
      <w:tblGrid>
        <w:gridCol w:w="717"/>
        <w:gridCol w:w="1350"/>
        <w:gridCol w:w="1348"/>
        <w:gridCol w:w="1348"/>
        <w:gridCol w:w="1348"/>
      </w:tblGrid>
      <w:tr w:rsidR="00FD005F" w14:paraId="42091F13" w14:textId="49E0D5B9" w:rsidTr="001926E8">
        <w:trPr>
          <w:tblHeader/>
          <w:jc w:val="center"/>
        </w:trPr>
        <w:tc>
          <w:tcPr>
            <w:tcW w:w="717" w:type="dxa"/>
            <w:shd w:val="clear" w:color="auto" w:fill="D9D9D9" w:themeFill="background1" w:themeFillShade="D9"/>
          </w:tcPr>
          <w:p w14:paraId="79821C58" w14:textId="77777777" w:rsidR="00FD005F" w:rsidRPr="004261BC" w:rsidRDefault="00FD005F" w:rsidP="00FD005F">
            <w:pPr>
              <w:jc w:val="center"/>
              <w:rPr>
                <w:rFonts w:ascii="Arial" w:hAnsi="Arial" w:cs="Arial"/>
                <w:sz w:val="18"/>
                <w:szCs w:val="18"/>
              </w:rPr>
            </w:pPr>
            <w:r w:rsidRPr="004261BC">
              <w:rPr>
                <w:rFonts w:ascii="Arial" w:hAnsi="Arial" w:cs="Arial"/>
                <w:sz w:val="18"/>
                <w:szCs w:val="18"/>
              </w:rPr>
              <w:t>Group</w:t>
            </w:r>
          </w:p>
        </w:tc>
        <w:tc>
          <w:tcPr>
            <w:tcW w:w="1350" w:type="dxa"/>
            <w:shd w:val="clear" w:color="auto" w:fill="D9D9D9" w:themeFill="background1" w:themeFillShade="D9"/>
          </w:tcPr>
          <w:p w14:paraId="0F864A6B" w14:textId="77777777" w:rsidR="00FD005F" w:rsidRPr="004261BC" w:rsidRDefault="00FD005F" w:rsidP="00FD005F">
            <w:pPr>
              <w:jc w:val="center"/>
              <w:rPr>
                <w:rFonts w:ascii="Arial" w:hAnsi="Arial" w:cs="Arial"/>
                <w:sz w:val="18"/>
                <w:szCs w:val="18"/>
              </w:rPr>
            </w:pPr>
            <w:r w:rsidRPr="004261BC">
              <w:rPr>
                <w:rFonts w:ascii="Arial" w:hAnsi="Arial" w:cs="Arial"/>
                <w:sz w:val="18"/>
                <w:szCs w:val="18"/>
              </w:rPr>
              <w:t>Parameter</w:t>
            </w:r>
          </w:p>
        </w:tc>
        <w:tc>
          <w:tcPr>
            <w:tcW w:w="1348" w:type="dxa"/>
            <w:shd w:val="clear" w:color="auto" w:fill="D9D9D9" w:themeFill="background1" w:themeFillShade="D9"/>
          </w:tcPr>
          <w:p w14:paraId="2DE19475" w14:textId="77777777" w:rsidR="00FD005F" w:rsidRPr="004261BC" w:rsidRDefault="00FD005F" w:rsidP="00FD005F">
            <w:pPr>
              <w:jc w:val="center"/>
              <w:rPr>
                <w:rFonts w:ascii="Arial" w:hAnsi="Arial" w:cs="Arial"/>
                <w:sz w:val="18"/>
                <w:szCs w:val="18"/>
              </w:rPr>
            </w:pPr>
            <w:r w:rsidRPr="004261BC">
              <w:rPr>
                <w:rFonts w:ascii="Arial" w:hAnsi="Arial" w:cs="Arial"/>
                <w:sz w:val="18"/>
                <w:szCs w:val="18"/>
              </w:rPr>
              <w:t>Product Code</w:t>
            </w:r>
          </w:p>
        </w:tc>
        <w:tc>
          <w:tcPr>
            <w:tcW w:w="1348" w:type="dxa"/>
            <w:shd w:val="clear" w:color="auto" w:fill="D9D9D9" w:themeFill="background1" w:themeFillShade="D9"/>
          </w:tcPr>
          <w:p w14:paraId="3A8976FF" w14:textId="67CA9E60" w:rsidR="00FD005F" w:rsidRPr="00FD005F" w:rsidRDefault="00FD005F" w:rsidP="00FD005F">
            <w:pPr>
              <w:jc w:val="center"/>
              <w:rPr>
                <w:rFonts w:ascii="Arial" w:hAnsi="Arial" w:cs="Arial"/>
                <w:sz w:val="18"/>
                <w:szCs w:val="18"/>
              </w:rPr>
            </w:pPr>
            <w:r w:rsidRPr="00FD005F">
              <w:rPr>
                <w:rFonts w:ascii="Arial" w:hAnsi="Arial" w:cs="Arial"/>
                <w:sz w:val="18"/>
                <w:szCs w:val="18"/>
              </w:rPr>
              <w:t>Build Qty Samples</w:t>
            </w:r>
          </w:p>
        </w:tc>
        <w:tc>
          <w:tcPr>
            <w:tcW w:w="1348" w:type="dxa"/>
            <w:shd w:val="clear" w:color="auto" w:fill="D9D9D9" w:themeFill="background1" w:themeFillShade="D9"/>
          </w:tcPr>
          <w:p w14:paraId="5173FFF5" w14:textId="632AB465" w:rsidR="00FD005F" w:rsidRPr="00FD005F" w:rsidRDefault="00FD005F" w:rsidP="00FD005F">
            <w:pPr>
              <w:jc w:val="center"/>
              <w:rPr>
                <w:rFonts w:ascii="Arial" w:hAnsi="Arial" w:cs="Arial"/>
                <w:sz w:val="18"/>
                <w:szCs w:val="18"/>
              </w:rPr>
            </w:pPr>
            <w:r w:rsidRPr="00FD005F">
              <w:rPr>
                <w:rFonts w:ascii="Arial" w:hAnsi="Arial" w:cs="Arial"/>
                <w:sz w:val="18"/>
                <w:szCs w:val="18"/>
              </w:rPr>
              <w:t>Inspect Qty Samples</w:t>
            </w:r>
          </w:p>
        </w:tc>
      </w:tr>
      <w:tr w:rsidR="00FD005F" w14:paraId="6C4869D2" w14:textId="46643013" w:rsidTr="001926E8">
        <w:trPr>
          <w:jc w:val="center"/>
        </w:trPr>
        <w:tc>
          <w:tcPr>
            <w:tcW w:w="717" w:type="dxa"/>
            <w:shd w:val="clear" w:color="auto" w:fill="D9D9D9" w:themeFill="background1" w:themeFillShade="D9"/>
          </w:tcPr>
          <w:p w14:paraId="72F9FC2F" w14:textId="77777777" w:rsidR="00FD005F" w:rsidRPr="004261BC" w:rsidRDefault="00FD005F" w:rsidP="00FD005F">
            <w:pPr>
              <w:jc w:val="center"/>
              <w:rPr>
                <w:rFonts w:ascii="Arial" w:hAnsi="Arial" w:cs="Arial"/>
                <w:sz w:val="18"/>
                <w:szCs w:val="18"/>
              </w:rPr>
            </w:pPr>
            <w:r w:rsidRPr="004261BC">
              <w:rPr>
                <w:rFonts w:ascii="Arial" w:hAnsi="Arial" w:cs="Arial"/>
                <w:sz w:val="18"/>
                <w:szCs w:val="18"/>
              </w:rPr>
              <w:t>1</w:t>
            </w:r>
          </w:p>
        </w:tc>
        <w:tc>
          <w:tcPr>
            <w:tcW w:w="1350" w:type="dxa"/>
            <w:vAlign w:val="center"/>
          </w:tcPr>
          <w:p w14:paraId="7B4C8092" w14:textId="77777777" w:rsidR="00FD005F" w:rsidRPr="004261BC" w:rsidRDefault="00FD005F" w:rsidP="00FD005F">
            <w:pPr>
              <w:jc w:val="center"/>
              <w:rPr>
                <w:rFonts w:ascii="Arial" w:hAnsi="Arial" w:cs="Arial"/>
                <w:sz w:val="18"/>
                <w:szCs w:val="18"/>
              </w:rPr>
            </w:pPr>
            <w:r w:rsidRPr="004261BC">
              <w:rPr>
                <w:rFonts w:ascii="Arial" w:hAnsi="Arial" w:cs="Arial"/>
                <w:sz w:val="18"/>
                <w:szCs w:val="18"/>
              </w:rPr>
              <w:t>Low</w:t>
            </w:r>
          </w:p>
        </w:tc>
        <w:tc>
          <w:tcPr>
            <w:tcW w:w="1348" w:type="dxa"/>
            <w:vMerge w:val="restart"/>
            <w:vAlign w:val="center"/>
          </w:tcPr>
          <w:p w14:paraId="6D9793BF" w14:textId="77777777" w:rsidR="00FD005F" w:rsidRPr="004261BC" w:rsidRDefault="00FD005F" w:rsidP="00FD005F">
            <w:pPr>
              <w:jc w:val="center"/>
              <w:rPr>
                <w:rFonts w:ascii="Arial" w:hAnsi="Arial" w:cs="Arial"/>
                <w:sz w:val="18"/>
                <w:szCs w:val="18"/>
              </w:rPr>
            </w:pPr>
            <w:r w:rsidRPr="004261BC">
              <w:rPr>
                <w:rFonts w:ascii="Arial" w:hAnsi="Arial" w:cs="Arial"/>
                <w:sz w:val="18"/>
                <w:szCs w:val="18"/>
              </w:rPr>
              <w:t>0012</w:t>
            </w:r>
          </w:p>
          <w:p w14:paraId="40ED57A7" w14:textId="413598D2" w:rsidR="00FD005F" w:rsidRPr="004261BC" w:rsidRDefault="00FD005F" w:rsidP="00FD005F">
            <w:pPr>
              <w:jc w:val="center"/>
              <w:rPr>
                <w:rFonts w:ascii="Arial" w:hAnsi="Arial" w:cs="Arial"/>
                <w:sz w:val="18"/>
                <w:szCs w:val="18"/>
              </w:rPr>
            </w:pPr>
          </w:p>
        </w:tc>
        <w:tc>
          <w:tcPr>
            <w:tcW w:w="1348" w:type="dxa"/>
          </w:tcPr>
          <w:p w14:paraId="4C7F09E2" w14:textId="4EE207C1" w:rsidR="00FD005F" w:rsidRPr="00FD005F" w:rsidRDefault="00FD005F" w:rsidP="00FD005F">
            <w:pPr>
              <w:jc w:val="center"/>
              <w:rPr>
                <w:rFonts w:ascii="Arial" w:hAnsi="Arial" w:cs="Arial"/>
                <w:sz w:val="18"/>
                <w:szCs w:val="18"/>
              </w:rPr>
            </w:pPr>
            <w:r w:rsidRPr="00FD005F">
              <w:rPr>
                <w:rFonts w:ascii="Arial" w:hAnsi="Arial" w:cs="Arial"/>
                <w:sz w:val="18"/>
                <w:szCs w:val="18"/>
              </w:rPr>
              <w:t>10000</w:t>
            </w:r>
          </w:p>
        </w:tc>
        <w:tc>
          <w:tcPr>
            <w:tcW w:w="1348" w:type="dxa"/>
          </w:tcPr>
          <w:p w14:paraId="0C95242B" w14:textId="5050511A" w:rsidR="00FD005F" w:rsidRPr="00FD005F" w:rsidRDefault="00FD005F" w:rsidP="00FD005F">
            <w:pPr>
              <w:jc w:val="center"/>
              <w:rPr>
                <w:rFonts w:ascii="Arial" w:hAnsi="Arial" w:cs="Arial"/>
                <w:sz w:val="18"/>
                <w:szCs w:val="18"/>
              </w:rPr>
            </w:pPr>
            <w:r w:rsidRPr="00FD005F">
              <w:rPr>
                <w:rFonts w:ascii="Arial" w:hAnsi="Arial" w:cs="Arial"/>
                <w:sz w:val="18"/>
                <w:szCs w:val="18"/>
              </w:rPr>
              <w:t>299</w:t>
            </w:r>
          </w:p>
        </w:tc>
      </w:tr>
      <w:tr w:rsidR="00FD005F" w14:paraId="0EFEA9DB" w14:textId="617F4D29" w:rsidTr="001926E8">
        <w:trPr>
          <w:jc w:val="center"/>
        </w:trPr>
        <w:tc>
          <w:tcPr>
            <w:tcW w:w="717" w:type="dxa"/>
            <w:shd w:val="clear" w:color="auto" w:fill="D9D9D9" w:themeFill="background1" w:themeFillShade="D9"/>
          </w:tcPr>
          <w:p w14:paraId="4BC3A3E8" w14:textId="7CF31866" w:rsidR="00FD005F" w:rsidRPr="004261BC" w:rsidRDefault="00FD005F" w:rsidP="00FD005F">
            <w:pPr>
              <w:jc w:val="center"/>
              <w:rPr>
                <w:rFonts w:ascii="Arial" w:hAnsi="Arial" w:cs="Arial"/>
                <w:sz w:val="18"/>
                <w:szCs w:val="18"/>
              </w:rPr>
            </w:pPr>
            <w:r w:rsidRPr="004261BC">
              <w:rPr>
                <w:rFonts w:ascii="Arial" w:hAnsi="Arial" w:cs="Arial"/>
                <w:sz w:val="18"/>
                <w:szCs w:val="18"/>
              </w:rPr>
              <w:t>2</w:t>
            </w:r>
          </w:p>
        </w:tc>
        <w:tc>
          <w:tcPr>
            <w:tcW w:w="1350" w:type="dxa"/>
            <w:vAlign w:val="center"/>
          </w:tcPr>
          <w:p w14:paraId="2B73D8F2" w14:textId="77777777" w:rsidR="00FD005F" w:rsidRPr="004261BC" w:rsidRDefault="00FD005F" w:rsidP="00FD005F">
            <w:pPr>
              <w:jc w:val="center"/>
              <w:rPr>
                <w:rFonts w:ascii="Arial" w:hAnsi="Arial" w:cs="Arial"/>
                <w:sz w:val="18"/>
                <w:szCs w:val="18"/>
              </w:rPr>
            </w:pPr>
            <w:r w:rsidRPr="004261BC">
              <w:rPr>
                <w:rFonts w:ascii="Arial" w:hAnsi="Arial" w:cs="Arial"/>
                <w:sz w:val="18"/>
                <w:szCs w:val="18"/>
              </w:rPr>
              <w:t>Nominal</w:t>
            </w:r>
          </w:p>
        </w:tc>
        <w:tc>
          <w:tcPr>
            <w:tcW w:w="1348" w:type="dxa"/>
            <w:vMerge/>
            <w:vAlign w:val="center"/>
          </w:tcPr>
          <w:p w14:paraId="16567CCE" w14:textId="61CAB23B" w:rsidR="00FD005F" w:rsidRPr="004261BC" w:rsidRDefault="00FD005F" w:rsidP="00FD005F">
            <w:pPr>
              <w:jc w:val="center"/>
              <w:rPr>
                <w:rFonts w:ascii="Arial" w:hAnsi="Arial" w:cs="Arial"/>
                <w:sz w:val="18"/>
                <w:szCs w:val="18"/>
              </w:rPr>
            </w:pPr>
          </w:p>
        </w:tc>
        <w:tc>
          <w:tcPr>
            <w:tcW w:w="1348" w:type="dxa"/>
          </w:tcPr>
          <w:p w14:paraId="0CBCF4C8" w14:textId="3741143C" w:rsidR="00FD005F" w:rsidRPr="00FD005F" w:rsidRDefault="00FD005F" w:rsidP="00FD005F">
            <w:pPr>
              <w:jc w:val="center"/>
              <w:rPr>
                <w:rFonts w:ascii="Arial" w:hAnsi="Arial" w:cs="Arial"/>
                <w:sz w:val="18"/>
                <w:szCs w:val="18"/>
              </w:rPr>
            </w:pPr>
            <w:r w:rsidRPr="00FD005F">
              <w:rPr>
                <w:rFonts w:ascii="Arial" w:hAnsi="Arial" w:cs="Arial"/>
                <w:sz w:val="18"/>
                <w:szCs w:val="18"/>
              </w:rPr>
              <w:t>10000</w:t>
            </w:r>
          </w:p>
        </w:tc>
        <w:tc>
          <w:tcPr>
            <w:tcW w:w="1348" w:type="dxa"/>
          </w:tcPr>
          <w:p w14:paraId="6BC019D3" w14:textId="56B210C5" w:rsidR="00FD005F" w:rsidRPr="00FD005F" w:rsidRDefault="00FD005F" w:rsidP="00FD005F">
            <w:pPr>
              <w:jc w:val="center"/>
              <w:rPr>
                <w:rFonts w:ascii="Arial" w:hAnsi="Arial" w:cs="Arial"/>
                <w:sz w:val="18"/>
                <w:szCs w:val="18"/>
              </w:rPr>
            </w:pPr>
            <w:r w:rsidRPr="00FD005F">
              <w:rPr>
                <w:rFonts w:ascii="Arial" w:hAnsi="Arial" w:cs="Arial"/>
                <w:sz w:val="18"/>
                <w:szCs w:val="18"/>
              </w:rPr>
              <w:t>299</w:t>
            </w:r>
          </w:p>
        </w:tc>
      </w:tr>
      <w:tr w:rsidR="00FD005F" w14:paraId="4F792551" w14:textId="47115E67" w:rsidTr="001926E8">
        <w:trPr>
          <w:jc w:val="center"/>
        </w:trPr>
        <w:tc>
          <w:tcPr>
            <w:tcW w:w="717" w:type="dxa"/>
            <w:shd w:val="clear" w:color="auto" w:fill="D9D9D9" w:themeFill="background1" w:themeFillShade="D9"/>
          </w:tcPr>
          <w:p w14:paraId="7CEB69FA" w14:textId="175C97FF" w:rsidR="00FD005F" w:rsidRPr="004261BC" w:rsidRDefault="00FD005F" w:rsidP="00FD005F">
            <w:pPr>
              <w:jc w:val="center"/>
              <w:rPr>
                <w:rFonts w:ascii="Arial" w:hAnsi="Arial" w:cs="Arial"/>
                <w:sz w:val="18"/>
                <w:szCs w:val="18"/>
              </w:rPr>
            </w:pPr>
            <w:r w:rsidRPr="004261BC">
              <w:rPr>
                <w:rFonts w:ascii="Arial" w:hAnsi="Arial" w:cs="Arial"/>
                <w:sz w:val="18"/>
                <w:szCs w:val="18"/>
              </w:rPr>
              <w:t>3</w:t>
            </w:r>
          </w:p>
        </w:tc>
        <w:tc>
          <w:tcPr>
            <w:tcW w:w="1350" w:type="dxa"/>
            <w:vAlign w:val="center"/>
          </w:tcPr>
          <w:p w14:paraId="6E4D93DA" w14:textId="77777777" w:rsidR="00FD005F" w:rsidRPr="004261BC" w:rsidRDefault="00FD005F" w:rsidP="00FD005F">
            <w:pPr>
              <w:jc w:val="center"/>
              <w:rPr>
                <w:rFonts w:ascii="Arial" w:hAnsi="Arial" w:cs="Arial"/>
                <w:sz w:val="18"/>
                <w:szCs w:val="18"/>
              </w:rPr>
            </w:pPr>
            <w:r w:rsidRPr="004261BC">
              <w:rPr>
                <w:rFonts w:ascii="Arial" w:hAnsi="Arial" w:cs="Arial"/>
                <w:sz w:val="18"/>
                <w:szCs w:val="18"/>
              </w:rPr>
              <w:t>High</w:t>
            </w:r>
          </w:p>
        </w:tc>
        <w:tc>
          <w:tcPr>
            <w:tcW w:w="1348" w:type="dxa"/>
            <w:vMerge/>
            <w:vAlign w:val="center"/>
          </w:tcPr>
          <w:p w14:paraId="312E1219" w14:textId="63C9C7B7" w:rsidR="00FD005F" w:rsidRPr="004261BC" w:rsidRDefault="00FD005F" w:rsidP="00FD005F">
            <w:pPr>
              <w:jc w:val="center"/>
              <w:rPr>
                <w:rFonts w:ascii="Arial" w:hAnsi="Arial" w:cs="Arial"/>
                <w:sz w:val="18"/>
                <w:szCs w:val="18"/>
              </w:rPr>
            </w:pPr>
          </w:p>
        </w:tc>
        <w:tc>
          <w:tcPr>
            <w:tcW w:w="1348" w:type="dxa"/>
          </w:tcPr>
          <w:p w14:paraId="03B25E29" w14:textId="3DCE9CB5" w:rsidR="00FD005F" w:rsidRPr="00FD005F" w:rsidRDefault="00FD005F" w:rsidP="00FD005F">
            <w:pPr>
              <w:jc w:val="center"/>
              <w:rPr>
                <w:rFonts w:ascii="Arial" w:hAnsi="Arial" w:cs="Arial"/>
                <w:sz w:val="18"/>
                <w:szCs w:val="18"/>
              </w:rPr>
            </w:pPr>
            <w:r w:rsidRPr="00FD005F">
              <w:rPr>
                <w:rFonts w:ascii="Arial" w:hAnsi="Arial" w:cs="Arial"/>
                <w:sz w:val="18"/>
                <w:szCs w:val="18"/>
              </w:rPr>
              <w:t>10000</w:t>
            </w:r>
          </w:p>
        </w:tc>
        <w:tc>
          <w:tcPr>
            <w:tcW w:w="1348" w:type="dxa"/>
          </w:tcPr>
          <w:p w14:paraId="005F65F8" w14:textId="3A5EB062" w:rsidR="00FD005F" w:rsidRPr="00FD005F" w:rsidRDefault="00FD005F" w:rsidP="00FD005F">
            <w:pPr>
              <w:jc w:val="center"/>
              <w:rPr>
                <w:rFonts w:ascii="Arial" w:hAnsi="Arial" w:cs="Arial"/>
                <w:sz w:val="18"/>
                <w:szCs w:val="18"/>
              </w:rPr>
            </w:pPr>
            <w:r w:rsidRPr="00FD005F">
              <w:rPr>
                <w:rFonts w:ascii="Arial" w:hAnsi="Arial" w:cs="Arial"/>
                <w:sz w:val="18"/>
                <w:szCs w:val="18"/>
              </w:rPr>
              <w:t>299</w:t>
            </w:r>
          </w:p>
        </w:tc>
      </w:tr>
      <w:tr w:rsidR="00FD005F" w14:paraId="5883EC87" w14:textId="19652D23" w:rsidTr="001926E8">
        <w:trPr>
          <w:jc w:val="center"/>
        </w:trPr>
        <w:tc>
          <w:tcPr>
            <w:tcW w:w="717" w:type="dxa"/>
            <w:shd w:val="clear" w:color="auto" w:fill="D9D9D9" w:themeFill="background1" w:themeFillShade="D9"/>
          </w:tcPr>
          <w:p w14:paraId="57070886" w14:textId="15451106" w:rsidR="00FD005F" w:rsidRPr="004261BC" w:rsidRDefault="00FD005F" w:rsidP="00FD005F">
            <w:pPr>
              <w:jc w:val="center"/>
              <w:rPr>
                <w:rFonts w:ascii="Arial" w:hAnsi="Arial" w:cs="Arial"/>
                <w:sz w:val="18"/>
                <w:szCs w:val="18"/>
              </w:rPr>
            </w:pPr>
            <w:r w:rsidRPr="004261BC">
              <w:rPr>
                <w:rFonts w:ascii="Arial" w:hAnsi="Arial" w:cs="Arial"/>
                <w:sz w:val="18"/>
                <w:szCs w:val="18"/>
              </w:rPr>
              <w:t>4</w:t>
            </w:r>
          </w:p>
        </w:tc>
        <w:tc>
          <w:tcPr>
            <w:tcW w:w="1350" w:type="dxa"/>
            <w:vAlign w:val="center"/>
          </w:tcPr>
          <w:p w14:paraId="43DEDF83" w14:textId="4D3D59E4" w:rsidR="00FD005F" w:rsidRPr="004261BC" w:rsidRDefault="00FD005F" w:rsidP="00FD005F">
            <w:pPr>
              <w:jc w:val="center"/>
              <w:rPr>
                <w:rFonts w:ascii="Arial" w:hAnsi="Arial" w:cs="Arial"/>
                <w:sz w:val="18"/>
                <w:szCs w:val="18"/>
              </w:rPr>
            </w:pPr>
            <w:r w:rsidRPr="004261BC">
              <w:rPr>
                <w:rFonts w:ascii="Arial" w:hAnsi="Arial" w:cs="Arial"/>
                <w:sz w:val="18"/>
                <w:szCs w:val="18"/>
              </w:rPr>
              <w:t>Low</w:t>
            </w:r>
          </w:p>
        </w:tc>
        <w:tc>
          <w:tcPr>
            <w:tcW w:w="1348" w:type="dxa"/>
            <w:vMerge w:val="restart"/>
            <w:vAlign w:val="center"/>
          </w:tcPr>
          <w:p w14:paraId="58316E78" w14:textId="2B9BEF01" w:rsidR="00FD005F" w:rsidRPr="004261BC" w:rsidRDefault="00FD005F" w:rsidP="00FD005F">
            <w:pPr>
              <w:jc w:val="center"/>
              <w:rPr>
                <w:rFonts w:ascii="Arial" w:hAnsi="Arial" w:cs="Arial"/>
                <w:sz w:val="18"/>
                <w:szCs w:val="18"/>
              </w:rPr>
            </w:pPr>
            <w:r w:rsidRPr="004261BC">
              <w:rPr>
                <w:rFonts w:ascii="Arial" w:hAnsi="Arial" w:cs="Arial"/>
                <w:sz w:val="18"/>
                <w:szCs w:val="18"/>
              </w:rPr>
              <w:t>0014</w:t>
            </w:r>
          </w:p>
        </w:tc>
        <w:tc>
          <w:tcPr>
            <w:tcW w:w="1348" w:type="dxa"/>
          </w:tcPr>
          <w:p w14:paraId="7B67CF2D" w14:textId="1669597A" w:rsidR="00FD005F" w:rsidRPr="00FD005F" w:rsidRDefault="00FD005F" w:rsidP="00FD005F">
            <w:pPr>
              <w:jc w:val="center"/>
              <w:rPr>
                <w:rFonts w:ascii="Arial" w:hAnsi="Arial" w:cs="Arial"/>
                <w:sz w:val="18"/>
                <w:szCs w:val="18"/>
              </w:rPr>
            </w:pPr>
            <w:r w:rsidRPr="00FD005F">
              <w:rPr>
                <w:rFonts w:ascii="Arial" w:hAnsi="Arial" w:cs="Arial"/>
                <w:sz w:val="18"/>
                <w:szCs w:val="18"/>
              </w:rPr>
              <w:t>10000</w:t>
            </w:r>
          </w:p>
        </w:tc>
        <w:tc>
          <w:tcPr>
            <w:tcW w:w="1348" w:type="dxa"/>
          </w:tcPr>
          <w:p w14:paraId="598146FE" w14:textId="629A54C4" w:rsidR="00FD005F" w:rsidRPr="00FD005F" w:rsidRDefault="00FD005F" w:rsidP="00FD005F">
            <w:pPr>
              <w:jc w:val="center"/>
              <w:rPr>
                <w:rFonts w:ascii="Arial" w:hAnsi="Arial" w:cs="Arial"/>
                <w:sz w:val="18"/>
                <w:szCs w:val="18"/>
              </w:rPr>
            </w:pPr>
            <w:r w:rsidRPr="00FD005F">
              <w:rPr>
                <w:rFonts w:ascii="Arial" w:hAnsi="Arial" w:cs="Arial"/>
                <w:sz w:val="18"/>
                <w:szCs w:val="18"/>
              </w:rPr>
              <w:t>299</w:t>
            </w:r>
          </w:p>
        </w:tc>
      </w:tr>
      <w:tr w:rsidR="00FD005F" w14:paraId="4E8BCAE0" w14:textId="25237034" w:rsidTr="001926E8">
        <w:trPr>
          <w:jc w:val="center"/>
        </w:trPr>
        <w:tc>
          <w:tcPr>
            <w:tcW w:w="717" w:type="dxa"/>
            <w:shd w:val="clear" w:color="auto" w:fill="D9D9D9" w:themeFill="background1" w:themeFillShade="D9"/>
          </w:tcPr>
          <w:p w14:paraId="3CF89DCF" w14:textId="15AAC6A9" w:rsidR="00FD005F" w:rsidRPr="004261BC" w:rsidRDefault="00FD005F" w:rsidP="00FD005F">
            <w:pPr>
              <w:jc w:val="center"/>
              <w:rPr>
                <w:rFonts w:ascii="Arial" w:hAnsi="Arial" w:cs="Arial"/>
                <w:sz w:val="18"/>
                <w:szCs w:val="18"/>
              </w:rPr>
            </w:pPr>
            <w:r w:rsidRPr="004261BC">
              <w:rPr>
                <w:rFonts w:ascii="Arial" w:hAnsi="Arial" w:cs="Arial"/>
                <w:sz w:val="18"/>
                <w:szCs w:val="18"/>
              </w:rPr>
              <w:t>5</w:t>
            </w:r>
          </w:p>
        </w:tc>
        <w:tc>
          <w:tcPr>
            <w:tcW w:w="1350" w:type="dxa"/>
            <w:vAlign w:val="center"/>
          </w:tcPr>
          <w:p w14:paraId="28CAE4BE" w14:textId="45AE6D26" w:rsidR="00FD005F" w:rsidRPr="004261BC" w:rsidRDefault="00FD005F" w:rsidP="00FD005F">
            <w:pPr>
              <w:jc w:val="center"/>
              <w:rPr>
                <w:rFonts w:ascii="Arial" w:hAnsi="Arial" w:cs="Arial"/>
                <w:sz w:val="18"/>
                <w:szCs w:val="18"/>
              </w:rPr>
            </w:pPr>
            <w:r w:rsidRPr="004261BC">
              <w:rPr>
                <w:rFonts w:ascii="Arial" w:hAnsi="Arial" w:cs="Arial"/>
                <w:sz w:val="18"/>
                <w:szCs w:val="18"/>
              </w:rPr>
              <w:t>Nominal</w:t>
            </w:r>
          </w:p>
        </w:tc>
        <w:tc>
          <w:tcPr>
            <w:tcW w:w="1348" w:type="dxa"/>
            <w:vMerge/>
          </w:tcPr>
          <w:p w14:paraId="0AB61F00" w14:textId="77777777" w:rsidR="00FD005F" w:rsidRPr="004261BC" w:rsidRDefault="00FD005F" w:rsidP="00FD005F">
            <w:pPr>
              <w:jc w:val="center"/>
              <w:rPr>
                <w:rFonts w:ascii="Arial" w:hAnsi="Arial" w:cs="Arial"/>
                <w:sz w:val="18"/>
                <w:szCs w:val="18"/>
              </w:rPr>
            </w:pPr>
          </w:p>
        </w:tc>
        <w:tc>
          <w:tcPr>
            <w:tcW w:w="1348" w:type="dxa"/>
          </w:tcPr>
          <w:p w14:paraId="07CFEB8A" w14:textId="476C8540" w:rsidR="00FD005F" w:rsidRPr="00FD005F" w:rsidRDefault="00FD005F" w:rsidP="00FD005F">
            <w:pPr>
              <w:jc w:val="center"/>
              <w:rPr>
                <w:rFonts w:ascii="Arial" w:hAnsi="Arial" w:cs="Arial"/>
                <w:sz w:val="18"/>
                <w:szCs w:val="18"/>
              </w:rPr>
            </w:pPr>
            <w:r w:rsidRPr="00FD005F">
              <w:rPr>
                <w:rFonts w:ascii="Arial" w:hAnsi="Arial" w:cs="Arial"/>
                <w:sz w:val="18"/>
                <w:szCs w:val="18"/>
              </w:rPr>
              <w:t>10000</w:t>
            </w:r>
          </w:p>
        </w:tc>
        <w:tc>
          <w:tcPr>
            <w:tcW w:w="1348" w:type="dxa"/>
          </w:tcPr>
          <w:p w14:paraId="5B944C0A" w14:textId="2940CA55" w:rsidR="00FD005F" w:rsidRPr="00FD005F" w:rsidRDefault="00FD005F" w:rsidP="00FD005F">
            <w:pPr>
              <w:jc w:val="center"/>
              <w:rPr>
                <w:rFonts w:ascii="Arial" w:hAnsi="Arial" w:cs="Arial"/>
                <w:sz w:val="18"/>
                <w:szCs w:val="18"/>
              </w:rPr>
            </w:pPr>
            <w:r w:rsidRPr="00FD005F">
              <w:rPr>
                <w:rFonts w:ascii="Arial" w:hAnsi="Arial" w:cs="Arial"/>
                <w:sz w:val="18"/>
                <w:szCs w:val="18"/>
              </w:rPr>
              <w:t>299</w:t>
            </w:r>
          </w:p>
        </w:tc>
      </w:tr>
      <w:tr w:rsidR="00FD005F" w14:paraId="61B91AC6" w14:textId="1792647F" w:rsidTr="001926E8">
        <w:trPr>
          <w:jc w:val="center"/>
        </w:trPr>
        <w:tc>
          <w:tcPr>
            <w:tcW w:w="717" w:type="dxa"/>
            <w:shd w:val="clear" w:color="auto" w:fill="D9D9D9" w:themeFill="background1" w:themeFillShade="D9"/>
          </w:tcPr>
          <w:p w14:paraId="7AF4837A" w14:textId="5393ECB4" w:rsidR="00FD005F" w:rsidRPr="004261BC" w:rsidRDefault="00FD005F" w:rsidP="00FD005F">
            <w:pPr>
              <w:jc w:val="center"/>
              <w:rPr>
                <w:rFonts w:ascii="Arial" w:hAnsi="Arial" w:cs="Arial"/>
                <w:sz w:val="18"/>
                <w:szCs w:val="18"/>
              </w:rPr>
            </w:pPr>
            <w:r w:rsidRPr="004261BC">
              <w:rPr>
                <w:rFonts w:ascii="Arial" w:hAnsi="Arial" w:cs="Arial"/>
                <w:sz w:val="18"/>
                <w:szCs w:val="18"/>
              </w:rPr>
              <w:t>6</w:t>
            </w:r>
          </w:p>
        </w:tc>
        <w:tc>
          <w:tcPr>
            <w:tcW w:w="1350" w:type="dxa"/>
            <w:vAlign w:val="center"/>
          </w:tcPr>
          <w:p w14:paraId="1164D689" w14:textId="4F9E252B" w:rsidR="00FD005F" w:rsidRPr="004261BC" w:rsidRDefault="00FD005F" w:rsidP="00FD005F">
            <w:pPr>
              <w:jc w:val="center"/>
              <w:rPr>
                <w:rFonts w:ascii="Arial" w:hAnsi="Arial" w:cs="Arial"/>
                <w:sz w:val="18"/>
                <w:szCs w:val="18"/>
              </w:rPr>
            </w:pPr>
            <w:r w:rsidRPr="004261BC">
              <w:rPr>
                <w:rFonts w:ascii="Arial" w:hAnsi="Arial" w:cs="Arial"/>
                <w:sz w:val="18"/>
                <w:szCs w:val="18"/>
              </w:rPr>
              <w:t>High</w:t>
            </w:r>
          </w:p>
        </w:tc>
        <w:tc>
          <w:tcPr>
            <w:tcW w:w="1348" w:type="dxa"/>
            <w:vMerge/>
          </w:tcPr>
          <w:p w14:paraId="6486F8F2" w14:textId="77777777" w:rsidR="00FD005F" w:rsidRPr="004261BC" w:rsidRDefault="00FD005F" w:rsidP="00FD005F">
            <w:pPr>
              <w:jc w:val="center"/>
              <w:rPr>
                <w:rFonts w:ascii="Arial" w:hAnsi="Arial" w:cs="Arial"/>
                <w:sz w:val="18"/>
                <w:szCs w:val="18"/>
              </w:rPr>
            </w:pPr>
          </w:p>
        </w:tc>
        <w:tc>
          <w:tcPr>
            <w:tcW w:w="1348" w:type="dxa"/>
          </w:tcPr>
          <w:p w14:paraId="29093814" w14:textId="2D626BE8" w:rsidR="00FD005F" w:rsidRPr="00FD005F" w:rsidRDefault="00FD005F" w:rsidP="00FD005F">
            <w:pPr>
              <w:jc w:val="center"/>
              <w:rPr>
                <w:rFonts w:ascii="Arial" w:hAnsi="Arial" w:cs="Arial"/>
                <w:sz w:val="18"/>
                <w:szCs w:val="18"/>
              </w:rPr>
            </w:pPr>
            <w:r w:rsidRPr="00FD005F">
              <w:rPr>
                <w:rFonts w:ascii="Arial" w:hAnsi="Arial" w:cs="Arial"/>
                <w:sz w:val="18"/>
                <w:szCs w:val="18"/>
              </w:rPr>
              <w:t>10000</w:t>
            </w:r>
          </w:p>
        </w:tc>
        <w:tc>
          <w:tcPr>
            <w:tcW w:w="1348" w:type="dxa"/>
          </w:tcPr>
          <w:p w14:paraId="662623EB" w14:textId="06931C1B" w:rsidR="00FD005F" w:rsidRPr="00FD005F" w:rsidRDefault="00FD005F" w:rsidP="00FD005F">
            <w:pPr>
              <w:jc w:val="center"/>
              <w:rPr>
                <w:rFonts w:ascii="Arial" w:hAnsi="Arial" w:cs="Arial"/>
                <w:sz w:val="18"/>
                <w:szCs w:val="18"/>
              </w:rPr>
            </w:pPr>
            <w:r>
              <w:rPr>
                <w:rFonts w:ascii="Arial" w:hAnsi="Arial" w:cs="Arial"/>
                <w:sz w:val="18"/>
                <w:szCs w:val="18"/>
              </w:rPr>
              <w:t>299</w:t>
            </w:r>
          </w:p>
        </w:tc>
      </w:tr>
    </w:tbl>
    <w:p w14:paraId="606877C8" w14:textId="0011E271" w:rsidR="00B15E06" w:rsidRPr="000B0C01" w:rsidRDefault="00B15E06" w:rsidP="00B15E06">
      <w:pPr>
        <w:pStyle w:val="BodyText"/>
        <w:ind w:left="576" w:right="679"/>
        <w:rPr>
          <w:b/>
        </w:rPr>
      </w:pPr>
      <w:r w:rsidRPr="005523C4">
        <w:rPr>
          <w:b/>
        </w:rPr>
        <w:t xml:space="preserve">Table </w:t>
      </w:r>
      <w:r>
        <w:rPr>
          <w:b/>
        </w:rPr>
        <w:t>1</w:t>
      </w:r>
      <w:r w:rsidR="009141F0">
        <w:rPr>
          <w:b/>
        </w:rPr>
        <w:t>1</w:t>
      </w:r>
      <w:r w:rsidRPr="005523C4">
        <w:rPr>
          <w:b/>
        </w:rPr>
        <w:t xml:space="preserve">: </w:t>
      </w:r>
      <w:r w:rsidRPr="007837B0">
        <w:rPr>
          <w:b/>
        </w:rPr>
        <w:t>Acceptance Criteria</w:t>
      </w:r>
    </w:p>
    <w:p w14:paraId="06B49CDD" w14:textId="77777777" w:rsidR="00B15E06" w:rsidRDefault="00B15E06" w:rsidP="00B15E06">
      <w:pPr>
        <w:ind w:left="936"/>
        <w:contextualSpacing/>
        <w:jc w:val="both"/>
        <w:rPr>
          <w:rFonts w:cs="Arial"/>
        </w:rPr>
      </w:pPr>
    </w:p>
    <w:tbl>
      <w:tblPr>
        <w:tblStyle w:val="GridTable1Light"/>
        <w:tblW w:w="6661" w:type="dxa"/>
        <w:jc w:val="center"/>
        <w:tblInd w:w="0" w:type="dxa"/>
        <w:tblLook w:val="04A0" w:firstRow="1" w:lastRow="0" w:firstColumn="1" w:lastColumn="0" w:noHBand="0" w:noVBand="1"/>
      </w:tblPr>
      <w:tblGrid>
        <w:gridCol w:w="1694"/>
        <w:gridCol w:w="1944"/>
        <w:gridCol w:w="3023"/>
      </w:tblGrid>
      <w:tr w:rsidR="007837B0" w14:paraId="54B9B61A" w14:textId="77777777" w:rsidTr="001926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D9D9" w:themeFill="background1" w:themeFillShade="D9"/>
            <w:hideMark/>
          </w:tcPr>
          <w:p w14:paraId="2D31DE3E" w14:textId="77777777" w:rsidR="007837B0" w:rsidRPr="00A106E9" w:rsidRDefault="007837B0" w:rsidP="00C61811">
            <w:pPr>
              <w:pStyle w:val="ListParagraph"/>
              <w:ind w:left="0"/>
              <w:jc w:val="center"/>
              <w:rPr>
                <w:rFonts w:ascii="Arial" w:hAnsi="Arial" w:cs="Arial"/>
                <w:sz w:val="18"/>
                <w:szCs w:val="18"/>
              </w:rPr>
            </w:pPr>
            <w:r w:rsidRPr="00A106E9">
              <w:rPr>
                <w:rFonts w:ascii="Arial" w:hAnsi="Arial" w:cs="Arial"/>
                <w:sz w:val="18"/>
                <w:szCs w:val="18"/>
              </w:rPr>
              <w:t>Nonconformity Classification</w:t>
            </w:r>
          </w:p>
        </w:tc>
        <w:tc>
          <w:tcPr>
            <w:tcW w:w="194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D9D9" w:themeFill="background1" w:themeFillShade="D9"/>
            <w:hideMark/>
          </w:tcPr>
          <w:p w14:paraId="6D27BD3F" w14:textId="77777777" w:rsidR="007837B0" w:rsidRPr="00A106E9" w:rsidRDefault="007837B0" w:rsidP="00C6181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A106E9">
              <w:rPr>
                <w:rFonts w:ascii="Arial" w:hAnsi="Arial" w:cs="Arial"/>
                <w:sz w:val="18"/>
                <w:szCs w:val="18"/>
              </w:rPr>
              <w:t>Accept/Reject Numbers</w:t>
            </w:r>
          </w:p>
        </w:tc>
        <w:tc>
          <w:tcPr>
            <w:tcW w:w="302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D9D9" w:themeFill="background1" w:themeFillShade="D9"/>
            <w:hideMark/>
          </w:tcPr>
          <w:p w14:paraId="28941A17" w14:textId="77777777" w:rsidR="007837B0" w:rsidRPr="00A106E9" w:rsidRDefault="007837B0" w:rsidP="00C6181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A106E9">
              <w:rPr>
                <w:rFonts w:ascii="Arial" w:hAnsi="Arial" w:cs="Arial"/>
                <w:sz w:val="18"/>
                <w:szCs w:val="18"/>
              </w:rPr>
              <w:t>Minimum required process performance</w:t>
            </w:r>
          </w:p>
        </w:tc>
      </w:tr>
      <w:tr w:rsidR="007837B0" w14:paraId="4AE6B789" w14:textId="77777777" w:rsidTr="00C61811">
        <w:trPr>
          <w:jc w:val="center"/>
        </w:trPr>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8BE3CD" w14:textId="77777777" w:rsidR="007837B0" w:rsidRPr="00A106E9" w:rsidRDefault="007837B0" w:rsidP="00C61811">
            <w:pPr>
              <w:pStyle w:val="ListParagraph"/>
              <w:ind w:left="0"/>
              <w:jc w:val="center"/>
              <w:rPr>
                <w:rFonts w:ascii="Arial" w:hAnsi="Arial" w:cs="Arial"/>
                <w:b w:val="0"/>
                <w:sz w:val="18"/>
                <w:szCs w:val="18"/>
              </w:rPr>
            </w:pPr>
            <w:r w:rsidRPr="00A106E9">
              <w:rPr>
                <w:rFonts w:ascii="Arial" w:hAnsi="Arial" w:cs="Arial"/>
                <w:b w:val="0"/>
                <w:sz w:val="18"/>
                <w:szCs w:val="18"/>
              </w:rPr>
              <w:t>0</w:t>
            </w:r>
          </w:p>
        </w:tc>
        <w:tc>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AF1FF0" w14:textId="77777777" w:rsidR="007837B0" w:rsidRPr="00A106E9" w:rsidRDefault="007837B0" w:rsidP="00C618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106E9">
              <w:rPr>
                <w:rFonts w:ascii="Arial" w:hAnsi="Arial" w:cs="Arial"/>
                <w:sz w:val="18"/>
                <w:szCs w:val="18"/>
              </w:rPr>
              <w:t>0/1</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692CC1" w14:textId="77777777" w:rsidR="007837B0" w:rsidRPr="00A106E9" w:rsidRDefault="007837B0" w:rsidP="00C618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106E9">
              <w:rPr>
                <w:rFonts w:ascii="Arial" w:hAnsi="Arial" w:cs="Arial"/>
                <w:sz w:val="18"/>
                <w:szCs w:val="18"/>
              </w:rPr>
              <w:t>&gt; 0.99 @ 95% confidence</w:t>
            </w:r>
          </w:p>
        </w:tc>
      </w:tr>
      <w:tr w:rsidR="007837B0" w14:paraId="1DECE29D" w14:textId="77777777" w:rsidTr="00C61811">
        <w:trPr>
          <w:jc w:val="center"/>
        </w:trPr>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1BF14B" w14:textId="77777777" w:rsidR="007837B0" w:rsidRPr="00A106E9" w:rsidRDefault="007837B0" w:rsidP="00C61811">
            <w:pPr>
              <w:pStyle w:val="ListParagraph"/>
              <w:ind w:left="0"/>
              <w:jc w:val="center"/>
              <w:rPr>
                <w:rFonts w:ascii="Arial" w:hAnsi="Arial" w:cs="Arial"/>
                <w:b w:val="0"/>
                <w:sz w:val="18"/>
                <w:szCs w:val="18"/>
              </w:rPr>
            </w:pPr>
            <w:r w:rsidRPr="00A106E9">
              <w:rPr>
                <w:rFonts w:ascii="Arial" w:hAnsi="Arial" w:cs="Arial"/>
                <w:b w:val="0"/>
                <w:sz w:val="18"/>
                <w:szCs w:val="18"/>
              </w:rPr>
              <w:t>I</w:t>
            </w:r>
          </w:p>
        </w:tc>
        <w:tc>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047AA7" w14:textId="77777777" w:rsidR="007837B0" w:rsidRPr="00A106E9" w:rsidRDefault="007837B0" w:rsidP="00C618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106E9">
              <w:rPr>
                <w:rFonts w:ascii="Arial" w:hAnsi="Arial" w:cs="Arial"/>
                <w:sz w:val="18"/>
                <w:szCs w:val="18"/>
              </w:rPr>
              <w:t>0/1</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E2192F" w14:textId="77777777" w:rsidR="007837B0" w:rsidRPr="00A106E9" w:rsidRDefault="007837B0" w:rsidP="00C61811">
            <w:pPr>
              <w:jc w:val="center"/>
              <w:cnfStyle w:val="000000000000" w:firstRow="0" w:lastRow="0" w:firstColumn="0" w:lastColumn="0" w:oddVBand="0" w:evenVBand="0" w:oddHBand="0" w:evenHBand="0" w:firstRowFirstColumn="0" w:firstRowLastColumn="0" w:lastRowFirstColumn="0" w:lastRowLastColumn="0"/>
              <w:rPr>
                <w:sz w:val="18"/>
                <w:szCs w:val="18"/>
              </w:rPr>
            </w:pPr>
            <w:r w:rsidRPr="00A106E9">
              <w:rPr>
                <w:rFonts w:ascii="Arial" w:eastAsia="Times New Roman" w:hAnsi="Arial" w:cs="Times New Roman"/>
                <w:sz w:val="18"/>
                <w:szCs w:val="18"/>
              </w:rPr>
              <w:object w:dxaOrig="225" w:dyaOrig="240" w14:anchorId="5BF778D3">
                <v:shape id="_x0000_i1026" type="#_x0000_t75" style="width:14.5pt;height:14.5pt" o:ole="">
                  <v:imagedata r:id="rId15" o:title=""/>
                </v:shape>
                <o:OLEObject Type="Embed" ProgID="Equation.2" ShapeID="_x0000_i1026" DrawAspect="Content" ObjectID="_1660546783" r:id="rId16"/>
              </w:object>
            </w:r>
            <w:r w:rsidRPr="00A106E9">
              <w:rPr>
                <w:sz w:val="18"/>
                <w:szCs w:val="18"/>
              </w:rPr>
              <w:t>0.99 @ 95% confidence</w:t>
            </w:r>
          </w:p>
        </w:tc>
      </w:tr>
      <w:tr w:rsidR="007837B0" w14:paraId="7C33D8FA" w14:textId="77777777" w:rsidTr="00C61811">
        <w:trPr>
          <w:jc w:val="center"/>
        </w:trPr>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BE5FE7" w14:textId="77777777" w:rsidR="007837B0" w:rsidRPr="00A106E9" w:rsidRDefault="007837B0" w:rsidP="00C61811">
            <w:pPr>
              <w:pStyle w:val="ListParagraph"/>
              <w:ind w:left="0"/>
              <w:jc w:val="center"/>
              <w:rPr>
                <w:rFonts w:ascii="Arial" w:hAnsi="Arial" w:cs="Arial"/>
                <w:b w:val="0"/>
                <w:sz w:val="18"/>
                <w:szCs w:val="18"/>
              </w:rPr>
            </w:pPr>
            <w:r w:rsidRPr="00A106E9">
              <w:rPr>
                <w:rFonts w:ascii="Arial" w:hAnsi="Arial" w:cs="Arial"/>
                <w:b w:val="0"/>
                <w:sz w:val="18"/>
                <w:szCs w:val="18"/>
              </w:rPr>
              <w:t>II</w:t>
            </w:r>
          </w:p>
        </w:tc>
        <w:tc>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71E39A" w14:textId="77777777" w:rsidR="007837B0" w:rsidRPr="00A106E9" w:rsidRDefault="007837B0" w:rsidP="00C618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106E9">
              <w:rPr>
                <w:rFonts w:ascii="Arial" w:hAnsi="Arial" w:cs="Arial"/>
                <w:sz w:val="18"/>
                <w:szCs w:val="18"/>
              </w:rPr>
              <w:t>2/3</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357E1D" w14:textId="77777777" w:rsidR="007837B0" w:rsidRPr="00A106E9" w:rsidRDefault="007837B0" w:rsidP="00C61811">
            <w:pPr>
              <w:jc w:val="center"/>
              <w:cnfStyle w:val="000000000000" w:firstRow="0" w:lastRow="0" w:firstColumn="0" w:lastColumn="0" w:oddVBand="0" w:evenVBand="0" w:oddHBand="0" w:evenHBand="0" w:firstRowFirstColumn="0" w:firstRowLastColumn="0" w:lastRowFirstColumn="0" w:lastRowLastColumn="0"/>
              <w:rPr>
                <w:sz w:val="18"/>
                <w:szCs w:val="18"/>
              </w:rPr>
            </w:pPr>
            <w:r w:rsidRPr="00A106E9">
              <w:rPr>
                <w:rFonts w:ascii="Arial" w:eastAsia="Times New Roman" w:hAnsi="Arial" w:cs="Times New Roman"/>
                <w:sz w:val="18"/>
                <w:szCs w:val="18"/>
              </w:rPr>
              <w:object w:dxaOrig="225" w:dyaOrig="240" w14:anchorId="3FE31031">
                <v:shape id="_x0000_i1027" type="#_x0000_t75" style="width:14.5pt;height:14.5pt" o:ole="">
                  <v:imagedata r:id="rId15" o:title=""/>
                </v:shape>
                <o:OLEObject Type="Embed" ProgID="Equation.2" ShapeID="_x0000_i1027" DrawAspect="Content" ObjectID="_1660546784" r:id="rId17"/>
              </w:object>
            </w:r>
            <w:r w:rsidRPr="00A106E9">
              <w:rPr>
                <w:sz w:val="18"/>
                <w:szCs w:val="18"/>
              </w:rPr>
              <w:t>0.975 @ 95% confidence</w:t>
            </w:r>
          </w:p>
        </w:tc>
      </w:tr>
      <w:tr w:rsidR="007837B0" w14:paraId="17153277" w14:textId="77777777" w:rsidTr="00C61811">
        <w:trPr>
          <w:jc w:val="center"/>
        </w:trPr>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17E2BC" w14:textId="77777777" w:rsidR="007837B0" w:rsidRPr="00A106E9" w:rsidRDefault="007837B0" w:rsidP="00C61811">
            <w:pPr>
              <w:pStyle w:val="ListParagraph"/>
              <w:ind w:left="0"/>
              <w:jc w:val="center"/>
              <w:rPr>
                <w:rFonts w:ascii="Arial" w:hAnsi="Arial" w:cs="Arial"/>
                <w:b w:val="0"/>
                <w:sz w:val="18"/>
                <w:szCs w:val="18"/>
              </w:rPr>
            </w:pPr>
            <w:r w:rsidRPr="00A106E9">
              <w:rPr>
                <w:rFonts w:ascii="Arial" w:hAnsi="Arial" w:cs="Arial"/>
                <w:b w:val="0"/>
                <w:sz w:val="18"/>
                <w:szCs w:val="18"/>
              </w:rPr>
              <w:t>III</w:t>
            </w:r>
          </w:p>
        </w:tc>
        <w:tc>
          <w:tcPr>
            <w:tcW w:w="19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622BAC" w14:textId="77777777" w:rsidR="007837B0" w:rsidRPr="00A106E9" w:rsidRDefault="007837B0" w:rsidP="00C618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106E9">
              <w:rPr>
                <w:rFonts w:ascii="Arial" w:hAnsi="Arial" w:cs="Arial"/>
                <w:sz w:val="18"/>
                <w:szCs w:val="18"/>
              </w:rPr>
              <w:t>12/13</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0325C8C" w14:textId="77777777" w:rsidR="007837B0" w:rsidRPr="00A106E9" w:rsidRDefault="007837B0" w:rsidP="00C61811">
            <w:pPr>
              <w:jc w:val="center"/>
              <w:cnfStyle w:val="000000000000" w:firstRow="0" w:lastRow="0" w:firstColumn="0" w:lastColumn="0" w:oddVBand="0" w:evenVBand="0" w:oddHBand="0" w:evenHBand="0" w:firstRowFirstColumn="0" w:firstRowLastColumn="0" w:lastRowFirstColumn="0" w:lastRowLastColumn="0"/>
              <w:rPr>
                <w:sz w:val="18"/>
                <w:szCs w:val="18"/>
              </w:rPr>
            </w:pPr>
            <w:r w:rsidRPr="00A106E9">
              <w:rPr>
                <w:rFonts w:ascii="Arial" w:eastAsia="Times New Roman" w:hAnsi="Arial" w:cs="Times New Roman"/>
                <w:sz w:val="18"/>
                <w:szCs w:val="18"/>
              </w:rPr>
              <w:object w:dxaOrig="225" w:dyaOrig="240" w14:anchorId="04F103F7">
                <v:shape id="_x0000_i1028" type="#_x0000_t75" style="width:14.5pt;height:14.5pt" o:ole="">
                  <v:imagedata r:id="rId15" o:title=""/>
                </v:shape>
                <o:OLEObject Type="Embed" ProgID="Equation.2" ShapeID="_x0000_i1028" DrawAspect="Content" ObjectID="_1660546785" r:id="rId18"/>
              </w:object>
            </w:r>
            <w:r w:rsidRPr="00A106E9">
              <w:rPr>
                <w:sz w:val="18"/>
                <w:szCs w:val="18"/>
              </w:rPr>
              <w:t>0.935 @ 95% confidence</w:t>
            </w:r>
          </w:p>
        </w:tc>
      </w:tr>
    </w:tbl>
    <w:p w14:paraId="59F271EC" w14:textId="77777777" w:rsidR="00B15E06" w:rsidRDefault="00B15E06" w:rsidP="00B15E06">
      <w:pPr>
        <w:ind w:left="936"/>
        <w:contextualSpacing/>
        <w:jc w:val="both"/>
        <w:rPr>
          <w:rFonts w:cs="Arial"/>
        </w:rPr>
      </w:pPr>
    </w:p>
    <w:p w14:paraId="450947F2" w14:textId="13781AEE" w:rsidR="00B15E06" w:rsidRDefault="00B15E06" w:rsidP="00820163">
      <w:pPr>
        <w:numPr>
          <w:ilvl w:val="1"/>
          <w:numId w:val="42"/>
        </w:numPr>
        <w:spacing w:line="276" w:lineRule="auto"/>
        <w:ind w:left="907" w:hanging="547"/>
        <w:contextualSpacing/>
        <w:jc w:val="both"/>
        <w:rPr>
          <w:rFonts w:cs="Arial"/>
        </w:rPr>
      </w:pPr>
      <w:r>
        <w:rPr>
          <w:rFonts w:cs="Arial"/>
        </w:rPr>
        <w:t xml:space="preserve">Attribute testing for </w:t>
      </w:r>
      <w:r w:rsidR="000C3056">
        <w:rPr>
          <w:rFonts w:cs="Arial"/>
        </w:rPr>
        <w:t xml:space="preserve">heat shrink and pad printing </w:t>
      </w:r>
      <w:r>
        <w:rPr>
          <w:rFonts w:cs="Arial"/>
        </w:rPr>
        <w:t xml:space="preserve">defects will be performed by the Quality Technician using the sample size shown in Table </w:t>
      </w:r>
      <w:r w:rsidR="000C3056">
        <w:rPr>
          <w:rFonts w:cs="Arial"/>
        </w:rPr>
        <w:t>1</w:t>
      </w:r>
      <w:r w:rsidR="00FD005F">
        <w:rPr>
          <w:rFonts w:cs="Arial"/>
        </w:rPr>
        <w:t>0</w:t>
      </w:r>
      <w:r w:rsidR="007837B0">
        <w:rPr>
          <w:rFonts w:cs="Arial"/>
        </w:rPr>
        <w:t xml:space="preserve"> and documented in </w:t>
      </w:r>
      <w:r w:rsidR="007837B0" w:rsidRPr="00AA49D0">
        <w:t>data sheet FMWE0311.1</w:t>
      </w:r>
      <w:r w:rsidR="00683767">
        <w:rPr>
          <w:rFonts w:cs="Arial"/>
        </w:rPr>
        <w:t>.</w:t>
      </w:r>
    </w:p>
    <w:p w14:paraId="1019E742" w14:textId="77777777" w:rsidR="00B15E06" w:rsidRDefault="00B15E06" w:rsidP="00B15E06">
      <w:pPr>
        <w:spacing w:line="276" w:lineRule="auto"/>
        <w:ind w:left="936"/>
        <w:contextualSpacing/>
        <w:jc w:val="both"/>
        <w:rPr>
          <w:rFonts w:cs="Arial"/>
        </w:rPr>
      </w:pPr>
    </w:p>
    <w:p w14:paraId="3E3027E2" w14:textId="586595B3" w:rsidR="00B15E06" w:rsidRDefault="002D5E7F" w:rsidP="00820163">
      <w:pPr>
        <w:widowControl w:val="0"/>
        <w:numPr>
          <w:ilvl w:val="1"/>
          <w:numId w:val="42"/>
        </w:numPr>
        <w:tabs>
          <w:tab w:val="left" w:pos="-720"/>
          <w:tab w:val="left" w:pos="0"/>
        </w:tabs>
        <w:suppressAutoHyphens/>
        <w:ind w:left="907" w:hanging="547"/>
        <w:jc w:val="both"/>
        <w:rPr>
          <w:rFonts w:cs="Arial"/>
        </w:rPr>
      </w:pPr>
      <w:r>
        <w:rPr>
          <w:rFonts w:cs="Arial"/>
        </w:rPr>
        <w:t>If</w:t>
      </w:r>
      <w:r w:rsidR="00B15E06">
        <w:rPr>
          <w:rFonts w:cs="Arial"/>
        </w:rPr>
        <w:t xml:space="preserve"> the Criteria for Success are not met for this protocol, or any portion of this protocol, root cause and corrective action will be identified, implemented and documented under the completion report and under the appropriates quality systems.</w:t>
      </w:r>
    </w:p>
    <w:p w14:paraId="7DA229FF" w14:textId="0B8AF2EA" w:rsidR="004F3494" w:rsidRPr="00BB10AE" w:rsidRDefault="00B15E06" w:rsidP="00BB10AE">
      <w:pPr>
        <w:widowControl w:val="0"/>
        <w:numPr>
          <w:ilvl w:val="1"/>
          <w:numId w:val="42"/>
        </w:numPr>
        <w:tabs>
          <w:tab w:val="left" w:pos="-720"/>
          <w:tab w:val="left" w:pos="0"/>
        </w:tabs>
        <w:suppressAutoHyphens/>
        <w:jc w:val="both"/>
        <w:rPr>
          <w:rFonts w:cs="Arial"/>
        </w:rPr>
      </w:pPr>
      <w:r>
        <w:rPr>
          <w:rFonts w:cs="Arial"/>
        </w:rPr>
        <w:t xml:space="preserve"> In case there is a defect/rejection related with the changes addressed under this document, this protocol will fail.</w:t>
      </w:r>
    </w:p>
    <w:p w14:paraId="43DBD406" w14:textId="291725F9" w:rsidR="007837B0" w:rsidRPr="00CF2663" w:rsidRDefault="00B15E06" w:rsidP="00CF2663">
      <w:pPr>
        <w:widowControl w:val="0"/>
        <w:numPr>
          <w:ilvl w:val="1"/>
          <w:numId w:val="42"/>
        </w:numPr>
        <w:tabs>
          <w:tab w:val="left" w:pos="-720"/>
          <w:tab w:val="left" w:pos="0"/>
        </w:tabs>
        <w:suppressAutoHyphens/>
        <w:jc w:val="both"/>
        <w:rPr>
          <w:rFonts w:cs="Arial"/>
        </w:rPr>
      </w:pPr>
      <w:r>
        <w:rPr>
          <w:rFonts w:cs="Arial"/>
        </w:rPr>
        <w:t xml:space="preserve"> </w:t>
      </w:r>
      <w:r w:rsidRPr="00A84FC8">
        <w:rPr>
          <w:rFonts w:cs="Arial"/>
        </w:rPr>
        <w:t>Defects not related to the execution of this protocol will be recorded as observational data but will not affect the outcome of the test.</w:t>
      </w:r>
    </w:p>
    <w:p w14:paraId="73A08AE2" w14:textId="77777777" w:rsidR="00495D8B" w:rsidRPr="008F4A31" w:rsidRDefault="00495D8B" w:rsidP="008F4A31">
      <w:pPr>
        <w:pStyle w:val="Heading1"/>
      </w:pPr>
      <w:bookmarkStart w:id="78" w:name="_Toc466908703"/>
      <w:bookmarkStart w:id="79" w:name="_Toc480367050"/>
      <w:bookmarkStart w:id="80" w:name="_Toc466833994"/>
      <w:r w:rsidRPr="008F4A31">
        <w:t>Material Disposition</w:t>
      </w:r>
      <w:bookmarkEnd w:id="78"/>
      <w:bookmarkEnd w:id="79"/>
    </w:p>
    <w:p w14:paraId="797C3DC0" w14:textId="36A0402D" w:rsidR="00BD22CC" w:rsidRPr="00E46B1A" w:rsidRDefault="00BD22CC" w:rsidP="00E46B1A">
      <w:pPr>
        <w:pStyle w:val="BodyText"/>
        <w:rPr>
          <w:bCs/>
        </w:rPr>
      </w:pPr>
      <w:r w:rsidRPr="00E46B1A">
        <w:rPr>
          <w:rFonts w:cs="Arial"/>
          <w:bCs/>
        </w:rPr>
        <w:t xml:space="preserve">Product used during this Operational Qualification will be </w:t>
      </w:r>
      <w:r w:rsidR="00436D46" w:rsidRPr="00E46B1A">
        <w:rPr>
          <w:rFonts w:cs="Arial"/>
          <w:bCs/>
        </w:rPr>
        <w:t>sent to Scrap and some of the material will be used for engineering tests.</w:t>
      </w:r>
      <w:r w:rsidRPr="00E46B1A">
        <w:rPr>
          <w:rFonts w:cs="Arial"/>
          <w:bCs/>
        </w:rPr>
        <w:t xml:space="preserve"> </w:t>
      </w:r>
      <w:r w:rsidR="00E46B1A" w:rsidRPr="00E46B1A">
        <w:rPr>
          <w:bCs/>
        </w:rPr>
        <w:t>All raw material will be labelled as “experimental” and final product will contain the “not for human use” label attached to their car</w:t>
      </w:r>
      <w:r w:rsidR="005614BC">
        <w:rPr>
          <w:bCs/>
        </w:rPr>
        <w:t>t</w:t>
      </w:r>
      <w:r w:rsidR="00E46B1A" w:rsidRPr="00E46B1A">
        <w:rPr>
          <w:bCs/>
        </w:rPr>
        <w:t>s until Protocol finish.</w:t>
      </w:r>
    </w:p>
    <w:p w14:paraId="1FA8EE99" w14:textId="77777777" w:rsidR="00626240" w:rsidRPr="008F4A31" w:rsidRDefault="00626240" w:rsidP="008F4A31">
      <w:pPr>
        <w:pStyle w:val="Heading1"/>
      </w:pPr>
      <w:bookmarkStart w:id="81" w:name="_Toc480367051"/>
      <w:r w:rsidRPr="008F4A31">
        <w:t>Deviation Handling</w:t>
      </w:r>
      <w:bookmarkEnd w:id="80"/>
      <w:bookmarkEnd w:id="81"/>
      <w:r w:rsidRPr="008F4A31">
        <w:t xml:space="preserve"> </w:t>
      </w:r>
    </w:p>
    <w:p w14:paraId="684BFFED" w14:textId="270B39B0" w:rsidR="00BD22CC" w:rsidRDefault="00BD22CC" w:rsidP="00C61811">
      <w:pPr>
        <w:pStyle w:val="Heading2"/>
        <w:numPr>
          <w:ilvl w:val="0"/>
          <w:numId w:val="0"/>
        </w:numPr>
        <w:ind w:left="900"/>
        <w:rPr>
          <w:b w:val="0"/>
          <w:sz w:val="20"/>
        </w:rPr>
      </w:pPr>
      <w:r w:rsidRPr="00777519">
        <w:rPr>
          <w:b w:val="0"/>
          <w:sz w:val="20"/>
        </w:rPr>
        <w:t xml:space="preserve">If any deviation is identified during the execution of this protocol, </w:t>
      </w:r>
      <w:r>
        <w:rPr>
          <w:b w:val="0"/>
          <w:sz w:val="20"/>
        </w:rPr>
        <w:t>i</w:t>
      </w:r>
      <w:r w:rsidRPr="00777519">
        <w:rPr>
          <w:b w:val="0"/>
          <w:sz w:val="20"/>
        </w:rPr>
        <w:t xml:space="preserve">t will be documented </w:t>
      </w:r>
      <w:r>
        <w:rPr>
          <w:b w:val="0"/>
          <w:sz w:val="20"/>
        </w:rPr>
        <w:t>i</w:t>
      </w:r>
      <w:r w:rsidRPr="00777519">
        <w:rPr>
          <w:b w:val="0"/>
          <w:sz w:val="20"/>
        </w:rPr>
        <w:t>n the completion report PRC0</w:t>
      </w:r>
      <w:r>
        <w:rPr>
          <w:b w:val="0"/>
          <w:sz w:val="20"/>
        </w:rPr>
        <w:t>96186</w:t>
      </w:r>
      <w:r w:rsidRPr="00777519">
        <w:rPr>
          <w:b w:val="0"/>
          <w:sz w:val="20"/>
        </w:rPr>
        <w:t xml:space="preserve"> using Validation Deviation Form 100646188. </w:t>
      </w:r>
    </w:p>
    <w:p w14:paraId="74B0EF60" w14:textId="77777777" w:rsidR="00BB10AE" w:rsidRPr="00BB10AE" w:rsidRDefault="00BB10AE" w:rsidP="00BB10AE">
      <w:pPr>
        <w:pStyle w:val="BodyText"/>
      </w:pPr>
    </w:p>
    <w:p w14:paraId="6E6211DC" w14:textId="77777777" w:rsidR="00E366F9" w:rsidRPr="00D1547F" w:rsidRDefault="00E366F9" w:rsidP="00E366F9">
      <w:pPr>
        <w:pStyle w:val="Heading1"/>
      </w:pPr>
      <w:bookmarkStart w:id="82" w:name="_Toc367785562"/>
      <w:bookmarkStart w:id="83" w:name="_Toc473290879"/>
      <w:bookmarkStart w:id="84" w:name="_Toc480367052"/>
      <w:bookmarkEnd w:id="12"/>
      <w:r w:rsidRPr="00D1547F">
        <w:lastRenderedPageBreak/>
        <w:t xml:space="preserve">Reference </w:t>
      </w:r>
      <w:r w:rsidRPr="00E45831">
        <w:t>Documents</w:t>
      </w:r>
      <w:bookmarkEnd w:id="82"/>
      <w:bookmarkEnd w:id="83"/>
      <w:bookmarkEnd w:id="84"/>
    </w:p>
    <w:p w14:paraId="0AD3F466" w14:textId="5E747946" w:rsidR="00E366F9" w:rsidRDefault="00E366F9" w:rsidP="009072AF">
      <w:pPr>
        <w:pStyle w:val="BodyText"/>
      </w:pPr>
      <w:r w:rsidRPr="00ED6D5E">
        <w:t xml:space="preserve">The following documents are used to develop, to support, or are referenced within this </w:t>
      </w:r>
      <w:r w:rsidR="00BC1988" w:rsidRPr="00ED6D5E">
        <w:t xml:space="preserve">Operational </w:t>
      </w:r>
      <w:r w:rsidRPr="00ED6D5E">
        <w:t>Qualification Protocol.</w:t>
      </w:r>
    </w:p>
    <w:tbl>
      <w:tblPr>
        <w:tblW w:w="410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63"/>
        <w:gridCol w:w="6173"/>
        <w:gridCol w:w="998"/>
      </w:tblGrid>
      <w:tr w:rsidR="00ED6D5E" w:rsidRPr="007632E6" w14:paraId="6A3BAE33" w14:textId="77777777" w:rsidTr="0034699E">
        <w:trPr>
          <w:trHeight w:val="604"/>
          <w:tblHeader/>
          <w:jc w:val="center"/>
        </w:trPr>
        <w:tc>
          <w:tcPr>
            <w:tcW w:w="847" w:type="pct"/>
            <w:shd w:val="clear" w:color="auto" w:fill="D9D9D9" w:themeFill="background1" w:themeFillShade="D9"/>
            <w:vAlign w:val="center"/>
          </w:tcPr>
          <w:p w14:paraId="4D6C0F2E" w14:textId="77777777" w:rsidR="00ED6D5E" w:rsidRPr="00BD32A7" w:rsidRDefault="00ED6D5E" w:rsidP="004B06AE">
            <w:pPr>
              <w:pStyle w:val="vT-Title-C"/>
              <w:rPr>
                <w:rFonts w:eastAsia="Arial" w:cs="Arial"/>
                <w:sz w:val="18"/>
                <w:szCs w:val="18"/>
                <w:lang w:val="en-US"/>
              </w:rPr>
            </w:pPr>
            <w:r w:rsidRPr="00BD32A7">
              <w:rPr>
                <w:rFonts w:eastAsia="Arial" w:cs="Arial"/>
                <w:sz w:val="18"/>
                <w:szCs w:val="18"/>
                <w:lang w:val="en-US"/>
              </w:rPr>
              <w:t>Document Number</w:t>
            </w:r>
          </w:p>
        </w:tc>
        <w:tc>
          <w:tcPr>
            <w:tcW w:w="3575" w:type="pct"/>
            <w:shd w:val="clear" w:color="auto" w:fill="D9D9D9" w:themeFill="background1" w:themeFillShade="D9"/>
            <w:vAlign w:val="center"/>
          </w:tcPr>
          <w:p w14:paraId="458F2629" w14:textId="77777777" w:rsidR="00ED6D5E" w:rsidRPr="00BD32A7" w:rsidRDefault="00ED6D5E" w:rsidP="004B06AE">
            <w:pPr>
              <w:pStyle w:val="vT-Title-C"/>
              <w:rPr>
                <w:rFonts w:eastAsia="Arial" w:cs="Arial"/>
                <w:sz w:val="18"/>
                <w:szCs w:val="18"/>
                <w:lang w:val="en-US"/>
              </w:rPr>
            </w:pPr>
            <w:r w:rsidRPr="00BD32A7">
              <w:rPr>
                <w:rFonts w:eastAsia="Arial" w:cs="Arial"/>
                <w:sz w:val="18"/>
                <w:szCs w:val="18"/>
                <w:lang w:val="en-US"/>
              </w:rPr>
              <w:t>Document Title</w:t>
            </w:r>
          </w:p>
        </w:tc>
        <w:tc>
          <w:tcPr>
            <w:tcW w:w="578" w:type="pct"/>
            <w:shd w:val="clear" w:color="auto" w:fill="D9D9D9" w:themeFill="background1" w:themeFillShade="D9"/>
            <w:vAlign w:val="center"/>
          </w:tcPr>
          <w:p w14:paraId="1FB7D38E" w14:textId="77777777" w:rsidR="00ED6D5E" w:rsidRPr="00BD32A7" w:rsidRDefault="00ED6D5E" w:rsidP="004B06AE">
            <w:pPr>
              <w:pStyle w:val="vT-Title-C"/>
              <w:rPr>
                <w:rFonts w:eastAsia="Arial" w:cs="Arial"/>
                <w:sz w:val="18"/>
                <w:szCs w:val="18"/>
                <w:lang w:val="en-US"/>
              </w:rPr>
            </w:pPr>
            <w:r w:rsidRPr="00BD32A7">
              <w:rPr>
                <w:rFonts w:eastAsia="Arial" w:cs="Arial"/>
                <w:sz w:val="18"/>
                <w:szCs w:val="18"/>
                <w:lang w:val="en-US"/>
              </w:rPr>
              <w:t>Revision</w:t>
            </w:r>
          </w:p>
        </w:tc>
      </w:tr>
      <w:tr w:rsidR="00ED6D5E" w:rsidRPr="000B641F" w14:paraId="55005789" w14:textId="77777777" w:rsidTr="0034699E">
        <w:trPr>
          <w:trHeight w:val="322"/>
          <w:jc w:val="center"/>
        </w:trPr>
        <w:tc>
          <w:tcPr>
            <w:tcW w:w="847" w:type="pct"/>
            <w:shd w:val="clear" w:color="auto" w:fill="auto"/>
            <w:vAlign w:val="center"/>
          </w:tcPr>
          <w:p w14:paraId="0E96BC89" w14:textId="77777777" w:rsidR="00ED6D5E" w:rsidRPr="005A5D7A" w:rsidRDefault="00ED6D5E" w:rsidP="00436D46">
            <w:pPr>
              <w:jc w:val="center"/>
              <w:rPr>
                <w:rFonts w:cs="Arial"/>
                <w:color w:val="000000"/>
                <w:sz w:val="18"/>
                <w:szCs w:val="18"/>
                <w:lang w:val="en-US"/>
              </w:rPr>
            </w:pPr>
            <w:r w:rsidRPr="005A5D7A">
              <w:rPr>
                <w:rFonts w:cs="Arial"/>
                <w:color w:val="000000"/>
                <w:sz w:val="18"/>
                <w:szCs w:val="18"/>
              </w:rPr>
              <w:t>PRC095097</w:t>
            </w:r>
          </w:p>
        </w:tc>
        <w:tc>
          <w:tcPr>
            <w:tcW w:w="3575" w:type="pct"/>
            <w:shd w:val="clear" w:color="auto" w:fill="auto"/>
            <w:vAlign w:val="center"/>
          </w:tcPr>
          <w:p w14:paraId="47CB9DB9" w14:textId="77777777" w:rsidR="00ED6D5E" w:rsidRPr="005A5D7A" w:rsidRDefault="00ED6D5E" w:rsidP="00436D46">
            <w:pPr>
              <w:pStyle w:val="vT-Txt-L"/>
              <w:rPr>
                <w:rFonts w:eastAsia="Arial" w:cs="Arial"/>
                <w:sz w:val="18"/>
                <w:szCs w:val="18"/>
                <w:highlight w:val="cyan"/>
                <w:lang w:val="en-US"/>
              </w:rPr>
            </w:pPr>
            <w:r w:rsidRPr="005A5D7A">
              <w:rPr>
                <w:rFonts w:cs="Arial"/>
                <w:sz w:val="18"/>
                <w:szCs w:val="18"/>
              </w:rPr>
              <w:t>Installation Qualification for Pad Printers with Vision System Line 175</w:t>
            </w:r>
          </w:p>
        </w:tc>
        <w:tc>
          <w:tcPr>
            <w:tcW w:w="578" w:type="pct"/>
            <w:shd w:val="clear" w:color="auto" w:fill="auto"/>
            <w:vAlign w:val="center"/>
          </w:tcPr>
          <w:p w14:paraId="696EA6C2" w14:textId="77777777" w:rsidR="00ED6D5E" w:rsidRPr="005A5D7A" w:rsidRDefault="00ED6D5E" w:rsidP="004B06AE">
            <w:pPr>
              <w:pStyle w:val="vT-Txt-C"/>
              <w:rPr>
                <w:rFonts w:cs="Arial"/>
                <w:sz w:val="18"/>
                <w:szCs w:val="18"/>
                <w:lang w:val="en-US"/>
              </w:rPr>
            </w:pPr>
            <w:r w:rsidRPr="005A5D7A">
              <w:rPr>
                <w:rFonts w:cs="Arial"/>
                <w:sz w:val="18"/>
                <w:szCs w:val="18"/>
                <w:lang w:val="en-US"/>
              </w:rPr>
              <w:t>A</w:t>
            </w:r>
          </w:p>
        </w:tc>
      </w:tr>
      <w:tr w:rsidR="00ED6D5E" w:rsidRPr="000B641F" w14:paraId="40A29BBC" w14:textId="77777777" w:rsidTr="0034699E">
        <w:trPr>
          <w:trHeight w:val="322"/>
          <w:jc w:val="center"/>
        </w:trPr>
        <w:tc>
          <w:tcPr>
            <w:tcW w:w="847" w:type="pct"/>
            <w:shd w:val="clear" w:color="auto" w:fill="auto"/>
            <w:vAlign w:val="center"/>
          </w:tcPr>
          <w:p w14:paraId="092B14AA" w14:textId="77777777" w:rsidR="00ED6D5E" w:rsidRPr="005A5D7A" w:rsidRDefault="00ED6D5E" w:rsidP="00436D46">
            <w:pPr>
              <w:jc w:val="center"/>
              <w:rPr>
                <w:rFonts w:cs="Arial"/>
                <w:color w:val="000000"/>
                <w:sz w:val="18"/>
                <w:szCs w:val="18"/>
                <w:lang w:val="en-US"/>
              </w:rPr>
            </w:pPr>
            <w:r w:rsidRPr="005A5D7A">
              <w:rPr>
                <w:rFonts w:cs="Arial"/>
                <w:color w:val="000000"/>
                <w:sz w:val="18"/>
                <w:szCs w:val="18"/>
              </w:rPr>
              <w:t>PRC095254</w:t>
            </w:r>
          </w:p>
        </w:tc>
        <w:tc>
          <w:tcPr>
            <w:tcW w:w="3575" w:type="pct"/>
            <w:shd w:val="clear" w:color="auto" w:fill="auto"/>
            <w:vAlign w:val="center"/>
          </w:tcPr>
          <w:p w14:paraId="54C474D4" w14:textId="77777777" w:rsidR="00ED6D5E" w:rsidRPr="005A5D7A" w:rsidRDefault="00ED6D5E" w:rsidP="00436D46">
            <w:pPr>
              <w:pStyle w:val="vT-Txt-L"/>
              <w:rPr>
                <w:rFonts w:eastAsia="Arial" w:cs="Arial"/>
                <w:sz w:val="18"/>
                <w:szCs w:val="18"/>
                <w:highlight w:val="cyan"/>
                <w:lang w:val="en-US"/>
              </w:rPr>
            </w:pPr>
            <w:r w:rsidRPr="005A5D7A">
              <w:rPr>
                <w:rFonts w:cs="Arial"/>
                <w:sz w:val="18"/>
                <w:szCs w:val="18"/>
              </w:rPr>
              <w:t>Software Validation Protocol for Megadyne L175 Pad Printers with Vision System E19590</w:t>
            </w:r>
          </w:p>
        </w:tc>
        <w:tc>
          <w:tcPr>
            <w:tcW w:w="578" w:type="pct"/>
            <w:shd w:val="clear" w:color="auto" w:fill="auto"/>
            <w:vAlign w:val="center"/>
          </w:tcPr>
          <w:p w14:paraId="0FC2D644" w14:textId="77777777" w:rsidR="00ED6D5E" w:rsidRPr="005A5D7A" w:rsidRDefault="00ED6D5E" w:rsidP="004B06AE">
            <w:pPr>
              <w:pStyle w:val="vT-Txt-C"/>
              <w:rPr>
                <w:rFonts w:cs="Arial"/>
                <w:sz w:val="18"/>
                <w:szCs w:val="18"/>
                <w:lang w:val="en-US"/>
              </w:rPr>
            </w:pPr>
            <w:r w:rsidRPr="005A5D7A">
              <w:rPr>
                <w:rFonts w:cs="Arial"/>
                <w:sz w:val="18"/>
                <w:szCs w:val="18"/>
                <w:lang w:val="en-US"/>
              </w:rPr>
              <w:t>A</w:t>
            </w:r>
          </w:p>
        </w:tc>
      </w:tr>
      <w:tr w:rsidR="00ED6D5E" w:rsidRPr="000B641F" w14:paraId="438AB36F" w14:textId="77777777" w:rsidTr="0034699E">
        <w:trPr>
          <w:trHeight w:val="322"/>
          <w:jc w:val="center"/>
        </w:trPr>
        <w:tc>
          <w:tcPr>
            <w:tcW w:w="847" w:type="pct"/>
            <w:shd w:val="clear" w:color="auto" w:fill="auto"/>
            <w:vAlign w:val="center"/>
          </w:tcPr>
          <w:p w14:paraId="27C81F96" w14:textId="50D9ECF2" w:rsidR="00ED6D5E" w:rsidRPr="005A5D7A" w:rsidRDefault="00ED6D5E" w:rsidP="00436D46">
            <w:pPr>
              <w:jc w:val="center"/>
              <w:rPr>
                <w:rFonts w:cs="Arial"/>
                <w:color w:val="000000"/>
                <w:sz w:val="18"/>
                <w:szCs w:val="18"/>
              </w:rPr>
            </w:pPr>
            <w:r w:rsidRPr="005A5D7A">
              <w:rPr>
                <w:rFonts w:cs="Arial"/>
                <w:color w:val="000000"/>
                <w:sz w:val="18"/>
                <w:szCs w:val="18"/>
              </w:rPr>
              <w:t>PRC095225</w:t>
            </w:r>
          </w:p>
        </w:tc>
        <w:tc>
          <w:tcPr>
            <w:tcW w:w="3575" w:type="pct"/>
            <w:shd w:val="clear" w:color="auto" w:fill="auto"/>
            <w:vAlign w:val="center"/>
          </w:tcPr>
          <w:p w14:paraId="43708B1E" w14:textId="48E888A6" w:rsidR="00ED6D5E" w:rsidRPr="005A5D7A" w:rsidRDefault="00ED6D5E" w:rsidP="00436D46">
            <w:pPr>
              <w:pStyle w:val="vT-Txt-L"/>
              <w:rPr>
                <w:rFonts w:cs="Arial"/>
                <w:sz w:val="18"/>
                <w:szCs w:val="18"/>
              </w:rPr>
            </w:pPr>
            <w:r w:rsidRPr="005A5D7A">
              <w:rPr>
                <w:sz w:val="18"/>
                <w:szCs w:val="18"/>
              </w:rPr>
              <w:t>Installation Qualification Protocol for Heat Shrink Oven E19587</w:t>
            </w:r>
          </w:p>
        </w:tc>
        <w:tc>
          <w:tcPr>
            <w:tcW w:w="578" w:type="pct"/>
            <w:shd w:val="clear" w:color="auto" w:fill="auto"/>
            <w:vAlign w:val="center"/>
          </w:tcPr>
          <w:p w14:paraId="4F95DEA1" w14:textId="1BCF334E" w:rsidR="00ED6D5E" w:rsidRPr="005A5D7A" w:rsidRDefault="00ED6D5E" w:rsidP="004B06AE">
            <w:pPr>
              <w:pStyle w:val="vT-Txt-C"/>
              <w:rPr>
                <w:rFonts w:cs="Arial"/>
                <w:sz w:val="18"/>
                <w:szCs w:val="18"/>
              </w:rPr>
            </w:pPr>
            <w:r w:rsidRPr="005A5D7A">
              <w:rPr>
                <w:rFonts w:cs="Arial"/>
                <w:sz w:val="18"/>
                <w:szCs w:val="18"/>
              </w:rPr>
              <w:t>A</w:t>
            </w:r>
          </w:p>
        </w:tc>
      </w:tr>
      <w:tr w:rsidR="00436D46" w:rsidRPr="000B641F" w14:paraId="0904DCF7" w14:textId="77777777" w:rsidTr="0034699E">
        <w:trPr>
          <w:trHeight w:val="322"/>
          <w:jc w:val="center"/>
        </w:trPr>
        <w:tc>
          <w:tcPr>
            <w:tcW w:w="847" w:type="pct"/>
            <w:shd w:val="clear" w:color="auto" w:fill="auto"/>
            <w:vAlign w:val="center"/>
          </w:tcPr>
          <w:p w14:paraId="00F37ABE" w14:textId="584D1940" w:rsidR="00436D46" w:rsidRPr="005A5D7A" w:rsidRDefault="00436D46" w:rsidP="00436D46">
            <w:pPr>
              <w:jc w:val="center"/>
              <w:rPr>
                <w:rFonts w:cs="Arial"/>
                <w:color w:val="000000"/>
                <w:sz w:val="18"/>
                <w:szCs w:val="18"/>
              </w:rPr>
            </w:pPr>
            <w:r w:rsidRPr="00BD22CC">
              <w:rPr>
                <w:rFonts w:cs="Arial"/>
                <w:sz w:val="18"/>
                <w:szCs w:val="18"/>
              </w:rPr>
              <w:t>PRC095422</w:t>
            </w:r>
          </w:p>
        </w:tc>
        <w:tc>
          <w:tcPr>
            <w:tcW w:w="3575" w:type="pct"/>
            <w:shd w:val="clear" w:color="auto" w:fill="auto"/>
            <w:vAlign w:val="center"/>
          </w:tcPr>
          <w:p w14:paraId="17B86F5E" w14:textId="4B6FE587" w:rsidR="00436D46" w:rsidRPr="005A5D7A" w:rsidRDefault="00436D46" w:rsidP="00436D46">
            <w:pPr>
              <w:pStyle w:val="vT-Txt-L"/>
              <w:rPr>
                <w:rFonts w:cs="Arial"/>
                <w:sz w:val="18"/>
                <w:szCs w:val="18"/>
              </w:rPr>
            </w:pPr>
            <w:r w:rsidRPr="00BD22CC">
              <w:rPr>
                <w:rFonts w:cs="Arial"/>
                <w:sz w:val="18"/>
                <w:szCs w:val="18"/>
              </w:rPr>
              <w:t>E19587 Heat shrink oven software validation Maximo ID ES3227</w:t>
            </w:r>
          </w:p>
        </w:tc>
        <w:tc>
          <w:tcPr>
            <w:tcW w:w="578" w:type="pct"/>
            <w:shd w:val="clear" w:color="auto" w:fill="auto"/>
            <w:vAlign w:val="center"/>
          </w:tcPr>
          <w:p w14:paraId="1995204D" w14:textId="64A05D87" w:rsidR="00436D46" w:rsidRPr="005A5D7A" w:rsidRDefault="00436D46" w:rsidP="004B06AE">
            <w:pPr>
              <w:pStyle w:val="vT-Txt-C"/>
              <w:rPr>
                <w:rFonts w:cs="Arial"/>
                <w:sz w:val="18"/>
                <w:szCs w:val="18"/>
                <w:lang w:val="en-US"/>
              </w:rPr>
            </w:pPr>
            <w:r>
              <w:rPr>
                <w:rFonts w:cs="Arial"/>
                <w:sz w:val="18"/>
                <w:szCs w:val="18"/>
                <w:lang w:val="en-US"/>
              </w:rPr>
              <w:t>A</w:t>
            </w:r>
          </w:p>
        </w:tc>
      </w:tr>
      <w:tr w:rsidR="00436D46" w:rsidRPr="000B641F" w14:paraId="0434E0CC" w14:textId="77777777" w:rsidTr="0034699E">
        <w:trPr>
          <w:trHeight w:val="322"/>
          <w:jc w:val="center"/>
        </w:trPr>
        <w:tc>
          <w:tcPr>
            <w:tcW w:w="847" w:type="pct"/>
            <w:shd w:val="clear" w:color="auto" w:fill="auto"/>
            <w:vAlign w:val="center"/>
          </w:tcPr>
          <w:p w14:paraId="49810B98" w14:textId="20CE8C3C" w:rsidR="00436D46" w:rsidRPr="005A5D7A" w:rsidRDefault="00436D46" w:rsidP="00436D46">
            <w:pPr>
              <w:jc w:val="center"/>
              <w:rPr>
                <w:rFonts w:cs="Arial"/>
                <w:color w:val="000000"/>
                <w:sz w:val="18"/>
                <w:szCs w:val="18"/>
              </w:rPr>
            </w:pPr>
            <w:r w:rsidRPr="00AC76E8">
              <w:rPr>
                <w:rFonts w:cs="Arial"/>
                <w:sz w:val="18"/>
                <w:szCs w:val="18"/>
              </w:rPr>
              <w:t>PRC095222</w:t>
            </w:r>
          </w:p>
        </w:tc>
        <w:tc>
          <w:tcPr>
            <w:tcW w:w="3575" w:type="pct"/>
            <w:shd w:val="clear" w:color="auto" w:fill="auto"/>
            <w:vAlign w:val="center"/>
          </w:tcPr>
          <w:p w14:paraId="76A691AB" w14:textId="65FF26A2" w:rsidR="00436D46" w:rsidRPr="005A5D7A" w:rsidRDefault="00436D46" w:rsidP="00436D46">
            <w:pPr>
              <w:pStyle w:val="vT-Txt-L"/>
              <w:rPr>
                <w:rFonts w:cs="Arial"/>
                <w:sz w:val="18"/>
                <w:szCs w:val="18"/>
              </w:rPr>
            </w:pPr>
            <w:r w:rsidRPr="00BD22CC">
              <w:rPr>
                <w:rFonts w:cs="Arial"/>
                <w:sz w:val="18"/>
                <w:szCs w:val="18"/>
              </w:rPr>
              <w:t xml:space="preserve">Installation Qualification Protocol for </w:t>
            </w:r>
            <w:r>
              <w:rPr>
                <w:rFonts w:cs="Arial"/>
                <w:sz w:val="18"/>
                <w:szCs w:val="18"/>
              </w:rPr>
              <w:t>Heat Shrink Tubing Cutters E19585 &amp; E19586</w:t>
            </w:r>
          </w:p>
        </w:tc>
        <w:tc>
          <w:tcPr>
            <w:tcW w:w="578" w:type="pct"/>
            <w:shd w:val="clear" w:color="auto" w:fill="auto"/>
            <w:vAlign w:val="center"/>
          </w:tcPr>
          <w:p w14:paraId="6F2F49F3" w14:textId="72B26DED" w:rsidR="00436D46" w:rsidRPr="005A5D7A" w:rsidRDefault="00436D46" w:rsidP="004B06AE">
            <w:pPr>
              <w:pStyle w:val="vT-Txt-C"/>
              <w:rPr>
                <w:rFonts w:cs="Arial"/>
                <w:sz w:val="18"/>
                <w:szCs w:val="18"/>
                <w:lang w:val="en-US"/>
              </w:rPr>
            </w:pPr>
            <w:r>
              <w:rPr>
                <w:rFonts w:cs="Arial"/>
                <w:sz w:val="18"/>
                <w:szCs w:val="18"/>
                <w:lang w:val="en-US"/>
              </w:rPr>
              <w:t>A</w:t>
            </w:r>
          </w:p>
        </w:tc>
      </w:tr>
      <w:tr w:rsidR="00436D46" w:rsidRPr="000B641F" w14:paraId="2D801139" w14:textId="77777777" w:rsidTr="0034699E">
        <w:trPr>
          <w:trHeight w:val="322"/>
          <w:jc w:val="center"/>
        </w:trPr>
        <w:tc>
          <w:tcPr>
            <w:tcW w:w="847" w:type="pct"/>
            <w:shd w:val="clear" w:color="auto" w:fill="auto"/>
            <w:vAlign w:val="center"/>
          </w:tcPr>
          <w:p w14:paraId="0026AC93" w14:textId="39FAFC56" w:rsidR="00436D46" w:rsidRPr="00436D46" w:rsidRDefault="00436D46" w:rsidP="00436D46">
            <w:pPr>
              <w:jc w:val="center"/>
              <w:rPr>
                <w:rFonts w:cs="Arial"/>
                <w:color w:val="000000"/>
                <w:sz w:val="18"/>
                <w:szCs w:val="18"/>
              </w:rPr>
            </w:pPr>
            <w:r w:rsidRPr="00436D46">
              <w:rPr>
                <w:sz w:val="18"/>
                <w:szCs w:val="18"/>
              </w:rPr>
              <w:t>PRC095631</w:t>
            </w:r>
          </w:p>
        </w:tc>
        <w:tc>
          <w:tcPr>
            <w:tcW w:w="3575" w:type="pct"/>
            <w:shd w:val="clear" w:color="auto" w:fill="auto"/>
            <w:vAlign w:val="center"/>
          </w:tcPr>
          <w:p w14:paraId="66B73EE5" w14:textId="12EE93B7" w:rsidR="00436D46" w:rsidRPr="00436D46" w:rsidRDefault="00436D46" w:rsidP="00436D46">
            <w:pPr>
              <w:pStyle w:val="vT-Txt-L"/>
              <w:rPr>
                <w:rFonts w:cs="Arial"/>
                <w:sz w:val="18"/>
                <w:szCs w:val="18"/>
              </w:rPr>
            </w:pPr>
            <w:r w:rsidRPr="00436D46">
              <w:rPr>
                <w:rFonts w:cs="Arial"/>
                <w:sz w:val="18"/>
                <w:szCs w:val="18"/>
              </w:rPr>
              <w:t>Software Validation for Tubing Cutter 1 E19585</w:t>
            </w:r>
            <w:r>
              <w:rPr>
                <w:rFonts w:cs="Arial"/>
                <w:sz w:val="18"/>
                <w:szCs w:val="18"/>
              </w:rPr>
              <w:t xml:space="preserve"> </w:t>
            </w:r>
            <w:r w:rsidRPr="00436D46">
              <w:rPr>
                <w:rFonts w:cs="Arial"/>
                <w:sz w:val="18"/>
                <w:szCs w:val="18"/>
              </w:rPr>
              <w:t>Maximo ID ES3225</w:t>
            </w:r>
          </w:p>
        </w:tc>
        <w:tc>
          <w:tcPr>
            <w:tcW w:w="578" w:type="pct"/>
            <w:shd w:val="clear" w:color="auto" w:fill="auto"/>
            <w:vAlign w:val="center"/>
          </w:tcPr>
          <w:p w14:paraId="1EF4B993" w14:textId="591F8E8D" w:rsidR="00436D46" w:rsidRPr="005A5D7A" w:rsidRDefault="00436D46" w:rsidP="004B06AE">
            <w:pPr>
              <w:pStyle w:val="vT-Txt-C"/>
              <w:rPr>
                <w:rFonts w:cs="Arial"/>
                <w:sz w:val="18"/>
                <w:szCs w:val="18"/>
                <w:lang w:val="en-US"/>
              </w:rPr>
            </w:pPr>
            <w:r>
              <w:rPr>
                <w:rFonts w:cs="Arial"/>
                <w:sz w:val="18"/>
                <w:szCs w:val="18"/>
                <w:lang w:val="en-US"/>
              </w:rPr>
              <w:t>A</w:t>
            </w:r>
          </w:p>
        </w:tc>
      </w:tr>
      <w:tr w:rsidR="00436D46" w:rsidRPr="000B641F" w14:paraId="264C2938" w14:textId="77777777" w:rsidTr="0034699E">
        <w:trPr>
          <w:trHeight w:val="322"/>
          <w:jc w:val="center"/>
        </w:trPr>
        <w:tc>
          <w:tcPr>
            <w:tcW w:w="847" w:type="pct"/>
            <w:shd w:val="clear" w:color="auto" w:fill="auto"/>
            <w:vAlign w:val="center"/>
          </w:tcPr>
          <w:p w14:paraId="3720E6D5" w14:textId="02EA2B0C" w:rsidR="00436D46" w:rsidRPr="005A5D7A" w:rsidRDefault="00436D46" w:rsidP="00436D46">
            <w:pPr>
              <w:jc w:val="center"/>
              <w:rPr>
                <w:rFonts w:cs="Arial"/>
                <w:color w:val="000000"/>
                <w:sz w:val="18"/>
                <w:szCs w:val="18"/>
              </w:rPr>
            </w:pPr>
            <w:r w:rsidRPr="00AC76E8">
              <w:rPr>
                <w:rFonts w:cs="Arial"/>
                <w:sz w:val="18"/>
                <w:szCs w:val="18"/>
              </w:rPr>
              <w:t>PRC095703</w:t>
            </w:r>
          </w:p>
        </w:tc>
        <w:tc>
          <w:tcPr>
            <w:tcW w:w="3575" w:type="pct"/>
            <w:shd w:val="clear" w:color="auto" w:fill="auto"/>
            <w:vAlign w:val="center"/>
          </w:tcPr>
          <w:p w14:paraId="04445505" w14:textId="1A0C0701" w:rsidR="00436D46" w:rsidRPr="005A5D7A" w:rsidRDefault="00436D46" w:rsidP="00436D46">
            <w:pPr>
              <w:pStyle w:val="vT-Txt-L"/>
              <w:rPr>
                <w:rFonts w:cs="Arial"/>
                <w:sz w:val="18"/>
                <w:szCs w:val="18"/>
              </w:rPr>
            </w:pPr>
            <w:r w:rsidRPr="00436D46">
              <w:rPr>
                <w:rFonts w:cs="Arial"/>
                <w:sz w:val="18"/>
                <w:szCs w:val="18"/>
              </w:rPr>
              <w:t xml:space="preserve">Software Validation for Tubing Cutter </w:t>
            </w:r>
            <w:r>
              <w:rPr>
                <w:rFonts w:cs="Arial"/>
                <w:sz w:val="18"/>
                <w:szCs w:val="18"/>
              </w:rPr>
              <w:t>2</w:t>
            </w:r>
            <w:r w:rsidRPr="00436D46">
              <w:rPr>
                <w:rFonts w:cs="Arial"/>
                <w:sz w:val="18"/>
                <w:szCs w:val="18"/>
              </w:rPr>
              <w:t xml:space="preserve"> E1958</w:t>
            </w:r>
            <w:r>
              <w:rPr>
                <w:rFonts w:cs="Arial"/>
                <w:sz w:val="18"/>
                <w:szCs w:val="18"/>
              </w:rPr>
              <w:t xml:space="preserve">6 </w:t>
            </w:r>
            <w:r w:rsidRPr="00436D46">
              <w:rPr>
                <w:rFonts w:cs="Arial"/>
                <w:sz w:val="18"/>
                <w:szCs w:val="18"/>
              </w:rPr>
              <w:t>Maximo ID ES322</w:t>
            </w:r>
            <w:r>
              <w:rPr>
                <w:rFonts w:cs="Arial"/>
                <w:sz w:val="18"/>
                <w:szCs w:val="18"/>
              </w:rPr>
              <w:t>6</w:t>
            </w:r>
          </w:p>
        </w:tc>
        <w:tc>
          <w:tcPr>
            <w:tcW w:w="578" w:type="pct"/>
            <w:shd w:val="clear" w:color="auto" w:fill="auto"/>
            <w:vAlign w:val="center"/>
          </w:tcPr>
          <w:p w14:paraId="4C7E59E9" w14:textId="6C822833" w:rsidR="00436D46" w:rsidRPr="005A5D7A" w:rsidRDefault="00436D46" w:rsidP="00436D46">
            <w:pPr>
              <w:pStyle w:val="vT-Txt-C"/>
              <w:rPr>
                <w:rFonts w:cs="Arial"/>
                <w:sz w:val="18"/>
                <w:szCs w:val="18"/>
                <w:lang w:val="en-US"/>
              </w:rPr>
            </w:pPr>
            <w:r>
              <w:rPr>
                <w:rFonts w:cs="Arial"/>
                <w:sz w:val="18"/>
                <w:szCs w:val="18"/>
                <w:lang w:val="en-US"/>
              </w:rPr>
              <w:t>A</w:t>
            </w:r>
          </w:p>
        </w:tc>
      </w:tr>
      <w:tr w:rsidR="00436D46" w:rsidRPr="000B641F" w14:paraId="4712DE85" w14:textId="77777777" w:rsidTr="0034699E">
        <w:trPr>
          <w:trHeight w:val="322"/>
          <w:jc w:val="center"/>
        </w:trPr>
        <w:tc>
          <w:tcPr>
            <w:tcW w:w="847" w:type="pct"/>
            <w:shd w:val="clear" w:color="auto" w:fill="auto"/>
            <w:vAlign w:val="center"/>
          </w:tcPr>
          <w:p w14:paraId="393D5B81" w14:textId="77777777" w:rsidR="00436D46" w:rsidRPr="005A5D7A" w:rsidRDefault="00436D46" w:rsidP="00436D46">
            <w:pPr>
              <w:jc w:val="center"/>
              <w:rPr>
                <w:rFonts w:cs="Arial"/>
                <w:color w:val="000000"/>
                <w:sz w:val="18"/>
                <w:szCs w:val="18"/>
                <w:lang w:val="en-US"/>
              </w:rPr>
            </w:pPr>
            <w:r w:rsidRPr="005A5D7A">
              <w:rPr>
                <w:rFonts w:cs="Arial"/>
                <w:color w:val="000000"/>
                <w:sz w:val="18"/>
                <w:szCs w:val="18"/>
              </w:rPr>
              <w:t>PRC094976</w:t>
            </w:r>
          </w:p>
        </w:tc>
        <w:tc>
          <w:tcPr>
            <w:tcW w:w="3575" w:type="pct"/>
            <w:shd w:val="clear" w:color="auto" w:fill="auto"/>
            <w:vAlign w:val="center"/>
          </w:tcPr>
          <w:p w14:paraId="01EC4666" w14:textId="77777777" w:rsidR="00436D46" w:rsidRPr="005A5D7A" w:rsidRDefault="00436D46" w:rsidP="00436D46">
            <w:pPr>
              <w:pStyle w:val="vT-Txt-L"/>
              <w:rPr>
                <w:rFonts w:eastAsia="Arial" w:cs="Arial"/>
                <w:sz w:val="18"/>
                <w:szCs w:val="18"/>
                <w:highlight w:val="cyan"/>
                <w:lang w:val="en-US"/>
              </w:rPr>
            </w:pPr>
            <w:r w:rsidRPr="005A5D7A">
              <w:rPr>
                <w:rFonts w:cs="Arial"/>
                <w:sz w:val="18"/>
                <w:szCs w:val="18"/>
              </w:rPr>
              <w:t>Mimas Non-Coating Equipment Criticality Assessment</w:t>
            </w:r>
          </w:p>
        </w:tc>
        <w:tc>
          <w:tcPr>
            <w:tcW w:w="578" w:type="pct"/>
            <w:shd w:val="clear" w:color="auto" w:fill="auto"/>
            <w:vAlign w:val="center"/>
          </w:tcPr>
          <w:p w14:paraId="6055650F" w14:textId="77777777" w:rsidR="00436D46" w:rsidRPr="005A5D7A" w:rsidRDefault="00436D46" w:rsidP="00436D46">
            <w:pPr>
              <w:pStyle w:val="vT-Txt-C"/>
              <w:rPr>
                <w:rFonts w:cs="Arial"/>
                <w:sz w:val="18"/>
                <w:szCs w:val="18"/>
                <w:lang w:val="en-US"/>
              </w:rPr>
            </w:pPr>
            <w:r w:rsidRPr="005A5D7A">
              <w:rPr>
                <w:rFonts w:cs="Arial"/>
                <w:sz w:val="18"/>
                <w:szCs w:val="18"/>
                <w:lang w:val="en-US"/>
              </w:rPr>
              <w:t>C</w:t>
            </w:r>
          </w:p>
        </w:tc>
      </w:tr>
      <w:tr w:rsidR="00436D46" w:rsidRPr="000B641F" w14:paraId="06768EFE" w14:textId="77777777" w:rsidTr="0034699E">
        <w:trPr>
          <w:trHeight w:val="322"/>
          <w:jc w:val="center"/>
        </w:trPr>
        <w:tc>
          <w:tcPr>
            <w:tcW w:w="847" w:type="pct"/>
            <w:shd w:val="clear" w:color="auto" w:fill="auto"/>
            <w:vAlign w:val="center"/>
          </w:tcPr>
          <w:p w14:paraId="39EF7EA4" w14:textId="77777777" w:rsidR="00436D46" w:rsidRPr="005A5D7A" w:rsidRDefault="00436D46" w:rsidP="00436D46">
            <w:pPr>
              <w:pStyle w:val="vT-Txt-C"/>
              <w:rPr>
                <w:rFonts w:eastAsia="Arial" w:cs="Arial"/>
                <w:sz w:val="18"/>
                <w:szCs w:val="18"/>
                <w:highlight w:val="cyan"/>
                <w:lang w:val="en-US"/>
              </w:rPr>
            </w:pPr>
            <w:r w:rsidRPr="005A5D7A">
              <w:rPr>
                <w:rFonts w:eastAsia="Arial" w:cs="Arial"/>
                <w:bCs/>
                <w:iCs/>
                <w:sz w:val="18"/>
                <w:szCs w:val="18"/>
                <w:lang w:val="en-US"/>
              </w:rPr>
              <w:t>PR-0000089</w:t>
            </w:r>
          </w:p>
        </w:tc>
        <w:tc>
          <w:tcPr>
            <w:tcW w:w="3575" w:type="pct"/>
            <w:shd w:val="clear" w:color="auto" w:fill="auto"/>
            <w:vAlign w:val="center"/>
          </w:tcPr>
          <w:p w14:paraId="33DA29C1" w14:textId="77777777" w:rsidR="00436D46" w:rsidRPr="005A5D7A" w:rsidRDefault="00436D46" w:rsidP="00436D46">
            <w:pPr>
              <w:pStyle w:val="vT-Txt-L"/>
              <w:rPr>
                <w:rFonts w:eastAsia="Arial" w:cs="Arial"/>
                <w:sz w:val="18"/>
                <w:szCs w:val="18"/>
                <w:highlight w:val="cyan"/>
                <w:lang w:val="en-US"/>
              </w:rPr>
            </w:pPr>
            <w:r w:rsidRPr="005A5D7A">
              <w:rPr>
                <w:rFonts w:eastAsia="Arial" w:cs="Arial"/>
                <w:bCs/>
                <w:sz w:val="18"/>
                <w:szCs w:val="18"/>
                <w:lang w:val="en-US"/>
              </w:rPr>
              <w:t>Franchise Procedure for Validation (Shared)</w:t>
            </w:r>
          </w:p>
        </w:tc>
        <w:tc>
          <w:tcPr>
            <w:tcW w:w="578" w:type="pct"/>
            <w:shd w:val="clear" w:color="auto" w:fill="auto"/>
            <w:vAlign w:val="center"/>
          </w:tcPr>
          <w:p w14:paraId="5380923A" w14:textId="77777777" w:rsidR="00436D46" w:rsidRPr="005A5D7A" w:rsidRDefault="00436D46" w:rsidP="00436D46">
            <w:pPr>
              <w:pStyle w:val="vT-Txt-C"/>
              <w:rPr>
                <w:rFonts w:cs="Arial"/>
                <w:sz w:val="18"/>
                <w:szCs w:val="18"/>
                <w:lang w:val="en-US"/>
              </w:rPr>
            </w:pPr>
            <w:r w:rsidRPr="005A5D7A">
              <w:rPr>
                <w:rFonts w:eastAsia="Arial" w:cs="Arial"/>
                <w:bCs/>
                <w:sz w:val="18"/>
                <w:szCs w:val="18"/>
                <w:lang w:val="en-US"/>
              </w:rPr>
              <w:t>14</w:t>
            </w:r>
          </w:p>
        </w:tc>
      </w:tr>
      <w:tr w:rsidR="00436D46" w:rsidRPr="000B641F" w14:paraId="7B0B29C4" w14:textId="77777777" w:rsidTr="0034699E">
        <w:trPr>
          <w:trHeight w:val="322"/>
          <w:jc w:val="center"/>
        </w:trPr>
        <w:tc>
          <w:tcPr>
            <w:tcW w:w="847" w:type="pct"/>
            <w:shd w:val="clear" w:color="auto" w:fill="auto"/>
            <w:vAlign w:val="center"/>
          </w:tcPr>
          <w:p w14:paraId="0D586A89" w14:textId="77777777" w:rsidR="00436D46" w:rsidRPr="005A5D7A" w:rsidRDefault="00436D46" w:rsidP="00436D46">
            <w:pPr>
              <w:pStyle w:val="vT-Txt-C"/>
              <w:rPr>
                <w:rFonts w:eastAsia="Arial" w:cs="Arial"/>
                <w:sz w:val="18"/>
                <w:szCs w:val="18"/>
                <w:highlight w:val="cyan"/>
                <w:lang w:val="en-US"/>
              </w:rPr>
            </w:pPr>
            <w:r w:rsidRPr="005A5D7A">
              <w:rPr>
                <w:rFonts w:eastAsia="Arial" w:cs="Arial"/>
                <w:bCs/>
                <w:sz w:val="18"/>
                <w:szCs w:val="18"/>
                <w:lang w:val="en-US"/>
              </w:rPr>
              <w:t>100650854</w:t>
            </w:r>
          </w:p>
        </w:tc>
        <w:tc>
          <w:tcPr>
            <w:tcW w:w="3575" w:type="pct"/>
            <w:shd w:val="clear" w:color="auto" w:fill="auto"/>
            <w:vAlign w:val="center"/>
          </w:tcPr>
          <w:p w14:paraId="13FBCF75" w14:textId="77777777" w:rsidR="00436D46" w:rsidRPr="005A5D7A" w:rsidRDefault="00436D46" w:rsidP="00436D46">
            <w:pPr>
              <w:pStyle w:val="vT-Txt-L"/>
              <w:rPr>
                <w:rFonts w:eastAsia="Arial" w:cs="Arial"/>
                <w:sz w:val="18"/>
                <w:szCs w:val="18"/>
                <w:highlight w:val="cyan"/>
                <w:lang w:val="en-US"/>
              </w:rPr>
            </w:pPr>
            <w:r w:rsidRPr="005A5D7A">
              <w:rPr>
                <w:rFonts w:eastAsia="Arial" w:cs="Arial"/>
                <w:bCs/>
                <w:sz w:val="18"/>
                <w:szCs w:val="18"/>
                <w:lang w:val="en-US"/>
              </w:rPr>
              <w:t>Franchise Procedure for Test Method Validation (Shared)</w:t>
            </w:r>
          </w:p>
        </w:tc>
        <w:tc>
          <w:tcPr>
            <w:tcW w:w="578" w:type="pct"/>
            <w:shd w:val="clear" w:color="auto" w:fill="auto"/>
            <w:vAlign w:val="center"/>
          </w:tcPr>
          <w:p w14:paraId="3E526C22" w14:textId="77777777" w:rsidR="00436D46" w:rsidRPr="005A5D7A" w:rsidRDefault="00436D46" w:rsidP="00436D46">
            <w:pPr>
              <w:pStyle w:val="vT-Txt-C"/>
              <w:rPr>
                <w:rFonts w:cs="Arial"/>
                <w:sz w:val="18"/>
                <w:szCs w:val="18"/>
                <w:lang w:val="en-US"/>
              </w:rPr>
            </w:pPr>
            <w:r w:rsidRPr="005A5D7A">
              <w:rPr>
                <w:rFonts w:eastAsia="Arial" w:cs="Arial"/>
                <w:bCs/>
                <w:sz w:val="18"/>
                <w:szCs w:val="18"/>
                <w:lang w:val="en-US"/>
              </w:rPr>
              <w:t>3</w:t>
            </w:r>
          </w:p>
        </w:tc>
      </w:tr>
      <w:tr w:rsidR="00436D46" w:rsidRPr="000B641F" w14:paraId="71E262B1" w14:textId="77777777" w:rsidTr="0034699E">
        <w:trPr>
          <w:trHeight w:val="322"/>
          <w:jc w:val="center"/>
        </w:trPr>
        <w:tc>
          <w:tcPr>
            <w:tcW w:w="847" w:type="pct"/>
            <w:shd w:val="clear" w:color="auto" w:fill="auto"/>
            <w:vAlign w:val="center"/>
          </w:tcPr>
          <w:p w14:paraId="764E471A" w14:textId="77777777" w:rsidR="00436D46" w:rsidRPr="005A5D7A" w:rsidRDefault="00436D46" w:rsidP="00436D46">
            <w:pPr>
              <w:pStyle w:val="vT-Txt-C"/>
              <w:rPr>
                <w:rFonts w:eastAsia="Arial" w:cs="Arial"/>
                <w:bCs/>
                <w:sz w:val="18"/>
                <w:szCs w:val="18"/>
                <w:lang w:val="en-US"/>
              </w:rPr>
            </w:pPr>
            <w:r w:rsidRPr="005A5D7A">
              <w:rPr>
                <w:rFonts w:eastAsia="Arial" w:cs="Arial"/>
                <w:bCs/>
                <w:sz w:val="18"/>
                <w:szCs w:val="18"/>
                <w:lang w:val="en-US"/>
              </w:rPr>
              <w:t>E19590</w:t>
            </w:r>
          </w:p>
        </w:tc>
        <w:tc>
          <w:tcPr>
            <w:tcW w:w="3575" w:type="pct"/>
            <w:shd w:val="clear" w:color="auto" w:fill="auto"/>
            <w:vAlign w:val="center"/>
          </w:tcPr>
          <w:p w14:paraId="340A96E0" w14:textId="77777777" w:rsidR="00436D46" w:rsidRPr="005A5D7A" w:rsidRDefault="00436D46" w:rsidP="00436D46">
            <w:pPr>
              <w:pStyle w:val="vT-Txt-L"/>
              <w:rPr>
                <w:rFonts w:eastAsia="Arial" w:cs="Arial"/>
                <w:bCs/>
                <w:sz w:val="18"/>
                <w:szCs w:val="18"/>
                <w:lang w:val="en-US"/>
              </w:rPr>
            </w:pPr>
            <w:r w:rsidRPr="005A5D7A">
              <w:rPr>
                <w:rFonts w:cs="Arial"/>
                <w:sz w:val="18"/>
                <w:szCs w:val="18"/>
              </w:rPr>
              <w:t>Pad Printers with vision systems</w:t>
            </w:r>
          </w:p>
        </w:tc>
        <w:tc>
          <w:tcPr>
            <w:tcW w:w="578" w:type="pct"/>
            <w:shd w:val="clear" w:color="auto" w:fill="auto"/>
            <w:vAlign w:val="center"/>
          </w:tcPr>
          <w:p w14:paraId="154ACE8B" w14:textId="2B723857" w:rsidR="00436D46" w:rsidRPr="005A5D7A" w:rsidRDefault="00F00204" w:rsidP="00436D46">
            <w:pPr>
              <w:pStyle w:val="vT-Txt-C"/>
              <w:rPr>
                <w:rFonts w:eastAsia="Arial" w:cs="Arial"/>
                <w:bCs/>
                <w:sz w:val="18"/>
                <w:szCs w:val="18"/>
                <w:lang w:val="en-US"/>
              </w:rPr>
            </w:pPr>
            <w:r>
              <w:rPr>
                <w:rFonts w:eastAsia="Arial" w:cs="Arial"/>
                <w:bCs/>
                <w:sz w:val="18"/>
                <w:szCs w:val="18"/>
                <w:lang w:val="en-US"/>
              </w:rPr>
              <w:t>A</w:t>
            </w:r>
          </w:p>
        </w:tc>
      </w:tr>
      <w:tr w:rsidR="00F00204" w:rsidRPr="000B641F" w14:paraId="5BF36104" w14:textId="77777777" w:rsidTr="008A7C49">
        <w:trPr>
          <w:trHeight w:val="322"/>
          <w:jc w:val="center"/>
        </w:trPr>
        <w:tc>
          <w:tcPr>
            <w:tcW w:w="847" w:type="pct"/>
            <w:shd w:val="clear" w:color="auto" w:fill="auto"/>
            <w:vAlign w:val="center"/>
          </w:tcPr>
          <w:p w14:paraId="51186850" w14:textId="57E5321D" w:rsidR="00F00204" w:rsidRPr="005A5D7A" w:rsidRDefault="00F00204" w:rsidP="00F00204">
            <w:pPr>
              <w:pStyle w:val="vT-Txt-C"/>
              <w:rPr>
                <w:rFonts w:eastAsia="Arial" w:cs="Arial"/>
                <w:bCs/>
                <w:sz w:val="18"/>
                <w:szCs w:val="18"/>
                <w:lang w:val="en-US"/>
              </w:rPr>
            </w:pPr>
            <w:r>
              <w:rPr>
                <w:rFonts w:eastAsia="Arial" w:cs="Arial"/>
                <w:bCs/>
                <w:sz w:val="18"/>
                <w:szCs w:val="18"/>
                <w:lang w:val="en-US"/>
              </w:rPr>
              <w:t>E19587</w:t>
            </w:r>
          </w:p>
        </w:tc>
        <w:tc>
          <w:tcPr>
            <w:tcW w:w="3575" w:type="pct"/>
            <w:shd w:val="clear" w:color="auto" w:fill="auto"/>
            <w:vAlign w:val="center"/>
          </w:tcPr>
          <w:p w14:paraId="3066ACC4" w14:textId="53C21F76" w:rsidR="00F00204" w:rsidRPr="005A5D7A" w:rsidRDefault="00F00204" w:rsidP="00F00204">
            <w:pPr>
              <w:pStyle w:val="vT-Txt-L"/>
              <w:rPr>
                <w:rFonts w:cs="Arial"/>
                <w:sz w:val="18"/>
                <w:szCs w:val="18"/>
              </w:rPr>
            </w:pPr>
            <w:r>
              <w:rPr>
                <w:rFonts w:cs="Arial"/>
                <w:sz w:val="18"/>
                <w:szCs w:val="18"/>
              </w:rPr>
              <w:t>Heat Shrink Oven</w:t>
            </w:r>
          </w:p>
        </w:tc>
        <w:tc>
          <w:tcPr>
            <w:tcW w:w="578" w:type="pct"/>
            <w:shd w:val="clear" w:color="auto" w:fill="auto"/>
          </w:tcPr>
          <w:p w14:paraId="6DFE9DA9" w14:textId="57D04101" w:rsidR="00F00204" w:rsidRPr="005A5D7A" w:rsidRDefault="00F00204" w:rsidP="00F00204">
            <w:pPr>
              <w:pStyle w:val="vT-Txt-C"/>
              <w:rPr>
                <w:rFonts w:eastAsia="Arial" w:cs="Arial"/>
                <w:bCs/>
                <w:sz w:val="18"/>
                <w:szCs w:val="18"/>
                <w:lang w:val="en-US"/>
              </w:rPr>
            </w:pPr>
            <w:r w:rsidRPr="00FD69FA">
              <w:rPr>
                <w:rFonts w:eastAsia="Arial" w:cs="Arial"/>
                <w:bCs/>
                <w:sz w:val="18"/>
                <w:szCs w:val="18"/>
                <w:lang w:val="en-US"/>
              </w:rPr>
              <w:t>A</w:t>
            </w:r>
          </w:p>
        </w:tc>
      </w:tr>
      <w:tr w:rsidR="00F00204" w:rsidRPr="000B641F" w14:paraId="07A0C13D" w14:textId="77777777" w:rsidTr="008A7C49">
        <w:trPr>
          <w:trHeight w:val="322"/>
          <w:jc w:val="center"/>
        </w:trPr>
        <w:tc>
          <w:tcPr>
            <w:tcW w:w="847" w:type="pct"/>
            <w:shd w:val="clear" w:color="auto" w:fill="auto"/>
            <w:vAlign w:val="center"/>
          </w:tcPr>
          <w:p w14:paraId="6009C74C" w14:textId="32C214F8" w:rsidR="00F00204" w:rsidRDefault="00F00204" w:rsidP="00F00204">
            <w:pPr>
              <w:pStyle w:val="vT-Txt-C"/>
              <w:rPr>
                <w:rFonts w:eastAsia="Arial" w:cs="Arial"/>
                <w:bCs/>
                <w:sz w:val="18"/>
                <w:szCs w:val="18"/>
                <w:lang w:val="en-US"/>
              </w:rPr>
            </w:pPr>
            <w:r>
              <w:rPr>
                <w:rFonts w:eastAsia="Arial" w:cs="Arial"/>
                <w:bCs/>
                <w:sz w:val="18"/>
                <w:szCs w:val="18"/>
                <w:lang w:val="en-US"/>
              </w:rPr>
              <w:t>E19586</w:t>
            </w:r>
          </w:p>
        </w:tc>
        <w:tc>
          <w:tcPr>
            <w:tcW w:w="3575" w:type="pct"/>
            <w:shd w:val="clear" w:color="auto" w:fill="auto"/>
            <w:vAlign w:val="center"/>
          </w:tcPr>
          <w:p w14:paraId="722F9AF4" w14:textId="688E7299" w:rsidR="00F00204" w:rsidRDefault="000D7D2E" w:rsidP="00F00204">
            <w:pPr>
              <w:pStyle w:val="vT-Txt-L"/>
              <w:rPr>
                <w:rFonts w:cs="Arial"/>
                <w:sz w:val="18"/>
                <w:szCs w:val="18"/>
              </w:rPr>
            </w:pPr>
            <w:r>
              <w:rPr>
                <w:rFonts w:cs="Arial"/>
                <w:sz w:val="18"/>
                <w:szCs w:val="18"/>
              </w:rPr>
              <w:t>Heat Shrink Tubing Cutter 2</w:t>
            </w:r>
          </w:p>
        </w:tc>
        <w:tc>
          <w:tcPr>
            <w:tcW w:w="578" w:type="pct"/>
            <w:shd w:val="clear" w:color="auto" w:fill="auto"/>
          </w:tcPr>
          <w:p w14:paraId="27587582" w14:textId="1180E0B5" w:rsidR="00F00204" w:rsidRDefault="00F00204" w:rsidP="00F00204">
            <w:pPr>
              <w:pStyle w:val="vT-Txt-C"/>
              <w:rPr>
                <w:rFonts w:eastAsia="Arial" w:cs="Arial"/>
                <w:bCs/>
                <w:sz w:val="18"/>
                <w:szCs w:val="18"/>
                <w:lang w:val="en-US"/>
              </w:rPr>
            </w:pPr>
            <w:r w:rsidRPr="00FD69FA">
              <w:rPr>
                <w:rFonts w:eastAsia="Arial" w:cs="Arial"/>
                <w:bCs/>
                <w:sz w:val="18"/>
                <w:szCs w:val="18"/>
                <w:lang w:val="en-US"/>
              </w:rPr>
              <w:t>A</w:t>
            </w:r>
          </w:p>
        </w:tc>
      </w:tr>
      <w:tr w:rsidR="00F00204" w:rsidRPr="000B641F" w14:paraId="5FBCCD07" w14:textId="77777777" w:rsidTr="008A7C49">
        <w:trPr>
          <w:trHeight w:val="322"/>
          <w:jc w:val="center"/>
        </w:trPr>
        <w:tc>
          <w:tcPr>
            <w:tcW w:w="847" w:type="pct"/>
            <w:shd w:val="clear" w:color="auto" w:fill="auto"/>
            <w:vAlign w:val="center"/>
          </w:tcPr>
          <w:p w14:paraId="6CF3675F" w14:textId="51193072" w:rsidR="00F00204" w:rsidRDefault="00F00204" w:rsidP="00F00204">
            <w:pPr>
              <w:pStyle w:val="vT-Txt-C"/>
              <w:rPr>
                <w:rFonts w:eastAsia="Arial" w:cs="Arial"/>
                <w:bCs/>
                <w:sz w:val="18"/>
                <w:szCs w:val="18"/>
                <w:lang w:val="en-US"/>
              </w:rPr>
            </w:pPr>
            <w:r>
              <w:rPr>
                <w:rFonts w:eastAsia="Arial" w:cs="Arial"/>
                <w:bCs/>
                <w:sz w:val="18"/>
                <w:szCs w:val="18"/>
                <w:lang w:val="en-US"/>
              </w:rPr>
              <w:t>E19585</w:t>
            </w:r>
          </w:p>
        </w:tc>
        <w:tc>
          <w:tcPr>
            <w:tcW w:w="3575" w:type="pct"/>
            <w:shd w:val="clear" w:color="auto" w:fill="auto"/>
            <w:vAlign w:val="center"/>
          </w:tcPr>
          <w:p w14:paraId="50D19C40" w14:textId="09608ECF" w:rsidR="00F00204" w:rsidRDefault="000D7D2E" w:rsidP="00F00204">
            <w:pPr>
              <w:pStyle w:val="vT-Txt-L"/>
              <w:rPr>
                <w:rFonts w:cs="Arial"/>
                <w:sz w:val="18"/>
                <w:szCs w:val="18"/>
              </w:rPr>
            </w:pPr>
            <w:r>
              <w:rPr>
                <w:rFonts w:cs="Arial"/>
                <w:sz w:val="18"/>
                <w:szCs w:val="18"/>
              </w:rPr>
              <w:t>Heat Shrink Tubing</w:t>
            </w:r>
            <w:r w:rsidR="00F00204">
              <w:rPr>
                <w:rFonts w:cs="Arial"/>
                <w:sz w:val="18"/>
                <w:szCs w:val="18"/>
              </w:rPr>
              <w:t xml:space="preserve"> Cutter</w:t>
            </w:r>
            <w:r>
              <w:rPr>
                <w:rFonts w:cs="Arial"/>
                <w:sz w:val="18"/>
                <w:szCs w:val="18"/>
              </w:rPr>
              <w:t xml:space="preserve"> 1</w:t>
            </w:r>
          </w:p>
        </w:tc>
        <w:tc>
          <w:tcPr>
            <w:tcW w:w="578" w:type="pct"/>
            <w:shd w:val="clear" w:color="auto" w:fill="auto"/>
          </w:tcPr>
          <w:p w14:paraId="14641D18" w14:textId="67971746" w:rsidR="00F00204" w:rsidRDefault="00F00204" w:rsidP="00F00204">
            <w:pPr>
              <w:pStyle w:val="vT-Txt-C"/>
              <w:rPr>
                <w:rFonts w:eastAsia="Arial" w:cs="Arial"/>
                <w:bCs/>
                <w:sz w:val="18"/>
                <w:szCs w:val="18"/>
                <w:lang w:val="en-US"/>
              </w:rPr>
            </w:pPr>
            <w:r w:rsidRPr="00FD69FA">
              <w:rPr>
                <w:rFonts w:eastAsia="Arial" w:cs="Arial"/>
                <w:bCs/>
                <w:sz w:val="18"/>
                <w:szCs w:val="18"/>
                <w:lang w:val="en-US"/>
              </w:rPr>
              <w:t>A</w:t>
            </w:r>
          </w:p>
        </w:tc>
      </w:tr>
      <w:tr w:rsidR="00436D46" w:rsidRPr="000B641F" w14:paraId="516DA01F" w14:textId="77777777" w:rsidTr="0034699E">
        <w:trPr>
          <w:trHeight w:val="322"/>
          <w:jc w:val="center"/>
        </w:trPr>
        <w:tc>
          <w:tcPr>
            <w:tcW w:w="847" w:type="pct"/>
            <w:shd w:val="clear" w:color="auto" w:fill="auto"/>
            <w:vAlign w:val="center"/>
          </w:tcPr>
          <w:p w14:paraId="14F102FC" w14:textId="77777777" w:rsidR="00436D46" w:rsidRPr="005A5D7A" w:rsidRDefault="00436D46" w:rsidP="00436D46">
            <w:pPr>
              <w:pStyle w:val="vT-Txt-C"/>
              <w:rPr>
                <w:rFonts w:eastAsia="Arial" w:cs="Arial"/>
                <w:bCs/>
                <w:sz w:val="18"/>
                <w:szCs w:val="18"/>
                <w:lang w:val="en-US"/>
              </w:rPr>
            </w:pPr>
            <w:r w:rsidRPr="005A5D7A">
              <w:rPr>
                <w:rFonts w:eastAsia="Arial" w:cs="Arial"/>
                <w:bCs/>
                <w:sz w:val="18"/>
                <w:szCs w:val="18"/>
                <w:lang w:val="en-US"/>
              </w:rPr>
              <w:t>FMWE0419.10</w:t>
            </w:r>
          </w:p>
        </w:tc>
        <w:tc>
          <w:tcPr>
            <w:tcW w:w="3575" w:type="pct"/>
            <w:shd w:val="clear" w:color="auto" w:fill="auto"/>
            <w:vAlign w:val="center"/>
          </w:tcPr>
          <w:p w14:paraId="7D0C3990" w14:textId="77777777" w:rsidR="00436D46" w:rsidRPr="005A5D7A" w:rsidRDefault="00436D46" w:rsidP="00436D46">
            <w:pPr>
              <w:pStyle w:val="vT-Txt-L"/>
              <w:rPr>
                <w:rFonts w:cs="Arial"/>
                <w:sz w:val="18"/>
                <w:szCs w:val="18"/>
              </w:rPr>
            </w:pPr>
            <w:r w:rsidRPr="005A5D7A">
              <w:rPr>
                <w:rFonts w:eastAsia="Arial" w:cs="Arial"/>
                <w:bCs/>
                <w:sz w:val="18"/>
                <w:szCs w:val="18"/>
                <w:lang w:val="en-US"/>
              </w:rPr>
              <w:t>Attribute Gage Control - Screening Method</w:t>
            </w:r>
          </w:p>
        </w:tc>
        <w:tc>
          <w:tcPr>
            <w:tcW w:w="578" w:type="pct"/>
            <w:shd w:val="clear" w:color="auto" w:fill="auto"/>
            <w:vAlign w:val="center"/>
          </w:tcPr>
          <w:p w14:paraId="5909361B" w14:textId="77777777" w:rsidR="00436D46" w:rsidRPr="005A5D7A" w:rsidRDefault="00436D46" w:rsidP="00436D46">
            <w:pPr>
              <w:pStyle w:val="vT-Txt-C"/>
              <w:rPr>
                <w:rFonts w:eastAsia="Arial" w:cs="Arial"/>
                <w:bCs/>
                <w:sz w:val="18"/>
                <w:szCs w:val="18"/>
              </w:rPr>
            </w:pPr>
            <w:r w:rsidRPr="005A5D7A">
              <w:rPr>
                <w:rFonts w:eastAsia="Arial" w:cs="Arial"/>
                <w:bCs/>
                <w:sz w:val="18"/>
                <w:szCs w:val="18"/>
              </w:rPr>
              <w:t>G</w:t>
            </w:r>
          </w:p>
        </w:tc>
      </w:tr>
      <w:tr w:rsidR="00436D46" w:rsidRPr="000B641F" w14:paraId="5937234F" w14:textId="77777777" w:rsidTr="0034699E">
        <w:trPr>
          <w:trHeight w:val="322"/>
          <w:jc w:val="center"/>
        </w:trPr>
        <w:tc>
          <w:tcPr>
            <w:tcW w:w="847" w:type="pct"/>
            <w:shd w:val="clear" w:color="auto" w:fill="auto"/>
            <w:vAlign w:val="center"/>
          </w:tcPr>
          <w:p w14:paraId="75A497D4" w14:textId="77777777" w:rsidR="00436D46" w:rsidRPr="005A5D7A" w:rsidRDefault="00436D46" w:rsidP="00436D46">
            <w:pPr>
              <w:pStyle w:val="vT-Txt-C"/>
              <w:rPr>
                <w:rFonts w:eastAsia="Arial" w:cs="Arial"/>
                <w:bCs/>
                <w:sz w:val="18"/>
                <w:szCs w:val="18"/>
                <w:lang w:val="en-US"/>
              </w:rPr>
            </w:pPr>
            <w:r w:rsidRPr="005A5D7A">
              <w:rPr>
                <w:rFonts w:eastAsia="Arial" w:cs="Arial"/>
                <w:bCs/>
                <w:sz w:val="18"/>
                <w:szCs w:val="18"/>
                <w:lang w:val="en-US"/>
              </w:rPr>
              <w:t>SPE004695</w:t>
            </w:r>
          </w:p>
        </w:tc>
        <w:tc>
          <w:tcPr>
            <w:tcW w:w="3575" w:type="pct"/>
            <w:shd w:val="clear" w:color="auto" w:fill="auto"/>
            <w:vAlign w:val="center"/>
          </w:tcPr>
          <w:p w14:paraId="4661A6A9" w14:textId="77777777" w:rsidR="00436D46" w:rsidRPr="005A5D7A" w:rsidRDefault="00436D46" w:rsidP="00436D46">
            <w:pPr>
              <w:pStyle w:val="vT-Txt-L"/>
              <w:rPr>
                <w:rFonts w:eastAsia="Arial" w:cs="Arial"/>
                <w:bCs/>
                <w:sz w:val="18"/>
                <w:szCs w:val="18"/>
                <w:lang w:val="en-US"/>
              </w:rPr>
            </w:pPr>
            <w:r w:rsidRPr="005A5D7A">
              <w:rPr>
                <w:sz w:val="18"/>
                <w:szCs w:val="18"/>
              </w:rPr>
              <w:t>Material Specification for Megadyne E-Z CLEAN Electrosurgical Electrodes</w:t>
            </w:r>
          </w:p>
        </w:tc>
        <w:tc>
          <w:tcPr>
            <w:tcW w:w="578" w:type="pct"/>
            <w:shd w:val="clear" w:color="auto" w:fill="auto"/>
            <w:vAlign w:val="center"/>
          </w:tcPr>
          <w:p w14:paraId="2B438AF8" w14:textId="77777777" w:rsidR="00436D46" w:rsidRPr="005A5D7A" w:rsidRDefault="00436D46" w:rsidP="00436D46">
            <w:pPr>
              <w:pStyle w:val="vT-Txt-C"/>
              <w:rPr>
                <w:rFonts w:eastAsia="Arial" w:cs="Arial"/>
                <w:bCs/>
                <w:sz w:val="18"/>
                <w:szCs w:val="18"/>
              </w:rPr>
            </w:pPr>
            <w:r w:rsidRPr="005A5D7A">
              <w:rPr>
                <w:rFonts w:eastAsia="Arial" w:cs="Arial"/>
                <w:bCs/>
                <w:sz w:val="18"/>
                <w:szCs w:val="18"/>
              </w:rPr>
              <w:t>Draft</w:t>
            </w:r>
          </w:p>
        </w:tc>
      </w:tr>
      <w:tr w:rsidR="00436D46" w:rsidRPr="000B641F" w14:paraId="5BFFFDFA" w14:textId="77777777" w:rsidTr="0034699E">
        <w:trPr>
          <w:trHeight w:val="322"/>
          <w:jc w:val="center"/>
        </w:trPr>
        <w:tc>
          <w:tcPr>
            <w:tcW w:w="847" w:type="pct"/>
            <w:shd w:val="clear" w:color="auto" w:fill="auto"/>
            <w:vAlign w:val="center"/>
          </w:tcPr>
          <w:p w14:paraId="33527806" w14:textId="77777777" w:rsidR="00436D46" w:rsidRPr="005A5D7A" w:rsidRDefault="00436D46" w:rsidP="00436D46">
            <w:pPr>
              <w:pStyle w:val="vT-Txt-C"/>
              <w:rPr>
                <w:rFonts w:eastAsia="Arial" w:cs="Arial"/>
                <w:bCs/>
                <w:sz w:val="18"/>
                <w:szCs w:val="18"/>
                <w:lang w:val="en-US"/>
              </w:rPr>
            </w:pPr>
            <w:r w:rsidRPr="005A5D7A">
              <w:rPr>
                <w:rFonts w:cs="Arial"/>
                <w:sz w:val="18"/>
                <w:szCs w:val="18"/>
              </w:rPr>
              <w:t>DC003495</w:t>
            </w:r>
          </w:p>
        </w:tc>
        <w:tc>
          <w:tcPr>
            <w:tcW w:w="3575" w:type="pct"/>
            <w:shd w:val="clear" w:color="auto" w:fill="auto"/>
            <w:vAlign w:val="center"/>
          </w:tcPr>
          <w:p w14:paraId="7DD34E59" w14:textId="77777777" w:rsidR="00436D46" w:rsidRPr="005A5D7A" w:rsidRDefault="00436D46" w:rsidP="00436D46">
            <w:pPr>
              <w:pStyle w:val="vT-Txt-L"/>
              <w:rPr>
                <w:rFonts w:eastAsia="Arial" w:cs="Arial"/>
                <w:bCs/>
                <w:sz w:val="18"/>
                <w:szCs w:val="18"/>
                <w:lang w:val="en-US"/>
              </w:rPr>
            </w:pPr>
            <w:r w:rsidRPr="005A5D7A">
              <w:rPr>
                <w:rFonts w:cs="Arial"/>
                <w:sz w:val="18"/>
                <w:szCs w:val="18"/>
              </w:rPr>
              <w:t>Transfer of Megadyne electrodes manufacturing process to Ethicon Independencia</w:t>
            </w:r>
          </w:p>
        </w:tc>
        <w:tc>
          <w:tcPr>
            <w:tcW w:w="578" w:type="pct"/>
            <w:shd w:val="clear" w:color="auto" w:fill="auto"/>
            <w:vAlign w:val="center"/>
          </w:tcPr>
          <w:p w14:paraId="2E71BA2C" w14:textId="77777777" w:rsidR="00436D46" w:rsidRPr="005A5D7A" w:rsidRDefault="00436D46" w:rsidP="00436D46">
            <w:pPr>
              <w:pStyle w:val="vT-Txt-C"/>
              <w:rPr>
                <w:rFonts w:eastAsia="Arial" w:cs="Arial"/>
                <w:bCs/>
                <w:sz w:val="18"/>
                <w:szCs w:val="18"/>
                <w:lang w:val="en-US"/>
              </w:rPr>
            </w:pPr>
            <w:r w:rsidRPr="005A5D7A">
              <w:rPr>
                <w:rFonts w:eastAsia="Arial" w:cs="Arial"/>
                <w:bCs/>
                <w:sz w:val="18"/>
                <w:szCs w:val="18"/>
                <w:lang w:val="en-US"/>
              </w:rPr>
              <w:t>Draft</w:t>
            </w:r>
          </w:p>
        </w:tc>
      </w:tr>
      <w:tr w:rsidR="00436D46" w:rsidRPr="000B641F" w14:paraId="345D1078" w14:textId="77777777" w:rsidTr="0034699E">
        <w:trPr>
          <w:trHeight w:val="322"/>
          <w:jc w:val="center"/>
        </w:trPr>
        <w:tc>
          <w:tcPr>
            <w:tcW w:w="847" w:type="pct"/>
            <w:shd w:val="clear" w:color="auto" w:fill="auto"/>
            <w:vAlign w:val="center"/>
          </w:tcPr>
          <w:p w14:paraId="4EE68117" w14:textId="53708054" w:rsidR="00436D46" w:rsidRPr="00BD32A7" w:rsidRDefault="00436D46" w:rsidP="00436D46">
            <w:pPr>
              <w:pStyle w:val="vT-Txt-C"/>
              <w:rPr>
                <w:rFonts w:cs="Arial"/>
                <w:sz w:val="18"/>
                <w:szCs w:val="18"/>
              </w:rPr>
            </w:pPr>
            <w:r>
              <w:rPr>
                <w:rFonts w:cs="Arial"/>
                <w:sz w:val="18"/>
                <w:szCs w:val="18"/>
              </w:rPr>
              <w:t>FB003341</w:t>
            </w:r>
          </w:p>
        </w:tc>
        <w:tc>
          <w:tcPr>
            <w:tcW w:w="3575" w:type="pct"/>
            <w:shd w:val="clear" w:color="auto" w:fill="auto"/>
            <w:vAlign w:val="center"/>
          </w:tcPr>
          <w:p w14:paraId="7BF322E6" w14:textId="4F58FBDD" w:rsidR="00436D46" w:rsidRPr="005A5D7A" w:rsidRDefault="00436D46" w:rsidP="00436D46">
            <w:pPr>
              <w:pStyle w:val="vT-Txt-L"/>
              <w:rPr>
                <w:rFonts w:cs="Arial"/>
                <w:sz w:val="18"/>
                <w:szCs w:val="18"/>
              </w:rPr>
            </w:pPr>
            <w:r w:rsidRPr="005A5D7A">
              <w:rPr>
                <w:rFonts w:eastAsia="Arial" w:cs="Arial"/>
                <w:sz w:val="18"/>
                <w:szCs w:val="18"/>
              </w:rPr>
              <w:t>Megadyne Validation Plan</w:t>
            </w:r>
          </w:p>
        </w:tc>
        <w:tc>
          <w:tcPr>
            <w:tcW w:w="578" w:type="pct"/>
            <w:shd w:val="clear" w:color="auto" w:fill="auto"/>
            <w:vAlign w:val="center"/>
          </w:tcPr>
          <w:p w14:paraId="398EBFB3" w14:textId="48DDFE98" w:rsidR="00436D46" w:rsidRPr="005A5D7A" w:rsidRDefault="00436D46" w:rsidP="00436D46">
            <w:pPr>
              <w:pStyle w:val="vT-Txt-C"/>
              <w:rPr>
                <w:rFonts w:eastAsia="Arial" w:cs="Arial"/>
                <w:bCs/>
                <w:sz w:val="18"/>
                <w:szCs w:val="18"/>
                <w:lang w:val="en-US"/>
              </w:rPr>
            </w:pPr>
            <w:r w:rsidRPr="005A5D7A">
              <w:rPr>
                <w:rFonts w:eastAsia="Arial" w:cs="Arial"/>
                <w:bCs/>
                <w:sz w:val="18"/>
                <w:szCs w:val="18"/>
                <w:lang w:val="en-US"/>
              </w:rPr>
              <w:t>A</w:t>
            </w:r>
          </w:p>
        </w:tc>
      </w:tr>
      <w:tr w:rsidR="00BB67CA" w:rsidRPr="000B641F" w14:paraId="0499CF57" w14:textId="77777777" w:rsidTr="0034699E">
        <w:trPr>
          <w:trHeight w:val="322"/>
          <w:jc w:val="center"/>
        </w:trPr>
        <w:tc>
          <w:tcPr>
            <w:tcW w:w="847" w:type="pct"/>
            <w:shd w:val="clear" w:color="auto" w:fill="auto"/>
            <w:vAlign w:val="center"/>
          </w:tcPr>
          <w:p w14:paraId="49B19E1B" w14:textId="74D076E5" w:rsidR="00BB67CA" w:rsidRDefault="00BB67CA" w:rsidP="00BB67CA">
            <w:pPr>
              <w:pStyle w:val="vT-Txt-C"/>
              <w:rPr>
                <w:rFonts w:cs="Arial"/>
                <w:sz w:val="18"/>
                <w:szCs w:val="18"/>
              </w:rPr>
            </w:pPr>
            <w:r>
              <w:rPr>
                <w:rFonts w:cs="Arial"/>
                <w:sz w:val="18"/>
                <w:szCs w:val="18"/>
              </w:rPr>
              <w:t>ENG-PRT-106</w:t>
            </w:r>
          </w:p>
        </w:tc>
        <w:tc>
          <w:tcPr>
            <w:tcW w:w="3575" w:type="pct"/>
            <w:shd w:val="clear" w:color="auto" w:fill="auto"/>
            <w:vAlign w:val="center"/>
          </w:tcPr>
          <w:p w14:paraId="3E0B4C3F" w14:textId="7C6E2AD2" w:rsidR="00BB67CA" w:rsidRPr="005A5D7A" w:rsidRDefault="00BB67CA" w:rsidP="00BB67CA">
            <w:pPr>
              <w:pStyle w:val="vT-Txt-L"/>
              <w:rPr>
                <w:rFonts w:eastAsia="Arial" w:cs="Arial"/>
                <w:sz w:val="18"/>
                <w:szCs w:val="18"/>
              </w:rPr>
            </w:pPr>
            <w:r>
              <w:rPr>
                <w:rFonts w:eastAsia="Arial" w:cs="Arial"/>
                <w:sz w:val="18"/>
                <w:szCs w:val="18"/>
              </w:rPr>
              <w:t xml:space="preserve">Test Protocol, Insulation Bond Strength (Megadyne) </w:t>
            </w:r>
          </w:p>
        </w:tc>
        <w:tc>
          <w:tcPr>
            <w:tcW w:w="578" w:type="pct"/>
            <w:shd w:val="clear" w:color="auto" w:fill="auto"/>
            <w:vAlign w:val="center"/>
          </w:tcPr>
          <w:p w14:paraId="5278EFF1" w14:textId="296DAF67" w:rsidR="00BB67CA" w:rsidRPr="005A5D7A" w:rsidRDefault="00BB67CA" w:rsidP="00BB67CA">
            <w:pPr>
              <w:pStyle w:val="vT-Txt-C"/>
              <w:rPr>
                <w:rFonts w:eastAsia="Arial" w:cs="Arial"/>
                <w:bCs/>
                <w:sz w:val="18"/>
                <w:szCs w:val="18"/>
                <w:lang w:val="en-US"/>
              </w:rPr>
            </w:pPr>
            <w:r>
              <w:rPr>
                <w:rFonts w:eastAsia="Arial" w:cs="Arial"/>
                <w:bCs/>
                <w:sz w:val="18"/>
                <w:szCs w:val="18"/>
                <w:lang w:val="en-US"/>
              </w:rPr>
              <w:t>A</w:t>
            </w:r>
          </w:p>
        </w:tc>
      </w:tr>
    </w:tbl>
    <w:p w14:paraId="45AF9895" w14:textId="77777777" w:rsidR="00BB10AE" w:rsidRPr="00BB10AE" w:rsidRDefault="00BB10AE" w:rsidP="00BB10AE">
      <w:pPr>
        <w:pStyle w:val="BodyText"/>
      </w:pPr>
      <w:bookmarkStart w:id="85" w:name="_Toc480367053"/>
    </w:p>
    <w:p w14:paraId="53C63944" w14:textId="17E55FB4" w:rsidR="00F868E9" w:rsidRPr="008F4A31" w:rsidRDefault="00D91E97" w:rsidP="008F4A31">
      <w:pPr>
        <w:pStyle w:val="Heading1"/>
      </w:pPr>
      <w:r>
        <w:t>Attachments</w:t>
      </w:r>
      <w:bookmarkEnd w:id="85"/>
    </w:p>
    <w:p w14:paraId="768FD9C4" w14:textId="77777777" w:rsidR="00F868E9" w:rsidRPr="005F5D79" w:rsidRDefault="00F868E9" w:rsidP="00494129">
      <w:pPr>
        <w:pStyle w:val="BodyText"/>
      </w:pPr>
      <w:bookmarkStart w:id="86" w:name="_Toc402795995"/>
      <w:bookmarkStart w:id="87" w:name="_Toc402856640"/>
      <w:bookmarkStart w:id="88" w:name="_Toc90106361"/>
      <w:bookmarkStart w:id="89" w:name="_Toc367785560"/>
      <w:bookmarkEnd w:id="86"/>
      <w:bookmarkEnd w:id="87"/>
      <w:r w:rsidRPr="005F5D79">
        <w:lastRenderedPageBreak/>
        <w:t xml:space="preserve">The following are </w:t>
      </w:r>
      <w:r w:rsidR="00494129" w:rsidRPr="005F5D79">
        <w:t>appendices</w:t>
      </w:r>
      <w:r w:rsidRPr="005F5D79">
        <w:t xml:space="preserve"> to this document.</w:t>
      </w:r>
    </w:p>
    <w:tbl>
      <w:tblPr>
        <w:tblW w:w="41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719"/>
        <w:gridCol w:w="8007"/>
      </w:tblGrid>
      <w:tr w:rsidR="00F868E9" w:rsidRPr="005F5D79" w14:paraId="5A873848" w14:textId="77777777" w:rsidTr="002575E9">
        <w:trPr>
          <w:cantSplit/>
          <w:tblHeader/>
          <w:jc w:val="center"/>
        </w:trPr>
        <w:tc>
          <w:tcPr>
            <w:tcW w:w="4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7A21BE8" w14:textId="77777777" w:rsidR="00F868E9" w:rsidRPr="00F765D5" w:rsidRDefault="00F868E9">
            <w:pPr>
              <w:pStyle w:val="vT-Title-C"/>
              <w:rPr>
                <w:rFonts w:eastAsia="Calibri" w:cs="Arial"/>
                <w:sz w:val="18"/>
                <w:szCs w:val="18"/>
              </w:rPr>
            </w:pPr>
            <w:r w:rsidRPr="00F765D5">
              <w:rPr>
                <w:rFonts w:eastAsia="Calibri" w:cs="Arial"/>
                <w:sz w:val="18"/>
                <w:szCs w:val="18"/>
              </w:rPr>
              <w:t>N</w:t>
            </w:r>
            <w:r w:rsidR="00657F7B" w:rsidRPr="00F765D5">
              <w:rPr>
                <w:rFonts w:eastAsia="Calibri" w:cs="Arial"/>
                <w:sz w:val="18"/>
                <w:szCs w:val="18"/>
              </w:rPr>
              <w:t>o.</w:t>
            </w:r>
          </w:p>
        </w:tc>
        <w:tc>
          <w:tcPr>
            <w:tcW w:w="458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11555BD" w14:textId="77777777" w:rsidR="00F868E9" w:rsidRPr="00F765D5" w:rsidRDefault="00F868E9">
            <w:pPr>
              <w:pStyle w:val="vT-Title-C"/>
              <w:rPr>
                <w:rFonts w:eastAsia="Calibri" w:cs="Arial"/>
                <w:sz w:val="18"/>
                <w:szCs w:val="18"/>
              </w:rPr>
            </w:pPr>
            <w:r w:rsidRPr="00F765D5">
              <w:rPr>
                <w:rFonts w:eastAsia="Calibri" w:cs="Arial"/>
                <w:sz w:val="18"/>
                <w:szCs w:val="18"/>
              </w:rPr>
              <w:t>Attachment Title</w:t>
            </w:r>
          </w:p>
        </w:tc>
      </w:tr>
      <w:tr w:rsidR="00657F7B" w:rsidRPr="006A23CB" w14:paraId="728ECB3A" w14:textId="77777777" w:rsidTr="002575E9">
        <w:trPr>
          <w:cantSplit/>
          <w:jc w:val="center"/>
        </w:trPr>
        <w:tc>
          <w:tcPr>
            <w:tcW w:w="412" w:type="pct"/>
            <w:tcBorders>
              <w:top w:val="single" w:sz="4" w:space="0" w:color="auto"/>
              <w:left w:val="single" w:sz="4" w:space="0" w:color="auto"/>
              <w:bottom w:val="single" w:sz="4" w:space="0" w:color="auto"/>
              <w:right w:val="single" w:sz="4" w:space="0" w:color="auto"/>
            </w:tcBorders>
            <w:vAlign w:val="center"/>
          </w:tcPr>
          <w:p w14:paraId="164EFC4F" w14:textId="68AD43FA" w:rsidR="00657F7B" w:rsidRPr="002E13CB" w:rsidRDefault="00ED76B9">
            <w:pPr>
              <w:pStyle w:val="vT-Txt-C"/>
              <w:rPr>
                <w:rFonts w:eastAsia="Calibri" w:cs="Arial"/>
                <w:sz w:val="18"/>
                <w:szCs w:val="18"/>
              </w:rPr>
            </w:pPr>
            <w:r>
              <w:rPr>
                <w:rFonts w:eastAsia="Calibri" w:cs="Arial"/>
                <w:sz w:val="18"/>
                <w:szCs w:val="18"/>
              </w:rPr>
              <w:t>1</w:t>
            </w:r>
          </w:p>
        </w:tc>
        <w:tc>
          <w:tcPr>
            <w:tcW w:w="4588" w:type="pct"/>
            <w:tcBorders>
              <w:top w:val="single" w:sz="4" w:space="0" w:color="auto"/>
              <w:left w:val="single" w:sz="4" w:space="0" w:color="auto"/>
              <w:bottom w:val="single" w:sz="4" w:space="0" w:color="auto"/>
              <w:right w:val="single" w:sz="4" w:space="0" w:color="auto"/>
            </w:tcBorders>
            <w:vAlign w:val="center"/>
          </w:tcPr>
          <w:p w14:paraId="6F322A54" w14:textId="130ABFE8" w:rsidR="00657F7B" w:rsidRPr="002E13CB" w:rsidRDefault="0034699E">
            <w:pPr>
              <w:pStyle w:val="vT-Txt-L"/>
              <w:rPr>
                <w:rFonts w:eastAsia="Calibri" w:cs="Arial"/>
                <w:sz w:val="18"/>
                <w:szCs w:val="18"/>
              </w:rPr>
            </w:pPr>
            <w:r w:rsidRPr="002E13CB">
              <w:rPr>
                <w:rFonts w:cs="Arial"/>
                <w:sz w:val="18"/>
                <w:szCs w:val="18"/>
              </w:rPr>
              <w:t>FGQA results</w:t>
            </w:r>
          </w:p>
        </w:tc>
      </w:tr>
      <w:tr w:rsidR="00792227" w:rsidRPr="006A23CB" w14:paraId="75882EBB" w14:textId="77777777" w:rsidTr="002575E9">
        <w:trPr>
          <w:cantSplit/>
          <w:jc w:val="center"/>
        </w:trPr>
        <w:tc>
          <w:tcPr>
            <w:tcW w:w="412" w:type="pct"/>
            <w:tcBorders>
              <w:top w:val="single" w:sz="4" w:space="0" w:color="auto"/>
              <w:left w:val="single" w:sz="4" w:space="0" w:color="auto"/>
              <w:bottom w:val="single" w:sz="4" w:space="0" w:color="auto"/>
              <w:right w:val="single" w:sz="4" w:space="0" w:color="auto"/>
            </w:tcBorders>
            <w:vAlign w:val="center"/>
          </w:tcPr>
          <w:p w14:paraId="5176BE7A" w14:textId="0FECC09B" w:rsidR="00792227" w:rsidRPr="002E13CB" w:rsidRDefault="00ED76B9">
            <w:pPr>
              <w:pStyle w:val="vT-Txt-C"/>
              <w:rPr>
                <w:rFonts w:eastAsia="Calibri" w:cs="Arial"/>
                <w:sz w:val="18"/>
                <w:szCs w:val="18"/>
              </w:rPr>
            </w:pPr>
            <w:r>
              <w:rPr>
                <w:rFonts w:eastAsia="Calibri" w:cs="Arial"/>
                <w:sz w:val="18"/>
                <w:szCs w:val="18"/>
              </w:rPr>
              <w:t>2</w:t>
            </w:r>
          </w:p>
        </w:tc>
        <w:tc>
          <w:tcPr>
            <w:tcW w:w="4588" w:type="pct"/>
            <w:tcBorders>
              <w:top w:val="single" w:sz="4" w:space="0" w:color="auto"/>
              <w:left w:val="single" w:sz="4" w:space="0" w:color="auto"/>
              <w:bottom w:val="single" w:sz="4" w:space="0" w:color="auto"/>
              <w:right w:val="single" w:sz="4" w:space="0" w:color="auto"/>
            </w:tcBorders>
            <w:vAlign w:val="center"/>
          </w:tcPr>
          <w:p w14:paraId="53761ECB" w14:textId="672B2420" w:rsidR="00792227" w:rsidRPr="002E13CB" w:rsidRDefault="00792227">
            <w:pPr>
              <w:pStyle w:val="vT-Txt-L"/>
              <w:rPr>
                <w:rFonts w:cs="Arial"/>
                <w:sz w:val="18"/>
                <w:szCs w:val="18"/>
              </w:rPr>
            </w:pPr>
            <w:r w:rsidRPr="002E13CB">
              <w:rPr>
                <w:rFonts w:eastAsia="Calibri" w:cs="Arial"/>
                <w:sz w:val="18"/>
                <w:szCs w:val="18"/>
              </w:rPr>
              <w:t xml:space="preserve">Supporting File 1- </w:t>
            </w:r>
            <w:r w:rsidRPr="002E13CB">
              <w:rPr>
                <w:rFonts w:cs="Arial"/>
                <w:sz w:val="18"/>
                <w:szCs w:val="18"/>
              </w:rPr>
              <w:t>TRP001928A Discharge of electrodes in the insulation area</w:t>
            </w:r>
          </w:p>
        </w:tc>
      </w:tr>
      <w:tr w:rsidR="00792227" w:rsidRPr="006A23CB" w14:paraId="57148CDD" w14:textId="77777777" w:rsidTr="002575E9">
        <w:trPr>
          <w:cantSplit/>
          <w:jc w:val="center"/>
        </w:trPr>
        <w:tc>
          <w:tcPr>
            <w:tcW w:w="412" w:type="pct"/>
            <w:tcBorders>
              <w:top w:val="single" w:sz="4" w:space="0" w:color="auto"/>
              <w:left w:val="single" w:sz="4" w:space="0" w:color="auto"/>
              <w:bottom w:val="single" w:sz="4" w:space="0" w:color="auto"/>
              <w:right w:val="single" w:sz="4" w:space="0" w:color="auto"/>
            </w:tcBorders>
            <w:vAlign w:val="center"/>
          </w:tcPr>
          <w:p w14:paraId="277BF135" w14:textId="0469C964" w:rsidR="00792227" w:rsidRPr="002E13CB" w:rsidRDefault="00470783">
            <w:pPr>
              <w:pStyle w:val="vT-Txt-C"/>
              <w:rPr>
                <w:rFonts w:eastAsia="Calibri" w:cs="Arial"/>
                <w:sz w:val="18"/>
                <w:szCs w:val="18"/>
              </w:rPr>
            </w:pPr>
            <w:r>
              <w:rPr>
                <w:rFonts w:eastAsia="Calibri" w:cs="Arial"/>
                <w:sz w:val="18"/>
                <w:szCs w:val="18"/>
              </w:rPr>
              <w:t>3</w:t>
            </w:r>
          </w:p>
        </w:tc>
        <w:tc>
          <w:tcPr>
            <w:tcW w:w="4588" w:type="pct"/>
            <w:tcBorders>
              <w:top w:val="single" w:sz="4" w:space="0" w:color="auto"/>
              <w:left w:val="single" w:sz="4" w:space="0" w:color="auto"/>
              <w:bottom w:val="single" w:sz="4" w:space="0" w:color="auto"/>
              <w:right w:val="single" w:sz="4" w:space="0" w:color="auto"/>
            </w:tcBorders>
            <w:vAlign w:val="center"/>
          </w:tcPr>
          <w:p w14:paraId="58E15206" w14:textId="37F637F7" w:rsidR="00792227" w:rsidRPr="002E13CB" w:rsidRDefault="00792227">
            <w:pPr>
              <w:pStyle w:val="vT-Txt-L"/>
              <w:rPr>
                <w:rFonts w:cs="Arial"/>
                <w:sz w:val="18"/>
                <w:szCs w:val="18"/>
              </w:rPr>
            </w:pPr>
            <w:r w:rsidRPr="002E13CB">
              <w:rPr>
                <w:rFonts w:eastAsia="Calibri" w:cs="Arial"/>
                <w:sz w:val="18"/>
                <w:szCs w:val="18"/>
              </w:rPr>
              <w:t xml:space="preserve">Supporting File 2- </w:t>
            </w:r>
            <w:r w:rsidRPr="002E13CB">
              <w:rPr>
                <w:rFonts w:cs="Arial"/>
                <w:sz w:val="18"/>
                <w:szCs w:val="18"/>
              </w:rPr>
              <w:t>TRP001931A Inspection of Electrodes in Insulation (paint defects)</w:t>
            </w:r>
          </w:p>
        </w:tc>
      </w:tr>
      <w:tr w:rsidR="00792227" w:rsidRPr="006A23CB" w14:paraId="3AF0E5E3" w14:textId="77777777" w:rsidTr="002575E9">
        <w:trPr>
          <w:cantSplit/>
          <w:jc w:val="center"/>
        </w:trPr>
        <w:tc>
          <w:tcPr>
            <w:tcW w:w="412" w:type="pct"/>
            <w:tcBorders>
              <w:top w:val="single" w:sz="4" w:space="0" w:color="auto"/>
              <w:left w:val="single" w:sz="4" w:space="0" w:color="auto"/>
              <w:bottom w:val="single" w:sz="4" w:space="0" w:color="auto"/>
              <w:right w:val="single" w:sz="4" w:space="0" w:color="auto"/>
            </w:tcBorders>
            <w:vAlign w:val="center"/>
          </w:tcPr>
          <w:p w14:paraId="52A6189A" w14:textId="177176F8" w:rsidR="00792227" w:rsidRPr="002E13CB" w:rsidRDefault="00470783">
            <w:pPr>
              <w:pStyle w:val="vT-Txt-C"/>
              <w:rPr>
                <w:rFonts w:eastAsia="Calibri" w:cs="Arial"/>
                <w:sz w:val="18"/>
                <w:szCs w:val="18"/>
              </w:rPr>
            </w:pPr>
            <w:r>
              <w:rPr>
                <w:rFonts w:eastAsia="Calibri" w:cs="Arial"/>
                <w:sz w:val="18"/>
                <w:szCs w:val="18"/>
              </w:rPr>
              <w:t>4</w:t>
            </w:r>
          </w:p>
        </w:tc>
        <w:tc>
          <w:tcPr>
            <w:tcW w:w="4588" w:type="pct"/>
            <w:tcBorders>
              <w:top w:val="single" w:sz="4" w:space="0" w:color="auto"/>
              <w:left w:val="single" w:sz="4" w:space="0" w:color="auto"/>
              <w:bottom w:val="single" w:sz="4" w:space="0" w:color="auto"/>
              <w:right w:val="single" w:sz="4" w:space="0" w:color="auto"/>
            </w:tcBorders>
            <w:vAlign w:val="center"/>
          </w:tcPr>
          <w:p w14:paraId="490AB5E5" w14:textId="4DACA7CE" w:rsidR="00792227" w:rsidRPr="002E13CB" w:rsidRDefault="001C69D5">
            <w:pPr>
              <w:pStyle w:val="vT-Txt-L"/>
              <w:rPr>
                <w:rFonts w:cs="Arial"/>
                <w:sz w:val="18"/>
                <w:szCs w:val="18"/>
              </w:rPr>
            </w:pPr>
            <w:r w:rsidRPr="002E13CB">
              <w:rPr>
                <w:rFonts w:eastAsia="Calibri" w:cs="Arial"/>
                <w:sz w:val="18"/>
                <w:szCs w:val="18"/>
              </w:rPr>
              <w:t xml:space="preserve">Supporting File 3- </w:t>
            </w:r>
            <w:r w:rsidR="00792227" w:rsidRPr="002E13CB">
              <w:rPr>
                <w:rFonts w:cs="Arial"/>
                <w:sz w:val="18"/>
                <w:szCs w:val="18"/>
              </w:rPr>
              <w:t>TRP001926A Insulation cutting Machine</w:t>
            </w:r>
          </w:p>
        </w:tc>
      </w:tr>
      <w:tr w:rsidR="00792227" w:rsidRPr="006A23CB" w14:paraId="7FBC5A08" w14:textId="77777777" w:rsidTr="002575E9">
        <w:trPr>
          <w:cantSplit/>
          <w:jc w:val="center"/>
        </w:trPr>
        <w:tc>
          <w:tcPr>
            <w:tcW w:w="412" w:type="pct"/>
            <w:tcBorders>
              <w:top w:val="single" w:sz="4" w:space="0" w:color="auto"/>
              <w:left w:val="single" w:sz="4" w:space="0" w:color="auto"/>
              <w:bottom w:val="single" w:sz="4" w:space="0" w:color="auto"/>
              <w:right w:val="single" w:sz="4" w:space="0" w:color="auto"/>
            </w:tcBorders>
            <w:vAlign w:val="center"/>
          </w:tcPr>
          <w:p w14:paraId="40A3085D" w14:textId="196CBFC6" w:rsidR="00792227" w:rsidRPr="002E13CB" w:rsidRDefault="00470783">
            <w:pPr>
              <w:pStyle w:val="vT-Txt-C"/>
              <w:rPr>
                <w:rFonts w:eastAsia="Calibri" w:cs="Arial"/>
                <w:sz w:val="18"/>
                <w:szCs w:val="18"/>
              </w:rPr>
            </w:pPr>
            <w:r>
              <w:rPr>
                <w:rFonts w:eastAsia="Calibri" w:cs="Arial"/>
                <w:sz w:val="18"/>
                <w:szCs w:val="18"/>
              </w:rPr>
              <w:t>5</w:t>
            </w:r>
          </w:p>
        </w:tc>
        <w:tc>
          <w:tcPr>
            <w:tcW w:w="4588" w:type="pct"/>
            <w:tcBorders>
              <w:top w:val="single" w:sz="4" w:space="0" w:color="auto"/>
              <w:left w:val="single" w:sz="4" w:space="0" w:color="auto"/>
              <w:bottom w:val="single" w:sz="4" w:space="0" w:color="auto"/>
              <w:right w:val="single" w:sz="4" w:space="0" w:color="auto"/>
            </w:tcBorders>
            <w:vAlign w:val="center"/>
          </w:tcPr>
          <w:p w14:paraId="49849E5E" w14:textId="351394B2" w:rsidR="00792227" w:rsidRPr="002E13CB" w:rsidRDefault="001C69D5">
            <w:pPr>
              <w:pStyle w:val="vT-Txt-L"/>
              <w:rPr>
                <w:rFonts w:cs="Arial"/>
                <w:sz w:val="18"/>
                <w:szCs w:val="18"/>
              </w:rPr>
            </w:pPr>
            <w:r w:rsidRPr="002E13CB">
              <w:rPr>
                <w:rFonts w:eastAsia="Calibri" w:cs="Arial"/>
                <w:sz w:val="18"/>
                <w:szCs w:val="18"/>
              </w:rPr>
              <w:t xml:space="preserve">Supporting File 4- </w:t>
            </w:r>
            <w:r w:rsidR="00792227" w:rsidRPr="002E13CB">
              <w:rPr>
                <w:rFonts w:cs="Arial"/>
                <w:sz w:val="18"/>
                <w:szCs w:val="18"/>
              </w:rPr>
              <w:t>TRP001933A Electrodes Loading into Insulation Jig</w:t>
            </w:r>
          </w:p>
        </w:tc>
      </w:tr>
      <w:tr w:rsidR="00792227" w:rsidRPr="006A23CB" w14:paraId="1FFE0C9B" w14:textId="77777777" w:rsidTr="002575E9">
        <w:trPr>
          <w:cantSplit/>
          <w:jc w:val="center"/>
        </w:trPr>
        <w:tc>
          <w:tcPr>
            <w:tcW w:w="412" w:type="pct"/>
            <w:tcBorders>
              <w:top w:val="single" w:sz="4" w:space="0" w:color="auto"/>
              <w:left w:val="single" w:sz="4" w:space="0" w:color="auto"/>
              <w:bottom w:val="single" w:sz="4" w:space="0" w:color="auto"/>
              <w:right w:val="single" w:sz="4" w:space="0" w:color="auto"/>
            </w:tcBorders>
            <w:vAlign w:val="center"/>
          </w:tcPr>
          <w:p w14:paraId="6D32D67E" w14:textId="062D885E" w:rsidR="00792227" w:rsidRPr="002E13CB" w:rsidRDefault="00470783">
            <w:pPr>
              <w:pStyle w:val="vT-Txt-C"/>
              <w:rPr>
                <w:rFonts w:eastAsia="Calibri" w:cs="Arial"/>
                <w:sz w:val="18"/>
                <w:szCs w:val="18"/>
              </w:rPr>
            </w:pPr>
            <w:r>
              <w:rPr>
                <w:rFonts w:eastAsia="Calibri" w:cs="Arial"/>
                <w:sz w:val="18"/>
                <w:szCs w:val="18"/>
              </w:rPr>
              <w:t>6</w:t>
            </w:r>
          </w:p>
        </w:tc>
        <w:tc>
          <w:tcPr>
            <w:tcW w:w="4588" w:type="pct"/>
            <w:tcBorders>
              <w:top w:val="single" w:sz="4" w:space="0" w:color="auto"/>
              <w:left w:val="single" w:sz="4" w:space="0" w:color="auto"/>
              <w:bottom w:val="single" w:sz="4" w:space="0" w:color="auto"/>
              <w:right w:val="single" w:sz="4" w:space="0" w:color="auto"/>
            </w:tcBorders>
            <w:vAlign w:val="center"/>
          </w:tcPr>
          <w:p w14:paraId="525B9F60" w14:textId="6000AB31" w:rsidR="00792227" w:rsidRPr="002E13CB" w:rsidRDefault="001C69D5">
            <w:pPr>
              <w:pStyle w:val="vT-Txt-L"/>
              <w:rPr>
                <w:rFonts w:cs="Arial"/>
                <w:sz w:val="18"/>
                <w:szCs w:val="18"/>
              </w:rPr>
            </w:pPr>
            <w:r w:rsidRPr="002E13CB">
              <w:rPr>
                <w:rFonts w:eastAsia="Calibri" w:cs="Arial"/>
                <w:sz w:val="18"/>
                <w:szCs w:val="18"/>
              </w:rPr>
              <w:t xml:space="preserve">Supporting File 5- </w:t>
            </w:r>
            <w:r w:rsidR="00792227" w:rsidRPr="002E13CB">
              <w:rPr>
                <w:rFonts w:cs="Arial"/>
                <w:sz w:val="18"/>
                <w:szCs w:val="18"/>
              </w:rPr>
              <w:t>TRP001932A Insulation Assy</w:t>
            </w:r>
          </w:p>
        </w:tc>
      </w:tr>
      <w:tr w:rsidR="00792227" w:rsidRPr="006A23CB" w14:paraId="1CE7CE4C" w14:textId="77777777" w:rsidTr="002575E9">
        <w:trPr>
          <w:cantSplit/>
          <w:jc w:val="center"/>
        </w:trPr>
        <w:tc>
          <w:tcPr>
            <w:tcW w:w="412" w:type="pct"/>
            <w:tcBorders>
              <w:top w:val="single" w:sz="4" w:space="0" w:color="auto"/>
              <w:left w:val="single" w:sz="4" w:space="0" w:color="auto"/>
              <w:bottom w:val="single" w:sz="4" w:space="0" w:color="auto"/>
              <w:right w:val="single" w:sz="4" w:space="0" w:color="auto"/>
            </w:tcBorders>
            <w:vAlign w:val="center"/>
          </w:tcPr>
          <w:p w14:paraId="7CFF65A5" w14:textId="5DB80EF7" w:rsidR="00792227" w:rsidRPr="002E13CB" w:rsidRDefault="00470783">
            <w:pPr>
              <w:pStyle w:val="vT-Txt-C"/>
              <w:rPr>
                <w:rFonts w:eastAsia="Calibri" w:cs="Arial"/>
                <w:sz w:val="18"/>
                <w:szCs w:val="18"/>
              </w:rPr>
            </w:pPr>
            <w:r>
              <w:rPr>
                <w:rFonts w:eastAsia="Calibri" w:cs="Arial"/>
                <w:sz w:val="18"/>
                <w:szCs w:val="18"/>
              </w:rPr>
              <w:t>7</w:t>
            </w:r>
          </w:p>
        </w:tc>
        <w:tc>
          <w:tcPr>
            <w:tcW w:w="4588" w:type="pct"/>
            <w:tcBorders>
              <w:top w:val="single" w:sz="4" w:space="0" w:color="auto"/>
              <w:left w:val="single" w:sz="4" w:space="0" w:color="auto"/>
              <w:bottom w:val="single" w:sz="4" w:space="0" w:color="auto"/>
              <w:right w:val="single" w:sz="4" w:space="0" w:color="auto"/>
            </w:tcBorders>
            <w:vAlign w:val="center"/>
          </w:tcPr>
          <w:p w14:paraId="6CEB60A7" w14:textId="2170F1C3" w:rsidR="00792227" w:rsidRPr="002E13CB" w:rsidRDefault="001C69D5">
            <w:pPr>
              <w:pStyle w:val="vT-Txt-L"/>
              <w:rPr>
                <w:rFonts w:cs="Arial"/>
                <w:sz w:val="18"/>
                <w:szCs w:val="18"/>
              </w:rPr>
            </w:pPr>
            <w:r w:rsidRPr="002E13CB">
              <w:rPr>
                <w:rFonts w:eastAsia="Calibri" w:cs="Arial"/>
                <w:sz w:val="18"/>
                <w:szCs w:val="18"/>
              </w:rPr>
              <w:t xml:space="preserve">Supporting File 6- </w:t>
            </w:r>
            <w:r w:rsidR="00792227" w:rsidRPr="002E13CB">
              <w:rPr>
                <w:rFonts w:cs="Arial"/>
                <w:sz w:val="18"/>
                <w:szCs w:val="18"/>
              </w:rPr>
              <w:t>TRP001927A Insulation Baking</w:t>
            </w:r>
          </w:p>
        </w:tc>
      </w:tr>
      <w:tr w:rsidR="00792227" w:rsidRPr="006A23CB" w14:paraId="1F3F5DE8" w14:textId="77777777" w:rsidTr="002575E9">
        <w:trPr>
          <w:cantSplit/>
          <w:jc w:val="center"/>
        </w:trPr>
        <w:tc>
          <w:tcPr>
            <w:tcW w:w="412" w:type="pct"/>
            <w:tcBorders>
              <w:top w:val="single" w:sz="4" w:space="0" w:color="auto"/>
              <w:left w:val="single" w:sz="4" w:space="0" w:color="auto"/>
              <w:bottom w:val="single" w:sz="4" w:space="0" w:color="auto"/>
              <w:right w:val="single" w:sz="4" w:space="0" w:color="auto"/>
            </w:tcBorders>
            <w:vAlign w:val="center"/>
          </w:tcPr>
          <w:p w14:paraId="25B8D445" w14:textId="1C19225E" w:rsidR="00792227" w:rsidRPr="002E13CB" w:rsidRDefault="00470783">
            <w:pPr>
              <w:pStyle w:val="vT-Txt-C"/>
              <w:rPr>
                <w:rFonts w:eastAsia="Calibri" w:cs="Arial"/>
                <w:sz w:val="18"/>
                <w:szCs w:val="18"/>
              </w:rPr>
            </w:pPr>
            <w:r>
              <w:rPr>
                <w:rFonts w:eastAsia="Calibri" w:cs="Arial"/>
                <w:sz w:val="18"/>
                <w:szCs w:val="18"/>
              </w:rPr>
              <w:t>8</w:t>
            </w:r>
          </w:p>
        </w:tc>
        <w:tc>
          <w:tcPr>
            <w:tcW w:w="4588" w:type="pct"/>
            <w:tcBorders>
              <w:top w:val="single" w:sz="4" w:space="0" w:color="auto"/>
              <w:left w:val="single" w:sz="4" w:space="0" w:color="auto"/>
              <w:bottom w:val="single" w:sz="4" w:space="0" w:color="auto"/>
              <w:right w:val="single" w:sz="4" w:space="0" w:color="auto"/>
            </w:tcBorders>
            <w:vAlign w:val="center"/>
          </w:tcPr>
          <w:p w14:paraId="3EB42013" w14:textId="772ACA25" w:rsidR="00792227" w:rsidRPr="002E13CB" w:rsidRDefault="001C69D5">
            <w:pPr>
              <w:pStyle w:val="vT-Txt-L"/>
              <w:rPr>
                <w:rFonts w:cs="Arial"/>
                <w:sz w:val="18"/>
                <w:szCs w:val="18"/>
              </w:rPr>
            </w:pPr>
            <w:r w:rsidRPr="002E13CB">
              <w:rPr>
                <w:rFonts w:eastAsia="Calibri" w:cs="Arial"/>
                <w:sz w:val="18"/>
                <w:szCs w:val="18"/>
              </w:rPr>
              <w:t xml:space="preserve">Supporting File 7- </w:t>
            </w:r>
            <w:r w:rsidR="00792227" w:rsidRPr="002E13CB">
              <w:rPr>
                <w:rFonts w:cs="Arial"/>
                <w:sz w:val="18"/>
                <w:szCs w:val="18"/>
              </w:rPr>
              <w:t>TRP001929A Electrode inspection (Insulation)</w:t>
            </w:r>
          </w:p>
        </w:tc>
      </w:tr>
      <w:tr w:rsidR="00792227" w:rsidRPr="006A23CB" w14:paraId="6D7B60EA" w14:textId="77777777" w:rsidTr="002575E9">
        <w:trPr>
          <w:cantSplit/>
          <w:jc w:val="center"/>
        </w:trPr>
        <w:tc>
          <w:tcPr>
            <w:tcW w:w="412" w:type="pct"/>
            <w:tcBorders>
              <w:top w:val="single" w:sz="4" w:space="0" w:color="auto"/>
              <w:left w:val="single" w:sz="4" w:space="0" w:color="auto"/>
              <w:bottom w:val="single" w:sz="4" w:space="0" w:color="auto"/>
              <w:right w:val="single" w:sz="4" w:space="0" w:color="auto"/>
            </w:tcBorders>
            <w:vAlign w:val="center"/>
          </w:tcPr>
          <w:p w14:paraId="1500C9CB" w14:textId="2564F5B0" w:rsidR="00792227" w:rsidRPr="002E13CB" w:rsidRDefault="00470783">
            <w:pPr>
              <w:pStyle w:val="vT-Txt-C"/>
              <w:rPr>
                <w:rFonts w:eastAsia="Calibri" w:cs="Arial"/>
                <w:sz w:val="18"/>
                <w:szCs w:val="18"/>
              </w:rPr>
            </w:pPr>
            <w:r>
              <w:rPr>
                <w:rFonts w:eastAsia="Calibri" w:cs="Arial"/>
                <w:sz w:val="18"/>
                <w:szCs w:val="18"/>
              </w:rPr>
              <w:t>9</w:t>
            </w:r>
          </w:p>
        </w:tc>
        <w:tc>
          <w:tcPr>
            <w:tcW w:w="4588" w:type="pct"/>
            <w:tcBorders>
              <w:top w:val="single" w:sz="4" w:space="0" w:color="auto"/>
              <w:left w:val="single" w:sz="4" w:space="0" w:color="auto"/>
              <w:bottom w:val="single" w:sz="4" w:space="0" w:color="auto"/>
              <w:right w:val="single" w:sz="4" w:space="0" w:color="auto"/>
            </w:tcBorders>
            <w:vAlign w:val="center"/>
          </w:tcPr>
          <w:p w14:paraId="5A4A3FB8" w14:textId="75F71198" w:rsidR="00792227" w:rsidRPr="002E13CB" w:rsidRDefault="001C69D5">
            <w:pPr>
              <w:pStyle w:val="vT-Txt-L"/>
              <w:rPr>
                <w:rFonts w:cs="Arial"/>
                <w:sz w:val="18"/>
                <w:szCs w:val="18"/>
              </w:rPr>
            </w:pPr>
            <w:r w:rsidRPr="002E13CB">
              <w:rPr>
                <w:rFonts w:eastAsia="Calibri" w:cs="Arial"/>
                <w:sz w:val="18"/>
                <w:szCs w:val="18"/>
              </w:rPr>
              <w:t xml:space="preserve">Supporting File 8- </w:t>
            </w:r>
            <w:r w:rsidR="00792227" w:rsidRPr="002E13CB">
              <w:rPr>
                <w:rFonts w:cs="Arial"/>
                <w:sz w:val="18"/>
                <w:szCs w:val="18"/>
              </w:rPr>
              <w:t>TRP001925A Logo Printing</w:t>
            </w:r>
          </w:p>
        </w:tc>
      </w:tr>
      <w:tr w:rsidR="00792227" w:rsidRPr="006A23CB" w14:paraId="1C23DEEE" w14:textId="77777777" w:rsidTr="002575E9">
        <w:trPr>
          <w:cantSplit/>
          <w:jc w:val="center"/>
        </w:trPr>
        <w:tc>
          <w:tcPr>
            <w:tcW w:w="412" w:type="pct"/>
            <w:tcBorders>
              <w:top w:val="single" w:sz="4" w:space="0" w:color="auto"/>
              <w:left w:val="single" w:sz="4" w:space="0" w:color="auto"/>
              <w:bottom w:val="single" w:sz="4" w:space="0" w:color="auto"/>
              <w:right w:val="single" w:sz="4" w:space="0" w:color="auto"/>
            </w:tcBorders>
            <w:vAlign w:val="center"/>
          </w:tcPr>
          <w:p w14:paraId="7C2BA3DB" w14:textId="57E703A9" w:rsidR="00792227" w:rsidRPr="002E13CB" w:rsidRDefault="00470783">
            <w:pPr>
              <w:pStyle w:val="vT-Txt-C"/>
              <w:rPr>
                <w:rFonts w:eastAsia="Calibri" w:cs="Arial"/>
                <w:sz w:val="18"/>
                <w:szCs w:val="18"/>
              </w:rPr>
            </w:pPr>
            <w:r>
              <w:rPr>
                <w:rFonts w:eastAsia="Calibri" w:cs="Arial"/>
                <w:sz w:val="18"/>
                <w:szCs w:val="18"/>
              </w:rPr>
              <w:t>10</w:t>
            </w:r>
          </w:p>
        </w:tc>
        <w:tc>
          <w:tcPr>
            <w:tcW w:w="4588" w:type="pct"/>
            <w:tcBorders>
              <w:top w:val="single" w:sz="4" w:space="0" w:color="auto"/>
              <w:left w:val="single" w:sz="4" w:space="0" w:color="auto"/>
              <w:bottom w:val="single" w:sz="4" w:space="0" w:color="auto"/>
              <w:right w:val="single" w:sz="4" w:space="0" w:color="auto"/>
            </w:tcBorders>
            <w:vAlign w:val="center"/>
          </w:tcPr>
          <w:p w14:paraId="313A1427" w14:textId="334587E5" w:rsidR="00792227" w:rsidRPr="002E13CB" w:rsidRDefault="001C69D5">
            <w:pPr>
              <w:pStyle w:val="vT-Txt-L"/>
              <w:rPr>
                <w:rFonts w:cs="Arial"/>
                <w:sz w:val="18"/>
                <w:szCs w:val="18"/>
              </w:rPr>
            </w:pPr>
            <w:r w:rsidRPr="002E13CB">
              <w:rPr>
                <w:rFonts w:eastAsia="Calibri" w:cs="Arial"/>
                <w:sz w:val="18"/>
                <w:szCs w:val="18"/>
              </w:rPr>
              <w:t xml:space="preserve">Supporting File 9- </w:t>
            </w:r>
            <w:r w:rsidR="00792227" w:rsidRPr="002E13CB">
              <w:rPr>
                <w:rFonts w:cs="Arial"/>
                <w:sz w:val="18"/>
                <w:szCs w:val="18"/>
              </w:rPr>
              <w:t>TRP001930A Inspection, cleaning and colocation of Cap</w:t>
            </w:r>
          </w:p>
        </w:tc>
      </w:tr>
      <w:tr w:rsidR="00FB57F2" w:rsidRPr="006A23CB" w14:paraId="21E55218" w14:textId="77777777" w:rsidTr="002575E9">
        <w:trPr>
          <w:cantSplit/>
          <w:jc w:val="center"/>
        </w:trPr>
        <w:tc>
          <w:tcPr>
            <w:tcW w:w="412" w:type="pct"/>
            <w:tcBorders>
              <w:top w:val="single" w:sz="4" w:space="0" w:color="auto"/>
              <w:left w:val="single" w:sz="4" w:space="0" w:color="auto"/>
              <w:bottom w:val="single" w:sz="4" w:space="0" w:color="auto"/>
              <w:right w:val="single" w:sz="4" w:space="0" w:color="auto"/>
            </w:tcBorders>
            <w:vAlign w:val="center"/>
          </w:tcPr>
          <w:p w14:paraId="7F7C5479" w14:textId="2DB64C8E" w:rsidR="00FB57F2" w:rsidRPr="002E13CB" w:rsidRDefault="00470783">
            <w:pPr>
              <w:pStyle w:val="vT-Txt-C"/>
              <w:rPr>
                <w:rFonts w:eastAsia="Calibri" w:cs="Arial"/>
                <w:sz w:val="18"/>
                <w:szCs w:val="18"/>
              </w:rPr>
            </w:pPr>
            <w:r>
              <w:rPr>
                <w:rFonts w:eastAsia="Calibri" w:cs="Arial"/>
                <w:sz w:val="18"/>
                <w:szCs w:val="18"/>
              </w:rPr>
              <w:t>11</w:t>
            </w:r>
          </w:p>
        </w:tc>
        <w:tc>
          <w:tcPr>
            <w:tcW w:w="4588" w:type="pct"/>
            <w:tcBorders>
              <w:top w:val="single" w:sz="4" w:space="0" w:color="auto"/>
              <w:left w:val="single" w:sz="4" w:space="0" w:color="auto"/>
              <w:bottom w:val="single" w:sz="4" w:space="0" w:color="auto"/>
              <w:right w:val="single" w:sz="4" w:space="0" w:color="auto"/>
            </w:tcBorders>
            <w:vAlign w:val="center"/>
          </w:tcPr>
          <w:p w14:paraId="5FC19E5D" w14:textId="1C110E46" w:rsidR="00FB57F2" w:rsidRPr="002E13CB" w:rsidRDefault="00FB57F2" w:rsidP="00B41920">
            <w:pPr>
              <w:pStyle w:val="BodyText"/>
              <w:ind w:left="0"/>
              <w:rPr>
                <w:rFonts w:cs="Arial"/>
                <w:sz w:val="18"/>
                <w:szCs w:val="18"/>
              </w:rPr>
            </w:pPr>
            <w:r w:rsidRPr="002E13CB">
              <w:rPr>
                <w:rFonts w:eastAsia="Calibri" w:cs="Arial"/>
                <w:sz w:val="18"/>
                <w:szCs w:val="18"/>
              </w:rPr>
              <w:t xml:space="preserve">Supporting File 10- </w:t>
            </w:r>
            <w:r w:rsidRPr="002E13CB">
              <w:rPr>
                <w:rFonts w:cs="Arial"/>
                <w:sz w:val="18"/>
                <w:szCs w:val="18"/>
              </w:rPr>
              <w:t>TR011321A Insulation area L-175</w:t>
            </w:r>
          </w:p>
        </w:tc>
      </w:tr>
      <w:tr w:rsidR="00B41920" w:rsidRPr="006A23CB" w14:paraId="16F2E9F0" w14:textId="77777777" w:rsidTr="002575E9">
        <w:trPr>
          <w:cantSplit/>
          <w:jc w:val="center"/>
        </w:trPr>
        <w:tc>
          <w:tcPr>
            <w:tcW w:w="412" w:type="pct"/>
            <w:tcBorders>
              <w:top w:val="single" w:sz="4" w:space="0" w:color="auto"/>
              <w:left w:val="single" w:sz="4" w:space="0" w:color="auto"/>
              <w:bottom w:val="single" w:sz="4" w:space="0" w:color="auto"/>
              <w:right w:val="single" w:sz="4" w:space="0" w:color="auto"/>
            </w:tcBorders>
            <w:vAlign w:val="center"/>
          </w:tcPr>
          <w:p w14:paraId="729B100F" w14:textId="343F8070" w:rsidR="00B41920" w:rsidRPr="002E13CB" w:rsidRDefault="00B41920">
            <w:pPr>
              <w:pStyle w:val="vT-Txt-C"/>
              <w:rPr>
                <w:rFonts w:eastAsia="Calibri" w:cs="Arial"/>
                <w:sz w:val="18"/>
                <w:szCs w:val="18"/>
              </w:rPr>
            </w:pPr>
            <w:r w:rsidRPr="002E13CB">
              <w:rPr>
                <w:rFonts w:eastAsia="Calibri" w:cs="Arial"/>
                <w:sz w:val="18"/>
                <w:szCs w:val="18"/>
              </w:rPr>
              <w:t>1</w:t>
            </w:r>
            <w:r w:rsidR="00470783">
              <w:rPr>
                <w:rFonts w:eastAsia="Calibri" w:cs="Arial"/>
                <w:sz w:val="18"/>
                <w:szCs w:val="18"/>
              </w:rPr>
              <w:t>2</w:t>
            </w:r>
          </w:p>
        </w:tc>
        <w:tc>
          <w:tcPr>
            <w:tcW w:w="4588" w:type="pct"/>
            <w:tcBorders>
              <w:top w:val="single" w:sz="4" w:space="0" w:color="auto"/>
              <w:left w:val="single" w:sz="4" w:space="0" w:color="auto"/>
              <w:bottom w:val="single" w:sz="4" w:space="0" w:color="auto"/>
              <w:right w:val="single" w:sz="4" w:space="0" w:color="auto"/>
            </w:tcBorders>
            <w:vAlign w:val="center"/>
          </w:tcPr>
          <w:p w14:paraId="41C3FDF8" w14:textId="062F7DA9" w:rsidR="00B41920" w:rsidRPr="002E13CB" w:rsidRDefault="00B41920" w:rsidP="00B41920">
            <w:pPr>
              <w:pStyle w:val="BodyText"/>
              <w:ind w:left="0"/>
              <w:rPr>
                <w:rFonts w:eastAsia="Calibri" w:cs="Arial"/>
                <w:sz w:val="18"/>
                <w:szCs w:val="18"/>
              </w:rPr>
            </w:pPr>
            <w:r w:rsidRPr="002E13CB">
              <w:rPr>
                <w:rFonts w:eastAsia="Calibri" w:cs="Arial"/>
                <w:sz w:val="18"/>
                <w:szCs w:val="18"/>
              </w:rPr>
              <w:t>Supporting File 11-</w:t>
            </w:r>
            <w:r w:rsidR="003457ED" w:rsidRPr="002E13CB">
              <w:rPr>
                <w:rFonts w:eastAsia="Calibri" w:cs="Arial"/>
                <w:sz w:val="18"/>
                <w:szCs w:val="18"/>
              </w:rPr>
              <w:t xml:space="preserve"> Protocol Spanish version per WE0020</w:t>
            </w:r>
          </w:p>
        </w:tc>
      </w:tr>
      <w:tr w:rsidR="00B41920" w:rsidRPr="006A23CB" w14:paraId="3CA6EA99" w14:textId="77777777" w:rsidTr="002575E9">
        <w:trPr>
          <w:cantSplit/>
          <w:jc w:val="center"/>
        </w:trPr>
        <w:tc>
          <w:tcPr>
            <w:tcW w:w="412" w:type="pct"/>
            <w:tcBorders>
              <w:top w:val="single" w:sz="4" w:space="0" w:color="auto"/>
              <w:left w:val="single" w:sz="4" w:space="0" w:color="auto"/>
              <w:bottom w:val="single" w:sz="4" w:space="0" w:color="auto"/>
              <w:right w:val="single" w:sz="4" w:space="0" w:color="auto"/>
            </w:tcBorders>
            <w:vAlign w:val="center"/>
          </w:tcPr>
          <w:p w14:paraId="208FE9D4" w14:textId="3EF0ED62" w:rsidR="00B41920" w:rsidRPr="002E13CB" w:rsidRDefault="00B41920">
            <w:pPr>
              <w:pStyle w:val="vT-Txt-C"/>
              <w:rPr>
                <w:rFonts w:eastAsia="Calibri" w:cs="Arial"/>
                <w:sz w:val="18"/>
                <w:szCs w:val="18"/>
              </w:rPr>
            </w:pPr>
            <w:r w:rsidRPr="002E13CB">
              <w:rPr>
                <w:rFonts w:eastAsia="Calibri" w:cs="Arial"/>
                <w:sz w:val="18"/>
                <w:szCs w:val="18"/>
              </w:rPr>
              <w:t>1</w:t>
            </w:r>
            <w:r w:rsidR="00470783">
              <w:rPr>
                <w:rFonts w:eastAsia="Calibri" w:cs="Arial"/>
                <w:sz w:val="18"/>
                <w:szCs w:val="18"/>
              </w:rPr>
              <w:t>3</w:t>
            </w:r>
          </w:p>
        </w:tc>
        <w:tc>
          <w:tcPr>
            <w:tcW w:w="4588" w:type="pct"/>
            <w:tcBorders>
              <w:top w:val="single" w:sz="4" w:space="0" w:color="auto"/>
              <w:left w:val="single" w:sz="4" w:space="0" w:color="auto"/>
              <w:bottom w:val="single" w:sz="4" w:space="0" w:color="auto"/>
              <w:right w:val="single" w:sz="4" w:space="0" w:color="auto"/>
            </w:tcBorders>
            <w:vAlign w:val="center"/>
          </w:tcPr>
          <w:p w14:paraId="4C0A27D5" w14:textId="54A3FEE3" w:rsidR="00B41920" w:rsidRPr="002E13CB" w:rsidRDefault="00B41920" w:rsidP="00B41920">
            <w:pPr>
              <w:pStyle w:val="BodyText"/>
              <w:ind w:left="0"/>
              <w:rPr>
                <w:rFonts w:eastAsia="Calibri" w:cs="Arial"/>
                <w:sz w:val="18"/>
                <w:szCs w:val="18"/>
              </w:rPr>
            </w:pPr>
            <w:r w:rsidRPr="002E13CB">
              <w:rPr>
                <w:rFonts w:eastAsia="Calibri" w:cs="Arial"/>
                <w:sz w:val="18"/>
                <w:szCs w:val="18"/>
              </w:rPr>
              <w:t>Supporting File 12</w:t>
            </w:r>
            <w:r w:rsidR="003457ED" w:rsidRPr="002E13CB">
              <w:rPr>
                <w:rFonts w:eastAsia="Calibri" w:cs="Arial"/>
                <w:sz w:val="18"/>
                <w:szCs w:val="18"/>
              </w:rPr>
              <w:t>- Process Specification PR001720 Draft</w:t>
            </w:r>
          </w:p>
        </w:tc>
      </w:tr>
      <w:tr w:rsidR="00CB1332" w:rsidRPr="006A23CB" w14:paraId="50501C42" w14:textId="77777777" w:rsidTr="002575E9">
        <w:trPr>
          <w:cantSplit/>
          <w:jc w:val="center"/>
        </w:trPr>
        <w:tc>
          <w:tcPr>
            <w:tcW w:w="412" w:type="pct"/>
            <w:tcBorders>
              <w:top w:val="single" w:sz="4" w:space="0" w:color="auto"/>
              <w:left w:val="single" w:sz="4" w:space="0" w:color="auto"/>
              <w:bottom w:val="single" w:sz="4" w:space="0" w:color="auto"/>
              <w:right w:val="single" w:sz="4" w:space="0" w:color="auto"/>
            </w:tcBorders>
            <w:vAlign w:val="center"/>
          </w:tcPr>
          <w:p w14:paraId="5FD03F16" w14:textId="2835CA9D" w:rsidR="00CB1332" w:rsidRPr="00F765D5" w:rsidRDefault="000415F6">
            <w:pPr>
              <w:pStyle w:val="vT-Txt-C"/>
              <w:rPr>
                <w:rFonts w:eastAsia="Calibri" w:cs="Arial"/>
                <w:sz w:val="18"/>
                <w:szCs w:val="18"/>
              </w:rPr>
            </w:pPr>
            <w:r w:rsidRPr="00F765D5">
              <w:rPr>
                <w:rFonts w:eastAsia="Calibri" w:cs="Arial"/>
                <w:sz w:val="18"/>
                <w:szCs w:val="18"/>
              </w:rPr>
              <w:t>1</w:t>
            </w:r>
            <w:r w:rsidR="00470783">
              <w:rPr>
                <w:rFonts w:eastAsia="Calibri" w:cs="Arial"/>
                <w:sz w:val="18"/>
                <w:szCs w:val="18"/>
              </w:rPr>
              <w:t>4</w:t>
            </w:r>
          </w:p>
        </w:tc>
        <w:tc>
          <w:tcPr>
            <w:tcW w:w="4588" w:type="pct"/>
            <w:tcBorders>
              <w:top w:val="single" w:sz="4" w:space="0" w:color="auto"/>
              <w:left w:val="single" w:sz="4" w:space="0" w:color="auto"/>
              <w:bottom w:val="single" w:sz="4" w:space="0" w:color="auto"/>
              <w:right w:val="single" w:sz="4" w:space="0" w:color="auto"/>
            </w:tcBorders>
            <w:vAlign w:val="center"/>
          </w:tcPr>
          <w:p w14:paraId="53110DED" w14:textId="09E5918C" w:rsidR="00CB1332" w:rsidRPr="00F765D5" w:rsidRDefault="00CB1332" w:rsidP="00B41920">
            <w:pPr>
              <w:pStyle w:val="BodyText"/>
              <w:ind w:left="0"/>
              <w:rPr>
                <w:rFonts w:eastAsia="Calibri" w:cs="Arial"/>
                <w:sz w:val="18"/>
                <w:szCs w:val="18"/>
              </w:rPr>
            </w:pPr>
            <w:r w:rsidRPr="00F765D5">
              <w:rPr>
                <w:rFonts w:eastAsia="Calibri" w:cs="Arial"/>
                <w:sz w:val="18"/>
                <w:szCs w:val="18"/>
              </w:rPr>
              <w:t>Supporting File 1</w:t>
            </w:r>
            <w:r w:rsidR="000415F6" w:rsidRPr="00F765D5">
              <w:rPr>
                <w:rFonts w:eastAsia="Calibri" w:cs="Arial"/>
                <w:sz w:val="18"/>
                <w:szCs w:val="18"/>
              </w:rPr>
              <w:t>3</w:t>
            </w:r>
            <w:r w:rsidRPr="00F765D5">
              <w:rPr>
                <w:rFonts w:eastAsia="Calibri" w:cs="Arial"/>
                <w:sz w:val="18"/>
                <w:szCs w:val="18"/>
              </w:rPr>
              <w:t xml:space="preserve">- Process Specification PR001720 Draft </w:t>
            </w:r>
            <w:r w:rsidR="000415F6" w:rsidRPr="00F765D5">
              <w:rPr>
                <w:rFonts w:eastAsia="Calibri" w:cs="Arial"/>
                <w:sz w:val="18"/>
                <w:szCs w:val="18"/>
              </w:rPr>
              <w:t>Spanish Version</w:t>
            </w:r>
          </w:p>
        </w:tc>
      </w:tr>
      <w:tr w:rsidR="00B41920" w:rsidRPr="006A23CB" w14:paraId="15F7C4CF" w14:textId="77777777" w:rsidTr="002575E9">
        <w:trPr>
          <w:cantSplit/>
          <w:jc w:val="center"/>
        </w:trPr>
        <w:tc>
          <w:tcPr>
            <w:tcW w:w="412" w:type="pct"/>
            <w:tcBorders>
              <w:top w:val="single" w:sz="4" w:space="0" w:color="auto"/>
              <w:left w:val="single" w:sz="4" w:space="0" w:color="auto"/>
              <w:bottom w:val="single" w:sz="4" w:space="0" w:color="auto"/>
              <w:right w:val="single" w:sz="4" w:space="0" w:color="auto"/>
            </w:tcBorders>
            <w:vAlign w:val="center"/>
          </w:tcPr>
          <w:p w14:paraId="1951B222" w14:textId="5B1CE764" w:rsidR="00B41920" w:rsidRPr="00F765D5" w:rsidRDefault="000415F6">
            <w:pPr>
              <w:pStyle w:val="vT-Txt-C"/>
              <w:rPr>
                <w:rFonts w:eastAsia="Calibri" w:cs="Arial"/>
                <w:sz w:val="18"/>
                <w:szCs w:val="18"/>
              </w:rPr>
            </w:pPr>
            <w:r w:rsidRPr="00F765D5">
              <w:rPr>
                <w:rFonts w:eastAsia="Calibri" w:cs="Arial"/>
                <w:sz w:val="18"/>
                <w:szCs w:val="18"/>
              </w:rPr>
              <w:t>1</w:t>
            </w:r>
            <w:r w:rsidR="00470783">
              <w:rPr>
                <w:rFonts w:eastAsia="Calibri" w:cs="Arial"/>
                <w:sz w:val="18"/>
                <w:szCs w:val="18"/>
              </w:rPr>
              <w:t>5</w:t>
            </w:r>
          </w:p>
        </w:tc>
        <w:tc>
          <w:tcPr>
            <w:tcW w:w="4588" w:type="pct"/>
            <w:tcBorders>
              <w:top w:val="single" w:sz="4" w:space="0" w:color="auto"/>
              <w:left w:val="single" w:sz="4" w:space="0" w:color="auto"/>
              <w:bottom w:val="single" w:sz="4" w:space="0" w:color="auto"/>
              <w:right w:val="single" w:sz="4" w:space="0" w:color="auto"/>
            </w:tcBorders>
            <w:vAlign w:val="center"/>
          </w:tcPr>
          <w:p w14:paraId="6E2B80C4" w14:textId="19DC952D" w:rsidR="00B41920" w:rsidRPr="00F765D5" w:rsidRDefault="00B41920" w:rsidP="00B41920">
            <w:pPr>
              <w:pStyle w:val="BodyText"/>
              <w:ind w:left="0"/>
              <w:rPr>
                <w:rFonts w:eastAsia="Calibri" w:cs="Arial"/>
                <w:sz w:val="18"/>
                <w:szCs w:val="18"/>
              </w:rPr>
            </w:pPr>
            <w:r w:rsidRPr="002E13CB">
              <w:rPr>
                <w:rFonts w:eastAsia="Calibri" w:cs="Arial"/>
                <w:sz w:val="18"/>
                <w:szCs w:val="18"/>
              </w:rPr>
              <w:t>Supporting File 1</w:t>
            </w:r>
            <w:r w:rsidR="000415F6" w:rsidRPr="002E13CB">
              <w:rPr>
                <w:rFonts w:eastAsia="Calibri" w:cs="Arial"/>
                <w:sz w:val="18"/>
                <w:szCs w:val="18"/>
              </w:rPr>
              <w:t>4</w:t>
            </w:r>
            <w:r w:rsidR="003457ED" w:rsidRPr="002E13CB">
              <w:rPr>
                <w:rFonts w:eastAsia="Calibri" w:cs="Arial"/>
                <w:sz w:val="18"/>
                <w:szCs w:val="18"/>
              </w:rPr>
              <w:t>- Control Plan PR001754 Draft</w:t>
            </w:r>
          </w:p>
        </w:tc>
      </w:tr>
      <w:tr w:rsidR="00CB1332" w:rsidRPr="006A23CB" w14:paraId="0C9ECDED" w14:textId="77777777" w:rsidTr="002575E9">
        <w:trPr>
          <w:cantSplit/>
          <w:jc w:val="center"/>
        </w:trPr>
        <w:tc>
          <w:tcPr>
            <w:tcW w:w="412" w:type="pct"/>
            <w:tcBorders>
              <w:top w:val="single" w:sz="4" w:space="0" w:color="auto"/>
              <w:left w:val="single" w:sz="4" w:space="0" w:color="auto"/>
              <w:bottom w:val="single" w:sz="4" w:space="0" w:color="auto"/>
              <w:right w:val="single" w:sz="4" w:space="0" w:color="auto"/>
            </w:tcBorders>
            <w:vAlign w:val="center"/>
          </w:tcPr>
          <w:p w14:paraId="76AA282F" w14:textId="5288F9C1" w:rsidR="00CB1332" w:rsidRPr="00F765D5" w:rsidRDefault="000415F6">
            <w:pPr>
              <w:pStyle w:val="vT-Txt-C"/>
              <w:rPr>
                <w:rFonts w:eastAsia="Calibri" w:cs="Arial"/>
                <w:sz w:val="18"/>
                <w:szCs w:val="18"/>
              </w:rPr>
            </w:pPr>
            <w:r w:rsidRPr="00F765D5">
              <w:rPr>
                <w:rFonts w:eastAsia="Calibri" w:cs="Arial"/>
                <w:sz w:val="18"/>
                <w:szCs w:val="18"/>
              </w:rPr>
              <w:t>1</w:t>
            </w:r>
            <w:r w:rsidR="00470783">
              <w:rPr>
                <w:rFonts w:eastAsia="Calibri" w:cs="Arial"/>
                <w:sz w:val="18"/>
                <w:szCs w:val="18"/>
              </w:rPr>
              <w:t>6</w:t>
            </w:r>
          </w:p>
        </w:tc>
        <w:tc>
          <w:tcPr>
            <w:tcW w:w="4588" w:type="pct"/>
            <w:tcBorders>
              <w:top w:val="single" w:sz="4" w:space="0" w:color="auto"/>
              <w:left w:val="single" w:sz="4" w:space="0" w:color="auto"/>
              <w:bottom w:val="single" w:sz="4" w:space="0" w:color="auto"/>
              <w:right w:val="single" w:sz="4" w:space="0" w:color="auto"/>
            </w:tcBorders>
            <w:vAlign w:val="center"/>
          </w:tcPr>
          <w:p w14:paraId="78D48928" w14:textId="44806488" w:rsidR="00CB1332" w:rsidRPr="00F765D5" w:rsidRDefault="00CB1332" w:rsidP="00B41920">
            <w:pPr>
              <w:pStyle w:val="BodyText"/>
              <w:ind w:left="0"/>
              <w:rPr>
                <w:rFonts w:eastAsia="Calibri" w:cs="Arial"/>
                <w:sz w:val="18"/>
                <w:szCs w:val="18"/>
              </w:rPr>
            </w:pPr>
            <w:r w:rsidRPr="00F765D5">
              <w:rPr>
                <w:rFonts w:eastAsia="Calibri" w:cs="Arial"/>
                <w:sz w:val="18"/>
                <w:szCs w:val="18"/>
              </w:rPr>
              <w:t>Supporting File 1</w:t>
            </w:r>
            <w:r w:rsidR="000415F6" w:rsidRPr="00F765D5">
              <w:rPr>
                <w:rFonts w:eastAsia="Calibri" w:cs="Arial"/>
                <w:sz w:val="18"/>
                <w:szCs w:val="18"/>
              </w:rPr>
              <w:t>5</w:t>
            </w:r>
            <w:r w:rsidRPr="00F765D5">
              <w:rPr>
                <w:rFonts w:eastAsia="Calibri" w:cs="Arial"/>
                <w:sz w:val="18"/>
                <w:szCs w:val="18"/>
              </w:rPr>
              <w:t xml:space="preserve">- Control Plan PR001754 Draft </w:t>
            </w:r>
            <w:r w:rsidR="000415F6" w:rsidRPr="00F765D5">
              <w:rPr>
                <w:rFonts w:eastAsia="Calibri" w:cs="Arial"/>
                <w:sz w:val="18"/>
                <w:szCs w:val="18"/>
              </w:rPr>
              <w:t>Spanish Version</w:t>
            </w:r>
          </w:p>
        </w:tc>
      </w:tr>
      <w:tr w:rsidR="00B41920" w:rsidRPr="006A23CB" w14:paraId="4C09C4A4" w14:textId="77777777" w:rsidTr="002575E9">
        <w:trPr>
          <w:cantSplit/>
          <w:jc w:val="center"/>
        </w:trPr>
        <w:tc>
          <w:tcPr>
            <w:tcW w:w="412" w:type="pct"/>
            <w:tcBorders>
              <w:top w:val="single" w:sz="4" w:space="0" w:color="auto"/>
              <w:left w:val="single" w:sz="4" w:space="0" w:color="auto"/>
              <w:bottom w:val="single" w:sz="4" w:space="0" w:color="auto"/>
              <w:right w:val="single" w:sz="4" w:space="0" w:color="auto"/>
            </w:tcBorders>
            <w:vAlign w:val="center"/>
          </w:tcPr>
          <w:p w14:paraId="79CDE2A4" w14:textId="60D9F5DD" w:rsidR="00B41920" w:rsidRPr="00F765D5" w:rsidRDefault="00B41920">
            <w:pPr>
              <w:pStyle w:val="vT-Txt-C"/>
              <w:rPr>
                <w:rFonts w:eastAsia="Calibri" w:cs="Arial"/>
                <w:sz w:val="18"/>
                <w:szCs w:val="18"/>
              </w:rPr>
            </w:pPr>
            <w:r w:rsidRPr="00F765D5">
              <w:rPr>
                <w:rFonts w:eastAsia="Calibri" w:cs="Arial"/>
                <w:sz w:val="18"/>
                <w:szCs w:val="18"/>
              </w:rPr>
              <w:t>1</w:t>
            </w:r>
            <w:r w:rsidR="00470783">
              <w:rPr>
                <w:rFonts w:eastAsia="Calibri" w:cs="Arial"/>
                <w:sz w:val="18"/>
                <w:szCs w:val="18"/>
              </w:rPr>
              <w:t>7</w:t>
            </w:r>
          </w:p>
        </w:tc>
        <w:tc>
          <w:tcPr>
            <w:tcW w:w="4588" w:type="pct"/>
            <w:tcBorders>
              <w:top w:val="single" w:sz="4" w:space="0" w:color="auto"/>
              <w:left w:val="single" w:sz="4" w:space="0" w:color="auto"/>
              <w:bottom w:val="single" w:sz="4" w:space="0" w:color="auto"/>
              <w:right w:val="single" w:sz="4" w:space="0" w:color="auto"/>
            </w:tcBorders>
            <w:vAlign w:val="center"/>
          </w:tcPr>
          <w:p w14:paraId="6A7CAD1B" w14:textId="101A937A" w:rsidR="00B41920" w:rsidRPr="002E13CB" w:rsidRDefault="00B41920" w:rsidP="00B41920">
            <w:pPr>
              <w:pStyle w:val="BodyText"/>
              <w:ind w:left="0"/>
              <w:rPr>
                <w:rFonts w:eastAsia="Calibri" w:cs="Arial"/>
                <w:sz w:val="18"/>
                <w:szCs w:val="18"/>
              </w:rPr>
            </w:pPr>
            <w:r w:rsidRPr="002E13CB">
              <w:rPr>
                <w:rFonts w:eastAsia="Calibri" w:cs="Arial"/>
                <w:sz w:val="18"/>
                <w:szCs w:val="18"/>
              </w:rPr>
              <w:t>Supporting File 1</w:t>
            </w:r>
            <w:r w:rsidR="000415F6" w:rsidRPr="002E13CB">
              <w:rPr>
                <w:rFonts w:eastAsia="Calibri" w:cs="Arial"/>
                <w:sz w:val="18"/>
                <w:szCs w:val="18"/>
              </w:rPr>
              <w:t>6</w:t>
            </w:r>
            <w:r w:rsidR="003457ED" w:rsidRPr="002E13CB">
              <w:rPr>
                <w:rFonts w:eastAsia="Calibri" w:cs="Arial"/>
                <w:sz w:val="18"/>
                <w:szCs w:val="18"/>
              </w:rPr>
              <w:t>- Set up Form FRM0042</w:t>
            </w:r>
            <w:r w:rsidR="000A3B18" w:rsidRPr="002E13CB">
              <w:rPr>
                <w:rFonts w:eastAsia="Calibri" w:cs="Arial"/>
                <w:sz w:val="18"/>
                <w:szCs w:val="18"/>
              </w:rPr>
              <w:t>77</w:t>
            </w:r>
            <w:r w:rsidR="003457ED" w:rsidRPr="002E13CB">
              <w:rPr>
                <w:rFonts w:eastAsia="Calibri" w:cs="Arial"/>
                <w:sz w:val="18"/>
                <w:szCs w:val="18"/>
              </w:rPr>
              <w:t xml:space="preserve"> Draft</w:t>
            </w:r>
          </w:p>
        </w:tc>
      </w:tr>
      <w:tr w:rsidR="00B41920" w:rsidRPr="006A23CB" w14:paraId="77C58AA5" w14:textId="77777777" w:rsidTr="002575E9">
        <w:trPr>
          <w:cantSplit/>
          <w:jc w:val="center"/>
        </w:trPr>
        <w:tc>
          <w:tcPr>
            <w:tcW w:w="412" w:type="pct"/>
            <w:tcBorders>
              <w:top w:val="single" w:sz="4" w:space="0" w:color="auto"/>
              <w:left w:val="single" w:sz="4" w:space="0" w:color="auto"/>
              <w:bottom w:val="single" w:sz="4" w:space="0" w:color="auto"/>
              <w:right w:val="single" w:sz="4" w:space="0" w:color="auto"/>
            </w:tcBorders>
            <w:vAlign w:val="center"/>
          </w:tcPr>
          <w:p w14:paraId="4E6792D0" w14:textId="1DC0BA29" w:rsidR="00B41920" w:rsidRPr="00F765D5" w:rsidRDefault="00470783">
            <w:pPr>
              <w:pStyle w:val="vT-Txt-C"/>
              <w:rPr>
                <w:rFonts w:eastAsia="Calibri" w:cs="Arial"/>
                <w:sz w:val="18"/>
                <w:szCs w:val="18"/>
              </w:rPr>
            </w:pPr>
            <w:r>
              <w:rPr>
                <w:rFonts w:eastAsia="Calibri" w:cs="Arial"/>
                <w:sz w:val="18"/>
                <w:szCs w:val="18"/>
              </w:rPr>
              <w:t>18</w:t>
            </w:r>
          </w:p>
        </w:tc>
        <w:tc>
          <w:tcPr>
            <w:tcW w:w="4588" w:type="pct"/>
            <w:tcBorders>
              <w:top w:val="single" w:sz="4" w:space="0" w:color="auto"/>
              <w:left w:val="single" w:sz="4" w:space="0" w:color="auto"/>
              <w:bottom w:val="single" w:sz="4" w:space="0" w:color="auto"/>
              <w:right w:val="single" w:sz="4" w:space="0" w:color="auto"/>
            </w:tcBorders>
            <w:vAlign w:val="center"/>
          </w:tcPr>
          <w:p w14:paraId="767814DE" w14:textId="3DF075C5" w:rsidR="00B41920" w:rsidRPr="002E13CB" w:rsidRDefault="00B41920" w:rsidP="00B41920">
            <w:pPr>
              <w:pStyle w:val="BodyText"/>
              <w:ind w:left="0"/>
              <w:rPr>
                <w:rFonts w:eastAsia="Calibri" w:cs="Arial"/>
                <w:sz w:val="18"/>
                <w:szCs w:val="18"/>
              </w:rPr>
            </w:pPr>
            <w:r w:rsidRPr="002E13CB">
              <w:rPr>
                <w:rFonts w:eastAsia="Calibri" w:cs="Arial"/>
                <w:sz w:val="18"/>
                <w:szCs w:val="18"/>
              </w:rPr>
              <w:t>Supporting File 1</w:t>
            </w:r>
            <w:r w:rsidR="004631DE" w:rsidRPr="002E13CB">
              <w:rPr>
                <w:rFonts w:eastAsia="Calibri" w:cs="Arial"/>
                <w:sz w:val="18"/>
                <w:szCs w:val="18"/>
              </w:rPr>
              <w:t>7</w:t>
            </w:r>
            <w:r w:rsidR="003457ED" w:rsidRPr="002E13CB">
              <w:rPr>
                <w:rFonts w:eastAsia="Calibri" w:cs="Arial"/>
                <w:sz w:val="18"/>
                <w:szCs w:val="18"/>
              </w:rPr>
              <w:t>- PFMEA RMD001679 Draf</w:t>
            </w:r>
            <w:r w:rsidR="002C78C4" w:rsidRPr="002E13CB">
              <w:rPr>
                <w:rFonts w:eastAsia="Calibri" w:cs="Arial"/>
                <w:sz w:val="18"/>
                <w:szCs w:val="18"/>
              </w:rPr>
              <w:t>t</w:t>
            </w:r>
          </w:p>
        </w:tc>
      </w:tr>
      <w:tr w:rsidR="00B41920" w:rsidRPr="006A23CB" w14:paraId="2C114A6C" w14:textId="77777777" w:rsidTr="002575E9">
        <w:trPr>
          <w:cantSplit/>
          <w:jc w:val="center"/>
        </w:trPr>
        <w:tc>
          <w:tcPr>
            <w:tcW w:w="412" w:type="pct"/>
            <w:tcBorders>
              <w:top w:val="single" w:sz="4" w:space="0" w:color="auto"/>
              <w:left w:val="single" w:sz="4" w:space="0" w:color="auto"/>
              <w:bottom w:val="single" w:sz="4" w:space="0" w:color="auto"/>
              <w:right w:val="single" w:sz="4" w:space="0" w:color="auto"/>
            </w:tcBorders>
            <w:vAlign w:val="center"/>
          </w:tcPr>
          <w:p w14:paraId="0AD5F3CC" w14:textId="60DAFDC2" w:rsidR="00B41920" w:rsidRPr="00F765D5" w:rsidRDefault="00470783">
            <w:pPr>
              <w:pStyle w:val="vT-Txt-C"/>
              <w:rPr>
                <w:rFonts w:eastAsia="Calibri" w:cs="Arial"/>
                <w:sz w:val="18"/>
                <w:szCs w:val="18"/>
              </w:rPr>
            </w:pPr>
            <w:r>
              <w:rPr>
                <w:rFonts w:eastAsia="Calibri" w:cs="Arial"/>
                <w:sz w:val="18"/>
                <w:szCs w:val="18"/>
              </w:rPr>
              <w:t>19</w:t>
            </w:r>
          </w:p>
        </w:tc>
        <w:tc>
          <w:tcPr>
            <w:tcW w:w="4588" w:type="pct"/>
            <w:tcBorders>
              <w:top w:val="single" w:sz="4" w:space="0" w:color="auto"/>
              <w:left w:val="single" w:sz="4" w:space="0" w:color="auto"/>
              <w:bottom w:val="single" w:sz="4" w:space="0" w:color="auto"/>
              <w:right w:val="single" w:sz="4" w:space="0" w:color="auto"/>
            </w:tcBorders>
            <w:vAlign w:val="center"/>
          </w:tcPr>
          <w:p w14:paraId="4CF69DD1" w14:textId="341BA63C" w:rsidR="00B41920" w:rsidRPr="002E13CB" w:rsidRDefault="00B41920" w:rsidP="00B41920">
            <w:pPr>
              <w:pStyle w:val="BodyText"/>
              <w:ind w:left="0"/>
              <w:rPr>
                <w:rFonts w:eastAsia="Calibri" w:cs="Arial"/>
                <w:sz w:val="18"/>
                <w:szCs w:val="18"/>
              </w:rPr>
            </w:pPr>
            <w:r w:rsidRPr="002E13CB">
              <w:rPr>
                <w:rFonts w:eastAsia="Calibri" w:cs="Arial"/>
                <w:sz w:val="18"/>
                <w:szCs w:val="18"/>
              </w:rPr>
              <w:t>Supporting File 1</w:t>
            </w:r>
            <w:r w:rsidR="004631DE" w:rsidRPr="002E13CB">
              <w:rPr>
                <w:rFonts w:eastAsia="Calibri" w:cs="Arial"/>
                <w:sz w:val="18"/>
                <w:szCs w:val="18"/>
              </w:rPr>
              <w:t>8</w:t>
            </w:r>
            <w:r w:rsidR="003457ED" w:rsidRPr="002E13CB">
              <w:rPr>
                <w:rFonts w:eastAsia="Calibri" w:cs="Arial"/>
                <w:sz w:val="18"/>
                <w:szCs w:val="18"/>
              </w:rPr>
              <w:t>- Material Specification SPE004695 Draft</w:t>
            </w:r>
          </w:p>
        </w:tc>
      </w:tr>
      <w:tr w:rsidR="00B41920" w:rsidRPr="006A23CB" w14:paraId="3E65BF44" w14:textId="77777777" w:rsidTr="002575E9">
        <w:trPr>
          <w:cantSplit/>
          <w:jc w:val="center"/>
        </w:trPr>
        <w:tc>
          <w:tcPr>
            <w:tcW w:w="412" w:type="pct"/>
            <w:tcBorders>
              <w:top w:val="single" w:sz="4" w:space="0" w:color="auto"/>
              <w:left w:val="single" w:sz="4" w:space="0" w:color="auto"/>
              <w:bottom w:val="single" w:sz="4" w:space="0" w:color="auto"/>
              <w:right w:val="single" w:sz="4" w:space="0" w:color="auto"/>
            </w:tcBorders>
            <w:vAlign w:val="center"/>
          </w:tcPr>
          <w:p w14:paraId="00A15C07" w14:textId="07A285BE" w:rsidR="00B41920" w:rsidRPr="00F765D5" w:rsidRDefault="00470783">
            <w:pPr>
              <w:pStyle w:val="vT-Txt-C"/>
              <w:rPr>
                <w:rFonts w:eastAsia="Calibri" w:cs="Arial"/>
                <w:sz w:val="18"/>
                <w:szCs w:val="18"/>
              </w:rPr>
            </w:pPr>
            <w:r>
              <w:rPr>
                <w:rFonts w:eastAsia="Calibri" w:cs="Arial"/>
                <w:sz w:val="18"/>
                <w:szCs w:val="18"/>
              </w:rPr>
              <w:t>20</w:t>
            </w:r>
          </w:p>
        </w:tc>
        <w:tc>
          <w:tcPr>
            <w:tcW w:w="4588" w:type="pct"/>
            <w:tcBorders>
              <w:top w:val="single" w:sz="4" w:space="0" w:color="auto"/>
              <w:left w:val="single" w:sz="4" w:space="0" w:color="auto"/>
              <w:bottom w:val="single" w:sz="4" w:space="0" w:color="auto"/>
              <w:right w:val="single" w:sz="4" w:space="0" w:color="auto"/>
            </w:tcBorders>
            <w:vAlign w:val="center"/>
          </w:tcPr>
          <w:p w14:paraId="49543443" w14:textId="47CFE18E" w:rsidR="00B41920" w:rsidRPr="002E13CB" w:rsidRDefault="00B41920" w:rsidP="00B41920">
            <w:pPr>
              <w:pStyle w:val="BodyText"/>
              <w:ind w:left="0"/>
              <w:rPr>
                <w:rFonts w:eastAsia="Calibri" w:cs="Arial"/>
                <w:sz w:val="18"/>
                <w:szCs w:val="18"/>
              </w:rPr>
            </w:pPr>
            <w:r w:rsidRPr="002E13CB">
              <w:rPr>
                <w:rFonts w:eastAsia="Calibri" w:cs="Arial"/>
                <w:sz w:val="18"/>
                <w:szCs w:val="18"/>
              </w:rPr>
              <w:t xml:space="preserve">Supporting File </w:t>
            </w:r>
            <w:r w:rsidR="004631DE" w:rsidRPr="002E13CB">
              <w:rPr>
                <w:rFonts w:eastAsia="Calibri" w:cs="Arial"/>
                <w:sz w:val="18"/>
                <w:szCs w:val="18"/>
              </w:rPr>
              <w:t>19</w:t>
            </w:r>
            <w:r w:rsidR="00CB1332" w:rsidRPr="002E13CB">
              <w:rPr>
                <w:rFonts w:eastAsia="Calibri" w:cs="Arial"/>
                <w:sz w:val="18"/>
                <w:szCs w:val="18"/>
              </w:rPr>
              <w:t xml:space="preserve">- Material Specification SPE004695 Draft </w:t>
            </w:r>
            <w:r w:rsidR="000415F6" w:rsidRPr="002E13CB">
              <w:rPr>
                <w:rFonts w:eastAsia="Calibri" w:cs="Arial"/>
                <w:sz w:val="18"/>
                <w:szCs w:val="18"/>
              </w:rPr>
              <w:t>Spanish Version</w:t>
            </w:r>
          </w:p>
        </w:tc>
      </w:tr>
      <w:tr w:rsidR="002B728F" w:rsidRPr="006A23CB" w14:paraId="1D8DDA26" w14:textId="77777777" w:rsidTr="002575E9">
        <w:trPr>
          <w:cantSplit/>
          <w:jc w:val="center"/>
        </w:trPr>
        <w:tc>
          <w:tcPr>
            <w:tcW w:w="412" w:type="pct"/>
            <w:tcBorders>
              <w:top w:val="single" w:sz="4" w:space="0" w:color="auto"/>
              <w:left w:val="single" w:sz="4" w:space="0" w:color="auto"/>
              <w:bottom w:val="single" w:sz="4" w:space="0" w:color="auto"/>
              <w:right w:val="single" w:sz="4" w:space="0" w:color="auto"/>
            </w:tcBorders>
            <w:vAlign w:val="center"/>
          </w:tcPr>
          <w:p w14:paraId="14A730C1" w14:textId="4E2B895B" w:rsidR="002B728F" w:rsidRPr="00F765D5" w:rsidRDefault="002B728F">
            <w:pPr>
              <w:pStyle w:val="vT-Txt-C"/>
              <w:rPr>
                <w:rFonts w:eastAsia="Calibri" w:cs="Arial"/>
                <w:sz w:val="18"/>
                <w:szCs w:val="18"/>
              </w:rPr>
            </w:pPr>
            <w:r w:rsidRPr="00F765D5">
              <w:rPr>
                <w:rFonts w:eastAsia="Calibri" w:cs="Arial"/>
                <w:sz w:val="18"/>
                <w:szCs w:val="18"/>
              </w:rPr>
              <w:t>2</w:t>
            </w:r>
            <w:r w:rsidR="00470783">
              <w:rPr>
                <w:rFonts w:eastAsia="Calibri" w:cs="Arial"/>
                <w:sz w:val="18"/>
                <w:szCs w:val="18"/>
              </w:rPr>
              <w:t>1</w:t>
            </w:r>
          </w:p>
        </w:tc>
        <w:tc>
          <w:tcPr>
            <w:tcW w:w="4588" w:type="pct"/>
            <w:tcBorders>
              <w:top w:val="single" w:sz="4" w:space="0" w:color="auto"/>
              <w:left w:val="single" w:sz="4" w:space="0" w:color="auto"/>
              <w:bottom w:val="single" w:sz="4" w:space="0" w:color="auto"/>
              <w:right w:val="single" w:sz="4" w:space="0" w:color="auto"/>
            </w:tcBorders>
            <w:vAlign w:val="center"/>
          </w:tcPr>
          <w:p w14:paraId="6D06162E" w14:textId="3F39EA3D" w:rsidR="002B728F" w:rsidRPr="002E13CB" w:rsidRDefault="002B728F" w:rsidP="00B41920">
            <w:pPr>
              <w:pStyle w:val="BodyText"/>
              <w:ind w:left="0"/>
              <w:rPr>
                <w:rFonts w:eastAsia="Calibri" w:cs="Arial"/>
                <w:sz w:val="18"/>
                <w:szCs w:val="18"/>
              </w:rPr>
            </w:pPr>
            <w:r w:rsidRPr="002E13CB">
              <w:rPr>
                <w:rFonts w:eastAsia="Calibri" w:cs="Arial"/>
                <w:sz w:val="18"/>
                <w:szCs w:val="18"/>
              </w:rPr>
              <w:t>Supporting File 2</w:t>
            </w:r>
            <w:r w:rsidR="004631DE" w:rsidRPr="002E13CB">
              <w:rPr>
                <w:rFonts w:eastAsia="Calibri" w:cs="Arial"/>
                <w:sz w:val="18"/>
                <w:szCs w:val="18"/>
              </w:rPr>
              <w:t>0</w:t>
            </w:r>
            <w:r w:rsidRPr="002E13CB">
              <w:rPr>
                <w:rFonts w:eastAsia="Calibri" w:cs="Arial"/>
                <w:sz w:val="18"/>
                <w:szCs w:val="18"/>
              </w:rPr>
              <w:t>- I-sheet SPE004694 Draft</w:t>
            </w:r>
          </w:p>
        </w:tc>
      </w:tr>
      <w:tr w:rsidR="002B728F" w:rsidRPr="006A23CB" w14:paraId="67276848" w14:textId="77777777" w:rsidTr="002575E9">
        <w:trPr>
          <w:cantSplit/>
          <w:jc w:val="center"/>
        </w:trPr>
        <w:tc>
          <w:tcPr>
            <w:tcW w:w="412" w:type="pct"/>
            <w:tcBorders>
              <w:top w:val="single" w:sz="4" w:space="0" w:color="auto"/>
              <w:left w:val="single" w:sz="4" w:space="0" w:color="auto"/>
              <w:bottom w:val="single" w:sz="4" w:space="0" w:color="auto"/>
              <w:right w:val="single" w:sz="4" w:space="0" w:color="auto"/>
            </w:tcBorders>
            <w:vAlign w:val="center"/>
          </w:tcPr>
          <w:p w14:paraId="0CEDA180" w14:textId="20C5CC72" w:rsidR="002B728F" w:rsidRPr="00F765D5" w:rsidRDefault="002B728F">
            <w:pPr>
              <w:pStyle w:val="vT-Txt-C"/>
              <w:rPr>
                <w:rFonts w:eastAsia="Calibri" w:cs="Arial"/>
                <w:sz w:val="18"/>
                <w:szCs w:val="18"/>
              </w:rPr>
            </w:pPr>
            <w:r w:rsidRPr="00F765D5">
              <w:rPr>
                <w:rFonts w:eastAsia="Calibri" w:cs="Arial"/>
                <w:sz w:val="18"/>
                <w:szCs w:val="18"/>
              </w:rPr>
              <w:t>2</w:t>
            </w:r>
            <w:r w:rsidR="00470783">
              <w:rPr>
                <w:rFonts w:eastAsia="Calibri" w:cs="Arial"/>
                <w:sz w:val="18"/>
                <w:szCs w:val="18"/>
              </w:rPr>
              <w:t>3</w:t>
            </w:r>
          </w:p>
        </w:tc>
        <w:tc>
          <w:tcPr>
            <w:tcW w:w="4588" w:type="pct"/>
            <w:tcBorders>
              <w:top w:val="single" w:sz="4" w:space="0" w:color="auto"/>
              <w:left w:val="single" w:sz="4" w:space="0" w:color="auto"/>
              <w:bottom w:val="single" w:sz="4" w:space="0" w:color="auto"/>
              <w:right w:val="single" w:sz="4" w:space="0" w:color="auto"/>
            </w:tcBorders>
            <w:vAlign w:val="center"/>
          </w:tcPr>
          <w:p w14:paraId="13596293" w14:textId="32438E4F" w:rsidR="002B728F" w:rsidRPr="002E13CB" w:rsidRDefault="002B728F" w:rsidP="00B41920">
            <w:pPr>
              <w:pStyle w:val="BodyText"/>
              <w:ind w:left="0"/>
              <w:rPr>
                <w:rFonts w:eastAsia="Calibri" w:cs="Arial"/>
                <w:sz w:val="18"/>
                <w:szCs w:val="18"/>
              </w:rPr>
            </w:pPr>
            <w:r w:rsidRPr="002E13CB">
              <w:rPr>
                <w:rFonts w:eastAsia="Calibri" w:cs="Arial"/>
                <w:sz w:val="18"/>
                <w:szCs w:val="18"/>
              </w:rPr>
              <w:t>Supporting File 2</w:t>
            </w:r>
            <w:r w:rsidR="004631DE" w:rsidRPr="002E13CB">
              <w:rPr>
                <w:rFonts w:eastAsia="Calibri" w:cs="Arial"/>
                <w:sz w:val="18"/>
                <w:szCs w:val="18"/>
              </w:rPr>
              <w:t>1</w:t>
            </w:r>
            <w:r w:rsidRPr="002E13CB">
              <w:rPr>
                <w:rFonts w:eastAsia="Calibri" w:cs="Arial"/>
                <w:sz w:val="18"/>
                <w:szCs w:val="18"/>
              </w:rPr>
              <w:t>- I-sheet SPE004694 Draft Spanish Version</w:t>
            </w:r>
          </w:p>
        </w:tc>
      </w:tr>
    </w:tbl>
    <w:p w14:paraId="4A2C29CD" w14:textId="7B10D5D5" w:rsidR="00374B1E" w:rsidRPr="0034699E" w:rsidRDefault="00374B1E" w:rsidP="0034699E">
      <w:pPr>
        <w:rPr>
          <w:rFonts w:eastAsia="Arial Bold" w:hAnsi="Arial Bold" w:cstheme="majorBidi"/>
          <w:b/>
          <w:caps/>
          <w:kern w:val="28"/>
          <w:sz w:val="24"/>
        </w:rPr>
        <w:sectPr w:rsidR="00374B1E" w:rsidRPr="0034699E" w:rsidSect="009072AF">
          <w:headerReference w:type="default" r:id="rId19"/>
          <w:footerReference w:type="default" r:id="rId20"/>
          <w:pgSz w:w="12240" w:h="15840" w:code="1"/>
          <w:pgMar w:top="1418" w:right="851" w:bottom="851" w:left="851" w:header="630" w:footer="851" w:gutter="0"/>
          <w:cols w:space="720"/>
          <w:docGrid w:linePitch="360"/>
        </w:sectPr>
      </w:pPr>
      <w:bookmarkStart w:id="90" w:name="_Toc478594377"/>
      <w:bookmarkStart w:id="91" w:name="_Toc478594596"/>
      <w:bookmarkStart w:id="92" w:name="_Toc478594828"/>
      <w:bookmarkStart w:id="93" w:name="_Toc479167572"/>
      <w:bookmarkStart w:id="94" w:name="_GoBack"/>
      <w:bookmarkEnd w:id="88"/>
      <w:bookmarkEnd w:id="89"/>
      <w:bookmarkEnd w:id="90"/>
      <w:bookmarkEnd w:id="91"/>
      <w:bookmarkEnd w:id="92"/>
      <w:bookmarkEnd w:id="93"/>
      <w:bookmarkEnd w:id="94"/>
    </w:p>
    <w:p w14:paraId="1137E8B8" w14:textId="0C7A0BFA" w:rsidR="00010D6F" w:rsidRPr="00010D6F" w:rsidRDefault="00010D6F" w:rsidP="00010D6F">
      <w:pPr>
        <w:pStyle w:val="Heading1"/>
        <w:numPr>
          <w:ilvl w:val="0"/>
          <w:numId w:val="0"/>
        </w:numPr>
        <w:rPr>
          <w:rFonts w:cs="Arial"/>
        </w:rPr>
      </w:pPr>
    </w:p>
    <w:p w14:paraId="69D09F24" w14:textId="0D039584" w:rsidR="006B7175" w:rsidRPr="00BC4145" w:rsidRDefault="00010D6F" w:rsidP="006B7175">
      <w:pPr>
        <w:pStyle w:val="Heading1"/>
        <w:rPr>
          <w:rFonts w:cs="Arial"/>
        </w:rPr>
      </w:pPr>
      <w:r>
        <w:t>A</w:t>
      </w:r>
      <w:r w:rsidR="006B7175" w:rsidRPr="006A23CB">
        <w:t>PENDIX</w:t>
      </w:r>
      <w:r w:rsidR="006B7175">
        <w:t xml:space="preserve"> </w:t>
      </w:r>
      <w:r w:rsidR="00470783">
        <w:t>1</w:t>
      </w:r>
      <w:r w:rsidR="006B7175">
        <w:t xml:space="preserve"> </w:t>
      </w:r>
      <w:r w:rsidR="006B7175">
        <w:t>–</w:t>
      </w:r>
      <w:r w:rsidR="006B7175">
        <w:t xml:space="preserve"> </w:t>
      </w:r>
      <w:r w:rsidR="00E25363">
        <w:t>FGQA results</w:t>
      </w:r>
    </w:p>
    <w:p w14:paraId="4D059276" w14:textId="77777777" w:rsidR="006B7175" w:rsidRDefault="006B7175" w:rsidP="005F5D79">
      <w:pPr>
        <w:pStyle w:val="BodyText"/>
        <w:ind w:left="0"/>
        <w:rPr>
          <w:noProof/>
        </w:rPr>
      </w:pPr>
    </w:p>
    <w:p w14:paraId="392947FB" w14:textId="7E0CD2F2" w:rsidR="006B7175" w:rsidRPr="00C51BB1" w:rsidRDefault="006B7175" w:rsidP="005F5D79">
      <w:pPr>
        <w:pStyle w:val="BodyText"/>
        <w:ind w:left="0"/>
      </w:pPr>
      <w:r>
        <w:rPr>
          <w:noProof/>
        </w:rPr>
        <w:drawing>
          <wp:inline distT="0" distB="0" distL="0" distR="0" wp14:anchorId="4A34BC24" wp14:editId="64228F69">
            <wp:extent cx="5629098" cy="66833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96"/>
                    <a:stretch/>
                  </pic:blipFill>
                  <pic:spPr bwMode="auto">
                    <a:xfrm>
                      <a:off x="0" y="0"/>
                      <a:ext cx="5643214" cy="6700135"/>
                    </a:xfrm>
                    <a:prstGeom prst="rect">
                      <a:avLst/>
                    </a:prstGeom>
                    <a:ln>
                      <a:noFill/>
                    </a:ln>
                    <a:extLst>
                      <a:ext uri="{53640926-AAD7-44D8-BBD7-CCE9431645EC}">
                        <a14:shadowObscured xmlns:a14="http://schemas.microsoft.com/office/drawing/2010/main"/>
                      </a:ext>
                    </a:extLst>
                  </pic:spPr>
                </pic:pic>
              </a:graphicData>
            </a:graphic>
          </wp:inline>
        </w:drawing>
      </w:r>
    </w:p>
    <w:sectPr w:rsidR="006B7175" w:rsidRPr="00C51BB1" w:rsidSect="009072AF">
      <w:pgSz w:w="11907" w:h="16840" w:code="9"/>
      <w:pgMar w:top="851" w:right="851" w:bottom="851" w:left="1418" w:header="1418"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68E43" w14:textId="77777777" w:rsidR="0042638E" w:rsidRDefault="0042638E">
      <w:r>
        <w:separator/>
      </w:r>
    </w:p>
    <w:p w14:paraId="484C8F9C" w14:textId="77777777" w:rsidR="0042638E" w:rsidRDefault="0042638E"/>
  </w:endnote>
  <w:endnote w:type="continuationSeparator" w:id="0">
    <w:p w14:paraId="5110BDB8" w14:textId="77777777" w:rsidR="0042638E" w:rsidRDefault="0042638E">
      <w:r>
        <w:continuationSeparator/>
      </w:r>
    </w:p>
    <w:p w14:paraId="0A4B287E" w14:textId="77777777" w:rsidR="0042638E" w:rsidRDefault="0042638E"/>
  </w:endnote>
  <w:endnote w:type="continuationNotice" w:id="1">
    <w:p w14:paraId="116598D6" w14:textId="77777777" w:rsidR="0042638E" w:rsidRDefault="0042638E"/>
    <w:p w14:paraId="01A502EB" w14:textId="77777777" w:rsidR="0042638E" w:rsidRDefault="004263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G Times (W1)">
    <w:altName w:val="Times New Roman"/>
    <w:charset w:val="00"/>
    <w:family w:val="roman"/>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BDC21" w14:textId="54F2075F" w:rsidR="0042638E" w:rsidRDefault="0042638E">
    <w:r w:rsidRPr="00235D5D">
      <w:t xml:space="preserve">100632324 Rev </w:t>
    </w:r>
    <w:r>
      <w:t>3</w:t>
    </w:r>
    <w:r w:rsidRPr="00235D5D">
      <w:t xml:space="preserve"> Appendix 05 Operational Qualification Protocol Template (Shared)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1"/>
      <w:gridCol w:w="4777"/>
    </w:tblGrid>
    <w:tr w:rsidR="0042638E" w:rsidRPr="006A23CB" w14:paraId="2ED8A272" w14:textId="77777777" w:rsidTr="10A3F4A6">
      <w:tc>
        <w:tcPr>
          <w:tcW w:w="5210" w:type="dxa"/>
        </w:tcPr>
        <w:p w14:paraId="46975A9D" w14:textId="7303867C" w:rsidR="0042638E" w:rsidRPr="00350F6E" w:rsidRDefault="0042638E" w:rsidP="009072AF">
          <w:pPr>
            <w:spacing w:before="0" w:after="0"/>
            <w:rPr>
              <w:rFonts w:ascii="Arial" w:eastAsia="Arial" w:hAnsi="Arial" w:cs="Arial"/>
              <w:sz w:val="18"/>
              <w:szCs w:val="18"/>
            </w:rPr>
          </w:pPr>
          <w:r w:rsidRPr="00350F6E">
            <w:rPr>
              <w:rFonts w:ascii="Arial" w:hAnsi="Arial" w:cs="Arial"/>
              <w:sz w:val="18"/>
              <w:szCs w:val="18"/>
            </w:rPr>
            <w:t xml:space="preserve">CONFIDENTIAL use pursuant to Company Procedures                                                                           </w:t>
          </w:r>
        </w:p>
      </w:tc>
      <w:tc>
        <w:tcPr>
          <w:tcW w:w="5211" w:type="dxa"/>
        </w:tcPr>
        <w:p w14:paraId="377C1905" w14:textId="5D1E2BBA" w:rsidR="0042638E" w:rsidRPr="00350F6E" w:rsidRDefault="0042638E" w:rsidP="009072AF">
          <w:pPr>
            <w:spacing w:before="0" w:after="0"/>
            <w:jc w:val="right"/>
            <w:rPr>
              <w:rFonts w:ascii="Arial" w:eastAsia="Arial" w:hAnsi="Arial" w:cs="Arial"/>
              <w:sz w:val="18"/>
              <w:szCs w:val="18"/>
            </w:rPr>
          </w:pPr>
          <w:r w:rsidRPr="00350F6E">
            <w:rPr>
              <w:rFonts w:ascii="Arial" w:eastAsia="Arial" w:hAnsi="Arial" w:cs="Arial"/>
              <w:sz w:val="18"/>
              <w:szCs w:val="18"/>
            </w:rPr>
            <w:t xml:space="preserve">Page </w:t>
          </w:r>
          <w:r w:rsidRPr="00350F6E">
            <w:rPr>
              <w:rFonts w:eastAsia="Arial" w:cs="Arial"/>
              <w:noProof/>
              <w:sz w:val="18"/>
              <w:szCs w:val="18"/>
            </w:rPr>
            <w:fldChar w:fldCharType="begin"/>
          </w:r>
          <w:r w:rsidRPr="00350F6E">
            <w:rPr>
              <w:rFonts w:ascii="Arial" w:hAnsi="Arial" w:cs="Arial"/>
              <w:sz w:val="18"/>
              <w:szCs w:val="18"/>
            </w:rPr>
            <w:instrText xml:space="preserve"> PAGE  \* MERGEFORMAT </w:instrText>
          </w:r>
          <w:r w:rsidRPr="00350F6E">
            <w:rPr>
              <w:rFonts w:eastAsia="Times New Roman" w:cs="Arial"/>
              <w:sz w:val="18"/>
              <w:szCs w:val="18"/>
            </w:rPr>
            <w:fldChar w:fldCharType="separate"/>
          </w:r>
          <w:r w:rsidRPr="00BF1A8C">
            <w:rPr>
              <w:rFonts w:ascii="Arial" w:eastAsia="Arial" w:hAnsi="Arial" w:cs="Arial"/>
              <w:noProof/>
              <w:sz w:val="18"/>
              <w:szCs w:val="18"/>
            </w:rPr>
            <w:t>16</w:t>
          </w:r>
          <w:r w:rsidRPr="00350F6E">
            <w:rPr>
              <w:rFonts w:eastAsia="Arial" w:cs="Arial"/>
              <w:noProof/>
              <w:sz w:val="18"/>
              <w:szCs w:val="18"/>
            </w:rPr>
            <w:fldChar w:fldCharType="end"/>
          </w:r>
          <w:r w:rsidRPr="00350F6E">
            <w:rPr>
              <w:rFonts w:ascii="Arial" w:eastAsia="Arial" w:hAnsi="Arial" w:cs="Arial"/>
              <w:sz w:val="18"/>
              <w:szCs w:val="18"/>
            </w:rPr>
            <w:t xml:space="preserve"> of </w:t>
          </w:r>
          <w:r w:rsidRPr="00350F6E">
            <w:rPr>
              <w:rFonts w:eastAsia="Arial" w:cs="Arial"/>
              <w:noProof/>
              <w:sz w:val="18"/>
              <w:szCs w:val="18"/>
            </w:rPr>
            <w:fldChar w:fldCharType="begin"/>
          </w:r>
          <w:r w:rsidRPr="00350F6E">
            <w:rPr>
              <w:rFonts w:ascii="Arial" w:hAnsi="Arial" w:cs="Arial"/>
              <w:sz w:val="18"/>
              <w:szCs w:val="18"/>
            </w:rPr>
            <w:instrText xml:space="preserve"> NUMPAGES  \* MERGEFORMAT </w:instrText>
          </w:r>
          <w:r w:rsidRPr="00350F6E">
            <w:rPr>
              <w:rFonts w:eastAsia="Times New Roman" w:cs="Arial"/>
              <w:sz w:val="18"/>
              <w:szCs w:val="18"/>
            </w:rPr>
            <w:fldChar w:fldCharType="separate"/>
          </w:r>
          <w:r w:rsidRPr="00BF1A8C">
            <w:rPr>
              <w:rFonts w:ascii="Arial" w:eastAsia="Arial" w:hAnsi="Arial" w:cs="Arial"/>
              <w:noProof/>
              <w:sz w:val="18"/>
              <w:szCs w:val="18"/>
            </w:rPr>
            <w:t>16</w:t>
          </w:r>
          <w:r w:rsidRPr="00350F6E">
            <w:rPr>
              <w:rFonts w:eastAsia="Arial" w:cs="Arial"/>
              <w:noProof/>
              <w:sz w:val="18"/>
              <w:szCs w:val="18"/>
            </w:rPr>
            <w:fldChar w:fldCharType="end"/>
          </w:r>
          <w:r w:rsidRPr="00350F6E">
            <w:rPr>
              <w:rFonts w:ascii="Arial" w:eastAsia="Arial" w:hAnsi="Arial" w:cs="Arial"/>
              <w:sz w:val="18"/>
              <w:szCs w:val="18"/>
            </w:rPr>
            <w:t xml:space="preserve"> </w:t>
          </w:r>
        </w:p>
      </w:tc>
    </w:tr>
  </w:tbl>
  <w:p w14:paraId="47DCA9C8" w14:textId="77777777" w:rsidR="0042638E" w:rsidRDefault="0042638E" w:rsidP="006A23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54828" w14:textId="77777777" w:rsidR="0042638E" w:rsidRDefault="0042638E">
      <w:r>
        <w:separator/>
      </w:r>
    </w:p>
    <w:p w14:paraId="441DE7CB" w14:textId="77777777" w:rsidR="0042638E" w:rsidRDefault="0042638E"/>
  </w:footnote>
  <w:footnote w:type="continuationSeparator" w:id="0">
    <w:p w14:paraId="4F524E53" w14:textId="77777777" w:rsidR="0042638E" w:rsidRDefault="0042638E">
      <w:r>
        <w:continuationSeparator/>
      </w:r>
    </w:p>
    <w:p w14:paraId="2393B2F3" w14:textId="77777777" w:rsidR="0042638E" w:rsidRDefault="0042638E"/>
  </w:footnote>
  <w:footnote w:type="continuationNotice" w:id="1">
    <w:p w14:paraId="11F457A5" w14:textId="77777777" w:rsidR="0042638E" w:rsidRDefault="0042638E"/>
    <w:p w14:paraId="65D30F02" w14:textId="77777777" w:rsidR="0042638E" w:rsidRDefault="004263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927C5" w14:textId="0BC940F2" w:rsidR="0042638E" w:rsidRDefault="0042638E" w:rsidP="00350F6E">
    <w:pPr>
      <w:pStyle w:val="Header"/>
      <w:tabs>
        <w:tab w:val="left" w:pos="639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A3C06890"/>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3ABE08D6"/>
    <w:lvl w:ilvl="0">
      <w:start w:val="1"/>
      <w:numFmt w:val="decimal"/>
      <w:lvlText w:val="%1."/>
      <w:legacy w:legacy="1" w:legacySpace="0" w:legacyIndent="720"/>
      <w:lvlJc w:val="left"/>
      <w:pPr>
        <w:ind w:left="720" w:hanging="720"/>
      </w:pPr>
      <w:rPr>
        <w:sz w:val="24"/>
      </w:rPr>
    </w:lvl>
    <w:lvl w:ilvl="1">
      <w:start w:val="1"/>
      <w:numFmt w:val="decimal"/>
      <w:lvlText w:val="%1.%2."/>
      <w:legacy w:legacy="1" w:legacySpace="0" w:legacyIndent="720"/>
      <w:lvlJc w:val="left"/>
      <w:pPr>
        <w:ind w:left="1440" w:hanging="720"/>
      </w:pPr>
      <w:rPr>
        <w:sz w:val="22"/>
      </w:r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5B10126"/>
    <w:multiLevelType w:val="hybridMultilevel"/>
    <w:tmpl w:val="5BC286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6DC643E"/>
    <w:multiLevelType w:val="hybridMultilevel"/>
    <w:tmpl w:val="A8E4DFC4"/>
    <w:lvl w:ilvl="0" w:tplc="1242DDF8">
      <w:start w:val="1"/>
      <w:numFmt w:val="bullet"/>
      <w:pStyle w:val="Bullet2a"/>
      <w:lvlText w:val="o"/>
      <w:lvlJc w:val="left"/>
      <w:pPr>
        <w:tabs>
          <w:tab w:val="num" w:pos="1685"/>
        </w:tabs>
        <w:ind w:left="1685" w:hanging="360"/>
      </w:pPr>
      <w:rPr>
        <w:rFonts w:ascii="Courier New" w:hAnsi="Courier New" w:cs="Courier New" w:hint="default"/>
        <w:sz w:val="20"/>
        <w:szCs w:val="20"/>
      </w:rPr>
    </w:lvl>
    <w:lvl w:ilvl="1" w:tplc="04090003" w:tentative="1">
      <w:start w:val="1"/>
      <w:numFmt w:val="bullet"/>
      <w:lvlText w:val="o"/>
      <w:lvlJc w:val="left"/>
      <w:pPr>
        <w:tabs>
          <w:tab w:val="num" w:pos="2405"/>
        </w:tabs>
        <w:ind w:left="2405" w:hanging="360"/>
      </w:pPr>
      <w:rPr>
        <w:rFonts w:ascii="Courier New" w:hAnsi="Courier New" w:cs="Courier New" w:hint="default"/>
      </w:rPr>
    </w:lvl>
    <w:lvl w:ilvl="2" w:tplc="04090005" w:tentative="1">
      <w:start w:val="1"/>
      <w:numFmt w:val="bullet"/>
      <w:lvlText w:val=""/>
      <w:lvlJc w:val="left"/>
      <w:pPr>
        <w:tabs>
          <w:tab w:val="num" w:pos="3125"/>
        </w:tabs>
        <w:ind w:left="3125" w:hanging="360"/>
      </w:pPr>
      <w:rPr>
        <w:rFonts w:ascii="Wingdings" w:hAnsi="Wingdings" w:hint="default"/>
      </w:rPr>
    </w:lvl>
    <w:lvl w:ilvl="3" w:tplc="04090001" w:tentative="1">
      <w:start w:val="1"/>
      <w:numFmt w:val="bullet"/>
      <w:lvlText w:val=""/>
      <w:lvlJc w:val="left"/>
      <w:pPr>
        <w:tabs>
          <w:tab w:val="num" w:pos="3845"/>
        </w:tabs>
        <w:ind w:left="3845" w:hanging="360"/>
      </w:pPr>
      <w:rPr>
        <w:rFonts w:ascii="Symbol" w:hAnsi="Symbol" w:hint="default"/>
      </w:rPr>
    </w:lvl>
    <w:lvl w:ilvl="4" w:tplc="04090003" w:tentative="1">
      <w:start w:val="1"/>
      <w:numFmt w:val="bullet"/>
      <w:lvlText w:val="o"/>
      <w:lvlJc w:val="left"/>
      <w:pPr>
        <w:tabs>
          <w:tab w:val="num" w:pos="4565"/>
        </w:tabs>
        <w:ind w:left="4565" w:hanging="360"/>
      </w:pPr>
      <w:rPr>
        <w:rFonts w:ascii="Courier New" w:hAnsi="Courier New" w:cs="Courier New" w:hint="default"/>
      </w:rPr>
    </w:lvl>
    <w:lvl w:ilvl="5" w:tplc="04090005" w:tentative="1">
      <w:start w:val="1"/>
      <w:numFmt w:val="bullet"/>
      <w:lvlText w:val=""/>
      <w:lvlJc w:val="left"/>
      <w:pPr>
        <w:tabs>
          <w:tab w:val="num" w:pos="5285"/>
        </w:tabs>
        <w:ind w:left="5285" w:hanging="360"/>
      </w:pPr>
      <w:rPr>
        <w:rFonts w:ascii="Wingdings" w:hAnsi="Wingdings" w:hint="default"/>
      </w:rPr>
    </w:lvl>
    <w:lvl w:ilvl="6" w:tplc="04090001" w:tentative="1">
      <w:start w:val="1"/>
      <w:numFmt w:val="bullet"/>
      <w:lvlText w:val=""/>
      <w:lvlJc w:val="left"/>
      <w:pPr>
        <w:tabs>
          <w:tab w:val="num" w:pos="6005"/>
        </w:tabs>
        <w:ind w:left="6005" w:hanging="360"/>
      </w:pPr>
      <w:rPr>
        <w:rFonts w:ascii="Symbol" w:hAnsi="Symbol" w:hint="default"/>
      </w:rPr>
    </w:lvl>
    <w:lvl w:ilvl="7" w:tplc="04090003" w:tentative="1">
      <w:start w:val="1"/>
      <w:numFmt w:val="bullet"/>
      <w:lvlText w:val="o"/>
      <w:lvlJc w:val="left"/>
      <w:pPr>
        <w:tabs>
          <w:tab w:val="num" w:pos="6725"/>
        </w:tabs>
        <w:ind w:left="6725" w:hanging="360"/>
      </w:pPr>
      <w:rPr>
        <w:rFonts w:ascii="Courier New" w:hAnsi="Courier New" w:cs="Courier New" w:hint="default"/>
      </w:rPr>
    </w:lvl>
    <w:lvl w:ilvl="8" w:tplc="04090005" w:tentative="1">
      <w:start w:val="1"/>
      <w:numFmt w:val="bullet"/>
      <w:lvlText w:val=""/>
      <w:lvlJc w:val="left"/>
      <w:pPr>
        <w:tabs>
          <w:tab w:val="num" w:pos="7445"/>
        </w:tabs>
        <w:ind w:left="7445" w:hanging="360"/>
      </w:pPr>
      <w:rPr>
        <w:rFonts w:ascii="Wingdings" w:hAnsi="Wingdings" w:hint="default"/>
      </w:rPr>
    </w:lvl>
  </w:abstractNum>
  <w:abstractNum w:abstractNumId="5" w15:restartNumberingAfterBreak="0">
    <w:nsid w:val="07590BF4"/>
    <w:multiLevelType w:val="hybridMultilevel"/>
    <w:tmpl w:val="7DA81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F623D5"/>
    <w:multiLevelType w:val="hybridMultilevel"/>
    <w:tmpl w:val="C6C64A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B770C92"/>
    <w:multiLevelType w:val="hybridMultilevel"/>
    <w:tmpl w:val="E7820DE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15:restartNumberingAfterBreak="0">
    <w:nsid w:val="10C16AA2"/>
    <w:multiLevelType w:val="hybridMultilevel"/>
    <w:tmpl w:val="0EE48C4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13A0034D"/>
    <w:multiLevelType w:val="hybridMultilevel"/>
    <w:tmpl w:val="BD32C432"/>
    <w:lvl w:ilvl="0" w:tplc="0409000B">
      <w:start w:val="1"/>
      <w:numFmt w:val="bullet"/>
      <w:lvlText w:val=""/>
      <w:lvlJc w:val="left"/>
      <w:pPr>
        <w:ind w:left="1724" w:hanging="360"/>
      </w:pPr>
      <w:rPr>
        <w:rFonts w:ascii="Wingdings" w:hAnsi="Wingdings" w:hint="default"/>
      </w:rPr>
    </w:lvl>
    <w:lvl w:ilvl="1" w:tplc="04090003">
      <w:start w:val="1"/>
      <w:numFmt w:val="bullet"/>
      <w:lvlText w:val="o"/>
      <w:lvlJc w:val="left"/>
      <w:pPr>
        <w:ind w:left="2444" w:hanging="360"/>
      </w:pPr>
      <w:rPr>
        <w:rFonts w:ascii="Courier New" w:hAnsi="Courier New" w:cs="Courier New" w:hint="default"/>
      </w:rPr>
    </w:lvl>
    <w:lvl w:ilvl="2" w:tplc="04090005">
      <w:start w:val="1"/>
      <w:numFmt w:val="bullet"/>
      <w:lvlText w:val=""/>
      <w:lvlJc w:val="left"/>
      <w:pPr>
        <w:ind w:left="3164" w:hanging="360"/>
      </w:pPr>
      <w:rPr>
        <w:rFonts w:ascii="Wingdings" w:hAnsi="Wingdings" w:hint="default"/>
      </w:rPr>
    </w:lvl>
    <w:lvl w:ilvl="3" w:tplc="04090001">
      <w:start w:val="1"/>
      <w:numFmt w:val="bullet"/>
      <w:lvlText w:val=""/>
      <w:lvlJc w:val="left"/>
      <w:pPr>
        <w:ind w:left="3884" w:hanging="360"/>
      </w:pPr>
      <w:rPr>
        <w:rFonts w:ascii="Symbol" w:hAnsi="Symbol" w:hint="default"/>
      </w:rPr>
    </w:lvl>
    <w:lvl w:ilvl="4" w:tplc="04090003">
      <w:start w:val="1"/>
      <w:numFmt w:val="bullet"/>
      <w:lvlText w:val="o"/>
      <w:lvlJc w:val="left"/>
      <w:pPr>
        <w:ind w:left="4604" w:hanging="360"/>
      </w:pPr>
      <w:rPr>
        <w:rFonts w:ascii="Courier New" w:hAnsi="Courier New" w:cs="Courier New" w:hint="default"/>
      </w:rPr>
    </w:lvl>
    <w:lvl w:ilvl="5" w:tplc="04090005">
      <w:start w:val="1"/>
      <w:numFmt w:val="bullet"/>
      <w:lvlText w:val=""/>
      <w:lvlJc w:val="left"/>
      <w:pPr>
        <w:ind w:left="5324" w:hanging="360"/>
      </w:pPr>
      <w:rPr>
        <w:rFonts w:ascii="Wingdings" w:hAnsi="Wingdings" w:hint="default"/>
      </w:rPr>
    </w:lvl>
    <w:lvl w:ilvl="6" w:tplc="04090001">
      <w:start w:val="1"/>
      <w:numFmt w:val="bullet"/>
      <w:lvlText w:val=""/>
      <w:lvlJc w:val="left"/>
      <w:pPr>
        <w:ind w:left="6044" w:hanging="360"/>
      </w:pPr>
      <w:rPr>
        <w:rFonts w:ascii="Symbol" w:hAnsi="Symbol" w:hint="default"/>
      </w:rPr>
    </w:lvl>
    <w:lvl w:ilvl="7" w:tplc="04090003">
      <w:start w:val="1"/>
      <w:numFmt w:val="bullet"/>
      <w:lvlText w:val="o"/>
      <w:lvlJc w:val="left"/>
      <w:pPr>
        <w:ind w:left="6764" w:hanging="360"/>
      </w:pPr>
      <w:rPr>
        <w:rFonts w:ascii="Courier New" w:hAnsi="Courier New" w:cs="Courier New" w:hint="default"/>
      </w:rPr>
    </w:lvl>
    <w:lvl w:ilvl="8" w:tplc="04090005">
      <w:start w:val="1"/>
      <w:numFmt w:val="bullet"/>
      <w:lvlText w:val=""/>
      <w:lvlJc w:val="left"/>
      <w:pPr>
        <w:ind w:left="7484" w:hanging="360"/>
      </w:pPr>
      <w:rPr>
        <w:rFonts w:ascii="Wingdings" w:hAnsi="Wingdings" w:hint="default"/>
      </w:rPr>
    </w:lvl>
  </w:abstractNum>
  <w:abstractNum w:abstractNumId="10" w15:restartNumberingAfterBreak="0">
    <w:nsid w:val="1A183D54"/>
    <w:multiLevelType w:val="hybridMultilevel"/>
    <w:tmpl w:val="95C07B00"/>
    <w:lvl w:ilvl="0" w:tplc="28884C6E">
      <w:start w:val="1"/>
      <w:numFmt w:val="bullet"/>
      <w:lvlText w:val=""/>
      <w:lvlJc w:val="left"/>
      <w:pPr>
        <w:tabs>
          <w:tab w:val="num" w:pos="1440"/>
        </w:tabs>
        <w:ind w:left="1440" w:hanging="360"/>
      </w:pPr>
      <w:rPr>
        <w:rFonts w:ascii="Symbol" w:hAnsi="Symbol" w:hint="default"/>
        <w:b w:val="0"/>
        <w:i w:val="0"/>
        <w:color w:val="000000"/>
        <w:sz w:val="20"/>
      </w:rPr>
    </w:lvl>
    <w:lvl w:ilvl="1" w:tplc="28884C6E">
      <w:start w:val="1"/>
      <w:numFmt w:val="bullet"/>
      <w:lvlText w:val=""/>
      <w:lvlJc w:val="left"/>
      <w:pPr>
        <w:tabs>
          <w:tab w:val="num" w:pos="360"/>
        </w:tabs>
        <w:ind w:left="360" w:hanging="360"/>
      </w:pPr>
      <w:rPr>
        <w:rFonts w:ascii="Symbol" w:hAnsi="Symbol" w:hint="default"/>
        <w:b w:val="0"/>
        <w:i w:val="0"/>
        <w:color w:val="000000"/>
        <w:sz w:val="20"/>
      </w:rPr>
    </w:lvl>
    <w:lvl w:ilvl="2" w:tplc="04090005">
      <w:start w:val="1"/>
      <w:numFmt w:val="decimal"/>
      <w:lvlText w:val="%3."/>
      <w:lvlJc w:val="left"/>
      <w:pPr>
        <w:tabs>
          <w:tab w:val="num" w:pos="360"/>
        </w:tabs>
        <w:ind w:left="360" w:hanging="360"/>
      </w:pPr>
    </w:lvl>
    <w:lvl w:ilvl="3" w:tplc="04090001">
      <w:start w:val="1"/>
      <w:numFmt w:val="decimal"/>
      <w:lvlText w:val="%4."/>
      <w:lvlJc w:val="left"/>
      <w:pPr>
        <w:tabs>
          <w:tab w:val="num" w:pos="1080"/>
        </w:tabs>
        <w:ind w:left="1080" w:hanging="360"/>
      </w:pPr>
    </w:lvl>
    <w:lvl w:ilvl="4" w:tplc="04090003">
      <w:start w:val="1"/>
      <w:numFmt w:val="decimal"/>
      <w:lvlText w:val="%5."/>
      <w:lvlJc w:val="left"/>
      <w:pPr>
        <w:tabs>
          <w:tab w:val="num" w:pos="1800"/>
        </w:tabs>
        <w:ind w:left="1800" w:hanging="360"/>
      </w:pPr>
    </w:lvl>
    <w:lvl w:ilvl="5" w:tplc="04090005">
      <w:start w:val="1"/>
      <w:numFmt w:val="decimal"/>
      <w:lvlText w:val="%6."/>
      <w:lvlJc w:val="left"/>
      <w:pPr>
        <w:tabs>
          <w:tab w:val="num" w:pos="2520"/>
        </w:tabs>
        <w:ind w:left="2520" w:hanging="360"/>
      </w:pPr>
    </w:lvl>
    <w:lvl w:ilvl="6" w:tplc="04090001">
      <w:start w:val="1"/>
      <w:numFmt w:val="decimal"/>
      <w:lvlText w:val="%7."/>
      <w:lvlJc w:val="left"/>
      <w:pPr>
        <w:tabs>
          <w:tab w:val="num" w:pos="3240"/>
        </w:tabs>
        <w:ind w:left="3240" w:hanging="360"/>
      </w:pPr>
    </w:lvl>
    <w:lvl w:ilvl="7" w:tplc="04090003">
      <w:start w:val="1"/>
      <w:numFmt w:val="decimal"/>
      <w:lvlText w:val="%8."/>
      <w:lvlJc w:val="left"/>
      <w:pPr>
        <w:tabs>
          <w:tab w:val="num" w:pos="3960"/>
        </w:tabs>
        <w:ind w:left="3960" w:hanging="360"/>
      </w:pPr>
    </w:lvl>
    <w:lvl w:ilvl="8" w:tplc="04090005">
      <w:start w:val="1"/>
      <w:numFmt w:val="decimal"/>
      <w:lvlText w:val="%9."/>
      <w:lvlJc w:val="left"/>
      <w:pPr>
        <w:tabs>
          <w:tab w:val="num" w:pos="4680"/>
        </w:tabs>
        <w:ind w:left="4680" w:hanging="360"/>
      </w:pPr>
    </w:lvl>
  </w:abstractNum>
  <w:abstractNum w:abstractNumId="11" w15:restartNumberingAfterBreak="0">
    <w:nsid w:val="1A557685"/>
    <w:multiLevelType w:val="hybridMultilevel"/>
    <w:tmpl w:val="470C0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C05BC5"/>
    <w:multiLevelType w:val="multilevel"/>
    <w:tmpl w:val="02969DC0"/>
    <w:lvl w:ilvl="0">
      <w:start w:val="1"/>
      <w:numFmt w:val="decimal"/>
      <w:pStyle w:val="Reference"/>
      <w:lvlText w:val="Ref %1:"/>
      <w:lvlJc w:val="left"/>
      <w:pPr>
        <w:ind w:left="1701" w:hanging="85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0477838"/>
    <w:multiLevelType w:val="hybridMultilevel"/>
    <w:tmpl w:val="D78EE2A8"/>
    <w:lvl w:ilvl="0" w:tplc="E46A5B24">
      <w:start w:val="1"/>
      <w:numFmt w:val="bullet"/>
      <w:pStyle w:val="Bullet1a"/>
      <w:lvlText w:val="o"/>
      <w:lvlJc w:val="left"/>
      <w:pPr>
        <w:tabs>
          <w:tab w:val="num" w:pos="1152"/>
        </w:tabs>
        <w:ind w:left="1152" w:hanging="360"/>
      </w:pPr>
      <w:rPr>
        <w:rFonts w:ascii="Courier New" w:hAnsi="Courier New" w:cs="Courier New" w:hint="default"/>
        <w:sz w:val="20"/>
        <w:szCs w:val="20"/>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4" w15:restartNumberingAfterBreak="0">
    <w:nsid w:val="21322045"/>
    <w:multiLevelType w:val="multilevel"/>
    <w:tmpl w:val="E0CEC466"/>
    <w:lvl w:ilvl="0">
      <w:start w:val="1"/>
      <w:numFmt w:val="decimal"/>
      <w:pStyle w:val="Appendix1"/>
      <w:lvlText w:val="Appendix %1"/>
      <w:lvlJc w:val="left"/>
      <w:pPr>
        <w:ind w:left="1701" w:hanging="1701"/>
      </w:pPr>
      <w:rPr>
        <w:rFonts w:ascii="Arial" w:hAnsi="Arial" w:hint="default"/>
        <w:b/>
        <w:color w:val="000000" w:themeColor="text1"/>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17B2222"/>
    <w:multiLevelType w:val="hybridMultilevel"/>
    <w:tmpl w:val="7AC68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29B5666"/>
    <w:multiLevelType w:val="hybridMultilevel"/>
    <w:tmpl w:val="C2F820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116C3D"/>
    <w:multiLevelType w:val="hybridMultilevel"/>
    <w:tmpl w:val="774E521E"/>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18" w15:restartNumberingAfterBreak="0">
    <w:nsid w:val="2A292503"/>
    <w:multiLevelType w:val="hybridMultilevel"/>
    <w:tmpl w:val="5DC4C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521A20"/>
    <w:multiLevelType w:val="hybridMultilevel"/>
    <w:tmpl w:val="E518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EF2F6F"/>
    <w:multiLevelType w:val="hybridMultilevel"/>
    <w:tmpl w:val="E9DC3C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75573E"/>
    <w:multiLevelType w:val="hybridMultilevel"/>
    <w:tmpl w:val="B0BE0E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BE4000"/>
    <w:multiLevelType w:val="hybridMultilevel"/>
    <w:tmpl w:val="1CB805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D662507"/>
    <w:multiLevelType w:val="multilevel"/>
    <w:tmpl w:val="FC5019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sz w:val="22"/>
        <w:szCs w:val="22"/>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3264"/>
        </w:tabs>
        <w:ind w:left="3264" w:hanging="864"/>
      </w:pPr>
      <w:rPr>
        <w:rFonts w:hint="default"/>
        <w:b w:val="0"/>
      </w:rPr>
    </w:lvl>
    <w:lvl w:ilvl="4">
      <w:start w:val="1"/>
      <w:numFmt w:val="decimal"/>
      <w:lvlText w:val="%1.%2.%3.%4.%5"/>
      <w:lvlJc w:val="left"/>
      <w:pPr>
        <w:tabs>
          <w:tab w:val="num" w:pos="1008"/>
        </w:tabs>
        <w:ind w:left="100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b w:val="0"/>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415648EA"/>
    <w:multiLevelType w:val="hybridMultilevel"/>
    <w:tmpl w:val="98FA39AE"/>
    <w:lvl w:ilvl="0" w:tplc="9C92F586">
      <w:start w:val="1"/>
      <w:numFmt w:val="bullet"/>
      <w:lvlText w:val=""/>
      <w:lvlJc w:val="left"/>
      <w:pPr>
        <w:ind w:left="720" w:hanging="360"/>
      </w:pPr>
      <w:rPr>
        <w:rFonts w:ascii="Symbol" w:hAnsi="Symbol" w:hint="default"/>
      </w:rPr>
    </w:lvl>
    <w:lvl w:ilvl="1" w:tplc="D2A0F4A2">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3B0110"/>
    <w:multiLevelType w:val="hybridMultilevel"/>
    <w:tmpl w:val="F1120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4331802"/>
    <w:multiLevelType w:val="multilevel"/>
    <w:tmpl w:val="7FD449E4"/>
    <w:lvl w:ilvl="0">
      <w:start w:val="1"/>
      <w:numFmt w:val="none"/>
      <w:pStyle w:val="Note1"/>
      <w:lvlText w:val="Note:"/>
      <w:lvlJc w:val="left"/>
      <w:pPr>
        <w:tabs>
          <w:tab w:val="num" w:pos="1872"/>
        </w:tabs>
        <w:ind w:left="432"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tabs>
          <w:tab w:val="num" w:pos="1512"/>
        </w:tabs>
        <w:ind w:left="432" w:firstLine="0"/>
      </w:pPr>
      <w:rPr>
        <w:rFonts w:hint="default"/>
      </w:rPr>
    </w:lvl>
    <w:lvl w:ilvl="2">
      <w:start w:val="1"/>
      <w:numFmt w:val="lowerLetter"/>
      <w:lvlText w:val="(%3)"/>
      <w:lvlJc w:val="left"/>
      <w:pPr>
        <w:tabs>
          <w:tab w:val="num" w:pos="1152"/>
        </w:tabs>
        <w:ind w:left="1152" w:hanging="432"/>
      </w:pPr>
      <w:rPr>
        <w:rFonts w:hint="default"/>
      </w:rPr>
    </w:lvl>
    <w:lvl w:ilvl="3">
      <w:start w:val="1"/>
      <w:numFmt w:val="lowerRoman"/>
      <w:lvlText w:val="(%4)"/>
      <w:lvlJc w:val="right"/>
      <w:pPr>
        <w:tabs>
          <w:tab w:val="num" w:pos="1296"/>
        </w:tabs>
        <w:ind w:left="1296" w:hanging="144"/>
      </w:pPr>
      <w:rPr>
        <w:rFonts w:hint="default"/>
      </w:rPr>
    </w:lvl>
    <w:lvl w:ilvl="4">
      <w:start w:val="1"/>
      <w:numFmt w:val="decimal"/>
      <w:lvlText w:val="%5)"/>
      <w:lvlJc w:val="left"/>
      <w:pPr>
        <w:tabs>
          <w:tab w:val="num" w:pos="1440"/>
        </w:tabs>
        <w:ind w:left="1440" w:hanging="432"/>
      </w:pPr>
      <w:rPr>
        <w:rFonts w:hint="default"/>
      </w:rPr>
    </w:lvl>
    <w:lvl w:ilvl="5">
      <w:start w:val="1"/>
      <w:numFmt w:val="lowerLetter"/>
      <w:lvlText w:val="%6)"/>
      <w:lvlJc w:val="left"/>
      <w:pPr>
        <w:tabs>
          <w:tab w:val="num" w:pos="1584"/>
        </w:tabs>
        <w:ind w:left="1584" w:hanging="432"/>
      </w:pPr>
      <w:rPr>
        <w:rFonts w:hint="default"/>
      </w:rPr>
    </w:lvl>
    <w:lvl w:ilvl="6">
      <w:start w:val="1"/>
      <w:numFmt w:val="lowerRoman"/>
      <w:lvlText w:val="%7)"/>
      <w:lvlJc w:val="right"/>
      <w:pPr>
        <w:tabs>
          <w:tab w:val="num" w:pos="1728"/>
        </w:tabs>
        <w:ind w:left="1728" w:hanging="288"/>
      </w:pPr>
      <w:rPr>
        <w:rFonts w:hint="default"/>
      </w:rPr>
    </w:lvl>
    <w:lvl w:ilvl="7">
      <w:start w:val="1"/>
      <w:numFmt w:val="lowerLetter"/>
      <w:lvlText w:val="%8."/>
      <w:lvlJc w:val="left"/>
      <w:pPr>
        <w:tabs>
          <w:tab w:val="num" w:pos="1872"/>
        </w:tabs>
        <w:ind w:left="1872" w:hanging="432"/>
      </w:pPr>
      <w:rPr>
        <w:rFonts w:hint="default"/>
      </w:rPr>
    </w:lvl>
    <w:lvl w:ilvl="8">
      <w:start w:val="1"/>
      <w:numFmt w:val="lowerRoman"/>
      <w:lvlText w:val="%9."/>
      <w:lvlJc w:val="right"/>
      <w:pPr>
        <w:tabs>
          <w:tab w:val="num" w:pos="2016"/>
        </w:tabs>
        <w:ind w:left="2016" w:hanging="144"/>
      </w:pPr>
      <w:rPr>
        <w:rFonts w:hint="default"/>
      </w:rPr>
    </w:lvl>
  </w:abstractNum>
  <w:abstractNum w:abstractNumId="27" w15:restartNumberingAfterBreak="0">
    <w:nsid w:val="44511765"/>
    <w:multiLevelType w:val="hybridMultilevel"/>
    <w:tmpl w:val="80BAC36C"/>
    <w:lvl w:ilvl="0" w:tplc="04090001">
      <w:start w:val="1"/>
      <w:numFmt w:val="bullet"/>
      <w:lvlText w:val=""/>
      <w:lvlJc w:val="left"/>
      <w:pPr>
        <w:ind w:left="738" w:hanging="360"/>
      </w:pPr>
      <w:rPr>
        <w:rFonts w:ascii="Symbol" w:hAnsi="Symbol" w:hint="default"/>
      </w:rPr>
    </w:lvl>
    <w:lvl w:ilvl="1" w:tplc="04090003">
      <w:start w:val="1"/>
      <w:numFmt w:val="bullet"/>
      <w:lvlText w:val="o"/>
      <w:lvlJc w:val="left"/>
      <w:pPr>
        <w:ind w:left="1458" w:hanging="360"/>
      </w:pPr>
      <w:rPr>
        <w:rFonts w:ascii="Courier New" w:hAnsi="Courier New" w:cs="Courier New" w:hint="default"/>
      </w:rPr>
    </w:lvl>
    <w:lvl w:ilvl="2" w:tplc="04090005">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28" w15:restartNumberingAfterBreak="0">
    <w:nsid w:val="47457322"/>
    <w:multiLevelType w:val="hybridMultilevel"/>
    <w:tmpl w:val="78B6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7C1AA8"/>
    <w:multiLevelType w:val="multilevel"/>
    <w:tmpl w:val="5876310A"/>
    <w:lvl w:ilvl="0">
      <w:numFmt w:val="bullet"/>
      <w:pStyle w:val="ListBullet"/>
      <w:lvlText w:val=""/>
      <w:lvlJc w:val="left"/>
      <w:pPr>
        <w:ind w:left="2551" w:hanging="850"/>
      </w:pPr>
      <w:rPr>
        <w:rFonts w:ascii="Symbol" w:hAnsi="Symbol" w:hint="default"/>
        <w:b w:val="0"/>
        <w:i w:val="0"/>
        <w:sz w:val="20"/>
      </w:rPr>
    </w:lvl>
    <w:lvl w:ilvl="1">
      <w:numFmt w:val="bullet"/>
      <w:lvlRestart w:val="0"/>
      <w:pStyle w:val="ListBullet2"/>
      <w:lvlText w:val=""/>
      <w:lvlJc w:val="left"/>
      <w:pPr>
        <w:ind w:left="3402" w:hanging="851"/>
      </w:pPr>
      <w:rPr>
        <w:rFonts w:ascii="Symbol" w:hAnsi="Symbol" w:hint="default"/>
        <w:sz w:val="20"/>
      </w:rPr>
    </w:lvl>
    <w:lvl w:ilvl="2">
      <w:numFmt w:val="decimal"/>
      <w:lvlText w:val=""/>
      <w:lvlJc w:val="left"/>
      <w:pPr>
        <w:ind w:left="1134" w:firstLine="0"/>
      </w:pPr>
      <w:rPr>
        <w:rFonts w:hint="default"/>
      </w:rPr>
    </w:lvl>
    <w:lvl w:ilvl="3">
      <w:numFmt w:val="decimal"/>
      <w:lvlText w:val=""/>
      <w:lvlJc w:val="left"/>
      <w:pPr>
        <w:ind w:left="1134" w:firstLine="0"/>
      </w:pPr>
      <w:rPr>
        <w:rFonts w:hint="default"/>
      </w:rPr>
    </w:lvl>
    <w:lvl w:ilvl="4">
      <w:numFmt w:val="decimal"/>
      <w:lvlText w:val=""/>
      <w:lvlJc w:val="left"/>
      <w:pPr>
        <w:ind w:left="1134" w:firstLine="0"/>
      </w:pPr>
      <w:rPr>
        <w:rFonts w:hint="default"/>
      </w:rPr>
    </w:lvl>
    <w:lvl w:ilvl="5">
      <w:numFmt w:val="decimal"/>
      <w:lvlText w:val=""/>
      <w:lvlJc w:val="left"/>
      <w:pPr>
        <w:ind w:left="1134" w:firstLine="0"/>
      </w:pPr>
      <w:rPr>
        <w:rFonts w:hint="default"/>
      </w:rPr>
    </w:lvl>
    <w:lvl w:ilvl="6">
      <w:numFmt w:val="decimal"/>
      <w:lvlText w:val=""/>
      <w:lvlJc w:val="left"/>
      <w:pPr>
        <w:ind w:left="1134" w:firstLine="0"/>
      </w:pPr>
      <w:rPr>
        <w:rFonts w:hint="default"/>
      </w:rPr>
    </w:lvl>
    <w:lvl w:ilvl="7">
      <w:numFmt w:val="decimal"/>
      <w:lvlText w:val=""/>
      <w:lvlJc w:val="left"/>
      <w:pPr>
        <w:ind w:left="1134" w:firstLine="0"/>
      </w:pPr>
      <w:rPr>
        <w:rFonts w:hint="default"/>
      </w:rPr>
    </w:lvl>
    <w:lvl w:ilvl="8">
      <w:numFmt w:val="decimal"/>
      <w:lvlText w:val=""/>
      <w:lvlJc w:val="left"/>
      <w:pPr>
        <w:ind w:left="1134" w:firstLine="0"/>
      </w:pPr>
      <w:rPr>
        <w:rFonts w:hint="default"/>
      </w:rPr>
    </w:lvl>
  </w:abstractNum>
  <w:abstractNum w:abstractNumId="30" w15:restartNumberingAfterBreak="0">
    <w:nsid w:val="55B71B18"/>
    <w:multiLevelType w:val="multilevel"/>
    <w:tmpl w:val="45A09754"/>
    <w:lvl w:ilvl="0">
      <w:start w:val="1"/>
      <w:numFmt w:val="decimal"/>
      <w:lvlText w:val="%1.0"/>
      <w:lvlJc w:val="left"/>
      <w:pPr>
        <w:ind w:left="576" w:hanging="576"/>
      </w:pPr>
      <w:rPr>
        <w:rFonts w:hint="default"/>
      </w:rPr>
    </w:lvl>
    <w:lvl w:ilvl="1">
      <w:start w:val="1"/>
      <w:numFmt w:val="decimal"/>
      <w:lvlText w:val="15.%2"/>
      <w:lvlJc w:val="left"/>
      <w:pPr>
        <w:ind w:left="936" w:hanging="576"/>
      </w:pPr>
      <w:rPr>
        <w:rFonts w:hint="default"/>
        <w:b w:val="0"/>
        <w:bCs/>
      </w:rPr>
    </w:lvl>
    <w:lvl w:ilvl="2">
      <w:start w:val="1"/>
      <w:numFmt w:val="decimal"/>
      <w:lvlText w:val="15.%2.%3"/>
      <w:lvlJc w:val="left"/>
      <w:pPr>
        <w:ind w:left="1296" w:hanging="576"/>
      </w:pPr>
      <w:rPr>
        <w:rFonts w:hint="default"/>
      </w:rPr>
    </w:lvl>
    <w:lvl w:ilvl="3">
      <w:start w:val="1"/>
      <w:numFmt w:val="decimal"/>
      <w:lvlText w:val="%1.%2.%3.%4"/>
      <w:lvlJc w:val="left"/>
      <w:pPr>
        <w:ind w:left="1872" w:hanging="792"/>
      </w:pPr>
      <w:rPr>
        <w:rFonts w:hint="default"/>
      </w:rPr>
    </w:lvl>
    <w:lvl w:ilvl="4">
      <w:start w:val="1"/>
      <w:numFmt w:val="decimal"/>
      <w:lvlText w:val="%1.%2.%3.%4.%5"/>
      <w:lvlJc w:val="left"/>
      <w:pPr>
        <w:ind w:left="2880" w:hanging="1008"/>
      </w:pPr>
      <w:rPr>
        <w:rFonts w:hint="default"/>
      </w:rPr>
    </w:lvl>
    <w:lvl w:ilvl="5">
      <w:start w:val="1"/>
      <w:numFmt w:val="decimal"/>
      <w:lvlText w:val="%1.%2.%3.%4.%5.%6"/>
      <w:lvlJc w:val="left"/>
      <w:pPr>
        <w:ind w:left="3456" w:hanging="1008"/>
      </w:pPr>
      <w:rPr>
        <w:rFonts w:hint="default"/>
      </w:rPr>
    </w:lvl>
    <w:lvl w:ilvl="6">
      <w:start w:val="1"/>
      <w:numFmt w:val="decimal"/>
      <w:lvlText w:val="%1.%2.%3.%4.%5.%6.%7"/>
      <w:lvlJc w:val="left"/>
      <w:pPr>
        <w:ind w:left="4032" w:hanging="1008"/>
      </w:pPr>
      <w:rPr>
        <w:rFonts w:hint="default"/>
      </w:rPr>
    </w:lvl>
    <w:lvl w:ilvl="7">
      <w:start w:val="1"/>
      <w:numFmt w:val="decimal"/>
      <w:lvlText w:val="%1.%2.%3.%4.%5.%6.%7.%8"/>
      <w:lvlJc w:val="left"/>
      <w:pPr>
        <w:ind w:left="4608" w:hanging="1008"/>
      </w:pPr>
      <w:rPr>
        <w:rFonts w:hint="default"/>
      </w:rPr>
    </w:lvl>
    <w:lvl w:ilvl="8">
      <w:start w:val="1"/>
      <w:numFmt w:val="decimal"/>
      <w:lvlText w:val="%1.%2.%3.%4.%5.%6.%7.%8.%9"/>
      <w:lvlJc w:val="left"/>
      <w:pPr>
        <w:ind w:left="5184" w:hanging="1008"/>
      </w:pPr>
      <w:rPr>
        <w:rFonts w:hint="default"/>
      </w:rPr>
    </w:lvl>
  </w:abstractNum>
  <w:abstractNum w:abstractNumId="31" w15:restartNumberingAfterBreak="0">
    <w:nsid w:val="56A958E0"/>
    <w:multiLevelType w:val="multilevel"/>
    <w:tmpl w:val="C308C5FA"/>
    <w:lvl w:ilvl="0">
      <w:start w:val="1"/>
      <w:numFmt w:val="decimal"/>
      <w:pStyle w:val="Heading1"/>
      <w:isLgl/>
      <w:lvlText w:val="%1."/>
      <w:lvlJc w:val="left"/>
      <w:pPr>
        <w:ind w:left="851" w:hanging="851"/>
      </w:pPr>
      <w:rPr>
        <w:rFonts w:ascii="Arial" w:eastAsia="Arial Bold" w:hAnsi="Arial" w:hint="default"/>
        <w:b/>
        <w:i w:val="0"/>
        <w:caps/>
        <w:smallCaps w:val="0"/>
        <w:strike w:val="0"/>
        <w:dstrike w:val="0"/>
        <w:vanish w:val="0"/>
        <w:color w:val="000000" w:themeColor="text1"/>
        <w:sz w:val="24"/>
        <w:vertAlign w:val="baseline"/>
      </w:rPr>
    </w:lvl>
    <w:lvl w:ilvl="1">
      <w:start w:val="1"/>
      <w:numFmt w:val="decimal"/>
      <w:pStyle w:val="Heading2"/>
      <w:isLgl/>
      <w:lvlText w:val="%1.%2"/>
      <w:lvlJc w:val="left"/>
      <w:pPr>
        <w:ind w:left="851" w:hanging="851"/>
      </w:pPr>
      <w:rPr>
        <w:b w:val="0"/>
        <w:bCs w:val="0"/>
        <w:i w:val="0"/>
        <w:iCs w:val="0"/>
        <w:caps w:val="0"/>
        <w:smallCaps w:val="0"/>
        <w:strike w:val="0"/>
        <w:dstrike w:val="0"/>
        <w:outline w:val="0"/>
        <w:shadow w:val="0"/>
        <w:emboss w:val="0"/>
        <w:imprint w:val="0"/>
        <w:noProof w:val="0"/>
        <w:vanish w:val="0"/>
        <w:spacing w:val="0"/>
        <w:kern w:val="0"/>
        <w:position w:val="0"/>
        <w:sz w:val="20"/>
        <w:szCs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851" w:hanging="851"/>
      </w:pPr>
      <w:rPr>
        <w:rFonts w:eastAsia="Arial Bold" w:hAnsi="Arial Bold" w:hint="eastAsia"/>
        <w:b w:val="0"/>
        <w:bCs/>
        <w:i w:val="0"/>
        <w:caps w:val="0"/>
        <w:smallCaps w:val="0"/>
        <w:strike w:val="0"/>
        <w:dstrike w:val="0"/>
        <w:vanish w:val="0"/>
        <w:sz w:val="20"/>
        <w:vertAlign w:val="baseline"/>
      </w:rPr>
    </w:lvl>
    <w:lvl w:ilvl="3">
      <w:start w:val="1"/>
      <w:numFmt w:val="decimal"/>
      <w:pStyle w:val="Heading4"/>
      <w:isLgl/>
      <w:lvlText w:val="%1.%2.%3.%4"/>
      <w:lvlJc w:val="left"/>
      <w:pPr>
        <w:ind w:left="1701" w:hanging="850"/>
      </w:pPr>
      <w:rPr>
        <w:rFonts w:ascii="Arial" w:hAnsi="Arial" w:hint="default"/>
        <w:b w:val="0"/>
        <w:i w:val="0"/>
        <w:sz w:val="20"/>
      </w:rPr>
    </w:lvl>
    <w:lvl w:ilvl="4">
      <w:start w:val="1"/>
      <w:numFmt w:val="decimal"/>
      <w:isLgl/>
      <w:lvlText w:val="%1.%2.%3.%4.%5"/>
      <w:lvlJc w:val="left"/>
      <w:pPr>
        <w:ind w:left="2552" w:hanging="85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9172095"/>
    <w:multiLevelType w:val="hybridMultilevel"/>
    <w:tmpl w:val="4D504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BC685F"/>
    <w:multiLevelType w:val="hybridMultilevel"/>
    <w:tmpl w:val="9A7AA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6B3709B"/>
    <w:multiLevelType w:val="hybridMultilevel"/>
    <w:tmpl w:val="4E940F70"/>
    <w:lvl w:ilvl="0" w:tplc="67EE7A10">
      <w:start w:val="1"/>
      <w:numFmt w:val="bullet"/>
      <w:pStyle w:val="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pStyle w:val="Heading5"/>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6F31542"/>
    <w:multiLevelType w:val="hybridMultilevel"/>
    <w:tmpl w:val="5476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E36639"/>
    <w:multiLevelType w:val="multilevel"/>
    <w:tmpl w:val="6C4ABF36"/>
    <w:lvl w:ilvl="0">
      <w:start w:val="1"/>
      <w:numFmt w:val="decimal"/>
      <w:pStyle w:val="EQSHeading1"/>
      <w:lvlText w:val="%1.0"/>
      <w:lvlJc w:val="left"/>
      <w:pPr>
        <w:ind w:left="1004" w:hanging="720"/>
      </w:pPr>
      <w:rPr>
        <w:rFonts w:hint="default"/>
      </w:rPr>
    </w:lvl>
    <w:lvl w:ilvl="1">
      <w:start w:val="1"/>
      <w:numFmt w:val="decimal"/>
      <w:pStyle w:val="EQSHeading2"/>
      <w:lvlText w:val="%1.%2"/>
      <w:lvlJc w:val="left"/>
      <w:pPr>
        <w:tabs>
          <w:tab w:val="num" w:pos="1224"/>
        </w:tabs>
        <w:ind w:left="1224" w:hanging="504"/>
      </w:pPr>
      <w:rPr>
        <w:rFonts w:hint="default"/>
      </w:rPr>
    </w:lvl>
    <w:lvl w:ilvl="2">
      <w:start w:val="1"/>
      <w:numFmt w:val="decimal"/>
      <w:pStyle w:val="EQSHeading3"/>
      <w:lvlText w:val="%1.%2.%3"/>
      <w:lvlJc w:val="left"/>
      <w:pPr>
        <w:tabs>
          <w:tab w:val="num" w:pos="1944"/>
        </w:tabs>
        <w:ind w:left="1944" w:hanging="720"/>
      </w:pPr>
      <w:rPr>
        <w:rFonts w:hint="default"/>
      </w:rPr>
    </w:lvl>
    <w:lvl w:ilvl="3">
      <w:start w:val="1"/>
      <w:numFmt w:val="decimal"/>
      <w:pStyle w:val="EQSHeading4"/>
      <w:lvlText w:val="%1.%2.%3.%4"/>
      <w:lvlJc w:val="left"/>
      <w:pPr>
        <w:tabs>
          <w:tab w:val="num" w:pos="2880"/>
        </w:tabs>
        <w:ind w:left="2880" w:hanging="936"/>
      </w:pPr>
      <w:rPr>
        <w:rFonts w:hint="default"/>
      </w:rPr>
    </w:lvl>
    <w:lvl w:ilvl="4">
      <w:start w:val="1"/>
      <w:numFmt w:val="lowerLetter"/>
      <w:pStyle w:val="EQSHeading5"/>
      <w:lvlText w:val="%5."/>
      <w:lvlJc w:val="left"/>
      <w:pPr>
        <w:tabs>
          <w:tab w:val="num" w:pos="3240"/>
        </w:tabs>
        <w:ind w:left="3240" w:hanging="360"/>
      </w:pPr>
      <w:rPr>
        <w:rFonts w:hint="default"/>
      </w:rPr>
    </w:lvl>
    <w:lvl w:ilvl="5">
      <w:start w:val="1"/>
      <w:numFmt w:val="lowerRoman"/>
      <w:pStyle w:val="EQSHeading6"/>
      <w:lvlText w:val="(%6)"/>
      <w:lvlJc w:val="left"/>
      <w:pPr>
        <w:tabs>
          <w:tab w:val="num" w:pos="3672"/>
        </w:tabs>
        <w:ind w:left="3672" w:hanging="432"/>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7" w15:restartNumberingAfterBreak="0">
    <w:nsid w:val="7E3757D9"/>
    <w:multiLevelType w:val="hybridMultilevel"/>
    <w:tmpl w:val="EFAE74CC"/>
    <w:lvl w:ilvl="0" w:tplc="33E8BB32">
      <w:numFmt w:val="decimal"/>
      <w:lvlText w:val="%1."/>
      <w:lvlJc w:val="left"/>
      <w:pPr>
        <w:ind w:left="852" w:hanging="4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4"/>
  </w:num>
  <w:num w:numId="4">
    <w:abstractNumId w:val="23"/>
  </w:num>
  <w:num w:numId="5">
    <w:abstractNumId w:val="26"/>
  </w:num>
  <w:num w:numId="6">
    <w:abstractNumId w:val="26"/>
  </w:num>
  <w:num w:numId="7">
    <w:abstractNumId w:val="34"/>
  </w:num>
  <w:num w:numId="8">
    <w:abstractNumId w:val="20"/>
  </w:num>
  <w:num w:numId="9">
    <w:abstractNumId w:val="17"/>
  </w:num>
  <w:num w:numId="10">
    <w:abstractNumId w:val="9"/>
  </w:num>
  <w:num w:numId="11">
    <w:abstractNumId w:val="25"/>
  </w:num>
  <w:num w:numId="12">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5"/>
  </w:num>
  <w:num w:numId="14">
    <w:abstractNumId w:val="28"/>
  </w:num>
  <w:num w:numId="15">
    <w:abstractNumId w:val="19"/>
  </w:num>
  <w:num w:numId="16">
    <w:abstractNumId w:val="35"/>
  </w:num>
  <w:num w:numId="17">
    <w:abstractNumId w:val="22"/>
  </w:num>
  <w:num w:numId="18">
    <w:abstractNumId w:val="33"/>
  </w:num>
  <w:num w:numId="19">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8"/>
  </w:num>
  <w:num w:numId="22">
    <w:abstractNumId w:val="14"/>
  </w:num>
  <w:num w:numId="23">
    <w:abstractNumId w:val="12"/>
  </w:num>
  <w:num w:numId="24">
    <w:abstractNumId w:val="31"/>
  </w:num>
  <w:num w:numId="25">
    <w:abstractNumId w:val="31"/>
  </w:num>
  <w:num w:numId="26">
    <w:abstractNumId w:val="31"/>
  </w:num>
  <w:num w:numId="27">
    <w:abstractNumId w:val="31"/>
  </w:num>
  <w:num w:numId="28">
    <w:abstractNumId w:val="31"/>
  </w:num>
  <w:num w:numId="29">
    <w:abstractNumId w:val="29"/>
  </w:num>
  <w:num w:numId="30">
    <w:abstractNumId w:val="0"/>
  </w:num>
  <w:num w:numId="31">
    <w:abstractNumId w:val="29"/>
  </w:num>
  <w:num w:numId="32">
    <w:abstractNumId w:val="14"/>
  </w:num>
  <w:num w:numId="33">
    <w:abstractNumId w:val="12"/>
  </w:num>
  <w:num w:numId="34">
    <w:abstractNumId w:val="7"/>
  </w:num>
  <w:num w:numId="35">
    <w:abstractNumId w:val="24"/>
  </w:num>
  <w:num w:numId="36">
    <w:abstractNumId w:val="31"/>
  </w:num>
  <w:num w:numId="37">
    <w:abstractNumId w:val="36"/>
  </w:num>
  <w:num w:numId="38">
    <w:abstractNumId w:val="3"/>
  </w:num>
  <w:num w:numId="39">
    <w:abstractNumId w:val="31"/>
    <w:lvlOverride w:ilvl="0">
      <w:startOverride w:val="5"/>
    </w:lvlOverride>
    <w:lvlOverride w:ilvl="1">
      <w:startOverride w:val="2"/>
    </w:lvlOverride>
  </w:num>
  <w:num w:numId="40">
    <w:abstractNumId w:val="11"/>
  </w:num>
  <w:num w:numId="41">
    <w:abstractNumId w:val="16"/>
  </w:num>
  <w:num w:numId="42">
    <w:abstractNumId w:val="30"/>
  </w:num>
  <w:num w:numId="43">
    <w:abstractNumId w:val="1"/>
  </w:num>
  <w:num w:numId="44">
    <w:abstractNumId w:val="32"/>
  </w:num>
  <w:num w:numId="45">
    <w:abstractNumId w:val="27"/>
  </w:num>
  <w:num w:numId="46">
    <w:abstractNumId w:val="37"/>
  </w:num>
  <w:num w:numId="47">
    <w:abstractNumId w:val="18"/>
  </w:num>
  <w:num w:numId="48">
    <w:abstractNumId w:val="5"/>
  </w:num>
  <w:num w:numId="49">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0"/>
  <w:drawingGridHorizontalSpacing w:val="120"/>
  <w:displayHorizontalDrawingGridEvery w:val="2"/>
  <w:displayVerticalDrawingGridEvery w:val="2"/>
  <w:noPunctuationKerning/>
  <w:characterSpacingControl w:val="doNotCompress"/>
  <w:hdrShapeDefaults>
    <o:shapedefaults v:ext="edit" spidmax="634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09E"/>
    <w:rsid w:val="00002EB4"/>
    <w:rsid w:val="00005B75"/>
    <w:rsid w:val="00010D6F"/>
    <w:rsid w:val="0001273A"/>
    <w:rsid w:val="00014116"/>
    <w:rsid w:val="00022B28"/>
    <w:rsid w:val="000232BE"/>
    <w:rsid w:val="000248A9"/>
    <w:rsid w:val="00024A2B"/>
    <w:rsid w:val="0003029C"/>
    <w:rsid w:val="00033A4F"/>
    <w:rsid w:val="00036DC1"/>
    <w:rsid w:val="000415F6"/>
    <w:rsid w:val="00041D08"/>
    <w:rsid w:val="00045488"/>
    <w:rsid w:val="00053A2B"/>
    <w:rsid w:val="0005432B"/>
    <w:rsid w:val="00060374"/>
    <w:rsid w:val="0006428E"/>
    <w:rsid w:val="00070B5E"/>
    <w:rsid w:val="000716CC"/>
    <w:rsid w:val="00076DE1"/>
    <w:rsid w:val="00077E48"/>
    <w:rsid w:val="000802C7"/>
    <w:rsid w:val="000A054D"/>
    <w:rsid w:val="000A1265"/>
    <w:rsid w:val="000A2ED8"/>
    <w:rsid w:val="000A3B18"/>
    <w:rsid w:val="000A44B8"/>
    <w:rsid w:val="000A46D4"/>
    <w:rsid w:val="000A4F72"/>
    <w:rsid w:val="000B1022"/>
    <w:rsid w:val="000B2F82"/>
    <w:rsid w:val="000B6BAD"/>
    <w:rsid w:val="000C1C65"/>
    <w:rsid w:val="000C2578"/>
    <w:rsid w:val="000C3056"/>
    <w:rsid w:val="000C3C97"/>
    <w:rsid w:val="000C3DDF"/>
    <w:rsid w:val="000D19C2"/>
    <w:rsid w:val="000D2823"/>
    <w:rsid w:val="000D2905"/>
    <w:rsid w:val="000D381A"/>
    <w:rsid w:val="000D62A7"/>
    <w:rsid w:val="000D7286"/>
    <w:rsid w:val="000D7D2E"/>
    <w:rsid w:val="000D7F8B"/>
    <w:rsid w:val="000E3775"/>
    <w:rsid w:val="000E3ED4"/>
    <w:rsid w:val="000E46F4"/>
    <w:rsid w:val="000F2CE1"/>
    <w:rsid w:val="000F421B"/>
    <w:rsid w:val="00106488"/>
    <w:rsid w:val="001102F4"/>
    <w:rsid w:val="001161E6"/>
    <w:rsid w:val="0012142C"/>
    <w:rsid w:val="00121BB1"/>
    <w:rsid w:val="00125992"/>
    <w:rsid w:val="00126B4C"/>
    <w:rsid w:val="00130A74"/>
    <w:rsid w:val="00132743"/>
    <w:rsid w:val="00134520"/>
    <w:rsid w:val="00137066"/>
    <w:rsid w:val="00140988"/>
    <w:rsid w:val="001422CE"/>
    <w:rsid w:val="001437FE"/>
    <w:rsid w:val="00150455"/>
    <w:rsid w:val="00151E9C"/>
    <w:rsid w:val="00154A06"/>
    <w:rsid w:val="0015685A"/>
    <w:rsid w:val="00167B07"/>
    <w:rsid w:val="00171129"/>
    <w:rsid w:val="00171E9B"/>
    <w:rsid w:val="001734A4"/>
    <w:rsid w:val="00174EA9"/>
    <w:rsid w:val="0017772E"/>
    <w:rsid w:val="001917D9"/>
    <w:rsid w:val="001926E8"/>
    <w:rsid w:val="00196AD2"/>
    <w:rsid w:val="001A1BE9"/>
    <w:rsid w:val="001A3585"/>
    <w:rsid w:val="001A4D3C"/>
    <w:rsid w:val="001A5D81"/>
    <w:rsid w:val="001B0461"/>
    <w:rsid w:val="001B2F7C"/>
    <w:rsid w:val="001B6EAD"/>
    <w:rsid w:val="001C69D5"/>
    <w:rsid w:val="001C7D65"/>
    <w:rsid w:val="001D3329"/>
    <w:rsid w:val="001D347E"/>
    <w:rsid w:val="001D7B65"/>
    <w:rsid w:val="001E12E4"/>
    <w:rsid w:val="001E19D1"/>
    <w:rsid w:val="001E1AA1"/>
    <w:rsid w:val="001E6432"/>
    <w:rsid w:val="001E6E48"/>
    <w:rsid w:val="001F4E22"/>
    <w:rsid w:val="00202B88"/>
    <w:rsid w:val="00204101"/>
    <w:rsid w:val="002102CA"/>
    <w:rsid w:val="00211E36"/>
    <w:rsid w:val="00215F35"/>
    <w:rsid w:val="00224056"/>
    <w:rsid w:val="002306E6"/>
    <w:rsid w:val="002314B8"/>
    <w:rsid w:val="00232133"/>
    <w:rsid w:val="00232925"/>
    <w:rsid w:val="00234DA3"/>
    <w:rsid w:val="00235256"/>
    <w:rsid w:val="00235D5D"/>
    <w:rsid w:val="00240920"/>
    <w:rsid w:val="00242BE2"/>
    <w:rsid w:val="0024305F"/>
    <w:rsid w:val="0024413A"/>
    <w:rsid w:val="0024574A"/>
    <w:rsid w:val="00246418"/>
    <w:rsid w:val="00247470"/>
    <w:rsid w:val="0025276E"/>
    <w:rsid w:val="00254E9B"/>
    <w:rsid w:val="002575E9"/>
    <w:rsid w:val="00257659"/>
    <w:rsid w:val="00260BB5"/>
    <w:rsid w:val="00260C70"/>
    <w:rsid w:val="00263425"/>
    <w:rsid w:val="00275026"/>
    <w:rsid w:val="0027729E"/>
    <w:rsid w:val="00281DD6"/>
    <w:rsid w:val="002822DF"/>
    <w:rsid w:val="0028525D"/>
    <w:rsid w:val="002908FC"/>
    <w:rsid w:val="00291C5F"/>
    <w:rsid w:val="00294DA0"/>
    <w:rsid w:val="00297261"/>
    <w:rsid w:val="002977C6"/>
    <w:rsid w:val="00297D1A"/>
    <w:rsid w:val="002A242F"/>
    <w:rsid w:val="002A3A90"/>
    <w:rsid w:val="002A5546"/>
    <w:rsid w:val="002A75A0"/>
    <w:rsid w:val="002B2AE4"/>
    <w:rsid w:val="002B5D2D"/>
    <w:rsid w:val="002B728F"/>
    <w:rsid w:val="002B72C8"/>
    <w:rsid w:val="002C004F"/>
    <w:rsid w:val="002C0BC7"/>
    <w:rsid w:val="002C1319"/>
    <w:rsid w:val="002C78C4"/>
    <w:rsid w:val="002D452B"/>
    <w:rsid w:val="002D5C8C"/>
    <w:rsid w:val="002D5E7F"/>
    <w:rsid w:val="002E13CB"/>
    <w:rsid w:val="002E47AF"/>
    <w:rsid w:val="002E713E"/>
    <w:rsid w:val="002F3DBA"/>
    <w:rsid w:val="002F5F8A"/>
    <w:rsid w:val="0030722C"/>
    <w:rsid w:val="00310772"/>
    <w:rsid w:val="0031183B"/>
    <w:rsid w:val="00316992"/>
    <w:rsid w:val="00317224"/>
    <w:rsid w:val="00322D57"/>
    <w:rsid w:val="00325277"/>
    <w:rsid w:val="0033326E"/>
    <w:rsid w:val="00336062"/>
    <w:rsid w:val="00340C6C"/>
    <w:rsid w:val="003457ED"/>
    <w:rsid w:val="0034699E"/>
    <w:rsid w:val="00347967"/>
    <w:rsid w:val="00350D1E"/>
    <w:rsid w:val="00350F6E"/>
    <w:rsid w:val="00353285"/>
    <w:rsid w:val="0035743B"/>
    <w:rsid w:val="00357C23"/>
    <w:rsid w:val="00362386"/>
    <w:rsid w:val="00367958"/>
    <w:rsid w:val="00372625"/>
    <w:rsid w:val="00373D1F"/>
    <w:rsid w:val="00374B1E"/>
    <w:rsid w:val="00381F87"/>
    <w:rsid w:val="00384875"/>
    <w:rsid w:val="0038523B"/>
    <w:rsid w:val="003910B8"/>
    <w:rsid w:val="003967AC"/>
    <w:rsid w:val="003A48F3"/>
    <w:rsid w:val="003A5475"/>
    <w:rsid w:val="003A54AA"/>
    <w:rsid w:val="003A7029"/>
    <w:rsid w:val="003A7928"/>
    <w:rsid w:val="003B0AB1"/>
    <w:rsid w:val="003B35CD"/>
    <w:rsid w:val="003C10D0"/>
    <w:rsid w:val="003C4186"/>
    <w:rsid w:val="003D0862"/>
    <w:rsid w:val="003D2CD8"/>
    <w:rsid w:val="003D48B2"/>
    <w:rsid w:val="003D609E"/>
    <w:rsid w:val="003E268E"/>
    <w:rsid w:val="003E2F8A"/>
    <w:rsid w:val="003E4BAB"/>
    <w:rsid w:val="003F2258"/>
    <w:rsid w:val="003F2A1E"/>
    <w:rsid w:val="003F5F34"/>
    <w:rsid w:val="003F6D41"/>
    <w:rsid w:val="00401BA5"/>
    <w:rsid w:val="00401D80"/>
    <w:rsid w:val="00403C4C"/>
    <w:rsid w:val="004047AC"/>
    <w:rsid w:val="004049F4"/>
    <w:rsid w:val="0040622A"/>
    <w:rsid w:val="00406A0F"/>
    <w:rsid w:val="00407CEE"/>
    <w:rsid w:val="00413001"/>
    <w:rsid w:val="0041591E"/>
    <w:rsid w:val="00415CE5"/>
    <w:rsid w:val="00416A57"/>
    <w:rsid w:val="0042277F"/>
    <w:rsid w:val="004228AD"/>
    <w:rsid w:val="004261BC"/>
    <w:rsid w:val="0042638E"/>
    <w:rsid w:val="004302FE"/>
    <w:rsid w:val="00436D46"/>
    <w:rsid w:val="00442DF8"/>
    <w:rsid w:val="004534A8"/>
    <w:rsid w:val="00456E12"/>
    <w:rsid w:val="00457C92"/>
    <w:rsid w:val="00457F9F"/>
    <w:rsid w:val="0046001F"/>
    <w:rsid w:val="004631DE"/>
    <w:rsid w:val="0046677D"/>
    <w:rsid w:val="00467040"/>
    <w:rsid w:val="00470783"/>
    <w:rsid w:val="00474998"/>
    <w:rsid w:val="00476696"/>
    <w:rsid w:val="00483AB3"/>
    <w:rsid w:val="00484190"/>
    <w:rsid w:val="004919F7"/>
    <w:rsid w:val="0049224A"/>
    <w:rsid w:val="00492C58"/>
    <w:rsid w:val="00494129"/>
    <w:rsid w:val="00494D9C"/>
    <w:rsid w:val="00495D8B"/>
    <w:rsid w:val="00495F07"/>
    <w:rsid w:val="00496BE9"/>
    <w:rsid w:val="004A04F2"/>
    <w:rsid w:val="004B06AE"/>
    <w:rsid w:val="004B2114"/>
    <w:rsid w:val="004B4FDA"/>
    <w:rsid w:val="004C5919"/>
    <w:rsid w:val="004C7A4F"/>
    <w:rsid w:val="004D058F"/>
    <w:rsid w:val="004E6961"/>
    <w:rsid w:val="004E7B16"/>
    <w:rsid w:val="004F2FC8"/>
    <w:rsid w:val="004F3494"/>
    <w:rsid w:val="004F6632"/>
    <w:rsid w:val="004F73D9"/>
    <w:rsid w:val="005010F0"/>
    <w:rsid w:val="00504910"/>
    <w:rsid w:val="00506250"/>
    <w:rsid w:val="0050735B"/>
    <w:rsid w:val="0051153D"/>
    <w:rsid w:val="005142AD"/>
    <w:rsid w:val="00514334"/>
    <w:rsid w:val="005326D1"/>
    <w:rsid w:val="005347C9"/>
    <w:rsid w:val="0053562D"/>
    <w:rsid w:val="00540B55"/>
    <w:rsid w:val="00540C25"/>
    <w:rsid w:val="00542EE1"/>
    <w:rsid w:val="00543628"/>
    <w:rsid w:val="00545460"/>
    <w:rsid w:val="00555296"/>
    <w:rsid w:val="00556EE4"/>
    <w:rsid w:val="005614BC"/>
    <w:rsid w:val="00572CE3"/>
    <w:rsid w:val="005852C9"/>
    <w:rsid w:val="00591EF1"/>
    <w:rsid w:val="0059220C"/>
    <w:rsid w:val="005A153A"/>
    <w:rsid w:val="005A5D7A"/>
    <w:rsid w:val="005A7A4D"/>
    <w:rsid w:val="005B0FF7"/>
    <w:rsid w:val="005B68E0"/>
    <w:rsid w:val="005D0434"/>
    <w:rsid w:val="005D7566"/>
    <w:rsid w:val="005E0F3A"/>
    <w:rsid w:val="005E17DB"/>
    <w:rsid w:val="005E7CA1"/>
    <w:rsid w:val="005F346E"/>
    <w:rsid w:val="005F3544"/>
    <w:rsid w:val="005F5D79"/>
    <w:rsid w:val="005F5DFA"/>
    <w:rsid w:val="00603377"/>
    <w:rsid w:val="00605065"/>
    <w:rsid w:val="00610182"/>
    <w:rsid w:val="00613473"/>
    <w:rsid w:val="00616DD2"/>
    <w:rsid w:val="006175F1"/>
    <w:rsid w:val="00620A01"/>
    <w:rsid w:val="00621FE1"/>
    <w:rsid w:val="00624C56"/>
    <w:rsid w:val="00626240"/>
    <w:rsid w:val="006269BF"/>
    <w:rsid w:val="006279F6"/>
    <w:rsid w:val="00627D2F"/>
    <w:rsid w:val="006363CF"/>
    <w:rsid w:val="00640139"/>
    <w:rsid w:val="006401B7"/>
    <w:rsid w:val="006428B4"/>
    <w:rsid w:val="00647703"/>
    <w:rsid w:val="00647820"/>
    <w:rsid w:val="00651455"/>
    <w:rsid w:val="006552F2"/>
    <w:rsid w:val="006559AD"/>
    <w:rsid w:val="00657F7B"/>
    <w:rsid w:val="00661DF0"/>
    <w:rsid w:val="006625DF"/>
    <w:rsid w:val="00665F46"/>
    <w:rsid w:val="00671F3D"/>
    <w:rsid w:val="00676ACF"/>
    <w:rsid w:val="00676E86"/>
    <w:rsid w:val="00683767"/>
    <w:rsid w:val="00685362"/>
    <w:rsid w:val="00685636"/>
    <w:rsid w:val="00685A98"/>
    <w:rsid w:val="006A012F"/>
    <w:rsid w:val="006A0887"/>
    <w:rsid w:val="006A0F62"/>
    <w:rsid w:val="006A23CB"/>
    <w:rsid w:val="006A421B"/>
    <w:rsid w:val="006A6118"/>
    <w:rsid w:val="006B0B39"/>
    <w:rsid w:val="006B32FB"/>
    <w:rsid w:val="006B5CC9"/>
    <w:rsid w:val="006B7175"/>
    <w:rsid w:val="006B79DE"/>
    <w:rsid w:val="006D0220"/>
    <w:rsid w:val="006D04FE"/>
    <w:rsid w:val="006D0C35"/>
    <w:rsid w:val="006D14AF"/>
    <w:rsid w:val="006D6CF9"/>
    <w:rsid w:val="006D710D"/>
    <w:rsid w:val="006E7254"/>
    <w:rsid w:val="00700016"/>
    <w:rsid w:val="0070324D"/>
    <w:rsid w:val="00711134"/>
    <w:rsid w:val="00711AA1"/>
    <w:rsid w:val="007123E5"/>
    <w:rsid w:val="00714B9F"/>
    <w:rsid w:val="00726C38"/>
    <w:rsid w:val="00730279"/>
    <w:rsid w:val="007309F3"/>
    <w:rsid w:val="00732738"/>
    <w:rsid w:val="0073454C"/>
    <w:rsid w:val="0074424E"/>
    <w:rsid w:val="00744A0E"/>
    <w:rsid w:val="007462F8"/>
    <w:rsid w:val="00746FE2"/>
    <w:rsid w:val="00750D35"/>
    <w:rsid w:val="007528D3"/>
    <w:rsid w:val="007618D4"/>
    <w:rsid w:val="00764EC0"/>
    <w:rsid w:val="00765DB8"/>
    <w:rsid w:val="00770904"/>
    <w:rsid w:val="00772E9E"/>
    <w:rsid w:val="007837B0"/>
    <w:rsid w:val="00784659"/>
    <w:rsid w:val="00785337"/>
    <w:rsid w:val="00792227"/>
    <w:rsid w:val="00792E03"/>
    <w:rsid w:val="00795BFC"/>
    <w:rsid w:val="007A09F5"/>
    <w:rsid w:val="007A0BCB"/>
    <w:rsid w:val="007A7575"/>
    <w:rsid w:val="007B15DB"/>
    <w:rsid w:val="007B24EE"/>
    <w:rsid w:val="007B3DB0"/>
    <w:rsid w:val="007C66D7"/>
    <w:rsid w:val="007D3C24"/>
    <w:rsid w:val="007E02CD"/>
    <w:rsid w:val="007E0FB0"/>
    <w:rsid w:val="007E5904"/>
    <w:rsid w:val="007E593C"/>
    <w:rsid w:val="007F3F11"/>
    <w:rsid w:val="007F482A"/>
    <w:rsid w:val="007F540B"/>
    <w:rsid w:val="008002BE"/>
    <w:rsid w:val="00806E8D"/>
    <w:rsid w:val="00812B31"/>
    <w:rsid w:val="00813012"/>
    <w:rsid w:val="00813060"/>
    <w:rsid w:val="00814106"/>
    <w:rsid w:val="0081425C"/>
    <w:rsid w:val="00820163"/>
    <w:rsid w:val="00820731"/>
    <w:rsid w:val="00855155"/>
    <w:rsid w:val="008571FE"/>
    <w:rsid w:val="0087499D"/>
    <w:rsid w:val="008757FF"/>
    <w:rsid w:val="0087586B"/>
    <w:rsid w:val="0087640D"/>
    <w:rsid w:val="00883F37"/>
    <w:rsid w:val="00886457"/>
    <w:rsid w:val="0089189F"/>
    <w:rsid w:val="0089403A"/>
    <w:rsid w:val="008A1209"/>
    <w:rsid w:val="008A1280"/>
    <w:rsid w:val="008A2542"/>
    <w:rsid w:val="008A2F7D"/>
    <w:rsid w:val="008A57D6"/>
    <w:rsid w:val="008A5E7B"/>
    <w:rsid w:val="008A7C49"/>
    <w:rsid w:val="008A7DAB"/>
    <w:rsid w:val="008B18E8"/>
    <w:rsid w:val="008B199F"/>
    <w:rsid w:val="008B595D"/>
    <w:rsid w:val="008B6F7F"/>
    <w:rsid w:val="008C6B67"/>
    <w:rsid w:val="008D0EEF"/>
    <w:rsid w:val="008D168C"/>
    <w:rsid w:val="008D2E2D"/>
    <w:rsid w:val="008D4765"/>
    <w:rsid w:val="008E2BFA"/>
    <w:rsid w:val="008E71FA"/>
    <w:rsid w:val="008F4A31"/>
    <w:rsid w:val="0090101B"/>
    <w:rsid w:val="009024AA"/>
    <w:rsid w:val="00902E31"/>
    <w:rsid w:val="009071BD"/>
    <w:rsid w:val="009072AF"/>
    <w:rsid w:val="00912778"/>
    <w:rsid w:val="009141F0"/>
    <w:rsid w:val="00920824"/>
    <w:rsid w:val="00920986"/>
    <w:rsid w:val="009243D4"/>
    <w:rsid w:val="00925164"/>
    <w:rsid w:val="00925FA9"/>
    <w:rsid w:val="00926F48"/>
    <w:rsid w:val="009322F3"/>
    <w:rsid w:val="009345BA"/>
    <w:rsid w:val="00934BA7"/>
    <w:rsid w:val="0093502A"/>
    <w:rsid w:val="0094501D"/>
    <w:rsid w:val="009540EB"/>
    <w:rsid w:val="00955456"/>
    <w:rsid w:val="00957D6C"/>
    <w:rsid w:val="00961A34"/>
    <w:rsid w:val="009644DE"/>
    <w:rsid w:val="009644E5"/>
    <w:rsid w:val="00965F45"/>
    <w:rsid w:val="00967874"/>
    <w:rsid w:val="00976F20"/>
    <w:rsid w:val="00980990"/>
    <w:rsid w:val="00981648"/>
    <w:rsid w:val="00986FF1"/>
    <w:rsid w:val="009911BD"/>
    <w:rsid w:val="00991700"/>
    <w:rsid w:val="00992F78"/>
    <w:rsid w:val="009A109D"/>
    <w:rsid w:val="009A316E"/>
    <w:rsid w:val="009A435F"/>
    <w:rsid w:val="009B1714"/>
    <w:rsid w:val="009B2683"/>
    <w:rsid w:val="009B5D8C"/>
    <w:rsid w:val="009C2126"/>
    <w:rsid w:val="009C2E12"/>
    <w:rsid w:val="009C34B0"/>
    <w:rsid w:val="009D52F0"/>
    <w:rsid w:val="009E2DC4"/>
    <w:rsid w:val="009E5E40"/>
    <w:rsid w:val="009E7930"/>
    <w:rsid w:val="009F24E0"/>
    <w:rsid w:val="009F490B"/>
    <w:rsid w:val="00A0028A"/>
    <w:rsid w:val="00A10397"/>
    <w:rsid w:val="00A106E9"/>
    <w:rsid w:val="00A124BA"/>
    <w:rsid w:val="00A16C20"/>
    <w:rsid w:val="00A1757C"/>
    <w:rsid w:val="00A20A56"/>
    <w:rsid w:val="00A22FB1"/>
    <w:rsid w:val="00A268CE"/>
    <w:rsid w:val="00A2704E"/>
    <w:rsid w:val="00A30204"/>
    <w:rsid w:val="00A33ACE"/>
    <w:rsid w:val="00A47F8D"/>
    <w:rsid w:val="00A52275"/>
    <w:rsid w:val="00A614D5"/>
    <w:rsid w:val="00A64E4D"/>
    <w:rsid w:val="00A64EF7"/>
    <w:rsid w:val="00A6512D"/>
    <w:rsid w:val="00A65D95"/>
    <w:rsid w:val="00A75FB2"/>
    <w:rsid w:val="00A80D7D"/>
    <w:rsid w:val="00A8107E"/>
    <w:rsid w:val="00A82E22"/>
    <w:rsid w:val="00A850B4"/>
    <w:rsid w:val="00A86831"/>
    <w:rsid w:val="00A86A75"/>
    <w:rsid w:val="00A87367"/>
    <w:rsid w:val="00A97974"/>
    <w:rsid w:val="00AA3067"/>
    <w:rsid w:val="00AA50D2"/>
    <w:rsid w:val="00AA747D"/>
    <w:rsid w:val="00AB66C6"/>
    <w:rsid w:val="00AC09FD"/>
    <w:rsid w:val="00AC3109"/>
    <w:rsid w:val="00AC5447"/>
    <w:rsid w:val="00AC76E8"/>
    <w:rsid w:val="00AE1D4A"/>
    <w:rsid w:val="00AE7069"/>
    <w:rsid w:val="00AF0749"/>
    <w:rsid w:val="00AF1C22"/>
    <w:rsid w:val="00AF27F2"/>
    <w:rsid w:val="00AF42B0"/>
    <w:rsid w:val="00AF76C9"/>
    <w:rsid w:val="00B007FE"/>
    <w:rsid w:val="00B008E8"/>
    <w:rsid w:val="00B010F7"/>
    <w:rsid w:val="00B05ED0"/>
    <w:rsid w:val="00B073A5"/>
    <w:rsid w:val="00B155B9"/>
    <w:rsid w:val="00B15E06"/>
    <w:rsid w:val="00B15E80"/>
    <w:rsid w:val="00B15FAF"/>
    <w:rsid w:val="00B25D3A"/>
    <w:rsid w:val="00B26055"/>
    <w:rsid w:val="00B261D4"/>
    <w:rsid w:val="00B26D4C"/>
    <w:rsid w:val="00B30FA5"/>
    <w:rsid w:val="00B32278"/>
    <w:rsid w:val="00B35C20"/>
    <w:rsid w:val="00B36106"/>
    <w:rsid w:val="00B401E2"/>
    <w:rsid w:val="00B41920"/>
    <w:rsid w:val="00B42217"/>
    <w:rsid w:val="00B42692"/>
    <w:rsid w:val="00B46A0E"/>
    <w:rsid w:val="00B46E5A"/>
    <w:rsid w:val="00B5771E"/>
    <w:rsid w:val="00B6023A"/>
    <w:rsid w:val="00B629A6"/>
    <w:rsid w:val="00B6640F"/>
    <w:rsid w:val="00B66E01"/>
    <w:rsid w:val="00B7002C"/>
    <w:rsid w:val="00B7319F"/>
    <w:rsid w:val="00B740D6"/>
    <w:rsid w:val="00B74766"/>
    <w:rsid w:val="00B74C78"/>
    <w:rsid w:val="00B8501E"/>
    <w:rsid w:val="00B85DA0"/>
    <w:rsid w:val="00B90DEF"/>
    <w:rsid w:val="00B93849"/>
    <w:rsid w:val="00B93926"/>
    <w:rsid w:val="00B949C4"/>
    <w:rsid w:val="00BA0BAA"/>
    <w:rsid w:val="00BA38AA"/>
    <w:rsid w:val="00BA651F"/>
    <w:rsid w:val="00BB10AE"/>
    <w:rsid w:val="00BB395E"/>
    <w:rsid w:val="00BB4FA6"/>
    <w:rsid w:val="00BB67CA"/>
    <w:rsid w:val="00BB6A78"/>
    <w:rsid w:val="00BC01D7"/>
    <w:rsid w:val="00BC1988"/>
    <w:rsid w:val="00BC24E3"/>
    <w:rsid w:val="00BD22CC"/>
    <w:rsid w:val="00BD54BF"/>
    <w:rsid w:val="00BE0D7A"/>
    <w:rsid w:val="00BE15B3"/>
    <w:rsid w:val="00BE532E"/>
    <w:rsid w:val="00BE59E2"/>
    <w:rsid w:val="00BE7462"/>
    <w:rsid w:val="00BF19F5"/>
    <w:rsid w:val="00BF1A8C"/>
    <w:rsid w:val="00C02854"/>
    <w:rsid w:val="00C13741"/>
    <w:rsid w:val="00C138CC"/>
    <w:rsid w:val="00C21D62"/>
    <w:rsid w:val="00C236A9"/>
    <w:rsid w:val="00C24AC3"/>
    <w:rsid w:val="00C306B9"/>
    <w:rsid w:val="00C322ED"/>
    <w:rsid w:val="00C3472E"/>
    <w:rsid w:val="00C36302"/>
    <w:rsid w:val="00C476F1"/>
    <w:rsid w:val="00C477E9"/>
    <w:rsid w:val="00C479EC"/>
    <w:rsid w:val="00C51BB1"/>
    <w:rsid w:val="00C51F51"/>
    <w:rsid w:val="00C61811"/>
    <w:rsid w:val="00C63894"/>
    <w:rsid w:val="00C64A3E"/>
    <w:rsid w:val="00C73643"/>
    <w:rsid w:val="00C813A6"/>
    <w:rsid w:val="00C81807"/>
    <w:rsid w:val="00C830FE"/>
    <w:rsid w:val="00C869A5"/>
    <w:rsid w:val="00C947EA"/>
    <w:rsid w:val="00CA0CC1"/>
    <w:rsid w:val="00CA520B"/>
    <w:rsid w:val="00CB1332"/>
    <w:rsid w:val="00CB251C"/>
    <w:rsid w:val="00CB4276"/>
    <w:rsid w:val="00CC0F7C"/>
    <w:rsid w:val="00CC4CC9"/>
    <w:rsid w:val="00CC647F"/>
    <w:rsid w:val="00CD21E4"/>
    <w:rsid w:val="00CD3F8D"/>
    <w:rsid w:val="00CD5B5B"/>
    <w:rsid w:val="00CD73A1"/>
    <w:rsid w:val="00CE13AD"/>
    <w:rsid w:val="00CE3435"/>
    <w:rsid w:val="00CF09B1"/>
    <w:rsid w:val="00CF2663"/>
    <w:rsid w:val="00D01990"/>
    <w:rsid w:val="00D03F5F"/>
    <w:rsid w:val="00D066FB"/>
    <w:rsid w:val="00D076D1"/>
    <w:rsid w:val="00D10428"/>
    <w:rsid w:val="00D10555"/>
    <w:rsid w:val="00D13FF8"/>
    <w:rsid w:val="00D14720"/>
    <w:rsid w:val="00D15A66"/>
    <w:rsid w:val="00D16E88"/>
    <w:rsid w:val="00D218B9"/>
    <w:rsid w:val="00D235AD"/>
    <w:rsid w:val="00D23DD2"/>
    <w:rsid w:val="00D26D66"/>
    <w:rsid w:val="00D272B1"/>
    <w:rsid w:val="00D277CE"/>
    <w:rsid w:val="00D27F91"/>
    <w:rsid w:val="00D33154"/>
    <w:rsid w:val="00D4199F"/>
    <w:rsid w:val="00D45CCD"/>
    <w:rsid w:val="00D50376"/>
    <w:rsid w:val="00D5073D"/>
    <w:rsid w:val="00D54D89"/>
    <w:rsid w:val="00D54F5E"/>
    <w:rsid w:val="00D56308"/>
    <w:rsid w:val="00D60874"/>
    <w:rsid w:val="00D6112D"/>
    <w:rsid w:val="00D63479"/>
    <w:rsid w:val="00D648A6"/>
    <w:rsid w:val="00D66114"/>
    <w:rsid w:val="00D84808"/>
    <w:rsid w:val="00D86CCD"/>
    <w:rsid w:val="00D86DF8"/>
    <w:rsid w:val="00D91E97"/>
    <w:rsid w:val="00D97981"/>
    <w:rsid w:val="00DA086E"/>
    <w:rsid w:val="00DA0C88"/>
    <w:rsid w:val="00DA26D2"/>
    <w:rsid w:val="00DA41B8"/>
    <w:rsid w:val="00DA5812"/>
    <w:rsid w:val="00DA62A6"/>
    <w:rsid w:val="00DA7115"/>
    <w:rsid w:val="00DB2A82"/>
    <w:rsid w:val="00DB39E4"/>
    <w:rsid w:val="00DB454C"/>
    <w:rsid w:val="00DB4CB1"/>
    <w:rsid w:val="00DC100A"/>
    <w:rsid w:val="00DC378D"/>
    <w:rsid w:val="00DC46A6"/>
    <w:rsid w:val="00DD0294"/>
    <w:rsid w:val="00DD0658"/>
    <w:rsid w:val="00DD2866"/>
    <w:rsid w:val="00DD2DAE"/>
    <w:rsid w:val="00DD3825"/>
    <w:rsid w:val="00DD3CE9"/>
    <w:rsid w:val="00DD4206"/>
    <w:rsid w:val="00DD60E0"/>
    <w:rsid w:val="00DE5085"/>
    <w:rsid w:val="00DE57AF"/>
    <w:rsid w:val="00DE6DF5"/>
    <w:rsid w:val="00DE7D55"/>
    <w:rsid w:val="00DF03F8"/>
    <w:rsid w:val="00DF1EAA"/>
    <w:rsid w:val="00DF2451"/>
    <w:rsid w:val="00DF2565"/>
    <w:rsid w:val="00DF64AC"/>
    <w:rsid w:val="00E02451"/>
    <w:rsid w:val="00E03915"/>
    <w:rsid w:val="00E10695"/>
    <w:rsid w:val="00E10D27"/>
    <w:rsid w:val="00E13C4D"/>
    <w:rsid w:val="00E17551"/>
    <w:rsid w:val="00E228C7"/>
    <w:rsid w:val="00E25363"/>
    <w:rsid w:val="00E27A23"/>
    <w:rsid w:val="00E31B03"/>
    <w:rsid w:val="00E33722"/>
    <w:rsid w:val="00E33A45"/>
    <w:rsid w:val="00E3461F"/>
    <w:rsid w:val="00E366F9"/>
    <w:rsid w:val="00E40AB3"/>
    <w:rsid w:val="00E422C2"/>
    <w:rsid w:val="00E46B1A"/>
    <w:rsid w:val="00E53CB9"/>
    <w:rsid w:val="00E55FFC"/>
    <w:rsid w:val="00E57180"/>
    <w:rsid w:val="00E81957"/>
    <w:rsid w:val="00E8552E"/>
    <w:rsid w:val="00E93367"/>
    <w:rsid w:val="00EA12FD"/>
    <w:rsid w:val="00EA6483"/>
    <w:rsid w:val="00EB10BF"/>
    <w:rsid w:val="00EB1183"/>
    <w:rsid w:val="00EB1432"/>
    <w:rsid w:val="00EB28CF"/>
    <w:rsid w:val="00EB40B6"/>
    <w:rsid w:val="00ED10B7"/>
    <w:rsid w:val="00ED2920"/>
    <w:rsid w:val="00ED6D5E"/>
    <w:rsid w:val="00ED6D69"/>
    <w:rsid w:val="00ED76B9"/>
    <w:rsid w:val="00EE10DE"/>
    <w:rsid w:val="00EE63B2"/>
    <w:rsid w:val="00EE7D6E"/>
    <w:rsid w:val="00EF5D60"/>
    <w:rsid w:val="00EF6650"/>
    <w:rsid w:val="00F00204"/>
    <w:rsid w:val="00F00678"/>
    <w:rsid w:val="00F019A5"/>
    <w:rsid w:val="00F034D8"/>
    <w:rsid w:val="00F03EE8"/>
    <w:rsid w:val="00F051DC"/>
    <w:rsid w:val="00F059FF"/>
    <w:rsid w:val="00F07C9A"/>
    <w:rsid w:val="00F07CD6"/>
    <w:rsid w:val="00F14446"/>
    <w:rsid w:val="00F1568E"/>
    <w:rsid w:val="00F242D5"/>
    <w:rsid w:val="00F25D45"/>
    <w:rsid w:val="00F33463"/>
    <w:rsid w:val="00F34A89"/>
    <w:rsid w:val="00F3713C"/>
    <w:rsid w:val="00F4122C"/>
    <w:rsid w:val="00F41EDA"/>
    <w:rsid w:val="00F4433D"/>
    <w:rsid w:val="00F46914"/>
    <w:rsid w:val="00F51E22"/>
    <w:rsid w:val="00F548A9"/>
    <w:rsid w:val="00F5493E"/>
    <w:rsid w:val="00F5569D"/>
    <w:rsid w:val="00F57A76"/>
    <w:rsid w:val="00F61B3B"/>
    <w:rsid w:val="00F65B75"/>
    <w:rsid w:val="00F765D5"/>
    <w:rsid w:val="00F77DF0"/>
    <w:rsid w:val="00F82CA0"/>
    <w:rsid w:val="00F838C6"/>
    <w:rsid w:val="00F84FF5"/>
    <w:rsid w:val="00F858F3"/>
    <w:rsid w:val="00F85B24"/>
    <w:rsid w:val="00F8678F"/>
    <w:rsid w:val="00F868E9"/>
    <w:rsid w:val="00F9008C"/>
    <w:rsid w:val="00F94F65"/>
    <w:rsid w:val="00F961A1"/>
    <w:rsid w:val="00F9624D"/>
    <w:rsid w:val="00F962C4"/>
    <w:rsid w:val="00F97688"/>
    <w:rsid w:val="00FA49C3"/>
    <w:rsid w:val="00FA64B1"/>
    <w:rsid w:val="00FA7608"/>
    <w:rsid w:val="00FB3378"/>
    <w:rsid w:val="00FB57F2"/>
    <w:rsid w:val="00FC01A2"/>
    <w:rsid w:val="00FC38E1"/>
    <w:rsid w:val="00FC46F2"/>
    <w:rsid w:val="00FC5920"/>
    <w:rsid w:val="00FD005F"/>
    <w:rsid w:val="00FD119E"/>
    <w:rsid w:val="00FD4CE4"/>
    <w:rsid w:val="00FD68BA"/>
    <w:rsid w:val="00FE083B"/>
    <w:rsid w:val="00FE1A96"/>
    <w:rsid w:val="00FE260C"/>
    <w:rsid w:val="00FE2FF1"/>
    <w:rsid w:val="00FE5AD4"/>
    <w:rsid w:val="00FF3697"/>
    <w:rsid w:val="00FF5193"/>
    <w:rsid w:val="00FF5254"/>
    <w:rsid w:val="00FF547E"/>
    <w:rsid w:val="00FF5A9E"/>
    <w:rsid w:val="10A3F4A6"/>
    <w:rsid w:val="1AFE810E"/>
    <w:rsid w:val="2B8AF3E5"/>
    <w:rsid w:val="4FA2E7F9"/>
    <w:rsid w:val="6E15A6EA"/>
    <w:rsid w:val="7335D61B"/>
    <w:rsid w:val="784A2BC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89"/>
    <o:shapelayout v:ext="edit">
      <o:idmap v:ext="edit" data="1"/>
    </o:shapelayout>
  </w:shapeDefaults>
  <w:decimalSymbol w:val="."/>
  <w:listSeparator w:val=","/>
  <w14:docId w14:val="214F4CA9"/>
  <w15:docId w15:val="{C533A5BA-F892-47D5-AF60-BAD81B915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heme="minorBidi"/>
        <w:lang w:val="en-US" w:eastAsia="en-US" w:bidi="ar-SA"/>
      </w:rPr>
    </w:rPrDefault>
    <w:pPrDefault>
      <w:pPr>
        <w:spacing w:before="120" w:after="120"/>
      </w:pPr>
    </w:pPrDefault>
  </w:docDefaults>
  <w:latentStyles w:defLockedState="0" w:defUIPriority="0" w:defSemiHidden="0" w:defUnhideWhenUsed="0" w:defQFormat="0" w:count="376">
    <w:lsdException w:name="Normal" w:uiPriority="11" w:qFormat="1"/>
    <w:lsdException w:name="heading 1" w:uiPriority="2" w:qFormat="1"/>
    <w:lsdException w:name="heading 2" w:uiPriority="3" w:qFormat="1"/>
    <w:lsdException w:name="heading 3" w:uiPriority="4" w:qFormat="1"/>
    <w:lsdException w:name="heading 4" w:uiPriority="1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semiHidden="1" w:unhideWhenUsed="1"/>
    <w:lsdException w:name="List 2"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1"/>
    <w:qFormat/>
    <w:rsid w:val="00D15A66"/>
    <w:rPr>
      <w:lang w:val="en-GB"/>
    </w:rPr>
  </w:style>
  <w:style w:type="paragraph" w:styleId="Heading1">
    <w:name w:val="heading 1"/>
    <w:aliases w:val="vH1"/>
    <w:basedOn w:val="Normal"/>
    <w:next w:val="BodyText"/>
    <w:link w:val="Heading1Char"/>
    <w:uiPriority w:val="2"/>
    <w:qFormat/>
    <w:rsid w:val="00732738"/>
    <w:pPr>
      <w:widowControl w:val="0"/>
      <w:numPr>
        <w:numId w:val="28"/>
      </w:numPr>
      <w:spacing w:before="240" w:after="240"/>
      <w:outlineLvl w:val="0"/>
    </w:pPr>
    <w:rPr>
      <w:rFonts w:eastAsia="Arial Bold" w:hAnsi="Arial Bold" w:cstheme="majorBidi"/>
      <w:b/>
      <w:caps/>
      <w:kern w:val="28"/>
      <w:sz w:val="24"/>
    </w:rPr>
  </w:style>
  <w:style w:type="paragraph" w:styleId="Heading2">
    <w:name w:val="heading 2"/>
    <w:aliases w:val="vH2,H2,HEAD_2,HEAD_21,Num2,Chapter Title,E2"/>
    <w:basedOn w:val="Normal"/>
    <w:next w:val="BodyText"/>
    <w:link w:val="Heading2Char"/>
    <w:uiPriority w:val="3"/>
    <w:qFormat/>
    <w:rsid w:val="00732738"/>
    <w:pPr>
      <w:widowControl w:val="0"/>
      <w:numPr>
        <w:ilvl w:val="1"/>
        <w:numId w:val="28"/>
      </w:numPr>
      <w:spacing w:before="240" w:after="240"/>
      <w:outlineLvl w:val="1"/>
    </w:pPr>
    <w:rPr>
      <w:rFonts w:eastAsia="Arial Bold" w:hAnsi="Arial Bold" w:cstheme="majorBidi"/>
      <w:b/>
      <w:color w:val="000000"/>
      <w:sz w:val="24"/>
    </w:rPr>
  </w:style>
  <w:style w:type="paragraph" w:styleId="Heading3">
    <w:name w:val="heading 3"/>
    <w:aliases w:val="vH3,H3,Num3,HEAD_3,E3"/>
    <w:basedOn w:val="Normal"/>
    <w:next w:val="BodyText"/>
    <w:link w:val="Heading3Char"/>
    <w:uiPriority w:val="4"/>
    <w:qFormat/>
    <w:rsid w:val="00732738"/>
    <w:pPr>
      <w:widowControl w:val="0"/>
      <w:numPr>
        <w:ilvl w:val="2"/>
        <w:numId w:val="28"/>
      </w:numPr>
      <w:outlineLvl w:val="2"/>
    </w:pPr>
    <w:rPr>
      <w:rFonts w:eastAsia="Arial Bold" w:hAnsi="Arial Bold" w:cstheme="majorBidi"/>
      <w:b/>
    </w:rPr>
  </w:style>
  <w:style w:type="paragraph" w:styleId="Heading4">
    <w:name w:val="heading 4"/>
    <w:aliases w:val="vH4"/>
    <w:basedOn w:val="Normal"/>
    <w:next w:val="BodyText"/>
    <w:link w:val="Heading4Char"/>
    <w:uiPriority w:val="14"/>
    <w:qFormat/>
    <w:rsid w:val="00732738"/>
    <w:pPr>
      <w:widowControl w:val="0"/>
      <w:numPr>
        <w:ilvl w:val="3"/>
        <w:numId w:val="28"/>
      </w:numPr>
      <w:outlineLvl w:val="3"/>
    </w:pPr>
    <w:rPr>
      <w:rFonts w:eastAsiaTheme="majorEastAsia" w:cs="Arial"/>
    </w:rPr>
  </w:style>
  <w:style w:type="paragraph" w:styleId="Heading5">
    <w:name w:val="heading 5"/>
    <w:aliases w:val="vH5"/>
    <w:basedOn w:val="Normal"/>
    <w:next w:val="Normal"/>
    <w:link w:val="Heading5Char"/>
    <w:qFormat/>
    <w:rsid w:val="00732738"/>
    <w:pPr>
      <w:keepNext/>
      <w:keepLines/>
      <w:numPr>
        <w:ilvl w:val="4"/>
        <w:numId w:val="7"/>
      </w:numPr>
      <w:tabs>
        <w:tab w:val="clear" w:pos="3240"/>
      </w:tabs>
      <w:ind w:left="2552" w:hanging="851"/>
      <w:outlineLvl w:val="4"/>
    </w:pPr>
    <w:rPr>
      <w:rFonts w:eastAsiaTheme="majorEastAsia" w:cs="Arial"/>
      <w:color w:val="000000" w:themeColor="text1"/>
    </w:rPr>
  </w:style>
  <w:style w:type="paragraph" w:styleId="Heading6">
    <w:name w:val="heading 6"/>
    <w:basedOn w:val="Normal"/>
    <w:next w:val="Normal"/>
    <w:qFormat/>
    <w:rsid w:val="00D6112D"/>
    <w:pPr>
      <w:numPr>
        <w:ilvl w:val="5"/>
        <w:numId w:val="4"/>
      </w:numPr>
      <w:spacing w:before="240" w:after="60"/>
      <w:outlineLvl w:val="5"/>
    </w:pPr>
    <w:rPr>
      <w:rFonts w:ascii="Times New Roman" w:hAnsi="Times New Roman"/>
      <w:b/>
      <w:bCs/>
      <w:sz w:val="22"/>
      <w:szCs w:val="22"/>
    </w:rPr>
  </w:style>
  <w:style w:type="paragraph" w:styleId="Heading7">
    <w:name w:val="heading 7"/>
    <w:basedOn w:val="Normal"/>
    <w:next w:val="Normal"/>
    <w:qFormat/>
    <w:rsid w:val="00D6112D"/>
    <w:pPr>
      <w:spacing w:before="240" w:after="60"/>
      <w:outlineLvl w:val="6"/>
    </w:pPr>
    <w:rPr>
      <w:rFonts w:ascii="Times New Roman" w:hAnsi="Times New Roman"/>
      <w:sz w:val="24"/>
      <w:szCs w:val="24"/>
    </w:rPr>
  </w:style>
  <w:style w:type="paragraph" w:styleId="Heading8">
    <w:name w:val="heading 8"/>
    <w:basedOn w:val="Normal"/>
    <w:next w:val="Normal"/>
    <w:qFormat/>
    <w:rsid w:val="00D6112D"/>
    <w:pPr>
      <w:numPr>
        <w:ilvl w:val="7"/>
        <w:numId w:val="4"/>
      </w:numPr>
      <w:spacing w:before="240" w:after="60"/>
      <w:outlineLvl w:val="7"/>
    </w:pPr>
    <w:rPr>
      <w:rFonts w:ascii="Times New Roman" w:hAnsi="Times New Roman"/>
      <w:i/>
      <w:iCs/>
      <w:sz w:val="24"/>
      <w:szCs w:val="24"/>
    </w:rPr>
  </w:style>
  <w:style w:type="paragraph" w:styleId="Heading9">
    <w:name w:val="heading 9"/>
    <w:basedOn w:val="Normal"/>
    <w:next w:val="Normal"/>
    <w:qFormat/>
    <w:rsid w:val="00D6112D"/>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Normal"/>
    <w:rsid w:val="00FC46F2"/>
    <w:pPr>
      <w:keepLines/>
      <w:numPr>
        <w:numId w:val="7"/>
      </w:numPr>
      <w:tabs>
        <w:tab w:val="left" w:pos="720"/>
      </w:tabs>
      <w:spacing w:before="160" w:after="160"/>
      <w:jc w:val="both"/>
    </w:pPr>
    <w:rPr>
      <w:kern w:val="28"/>
      <w:sz w:val="22"/>
      <w:szCs w:val="22"/>
    </w:rPr>
  </w:style>
  <w:style w:type="paragraph" w:customStyle="1" w:styleId="Bullet1a">
    <w:name w:val="Bullet 1a"/>
    <w:basedOn w:val="Bullet1"/>
    <w:rsid w:val="00FC46F2"/>
    <w:pPr>
      <w:numPr>
        <w:numId w:val="2"/>
      </w:numPr>
      <w:tabs>
        <w:tab w:val="clear" w:pos="1152"/>
        <w:tab w:val="num" w:pos="960"/>
      </w:tabs>
      <w:ind w:left="960" w:hanging="240"/>
    </w:pPr>
  </w:style>
  <w:style w:type="paragraph" w:customStyle="1" w:styleId="Bullet2">
    <w:name w:val="Bullet 2"/>
    <w:basedOn w:val="Bullet1"/>
    <w:rsid w:val="00FC46F2"/>
    <w:pPr>
      <w:tabs>
        <w:tab w:val="clear" w:pos="720"/>
      </w:tabs>
      <w:ind w:left="1200" w:hanging="240"/>
    </w:pPr>
  </w:style>
  <w:style w:type="paragraph" w:customStyle="1" w:styleId="Bullet2a">
    <w:name w:val="Bullet 2a"/>
    <w:basedOn w:val="Bullet2"/>
    <w:rsid w:val="00FC46F2"/>
    <w:pPr>
      <w:numPr>
        <w:numId w:val="3"/>
      </w:numPr>
      <w:tabs>
        <w:tab w:val="clear" w:pos="1685"/>
      </w:tabs>
      <w:ind w:left="1560"/>
    </w:pPr>
  </w:style>
  <w:style w:type="paragraph" w:customStyle="1" w:styleId="Bullet3">
    <w:name w:val="Bullet 3"/>
    <w:basedOn w:val="Bullet2"/>
    <w:rsid w:val="00AC09FD"/>
    <w:pPr>
      <w:ind w:left="1800"/>
    </w:pPr>
  </w:style>
  <w:style w:type="paragraph" w:customStyle="1" w:styleId="Bullet3a">
    <w:name w:val="Bullet 3a"/>
    <w:basedOn w:val="Bullet2a"/>
    <w:qFormat/>
    <w:rsid w:val="006D6CF9"/>
    <w:pPr>
      <w:ind w:left="2040" w:hanging="240"/>
    </w:pPr>
  </w:style>
  <w:style w:type="paragraph" w:customStyle="1" w:styleId="Note1">
    <w:name w:val="Note 1"/>
    <w:basedOn w:val="Normal"/>
    <w:next w:val="SectionText1"/>
    <w:rsid w:val="00770904"/>
    <w:pPr>
      <w:keepLines/>
      <w:numPr>
        <w:numId w:val="6"/>
      </w:numPr>
      <w:tabs>
        <w:tab w:val="clear" w:pos="1872"/>
        <w:tab w:val="left" w:pos="1200"/>
      </w:tabs>
      <w:spacing w:before="160" w:after="160"/>
      <w:ind w:left="480"/>
      <w:jc w:val="both"/>
    </w:pPr>
    <w:rPr>
      <w:kern w:val="28"/>
      <w:sz w:val="22"/>
      <w:szCs w:val="22"/>
    </w:rPr>
  </w:style>
  <w:style w:type="paragraph" w:customStyle="1" w:styleId="Note2">
    <w:name w:val="Note 2"/>
    <w:basedOn w:val="Note1"/>
    <w:next w:val="SectionText2"/>
    <w:rsid w:val="00770904"/>
    <w:pPr>
      <w:tabs>
        <w:tab w:val="clear" w:pos="1200"/>
      </w:tabs>
      <w:ind w:left="1680" w:hanging="720"/>
    </w:pPr>
  </w:style>
  <w:style w:type="paragraph" w:customStyle="1" w:styleId="Note3">
    <w:name w:val="Note 3"/>
    <w:basedOn w:val="Note2"/>
    <w:rsid w:val="00770904"/>
    <w:pPr>
      <w:tabs>
        <w:tab w:val="left" w:pos="2280"/>
      </w:tabs>
      <w:ind w:left="2400" w:hanging="840"/>
    </w:pPr>
  </w:style>
  <w:style w:type="paragraph" w:customStyle="1" w:styleId="SectionText1">
    <w:name w:val="Section Text 1"/>
    <w:basedOn w:val="Normal"/>
    <w:rsid w:val="00E17551"/>
    <w:pPr>
      <w:keepLines/>
      <w:spacing w:before="160" w:after="160"/>
      <w:ind w:left="432"/>
      <w:jc w:val="both"/>
    </w:pPr>
    <w:rPr>
      <w:kern w:val="28"/>
      <w:sz w:val="22"/>
      <w:szCs w:val="22"/>
    </w:rPr>
  </w:style>
  <w:style w:type="paragraph" w:customStyle="1" w:styleId="SectionText2">
    <w:name w:val="Section Text 2"/>
    <w:basedOn w:val="Normal"/>
    <w:rsid w:val="00E17551"/>
    <w:pPr>
      <w:spacing w:before="160" w:after="160"/>
      <w:ind w:left="965"/>
      <w:jc w:val="both"/>
    </w:pPr>
    <w:rPr>
      <w:sz w:val="22"/>
      <w:szCs w:val="22"/>
    </w:rPr>
  </w:style>
  <w:style w:type="paragraph" w:styleId="TOC1">
    <w:name w:val="toc 1"/>
    <w:aliases w:val="vTOC 1"/>
    <w:basedOn w:val="Normal"/>
    <w:next w:val="Normal"/>
    <w:uiPriority w:val="39"/>
    <w:qFormat/>
    <w:rsid w:val="00732738"/>
    <w:pPr>
      <w:tabs>
        <w:tab w:val="right" w:leader="dot" w:pos="10206"/>
      </w:tabs>
      <w:ind w:left="851" w:hanging="851"/>
    </w:pPr>
    <w:rPr>
      <w:rFonts w:eastAsiaTheme="majorEastAsia" w:cs="Arial"/>
      <w:b/>
      <w:bCs/>
      <w:caps/>
      <w:noProof/>
      <w:szCs w:val="24"/>
    </w:rPr>
  </w:style>
  <w:style w:type="paragraph" w:styleId="TOC2">
    <w:name w:val="toc 2"/>
    <w:aliases w:val="vTOC 2"/>
    <w:basedOn w:val="Normal"/>
    <w:next w:val="Normal"/>
    <w:uiPriority w:val="39"/>
    <w:qFormat/>
    <w:rsid w:val="00732738"/>
    <w:pPr>
      <w:tabs>
        <w:tab w:val="right" w:leader="dot" w:pos="9923"/>
      </w:tabs>
      <w:ind w:left="1134" w:hanging="850"/>
    </w:pPr>
    <w:rPr>
      <w:rFonts w:cs="Arial"/>
      <w:noProof/>
    </w:rPr>
  </w:style>
  <w:style w:type="paragraph" w:styleId="BalloonText">
    <w:name w:val="Balloon Text"/>
    <w:basedOn w:val="Normal"/>
    <w:link w:val="BalloonTextChar"/>
    <w:rsid w:val="00D66114"/>
    <w:rPr>
      <w:rFonts w:ascii="Tahoma" w:hAnsi="Tahoma" w:cs="Tahoma"/>
      <w:sz w:val="16"/>
      <w:szCs w:val="16"/>
    </w:rPr>
  </w:style>
  <w:style w:type="paragraph" w:styleId="Header">
    <w:name w:val="header"/>
    <w:aliases w:val="middle col,hclqs_header,HeaderSchering Plough,h,HeaderSec1"/>
    <w:basedOn w:val="Normal"/>
    <w:link w:val="HeaderChar"/>
    <w:uiPriority w:val="99"/>
    <w:rsid w:val="00406A0F"/>
    <w:pPr>
      <w:tabs>
        <w:tab w:val="center" w:pos="4320"/>
        <w:tab w:val="right" w:pos="8640"/>
      </w:tabs>
    </w:pPr>
  </w:style>
  <w:style w:type="paragraph" w:styleId="Footer">
    <w:name w:val="footer"/>
    <w:basedOn w:val="Normal"/>
    <w:link w:val="FooterChar"/>
    <w:uiPriority w:val="99"/>
    <w:rsid w:val="00406A0F"/>
    <w:pPr>
      <w:tabs>
        <w:tab w:val="center" w:pos="4320"/>
        <w:tab w:val="right" w:pos="8640"/>
      </w:tabs>
    </w:pPr>
  </w:style>
  <w:style w:type="character" w:customStyle="1" w:styleId="BalloonTextChar">
    <w:name w:val="Balloon Text Char"/>
    <w:link w:val="BalloonText"/>
    <w:rsid w:val="00D66114"/>
    <w:rPr>
      <w:rFonts w:ascii="Tahoma" w:hAnsi="Tahoma" w:cs="Tahoma"/>
      <w:sz w:val="16"/>
      <w:szCs w:val="16"/>
      <w:lang w:eastAsia="de-DE"/>
    </w:rPr>
  </w:style>
  <w:style w:type="character" w:styleId="Hyperlink">
    <w:name w:val="Hyperlink"/>
    <w:uiPriority w:val="99"/>
    <w:unhideWhenUsed/>
    <w:rsid w:val="00DF64AC"/>
    <w:rPr>
      <w:color w:val="0000FF"/>
      <w:u w:val="single"/>
    </w:rPr>
  </w:style>
  <w:style w:type="paragraph" w:customStyle="1" w:styleId="TableText">
    <w:name w:val="Table Text"/>
    <w:basedOn w:val="SectionText1"/>
    <w:rsid w:val="009A435F"/>
    <w:pPr>
      <w:spacing w:before="0" w:after="0"/>
      <w:ind w:left="0"/>
      <w:jc w:val="left"/>
    </w:pPr>
  </w:style>
  <w:style w:type="paragraph" w:customStyle="1" w:styleId="TableBullet">
    <w:name w:val="Table Bullet"/>
    <w:basedOn w:val="Bullet1"/>
    <w:rsid w:val="009A435F"/>
    <w:pPr>
      <w:numPr>
        <w:numId w:val="0"/>
      </w:numPr>
      <w:tabs>
        <w:tab w:val="clear" w:pos="720"/>
        <w:tab w:val="left" w:pos="882"/>
      </w:tabs>
    </w:pPr>
  </w:style>
  <w:style w:type="character" w:customStyle="1" w:styleId="FooterChar">
    <w:name w:val="Footer Char"/>
    <w:link w:val="Footer"/>
    <w:uiPriority w:val="99"/>
    <w:rsid w:val="00C64A3E"/>
    <w:rPr>
      <w:rFonts w:ascii="Arial" w:hAnsi="Arial"/>
      <w:lang w:eastAsia="de-DE"/>
    </w:rPr>
  </w:style>
  <w:style w:type="table" w:styleId="TableGrid">
    <w:name w:val="Table Grid"/>
    <w:basedOn w:val="TableNormal"/>
    <w:uiPriority w:val="59"/>
    <w:rsid w:val="00E8552E"/>
    <w:rPr>
      <w:rFonts w:asciiTheme="minorHAnsi" w:eastAsia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middle col Char,hclqs_header Char,HeaderSchering Plough Char,h Char,HeaderSec1 Char"/>
    <w:basedOn w:val="DefaultParagraphFont"/>
    <w:link w:val="Header"/>
    <w:uiPriority w:val="99"/>
    <w:rsid w:val="0042277F"/>
    <w:rPr>
      <w:rFonts w:ascii="Arial" w:hAnsi="Arial"/>
      <w:lang w:eastAsia="de-DE"/>
    </w:rPr>
  </w:style>
  <w:style w:type="paragraph" w:customStyle="1" w:styleId="ContinuedTableLabe">
    <w:name w:val="Continued Table Labe"/>
    <w:basedOn w:val="Normal"/>
    <w:rsid w:val="00FA64B1"/>
    <w:rPr>
      <w:rFonts w:ascii="Times New Roman" w:hAnsi="Times New Roman"/>
      <w:sz w:val="22"/>
    </w:rPr>
  </w:style>
  <w:style w:type="paragraph" w:styleId="BodyText">
    <w:name w:val="Body Text"/>
    <w:aliases w:val="vBody Text"/>
    <w:basedOn w:val="Normal"/>
    <w:link w:val="BodyTextChar"/>
    <w:qFormat/>
    <w:rsid w:val="00732738"/>
    <w:pPr>
      <w:widowControl w:val="0"/>
      <w:ind w:left="851"/>
      <w:jc w:val="both"/>
    </w:pPr>
  </w:style>
  <w:style w:type="character" w:customStyle="1" w:styleId="BodyTextChar">
    <w:name w:val="Body Text Char"/>
    <w:aliases w:val="vBody Text Char"/>
    <w:basedOn w:val="DefaultParagraphFont"/>
    <w:link w:val="BodyText"/>
    <w:rsid w:val="00732738"/>
  </w:style>
  <w:style w:type="paragraph" w:customStyle="1" w:styleId="MapTitleContinued">
    <w:name w:val="Map Title. Continued"/>
    <w:basedOn w:val="Normal"/>
    <w:rsid w:val="006552F2"/>
    <w:pPr>
      <w:spacing w:after="240"/>
    </w:pPr>
    <w:rPr>
      <w:b/>
      <w:sz w:val="32"/>
    </w:rPr>
  </w:style>
  <w:style w:type="paragraph" w:styleId="ListParagraph">
    <w:name w:val="List Paragraph"/>
    <w:basedOn w:val="Normal"/>
    <w:uiPriority w:val="34"/>
    <w:qFormat/>
    <w:rsid w:val="006552F2"/>
    <w:pPr>
      <w:ind w:left="720"/>
      <w:contextualSpacing/>
    </w:pPr>
    <w:rPr>
      <w:rFonts w:ascii="Times New Roman" w:hAnsi="Times New Roman"/>
      <w:sz w:val="24"/>
    </w:rPr>
  </w:style>
  <w:style w:type="paragraph" w:styleId="BodyTextIndent3">
    <w:name w:val="Body Text Indent 3"/>
    <w:basedOn w:val="Normal"/>
    <w:link w:val="BodyTextIndent3Char"/>
    <w:rsid w:val="006552F2"/>
    <w:pPr>
      <w:ind w:left="360"/>
    </w:pPr>
    <w:rPr>
      <w:sz w:val="16"/>
      <w:szCs w:val="16"/>
    </w:rPr>
  </w:style>
  <w:style w:type="character" w:customStyle="1" w:styleId="BodyTextIndent3Char">
    <w:name w:val="Body Text Indent 3 Char"/>
    <w:basedOn w:val="DefaultParagraphFont"/>
    <w:link w:val="BodyTextIndent3"/>
    <w:rsid w:val="006552F2"/>
    <w:rPr>
      <w:rFonts w:ascii="Arial" w:hAnsi="Arial"/>
      <w:sz w:val="16"/>
      <w:szCs w:val="16"/>
      <w:lang w:eastAsia="de-DE"/>
    </w:rPr>
  </w:style>
  <w:style w:type="character" w:customStyle="1" w:styleId="Heading1Char">
    <w:name w:val="Heading 1 Char"/>
    <w:aliases w:val="vH1 Char"/>
    <w:basedOn w:val="DefaultParagraphFont"/>
    <w:link w:val="Heading1"/>
    <w:uiPriority w:val="2"/>
    <w:rsid w:val="00732738"/>
    <w:rPr>
      <w:rFonts w:eastAsia="Arial Bold" w:hAnsi="Arial Bold" w:cstheme="majorBidi"/>
      <w:b/>
      <w:caps/>
      <w:kern w:val="28"/>
      <w:sz w:val="24"/>
    </w:rPr>
  </w:style>
  <w:style w:type="paragraph" w:styleId="NormalIndent">
    <w:name w:val="Normal Indent"/>
    <w:basedOn w:val="Normal"/>
    <w:rsid w:val="006552F2"/>
    <w:pPr>
      <w:ind w:left="720"/>
    </w:pPr>
    <w:rPr>
      <w:rFonts w:ascii="CG Times (W1)" w:hAnsi="CG Times (W1)"/>
    </w:rPr>
  </w:style>
  <w:style w:type="character" w:styleId="CommentReference">
    <w:name w:val="annotation reference"/>
    <w:basedOn w:val="DefaultParagraphFont"/>
    <w:uiPriority w:val="99"/>
    <w:unhideWhenUsed/>
    <w:rsid w:val="009911BD"/>
    <w:rPr>
      <w:sz w:val="16"/>
      <w:szCs w:val="16"/>
    </w:rPr>
  </w:style>
  <w:style w:type="paragraph" w:styleId="CommentText">
    <w:name w:val="annotation text"/>
    <w:basedOn w:val="Normal"/>
    <w:link w:val="CommentTextChar"/>
    <w:uiPriority w:val="99"/>
    <w:unhideWhenUsed/>
    <w:rsid w:val="009911BD"/>
    <w:rPr>
      <w:rFonts w:ascii="Times New Roman" w:hAnsi="Times New Roman"/>
    </w:rPr>
  </w:style>
  <w:style w:type="character" w:customStyle="1" w:styleId="CommentTextChar">
    <w:name w:val="Comment Text Char"/>
    <w:basedOn w:val="DefaultParagraphFont"/>
    <w:link w:val="CommentText"/>
    <w:uiPriority w:val="99"/>
    <w:rsid w:val="009911BD"/>
  </w:style>
  <w:style w:type="paragraph" w:customStyle="1" w:styleId="Titel1Seite1">
    <w:name w:val="Titel 1. Seite 1"/>
    <w:basedOn w:val="Normal"/>
    <w:rsid w:val="00F059FF"/>
    <w:pPr>
      <w:spacing w:after="240"/>
      <w:jc w:val="center"/>
    </w:pPr>
    <w:rPr>
      <w:b/>
      <w:caps/>
      <w:sz w:val="36"/>
      <w:lang w:val="de-CH"/>
    </w:rPr>
  </w:style>
  <w:style w:type="paragraph" w:styleId="CommentSubject">
    <w:name w:val="annotation subject"/>
    <w:basedOn w:val="CommentText"/>
    <w:next w:val="CommentText"/>
    <w:link w:val="CommentSubjectChar"/>
    <w:uiPriority w:val="99"/>
    <w:rsid w:val="002314B8"/>
    <w:rPr>
      <w:rFonts w:ascii="Arial" w:hAnsi="Arial"/>
      <w:b/>
      <w:bCs/>
      <w:lang w:eastAsia="de-DE"/>
    </w:rPr>
  </w:style>
  <w:style w:type="character" w:customStyle="1" w:styleId="CommentSubjectChar">
    <w:name w:val="Comment Subject Char"/>
    <w:basedOn w:val="CommentTextChar"/>
    <w:link w:val="CommentSubject"/>
    <w:uiPriority w:val="99"/>
    <w:rsid w:val="002314B8"/>
    <w:rPr>
      <w:rFonts w:ascii="Arial" w:hAnsi="Arial"/>
      <w:b/>
      <w:bCs/>
      <w:lang w:eastAsia="de-DE"/>
    </w:rPr>
  </w:style>
  <w:style w:type="paragraph" w:styleId="ListBullet">
    <w:name w:val="List Bullet"/>
    <w:aliases w:val="vBullet 1"/>
    <w:basedOn w:val="Normal"/>
    <w:link w:val="ListBulletChar"/>
    <w:uiPriority w:val="1"/>
    <w:qFormat/>
    <w:rsid w:val="00732738"/>
    <w:pPr>
      <w:numPr>
        <w:numId w:val="31"/>
      </w:numPr>
    </w:pPr>
  </w:style>
  <w:style w:type="paragraph" w:styleId="Revision">
    <w:name w:val="Revision"/>
    <w:hidden/>
    <w:uiPriority w:val="99"/>
    <w:semiHidden/>
    <w:rsid w:val="00992F78"/>
    <w:rPr>
      <w:lang w:eastAsia="de-DE"/>
    </w:rPr>
  </w:style>
  <w:style w:type="paragraph" w:styleId="Caption">
    <w:name w:val="caption"/>
    <w:aliases w:val="vCaption"/>
    <w:basedOn w:val="Normal"/>
    <w:next w:val="Normal"/>
    <w:link w:val="CaptionChar"/>
    <w:uiPriority w:val="10"/>
    <w:qFormat/>
    <w:rsid w:val="00732738"/>
    <w:pPr>
      <w:keepNext/>
      <w:ind w:left="851"/>
    </w:pPr>
    <w:rPr>
      <w:b/>
    </w:rPr>
  </w:style>
  <w:style w:type="paragraph" w:customStyle="1" w:styleId="TableNormaltext">
    <w:name w:val="Table Normal text"/>
    <w:rsid w:val="00AE7069"/>
    <w:pPr>
      <w:keepLines/>
      <w:spacing w:line="276" w:lineRule="auto"/>
    </w:pPr>
    <w:rPr>
      <w:rFonts w:eastAsiaTheme="minorHAnsi"/>
      <w:color w:val="000000" w:themeColor="text1"/>
      <w:szCs w:val="22"/>
    </w:rPr>
  </w:style>
  <w:style w:type="character" w:customStyle="1" w:styleId="TableNormalheadingChar">
    <w:name w:val="Table Normal heading Char"/>
    <w:basedOn w:val="DefaultParagraphFont"/>
    <w:link w:val="TableNormalheading"/>
    <w:locked/>
    <w:rsid w:val="00AE7069"/>
    <w:rPr>
      <w:rFonts w:ascii="Arial" w:hAnsi="Arial" w:cs="Arial"/>
      <w:b/>
      <w:color w:val="000000" w:themeColor="text1"/>
    </w:rPr>
  </w:style>
  <w:style w:type="paragraph" w:customStyle="1" w:styleId="TableNormalheading">
    <w:name w:val="Table Normal heading"/>
    <w:link w:val="TableNormalheadingChar"/>
    <w:rsid w:val="00AE7069"/>
    <w:pPr>
      <w:tabs>
        <w:tab w:val="left" w:pos="-720"/>
        <w:tab w:val="left" w:pos="0"/>
        <w:tab w:val="left" w:pos="720"/>
      </w:tabs>
      <w:suppressAutoHyphens/>
      <w:spacing w:line="276" w:lineRule="auto"/>
    </w:pPr>
    <w:rPr>
      <w:rFonts w:cs="Arial"/>
      <w:b/>
      <w:color w:val="000000" w:themeColor="text1"/>
    </w:rPr>
  </w:style>
  <w:style w:type="paragraph" w:customStyle="1" w:styleId="TableTitle">
    <w:name w:val="Table Title"/>
    <w:basedOn w:val="Caption"/>
    <w:next w:val="TableNormalheading"/>
    <w:rsid w:val="00AE7069"/>
    <w:pPr>
      <w:ind w:left="720"/>
    </w:pPr>
    <w:rPr>
      <w:rFonts w:eastAsiaTheme="minorHAnsi"/>
      <w:color w:val="000000" w:themeColor="text1"/>
      <w:sz w:val="22"/>
    </w:rPr>
  </w:style>
  <w:style w:type="paragraph" w:customStyle="1" w:styleId="Appendix1">
    <w:name w:val="Appendix 1"/>
    <w:aliases w:val="vAppx,Appx"/>
    <w:basedOn w:val="Heading2"/>
    <w:uiPriority w:val="13"/>
    <w:qFormat/>
    <w:rsid w:val="00732738"/>
    <w:pPr>
      <w:numPr>
        <w:ilvl w:val="0"/>
        <w:numId w:val="32"/>
      </w:numPr>
      <w:spacing w:before="120" w:after="120"/>
    </w:pPr>
    <w:rPr>
      <w:rFonts w:hAnsi="Arial"/>
      <w:color w:val="000000" w:themeColor="text1"/>
      <w:sz w:val="20"/>
    </w:rPr>
  </w:style>
  <w:style w:type="paragraph" w:customStyle="1" w:styleId="Reference">
    <w:name w:val="Reference"/>
    <w:aliases w:val="vRefList"/>
    <w:basedOn w:val="ListParagraph"/>
    <w:uiPriority w:val="12"/>
    <w:qFormat/>
    <w:rsid w:val="00732738"/>
    <w:pPr>
      <w:numPr>
        <w:numId w:val="33"/>
      </w:numPr>
      <w:contextualSpacing w:val="0"/>
    </w:pPr>
    <w:rPr>
      <w:rFonts w:ascii="Arial" w:hAnsi="Arial"/>
      <w:sz w:val="20"/>
    </w:rPr>
  </w:style>
  <w:style w:type="paragraph" w:customStyle="1" w:styleId="vT-Title-C">
    <w:name w:val="vT-Title-C"/>
    <w:basedOn w:val="Normal"/>
    <w:uiPriority w:val="6"/>
    <w:qFormat/>
    <w:rsid w:val="00732738"/>
    <w:pPr>
      <w:jc w:val="center"/>
    </w:pPr>
    <w:rPr>
      <w:b/>
    </w:rPr>
  </w:style>
  <w:style w:type="paragraph" w:customStyle="1" w:styleId="vT-Txt-C">
    <w:name w:val="vT-Txt-C"/>
    <w:basedOn w:val="vT-Title-C"/>
    <w:uiPriority w:val="7"/>
    <w:qFormat/>
    <w:rsid w:val="00732738"/>
    <w:rPr>
      <w:b w:val="0"/>
    </w:rPr>
  </w:style>
  <w:style w:type="paragraph" w:customStyle="1" w:styleId="vT-Txt-L">
    <w:name w:val="vT-Txt-L"/>
    <w:basedOn w:val="Normal"/>
    <w:uiPriority w:val="8"/>
    <w:qFormat/>
    <w:rsid w:val="00732738"/>
    <w:pPr>
      <w:widowControl w:val="0"/>
    </w:pPr>
  </w:style>
  <w:style w:type="character" w:customStyle="1" w:styleId="Heading2Char">
    <w:name w:val="Heading 2 Char"/>
    <w:aliases w:val="vH2 Char,H2 Char,HEAD_2 Char,HEAD_21 Char,Num2 Char,Chapter Title Char,E2 Char"/>
    <w:basedOn w:val="DefaultParagraphFont"/>
    <w:link w:val="Heading2"/>
    <w:uiPriority w:val="3"/>
    <w:rsid w:val="00732738"/>
    <w:rPr>
      <w:rFonts w:eastAsia="Arial Bold" w:hAnsi="Arial Bold" w:cstheme="majorBidi"/>
      <w:b/>
      <w:color w:val="000000"/>
      <w:sz w:val="24"/>
    </w:rPr>
  </w:style>
  <w:style w:type="character" w:customStyle="1" w:styleId="Heading3Char">
    <w:name w:val="Heading 3 Char"/>
    <w:aliases w:val="vH3 Char,H3 Char,Num3 Char,HEAD_3 Char,E3 Char"/>
    <w:basedOn w:val="DefaultParagraphFont"/>
    <w:link w:val="Heading3"/>
    <w:uiPriority w:val="4"/>
    <w:rsid w:val="00732738"/>
    <w:rPr>
      <w:rFonts w:eastAsia="Arial Bold" w:hAnsi="Arial Bold" w:cstheme="majorBidi"/>
      <w:b/>
    </w:rPr>
  </w:style>
  <w:style w:type="character" w:customStyle="1" w:styleId="Heading4Char">
    <w:name w:val="Heading 4 Char"/>
    <w:aliases w:val="vH4 Char"/>
    <w:basedOn w:val="DefaultParagraphFont"/>
    <w:link w:val="Heading4"/>
    <w:uiPriority w:val="14"/>
    <w:rsid w:val="00732738"/>
    <w:rPr>
      <w:rFonts w:eastAsiaTheme="majorEastAsia" w:cs="Arial"/>
    </w:rPr>
  </w:style>
  <w:style w:type="character" w:customStyle="1" w:styleId="Heading5Char">
    <w:name w:val="Heading 5 Char"/>
    <w:aliases w:val="vH5 Char"/>
    <w:basedOn w:val="DefaultParagraphFont"/>
    <w:link w:val="Heading5"/>
    <w:uiPriority w:val="15"/>
    <w:rsid w:val="00732738"/>
    <w:rPr>
      <w:rFonts w:eastAsiaTheme="majorEastAsia" w:cs="Arial"/>
      <w:color w:val="000000" w:themeColor="text1"/>
    </w:rPr>
  </w:style>
  <w:style w:type="paragraph" w:styleId="TOC3">
    <w:name w:val="toc 3"/>
    <w:aliases w:val="vTOC 3"/>
    <w:basedOn w:val="Normal"/>
    <w:next w:val="Normal"/>
    <w:uiPriority w:val="39"/>
    <w:qFormat/>
    <w:rsid w:val="00732738"/>
    <w:pPr>
      <w:tabs>
        <w:tab w:val="right" w:leader="dot" w:pos="9639"/>
      </w:tabs>
      <w:ind w:left="1418" w:hanging="851"/>
    </w:pPr>
    <w:rPr>
      <w:rFonts w:cstheme="minorHAnsi"/>
      <w:noProof/>
    </w:rPr>
  </w:style>
  <w:style w:type="character" w:customStyle="1" w:styleId="CaptionChar">
    <w:name w:val="Caption Char"/>
    <w:aliases w:val="vCaption Char"/>
    <w:basedOn w:val="DefaultParagraphFont"/>
    <w:link w:val="Caption"/>
    <w:uiPriority w:val="10"/>
    <w:rsid w:val="00732738"/>
    <w:rPr>
      <w:b/>
    </w:rPr>
  </w:style>
  <w:style w:type="character" w:customStyle="1" w:styleId="ListBulletChar">
    <w:name w:val="List Bullet Char"/>
    <w:aliases w:val="vBullet 1 Char"/>
    <w:basedOn w:val="DefaultParagraphFont"/>
    <w:link w:val="ListBullet"/>
    <w:uiPriority w:val="1"/>
    <w:rsid w:val="00732738"/>
  </w:style>
  <w:style w:type="paragraph" w:styleId="ListBullet2">
    <w:name w:val="List Bullet 2"/>
    <w:aliases w:val="vBullet 2,z-B2"/>
    <w:basedOn w:val="Normal"/>
    <w:uiPriority w:val="9"/>
    <w:qFormat/>
    <w:rsid w:val="00732738"/>
    <w:pPr>
      <w:numPr>
        <w:ilvl w:val="1"/>
        <w:numId w:val="31"/>
      </w:numPr>
    </w:pPr>
  </w:style>
  <w:style w:type="paragraph" w:styleId="TOCHeading">
    <w:name w:val="TOC Heading"/>
    <w:basedOn w:val="Heading1"/>
    <w:next w:val="Normal"/>
    <w:uiPriority w:val="39"/>
    <w:semiHidden/>
    <w:unhideWhenUsed/>
    <w:qFormat/>
    <w:rsid w:val="00732738"/>
    <w:pPr>
      <w:keepNext/>
      <w:keepLines/>
      <w:widowControl/>
      <w:numPr>
        <w:numId w:val="0"/>
      </w:numPr>
      <w:spacing w:before="480" w:after="0"/>
      <w:outlineLvl w:val="9"/>
    </w:pPr>
    <w:rPr>
      <w:rFonts w:asciiTheme="majorHAnsi" w:eastAsiaTheme="majorEastAsia" w:hAnsiTheme="majorHAnsi"/>
      <w:bCs/>
      <w:caps w:val="0"/>
      <w:color w:val="365F91" w:themeColor="accent1" w:themeShade="BF"/>
      <w:kern w:val="0"/>
      <w:sz w:val="28"/>
      <w:szCs w:val="28"/>
    </w:rPr>
  </w:style>
  <w:style w:type="character" w:styleId="Strong">
    <w:name w:val="Strong"/>
    <w:uiPriority w:val="22"/>
    <w:rsid w:val="004534A8"/>
    <w:rPr>
      <w:b/>
      <w:bCs/>
    </w:rPr>
  </w:style>
  <w:style w:type="character" w:styleId="UnresolvedMention">
    <w:name w:val="Unresolved Mention"/>
    <w:basedOn w:val="DefaultParagraphFont"/>
    <w:uiPriority w:val="99"/>
    <w:semiHidden/>
    <w:unhideWhenUsed/>
    <w:rsid w:val="005D7566"/>
    <w:rPr>
      <w:color w:val="808080"/>
      <w:shd w:val="clear" w:color="auto" w:fill="E6E6E6"/>
    </w:rPr>
  </w:style>
  <w:style w:type="paragraph" w:styleId="BodyTextIndent2">
    <w:name w:val="Body Text Indent 2"/>
    <w:basedOn w:val="Normal"/>
    <w:link w:val="BodyTextIndent2Char"/>
    <w:unhideWhenUsed/>
    <w:rsid w:val="004B4FDA"/>
    <w:pPr>
      <w:ind w:left="2880"/>
    </w:pPr>
    <w:rPr>
      <w:rFonts w:cs="Arial"/>
      <w:color w:val="000000"/>
    </w:rPr>
  </w:style>
  <w:style w:type="character" w:customStyle="1" w:styleId="BodyTextIndent2Char">
    <w:name w:val="Body Text Indent 2 Char"/>
    <w:basedOn w:val="DefaultParagraphFont"/>
    <w:link w:val="BodyTextIndent2"/>
    <w:rsid w:val="004B4FDA"/>
    <w:rPr>
      <w:rFonts w:cs="Arial"/>
      <w:color w:val="000000"/>
      <w:lang w:val="en-GB"/>
    </w:rPr>
  </w:style>
  <w:style w:type="paragraph" w:styleId="TOC8">
    <w:name w:val="toc 8"/>
    <w:basedOn w:val="Normal"/>
    <w:next w:val="Normal"/>
    <w:autoRedefine/>
    <w:uiPriority w:val="39"/>
    <w:unhideWhenUsed/>
    <w:rsid w:val="004B4FDA"/>
    <w:pPr>
      <w:spacing w:after="100" w:line="276" w:lineRule="auto"/>
      <w:ind w:left="1540"/>
    </w:pPr>
    <w:rPr>
      <w:rFonts w:ascii="Calibri" w:hAnsi="Calibri"/>
      <w:sz w:val="22"/>
      <w:szCs w:val="22"/>
    </w:rPr>
  </w:style>
  <w:style w:type="paragraph" w:customStyle="1" w:styleId="EQSHeading1">
    <w:name w:val="EQS Heading 1"/>
    <w:rsid w:val="00540C25"/>
    <w:pPr>
      <w:keepNext/>
      <w:keepLines/>
      <w:numPr>
        <w:numId w:val="37"/>
      </w:numPr>
      <w:spacing w:before="240"/>
    </w:pPr>
    <w:rPr>
      <w:rFonts w:eastAsia="Calibri"/>
      <w:b/>
      <w:caps/>
      <w:sz w:val="22"/>
    </w:rPr>
  </w:style>
  <w:style w:type="paragraph" w:customStyle="1" w:styleId="EQSHeading2">
    <w:name w:val="EQS Heading 2"/>
    <w:basedOn w:val="EQSHeading1"/>
    <w:rsid w:val="00540C25"/>
    <w:pPr>
      <w:keepNext w:val="0"/>
      <w:numPr>
        <w:ilvl w:val="1"/>
      </w:numPr>
      <w:spacing w:before="120"/>
    </w:pPr>
    <w:rPr>
      <w:b w:val="0"/>
      <w:caps w:val="0"/>
      <w:sz w:val="20"/>
    </w:rPr>
  </w:style>
  <w:style w:type="paragraph" w:customStyle="1" w:styleId="EQSHeading3">
    <w:name w:val="EQS Heading 3"/>
    <w:basedOn w:val="EQSHeading2"/>
    <w:rsid w:val="00540C25"/>
    <w:pPr>
      <w:numPr>
        <w:ilvl w:val="2"/>
      </w:numPr>
    </w:pPr>
  </w:style>
  <w:style w:type="paragraph" w:customStyle="1" w:styleId="EQSHeading4">
    <w:name w:val="EQS Heading 4"/>
    <w:basedOn w:val="EQSHeading3"/>
    <w:rsid w:val="00540C25"/>
    <w:pPr>
      <w:numPr>
        <w:ilvl w:val="3"/>
      </w:numPr>
    </w:pPr>
  </w:style>
  <w:style w:type="paragraph" w:customStyle="1" w:styleId="EQSHeading5">
    <w:name w:val="EQS Heading 5"/>
    <w:basedOn w:val="EQSHeading4"/>
    <w:rsid w:val="00540C25"/>
    <w:pPr>
      <w:numPr>
        <w:ilvl w:val="4"/>
      </w:numPr>
      <w:tabs>
        <w:tab w:val="left" w:pos="3870"/>
      </w:tabs>
    </w:pPr>
  </w:style>
  <w:style w:type="paragraph" w:customStyle="1" w:styleId="EQSHeading6">
    <w:name w:val="EQS Heading 6"/>
    <w:basedOn w:val="EQSHeading5"/>
    <w:rsid w:val="00540C25"/>
    <w:pPr>
      <w:numPr>
        <w:ilvl w:val="5"/>
      </w:numPr>
    </w:pPr>
  </w:style>
  <w:style w:type="table" w:customStyle="1" w:styleId="TableGrid1">
    <w:name w:val="Table Grid1"/>
    <w:basedOn w:val="TableNormal"/>
    <w:next w:val="TableGrid"/>
    <w:uiPriority w:val="59"/>
    <w:rsid w:val="00540C25"/>
    <w:rPr>
      <w:rFonts w:asciiTheme="minorHAnsi" w:eastAsia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15E06"/>
    <w:pPr>
      <w:spacing w:before="0" w:after="0"/>
    </w:pPr>
    <w:rPr>
      <w:rFonts w:asciiTheme="minorHAnsi" w:eastAsiaTheme="minorHAnsi" w:hAnsiTheme="minorHAnsi"/>
      <w:sz w:val="22"/>
      <w:szCs w:val="22"/>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2617">
      <w:bodyDiv w:val="1"/>
      <w:marLeft w:val="0"/>
      <w:marRight w:val="0"/>
      <w:marTop w:val="0"/>
      <w:marBottom w:val="0"/>
      <w:divBdr>
        <w:top w:val="none" w:sz="0" w:space="0" w:color="auto"/>
        <w:left w:val="none" w:sz="0" w:space="0" w:color="auto"/>
        <w:bottom w:val="none" w:sz="0" w:space="0" w:color="auto"/>
        <w:right w:val="none" w:sz="0" w:space="0" w:color="auto"/>
      </w:divBdr>
    </w:div>
    <w:div w:id="230770852">
      <w:bodyDiv w:val="1"/>
      <w:marLeft w:val="0"/>
      <w:marRight w:val="0"/>
      <w:marTop w:val="0"/>
      <w:marBottom w:val="0"/>
      <w:divBdr>
        <w:top w:val="none" w:sz="0" w:space="0" w:color="auto"/>
        <w:left w:val="none" w:sz="0" w:space="0" w:color="auto"/>
        <w:bottom w:val="none" w:sz="0" w:space="0" w:color="auto"/>
        <w:right w:val="none" w:sz="0" w:space="0" w:color="auto"/>
      </w:divBdr>
    </w:div>
    <w:div w:id="238712331">
      <w:bodyDiv w:val="1"/>
      <w:marLeft w:val="0"/>
      <w:marRight w:val="0"/>
      <w:marTop w:val="0"/>
      <w:marBottom w:val="0"/>
      <w:divBdr>
        <w:top w:val="none" w:sz="0" w:space="0" w:color="auto"/>
        <w:left w:val="none" w:sz="0" w:space="0" w:color="auto"/>
        <w:bottom w:val="none" w:sz="0" w:space="0" w:color="auto"/>
        <w:right w:val="none" w:sz="0" w:space="0" w:color="auto"/>
      </w:divBdr>
    </w:div>
    <w:div w:id="273756234">
      <w:bodyDiv w:val="1"/>
      <w:marLeft w:val="0"/>
      <w:marRight w:val="0"/>
      <w:marTop w:val="0"/>
      <w:marBottom w:val="0"/>
      <w:divBdr>
        <w:top w:val="none" w:sz="0" w:space="0" w:color="auto"/>
        <w:left w:val="none" w:sz="0" w:space="0" w:color="auto"/>
        <w:bottom w:val="none" w:sz="0" w:space="0" w:color="auto"/>
        <w:right w:val="none" w:sz="0" w:space="0" w:color="auto"/>
      </w:divBdr>
    </w:div>
    <w:div w:id="296689435">
      <w:bodyDiv w:val="1"/>
      <w:marLeft w:val="0"/>
      <w:marRight w:val="0"/>
      <w:marTop w:val="0"/>
      <w:marBottom w:val="0"/>
      <w:divBdr>
        <w:top w:val="none" w:sz="0" w:space="0" w:color="auto"/>
        <w:left w:val="none" w:sz="0" w:space="0" w:color="auto"/>
        <w:bottom w:val="none" w:sz="0" w:space="0" w:color="auto"/>
        <w:right w:val="none" w:sz="0" w:space="0" w:color="auto"/>
      </w:divBdr>
    </w:div>
    <w:div w:id="384833394">
      <w:bodyDiv w:val="1"/>
      <w:marLeft w:val="0"/>
      <w:marRight w:val="0"/>
      <w:marTop w:val="0"/>
      <w:marBottom w:val="0"/>
      <w:divBdr>
        <w:top w:val="none" w:sz="0" w:space="0" w:color="auto"/>
        <w:left w:val="none" w:sz="0" w:space="0" w:color="auto"/>
        <w:bottom w:val="none" w:sz="0" w:space="0" w:color="auto"/>
        <w:right w:val="none" w:sz="0" w:space="0" w:color="auto"/>
      </w:divBdr>
    </w:div>
    <w:div w:id="521087959">
      <w:bodyDiv w:val="1"/>
      <w:marLeft w:val="0"/>
      <w:marRight w:val="0"/>
      <w:marTop w:val="0"/>
      <w:marBottom w:val="0"/>
      <w:divBdr>
        <w:top w:val="none" w:sz="0" w:space="0" w:color="auto"/>
        <w:left w:val="none" w:sz="0" w:space="0" w:color="auto"/>
        <w:bottom w:val="none" w:sz="0" w:space="0" w:color="auto"/>
        <w:right w:val="none" w:sz="0" w:space="0" w:color="auto"/>
      </w:divBdr>
    </w:div>
    <w:div w:id="619609609">
      <w:bodyDiv w:val="1"/>
      <w:marLeft w:val="0"/>
      <w:marRight w:val="0"/>
      <w:marTop w:val="0"/>
      <w:marBottom w:val="0"/>
      <w:divBdr>
        <w:top w:val="none" w:sz="0" w:space="0" w:color="auto"/>
        <w:left w:val="none" w:sz="0" w:space="0" w:color="auto"/>
        <w:bottom w:val="none" w:sz="0" w:space="0" w:color="auto"/>
        <w:right w:val="none" w:sz="0" w:space="0" w:color="auto"/>
      </w:divBdr>
    </w:div>
    <w:div w:id="632055070">
      <w:bodyDiv w:val="1"/>
      <w:marLeft w:val="0"/>
      <w:marRight w:val="0"/>
      <w:marTop w:val="0"/>
      <w:marBottom w:val="0"/>
      <w:divBdr>
        <w:top w:val="none" w:sz="0" w:space="0" w:color="auto"/>
        <w:left w:val="none" w:sz="0" w:space="0" w:color="auto"/>
        <w:bottom w:val="none" w:sz="0" w:space="0" w:color="auto"/>
        <w:right w:val="none" w:sz="0" w:space="0" w:color="auto"/>
      </w:divBdr>
    </w:div>
    <w:div w:id="684598206">
      <w:bodyDiv w:val="1"/>
      <w:marLeft w:val="0"/>
      <w:marRight w:val="0"/>
      <w:marTop w:val="0"/>
      <w:marBottom w:val="0"/>
      <w:divBdr>
        <w:top w:val="none" w:sz="0" w:space="0" w:color="auto"/>
        <w:left w:val="none" w:sz="0" w:space="0" w:color="auto"/>
        <w:bottom w:val="none" w:sz="0" w:space="0" w:color="auto"/>
        <w:right w:val="none" w:sz="0" w:space="0" w:color="auto"/>
      </w:divBdr>
    </w:div>
    <w:div w:id="742870885">
      <w:bodyDiv w:val="1"/>
      <w:marLeft w:val="0"/>
      <w:marRight w:val="0"/>
      <w:marTop w:val="0"/>
      <w:marBottom w:val="0"/>
      <w:divBdr>
        <w:top w:val="none" w:sz="0" w:space="0" w:color="auto"/>
        <w:left w:val="none" w:sz="0" w:space="0" w:color="auto"/>
        <w:bottom w:val="none" w:sz="0" w:space="0" w:color="auto"/>
        <w:right w:val="none" w:sz="0" w:space="0" w:color="auto"/>
      </w:divBdr>
    </w:div>
    <w:div w:id="834687357">
      <w:bodyDiv w:val="1"/>
      <w:marLeft w:val="0"/>
      <w:marRight w:val="0"/>
      <w:marTop w:val="0"/>
      <w:marBottom w:val="0"/>
      <w:divBdr>
        <w:top w:val="none" w:sz="0" w:space="0" w:color="auto"/>
        <w:left w:val="none" w:sz="0" w:space="0" w:color="auto"/>
        <w:bottom w:val="none" w:sz="0" w:space="0" w:color="auto"/>
        <w:right w:val="none" w:sz="0" w:space="0" w:color="auto"/>
      </w:divBdr>
    </w:div>
    <w:div w:id="889919635">
      <w:bodyDiv w:val="1"/>
      <w:marLeft w:val="0"/>
      <w:marRight w:val="0"/>
      <w:marTop w:val="0"/>
      <w:marBottom w:val="0"/>
      <w:divBdr>
        <w:top w:val="none" w:sz="0" w:space="0" w:color="auto"/>
        <w:left w:val="none" w:sz="0" w:space="0" w:color="auto"/>
        <w:bottom w:val="none" w:sz="0" w:space="0" w:color="auto"/>
        <w:right w:val="none" w:sz="0" w:space="0" w:color="auto"/>
      </w:divBdr>
    </w:div>
    <w:div w:id="923952021">
      <w:bodyDiv w:val="1"/>
      <w:marLeft w:val="0"/>
      <w:marRight w:val="0"/>
      <w:marTop w:val="0"/>
      <w:marBottom w:val="0"/>
      <w:divBdr>
        <w:top w:val="none" w:sz="0" w:space="0" w:color="auto"/>
        <w:left w:val="none" w:sz="0" w:space="0" w:color="auto"/>
        <w:bottom w:val="none" w:sz="0" w:space="0" w:color="auto"/>
        <w:right w:val="none" w:sz="0" w:space="0" w:color="auto"/>
      </w:divBdr>
    </w:div>
    <w:div w:id="939292894">
      <w:bodyDiv w:val="1"/>
      <w:marLeft w:val="0"/>
      <w:marRight w:val="0"/>
      <w:marTop w:val="0"/>
      <w:marBottom w:val="0"/>
      <w:divBdr>
        <w:top w:val="none" w:sz="0" w:space="0" w:color="auto"/>
        <w:left w:val="none" w:sz="0" w:space="0" w:color="auto"/>
        <w:bottom w:val="none" w:sz="0" w:space="0" w:color="auto"/>
        <w:right w:val="none" w:sz="0" w:space="0" w:color="auto"/>
      </w:divBdr>
    </w:div>
    <w:div w:id="975795738">
      <w:bodyDiv w:val="1"/>
      <w:marLeft w:val="0"/>
      <w:marRight w:val="0"/>
      <w:marTop w:val="0"/>
      <w:marBottom w:val="0"/>
      <w:divBdr>
        <w:top w:val="none" w:sz="0" w:space="0" w:color="auto"/>
        <w:left w:val="none" w:sz="0" w:space="0" w:color="auto"/>
        <w:bottom w:val="none" w:sz="0" w:space="0" w:color="auto"/>
        <w:right w:val="none" w:sz="0" w:space="0" w:color="auto"/>
      </w:divBdr>
    </w:div>
    <w:div w:id="1032536681">
      <w:bodyDiv w:val="1"/>
      <w:marLeft w:val="0"/>
      <w:marRight w:val="0"/>
      <w:marTop w:val="0"/>
      <w:marBottom w:val="0"/>
      <w:divBdr>
        <w:top w:val="none" w:sz="0" w:space="0" w:color="auto"/>
        <w:left w:val="none" w:sz="0" w:space="0" w:color="auto"/>
        <w:bottom w:val="none" w:sz="0" w:space="0" w:color="auto"/>
        <w:right w:val="none" w:sz="0" w:space="0" w:color="auto"/>
      </w:divBdr>
    </w:div>
    <w:div w:id="1045641365">
      <w:bodyDiv w:val="1"/>
      <w:marLeft w:val="0"/>
      <w:marRight w:val="0"/>
      <w:marTop w:val="0"/>
      <w:marBottom w:val="0"/>
      <w:divBdr>
        <w:top w:val="none" w:sz="0" w:space="0" w:color="auto"/>
        <w:left w:val="none" w:sz="0" w:space="0" w:color="auto"/>
        <w:bottom w:val="none" w:sz="0" w:space="0" w:color="auto"/>
        <w:right w:val="none" w:sz="0" w:space="0" w:color="auto"/>
      </w:divBdr>
    </w:div>
    <w:div w:id="1094206765">
      <w:bodyDiv w:val="1"/>
      <w:marLeft w:val="0"/>
      <w:marRight w:val="0"/>
      <w:marTop w:val="0"/>
      <w:marBottom w:val="0"/>
      <w:divBdr>
        <w:top w:val="none" w:sz="0" w:space="0" w:color="auto"/>
        <w:left w:val="none" w:sz="0" w:space="0" w:color="auto"/>
        <w:bottom w:val="none" w:sz="0" w:space="0" w:color="auto"/>
        <w:right w:val="none" w:sz="0" w:space="0" w:color="auto"/>
      </w:divBdr>
    </w:div>
    <w:div w:id="1149981928">
      <w:bodyDiv w:val="1"/>
      <w:marLeft w:val="0"/>
      <w:marRight w:val="0"/>
      <w:marTop w:val="0"/>
      <w:marBottom w:val="0"/>
      <w:divBdr>
        <w:top w:val="none" w:sz="0" w:space="0" w:color="auto"/>
        <w:left w:val="none" w:sz="0" w:space="0" w:color="auto"/>
        <w:bottom w:val="none" w:sz="0" w:space="0" w:color="auto"/>
        <w:right w:val="none" w:sz="0" w:space="0" w:color="auto"/>
      </w:divBdr>
    </w:div>
    <w:div w:id="1164469892">
      <w:bodyDiv w:val="1"/>
      <w:marLeft w:val="0"/>
      <w:marRight w:val="0"/>
      <w:marTop w:val="0"/>
      <w:marBottom w:val="0"/>
      <w:divBdr>
        <w:top w:val="none" w:sz="0" w:space="0" w:color="auto"/>
        <w:left w:val="none" w:sz="0" w:space="0" w:color="auto"/>
        <w:bottom w:val="none" w:sz="0" w:space="0" w:color="auto"/>
        <w:right w:val="none" w:sz="0" w:space="0" w:color="auto"/>
      </w:divBdr>
    </w:div>
    <w:div w:id="1185825445">
      <w:bodyDiv w:val="1"/>
      <w:marLeft w:val="0"/>
      <w:marRight w:val="0"/>
      <w:marTop w:val="0"/>
      <w:marBottom w:val="0"/>
      <w:divBdr>
        <w:top w:val="none" w:sz="0" w:space="0" w:color="auto"/>
        <w:left w:val="none" w:sz="0" w:space="0" w:color="auto"/>
        <w:bottom w:val="none" w:sz="0" w:space="0" w:color="auto"/>
        <w:right w:val="none" w:sz="0" w:space="0" w:color="auto"/>
      </w:divBdr>
    </w:div>
    <w:div w:id="1206718599">
      <w:bodyDiv w:val="1"/>
      <w:marLeft w:val="0"/>
      <w:marRight w:val="0"/>
      <w:marTop w:val="0"/>
      <w:marBottom w:val="0"/>
      <w:divBdr>
        <w:top w:val="none" w:sz="0" w:space="0" w:color="auto"/>
        <w:left w:val="none" w:sz="0" w:space="0" w:color="auto"/>
        <w:bottom w:val="none" w:sz="0" w:space="0" w:color="auto"/>
        <w:right w:val="none" w:sz="0" w:space="0" w:color="auto"/>
      </w:divBdr>
    </w:div>
    <w:div w:id="1551457486">
      <w:bodyDiv w:val="1"/>
      <w:marLeft w:val="0"/>
      <w:marRight w:val="0"/>
      <w:marTop w:val="0"/>
      <w:marBottom w:val="0"/>
      <w:divBdr>
        <w:top w:val="none" w:sz="0" w:space="0" w:color="auto"/>
        <w:left w:val="none" w:sz="0" w:space="0" w:color="auto"/>
        <w:bottom w:val="none" w:sz="0" w:space="0" w:color="auto"/>
        <w:right w:val="none" w:sz="0" w:space="0" w:color="auto"/>
      </w:divBdr>
    </w:div>
    <w:div w:id="1607540931">
      <w:bodyDiv w:val="1"/>
      <w:marLeft w:val="0"/>
      <w:marRight w:val="0"/>
      <w:marTop w:val="0"/>
      <w:marBottom w:val="0"/>
      <w:divBdr>
        <w:top w:val="none" w:sz="0" w:space="0" w:color="auto"/>
        <w:left w:val="none" w:sz="0" w:space="0" w:color="auto"/>
        <w:bottom w:val="none" w:sz="0" w:space="0" w:color="auto"/>
        <w:right w:val="none" w:sz="0" w:space="0" w:color="auto"/>
      </w:divBdr>
    </w:div>
    <w:div w:id="1731611764">
      <w:bodyDiv w:val="1"/>
      <w:marLeft w:val="0"/>
      <w:marRight w:val="0"/>
      <w:marTop w:val="0"/>
      <w:marBottom w:val="0"/>
      <w:divBdr>
        <w:top w:val="none" w:sz="0" w:space="0" w:color="auto"/>
        <w:left w:val="none" w:sz="0" w:space="0" w:color="auto"/>
        <w:bottom w:val="none" w:sz="0" w:space="0" w:color="auto"/>
        <w:right w:val="none" w:sz="0" w:space="0" w:color="auto"/>
      </w:divBdr>
    </w:div>
    <w:div w:id="1751654727">
      <w:bodyDiv w:val="1"/>
      <w:marLeft w:val="0"/>
      <w:marRight w:val="0"/>
      <w:marTop w:val="0"/>
      <w:marBottom w:val="0"/>
      <w:divBdr>
        <w:top w:val="none" w:sz="0" w:space="0" w:color="auto"/>
        <w:left w:val="none" w:sz="0" w:space="0" w:color="auto"/>
        <w:bottom w:val="none" w:sz="0" w:space="0" w:color="auto"/>
        <w:right w:val="none" w:sz="0" w:space="0" w:color="auto"/>
      </w:divBdr>
    </w:div>
    <w:div w:id="1766606105">
      <w:bodyDiv w:val="1"/>
      <w:marLeft w:val="0"/>
      <w:marRight w:val="0"/>
      <w:marTop w:val="0"/>
      <w:marBottom w:val="0"/>
      <w:divBdr>
        <w:top w:val="none" w:sz="0" w:space="0" w:color="auto"/>
        <w:left w:val="none" w:sz="0" w:space="0" w:color="auto"/>
        <w:bottom w:val="none" w:sz="0" w:space="0" w:color="auto"/>
        <w:right w:val="none" w:sz="0" w:space="0" w:color="auto"/>
      </w:divBdr>
    </w:div>
    <w:div w:id="1781606221">
      <w:bodyDiv w:val="1"/>
      <w:marLeft w:val="0"/>
      <w:marRight w:val="0"/>
      <w:marTop w:val="0"/>
      <w:marBottom w:val="0"/>
      <w:divBdr>
        <w:top w:val="none" w:sz="0" w:space="0" w:color="auto"/>
        <w:left w:val="none" w:sz="0" w:space="0" w:color="auto"/>
        <w:bottom w:val="none" w:sz="0" w:space="0" w:color="auto"/>
        <w:right w:val="none" w:sz="0" w:space="0" w:color="auto"/>
      </w:divBdr>
    </w:div>
    <w:div w:id="1824396261">
      <w:bodyDiv w:val="1"/>
      <w:marLeft w:val="0"/>
      <w:marRight w:val="0"/>
      <w:marTop w:val="0"/>
      <w:marBottom w:val="0"/>
      <w:divBdr>
        <w:top w:val="none" w:sz="0" w:space="0" w:color="auto"/>
        <w:left w:val="none" w:sz="0" w:space="0" w:color="auto"/>
        <w:bottom w:val="none" w:sz="0" w:space="0" w:color="auto"/>
        <w:right w:val="none" w:sz="0" w:space="0" w:color="auto"/>
      </w:divBdr>
    </w:div>
    <w:div w:id="1832481382">
      <w:bodyDiv w:val="1"/>
      <w:marLeft w:val="0"/>
      <w:marRight w:val="0"/>
      <w:marTop w:val="0"/>
      <w:marBottom w:val="0"/>
      <w:divBdr>
        <w:top w:val="none" w:sz="0" w:space="0" w:color="auto"/>
        <w:left w:val="none" w:sz="0" w:space="0" w:color="auto"/>
        <w:bottom w:val="none" w:sz="0" w:space="0" w:color="auto"/>
        <w:right w:val="none" w:sz="0" w:space="0" w:color="auto"/>
      </w:divBdr>
    </w:div>
    <w:div w:id="1887066763">
      <w:bodyDiv w:val="1"/>
      <w:marLeft w:val="0"/>
      <w:marRight w:val="0"/>
      <w:marTop w:val="0"/>
      <w:marBottom w:val="0"/>
      <w:divBdr>
        <w:top w:val="none" w:sz="0" w:space="0" w:color="auto"/>
        <w:left w:val="none" w:sz="0" w:space="0" w:color="auto"/>
        <w:bottom w:val="none" w:sz="0" w:space="0" w:color="auto"/>
        <w:right w:val="none" w:sz="0" w:space="0" w:color="auto"/>
      </w:divBdr>
    </w:div>
    <w:div w:id="1913924968">
      <w:bodyDiv w:val="1"/>
      <w:marLeft w:val="0"/>
      <w:marRight w:val="0"/>
      <w:marTop w:val="0"/>
      <w:marBottom w:val="0"/>
      <w:divBdr>
        <w:top w:val="none" w:sz="0" w:space="0" w:color="auto"/>
        <w:left w:val="none" w:sz="0" w:space="0" w:color="auto"/>
        <w:bottom w:val="none" w:sz="0" w:space="0" w:color="auto"/>
        <w:right w:val="none" w:sz="0" w:space="0" w:color="auto"/>
      </w:divBdr>
    </w:div>
    <w:div w:id="2067026279">
      <w:bodyDiv w:val="1"/>
      <w:marLeft w:val="0"/>
      <w:marRight w:val="0"/>
      <w:marTop w:val="0"/>
      <w:marBottom w:val="0"/>
      <w:divBdr>
        <w:top w:val="none" w:sz="0" w:space="0" w:color="auto"/>
        <w:left w:val="none" w:sz="0" w:space="0" w:color="auto"/>
        <w:bottom w:val="none" w:sz="0" w:space="0" w:color="auto"/>
        <w:right w:val="none" w:sz="0" w:space="0" w:color="auto"/>
      </w:divBdr>
    </w:div>
    <w:div w:id="214376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oleObject" Target="embeddings/oleObject4.bin"/><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wmf"/><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E212533DD5C3945925D4A71DD298B7D" ma:contentTypeVersion="9" ma:contentTypeDescription="Create a new document." ma:contentTypeScope="" ma:versionID="d325b3ff17d2a2ddb90a7450ca76731e">
  <xsd:schema xmlns:xsd="http://www.w3.org/2001/XMLSchema" xmlns:xs="http://www.w3.org/2001/XMLSchema" xmlns:p="http://schemas.microsoft.com/office/2006/metadata/properties" xmlns:ns3="3f505411-4035-4508-8834-4a1d4f4c48d3" targetNamespace="http://schemas.microsoft.com/office/2006/metadata/properties" ma:root="true" ma:fieldsID="6b29577142b2985129fee4ebe7b1998f" ns3:_="">
    <xsd:import namespace="3f505411-4035-4508-8834-4a1d4f4c48d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505411-4035-4508-8834-4a1d4f4c48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CC44A-E726-4BFF-B8B1-BD5848D6FCF1}">
  <ds:schemaRefs>
    <ds:schemaRef ds:uri="http://purl.org/dc/elements/1.1/"/>
    <ds:schemaRef ds:uri="3f505411-4035-4508-8834-4a1d4f4c48d3"/>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04515238-D5AC-4BE9-87F6-14571709A01F}">
  <ds:schemaRefs>
    <ds:schemaRef ds:uri="http://schemas.microsoft.com/sharepoint/v3/contenttype/forms"/>
  </ds:schemaRefs>
</ds:datastoreItem>
</file>

<file path=customXml/itemProps3.xml><?xml version="1.0" encoding="utf-8"?>
<ds:datastoreItem xmlns:ds="http://schemas.openxmlformats.org/officeDocument/2006/customXml" ds:itemID="{3C46CB4E-20F8-4B39-A259-F885106AFF64}">
  <ds:schemaRefs>
    <ds:schemaRef ds:uri="http://schemas.microsoft.com/office/2006/metadata/longProperties"/>
  </ds:schemaRefs>
</ds:datastoreItem>
</file>

<file path=customXml/itemProps4.xml><?xml version="1.0" encoding="utf-8"?>
<ds:datastoreItem xmlns:ds="http://schemas.openxmlformats.org/officeDocument/2006/customXml" ds:itemID="{5BA1056E-DC49-4105-A322-A4C38E06A9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505411-4035-4508-8834-4a1d4f4c48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C98FE72-0B77-4B16-BA40-31256995F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4059</Words>
  <Characters>22685</Characters>
  <Application>Microsoft Office Word</Application>
  <DocSecurity>0</DocSecurity>
  <Lines>189</Lines>
  <Paragraphs>53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Document Template</vt:lpstr>
      <vt:lpstr>Document Template</vt:lpstr>
    </vt:vector>
  </TitlesOfParts>
  <Company>Synthes, USA</Company>
  <LinksUpToDate>false</LinksUpToDate>
  <CharactersWithSpaces>26691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dc:title>
  <dc:creator>pentekc;Schultz.Robert@synthes.com</dc:creator>
  <cp:lastModifiedBy>Montes Fortes, Maximiliano [CRDMX Non-J&amp;J]</cp:lastModifiedBy>
  <cp:revision>2</cp:revision>
  <cp:lastPrinted>2017-04-06T19:27:00Z</cp:lastPrinted>
  <dcterms:created xsi:type="dcterms:W3CDTF">2020-09-02T16:13:00Z</dcterms:created>
  <dcterms:modified xsi:type="dcterms:W3CDTF">2020-09-02T16:13:00Z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0x010100FE212533DD5C3945925D4A71DD298B7D</vt:lpwstr>
  </property>
  <property fmtid="{D5CDD505-2E9C-101B-9397-08002B2CF9AE}" pid="4" name="Order">
    <vt:r8>140600</vt:r8>
  </property>
  <property fmtid="{D5CDD505-2E9C-101B-9397-08002B2CF9AE}" pid="5" name="xd_ProgID">
    <vt:lpwstr/>
  </property>
  <property fmtid="{D5CDD505-2E9C-101B-9397-08002B2CF9AE}" pid="6" name="_CopySource">
    <vt:lpwstr>https://jnj.sharepoint.com/teams/DSValidationOptimization/Shared Documents/Q1 F2F Workshop/F-S956_Operational Qualification Form_Synthes.docx</vt:lpwstr>
  </property>
  <property fmtid="{D5CDD505-2E9C-101B-9397-08002B2CF9AE}" pid="7" name="TemplateUrl">
    <vt:lpwstr/>
  </property>
</Properties>
</file>