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9838D" w14:textId="77777777" w:rsidR="00AE099E" w:rsidRPr="00CD7040" w:rsidRDefault="00AE099E" w:rsidP="004F7E22">
      <w:pPr>
        <w:pStyle w:val="BodyText"/>
        <w:rPr>
          <w:rFonts w:eastAsiaTheme="minorHAnsi"/>
          <w:highlight w:val="yellow"/>
        </w:rPr>
      </w:pPr>
    </w:p>
    <w:tbl>
      <w:tblPr>
        <w:tblStyle w:val="TableGrid"/>
        <w:tblpPr w:leftFromText="180" w:rightFromText="180" w:vertAnchor="text" w:horzAnchor="margin" w:tblpY="5612"/>
        <w:tblW w:w="5000" w:type="pct"/>
        <w:tblInd w:w="0" w:type="dxa"/>
        <w:tblLook w:val="04A0" w:firstRow="1" w:lastRow="0" w:firstColumn="1" w:lastColumn="0" w:noHBand="0" w:noVBand="1"/>
      </w:tblPr>
      <w:tblGrid>
        <w:gridCol w:w="1735"/>
        <w:gridCol w:w="7893"/>
      </w:tblGrid>
      <w:tr w:rsidR="004F7E22" w:rsidRPr="002A1AA4" w14:paraId="11039308" w14:textId="77777777" w:rsidTr="004F7E22">
        <w:trPr>
          <w:trHeight w:val="567"/>
        </w:trPr>
        <w:tc>
          <w:tcPr>
            <w:tcW w:w="5000" w:type="pct"/>
            <w:gridSpan w:val="2"/>
            <w:vAlign w:val="center"/>
          </w:tcPr>
          <w:p w14:paraId="345DE414" w14:textId="77777777" w:rsidR="004F7E22" w:rsidRPr="00CD7040" w:rsidRDefault="004F7E22" w:rsidP="004F7E22">
            <w:pPr>
              <w:ind w:left="175" w:right="176"/>
              <w:jc w:val="center"/>
              <w:rPr>
                <w:rFonts w:eastAsia="Arial" w:cs="Arial"/>
                <w:b/>
                <w:bCs/>
                <w:sz w:val="60"/>
                <w:szCs w:val="60"/>
              </w:rPr>
            </w:pPr>
            <w:r w:rsidRPr="00CD7040">
              <w:rPr>
                <w:rFonts w:eastAsia="Arial" w:cs="Arial"/>
                <w:b/>
                <w:bCs/>
                <w:sz w:val="40"/>
                <w:szCs w:val="40"/>
              </w:rPr>
              <w:t>PERFORMANCE QUALIFICATION PROTOCOL</w:t>
            </w:r>
          </w:p>
        </w:tc>
      </w:tr>
      <w:tr w:rsidR="00620504" w:rsidRPr="002A1AA4" w14:paraId="0000AE92" w14:textId="77777777" w:rsidTr="004F7E22">
        <w:trPr>
          <w:trHeight w:val="567"/>
        </w:trPr>
        <w:tc>
          <w:tcPr>
            <w:tcW w:w="901" w:type="pct"/>
            <w:shd w:val="clear" w:color="auto" w:fill="D9D9D9" w:themeFill="background1" w:themeFillShade="D9"/>
            <w:vAlign w:val="center"/>
          </w:tcPr>
          <w:p w14:paraId="512C637C" w14:textId="77777777" w:rsidR="00620504" w:rsidRPr="00CD7040" w:rsidRDefault="00620504" w:rsidP="00620504">
            <w:pPr>
              <w:pStyle w:val="vT-Title-C"/>
              <w:rPr>
                <w:rFonts w:eastAsia="Arial" w:cs="Arial"/>
              </w:rPr>
            </w:pPr>
            <w:r w:rsidRPr="00CD7040">
              <w:rPr>
                <w:rFonts w:eastAsia="Arial" w:cs="Arial"/>
              </w:rPr>
              <w:t>Document Title:</w:t>
            </w:r>
          </w:p>
        </w:tc>
        <w:tc>
          <w:tcPr>
            <w:tcW w:w="4099" w:type="pct"/>
            <w:vAlign w:val="center"/>
          </w:tcPr>
          <w:p w14:paraId="2EF17420" w14:textId="5A98164F" w:rsidR="00620504" w:rsidRPr="00CD7040" w:rsidRDefault="00620504" w:rsidP="00620504">
            <w:pPr>
              <w:pStyle w:val="vT-Txt-L"/>
              <w:ind w:left="256"/>
              <w:rPr>
                <w:rFonts w:eastAsia="Arial" w:cs="Arial"/>
                <w:highlight w:val="yellow"/>
              </w:rPr>
            </w:pPr>
            <w:r w:rsidRPr="00D37843">
              <w:rPr>
                <w:rFonts w:eastAsia="Arial" w:cs="Arial"/>
              </w:rPr>
              <w:t>Performance Qualification for Megadyne</w:t>
            </w:r>
            <w:r w:rsidR="00CC52A2">
              <w:rPr>
                <w:rFonts w:eastAsia="Arial" w:cs="Arial"/>
              </w:rPr>
              <w:t xml:space="preserve"> Phase 1</w:t>
            </w:r>
          </w:p>
        </w:tc>
      </w:tr>
      <w:tr w:rsidR="00620504" w:rsidRPr="002A1AA4" w14:paraId="74A6B7EA" w14:textId="77777777" w:rsidTr="004F7E22">
        <w:trPr>
          <w:trHeight w:val="567"/>
        </w:trPr>
        <w:tc>
          <w:tcPr>
            <w:tcW w:w="901" w:type="pct"/>
            <w:shd w:val="clear" w:color="auto" w:fill="D9D9D9" w:themeFill="background1" w:themeFillShade="D9"/>
            <w:vAlign w:val="center"/>
          </w:tcPr>
          <w:p w14:paraId="3535BA55" w14:textId="77777777" w:rsidR="00620504" w:rsidRPr="00CD7040" w:rsidRDefault="00620504" w:rsidP="00620504">
            <w:pPr>
              <w:pStyle w:val="vT-Title-C"/>
              <w:rPr>
                <w:rFonts w:eastAsia="Arial" w:cs="Arial"/>
              </w:rPr>
            </w:pPr>
            <w:r w:rsidRPr="00CD7040">
              <w:rPr>
                <w:rFonts w:eastAsia="Arial" w:cs="Arial"/>
              </w:rPr>
              <w:t>Document Number / Revision:</w:t>
            </w:r>
          </w:p>
        </w:tc>
        <w:tc>
          <w:tcPr>
            <w:tcW w:w="4099" w:type="pct"/>
            <w:vAlign w:val="center"/>
          </w:tcPr>
          <w:p w14:paraId="693A178F" w14:textId="669EB570" w:rsidR="00620504" w:rsidRPr="00CD7040" w:rsidRDefault="00252D51" w:rsidP="00620504">
            <w:pPr>
              <w:pStyle w:val="vT-Txt-L"/>
              <w:ind w:left="256"/>
              <w:rPr>
                <w:rFonts w:eastAsia="Arial" w:cs="Arial"/>
                <w:highlight w:val="yellow"/>
              </w:rPr>
            </w:pPr>
            <w:r>
              <w:rPr>
                <w:rFonts w:eastAsia="Arial" w:cs="Arial"/>
              </w:rPr>
              <w:t>PRC096295 Rev.</w:t>
            </w:r>
            <w:r w:rsidR="00E76F05">
              <w:rPr>
                <w:rFonts w:eastAsia="Arial" w:cs="Arial"/>
              </w:rPr>
              <w:t xml:space="preserve"> </w:t>
            </w:r>
            <w:r w:rsidR="00620504" w:rsidRPr="00D37843">
              <w:rPr>
                <w:rFonts w:eastAsia="Arial" w:cs="Arial"/>
              </w:rPr>
              <w:t>A</w:t>
            </w:r>
          </w:p>
        </w:tc>
      </w:tr>
      <w:tr w:rsidR="00620504" w:rsidRPr="002A1AA4" w14:paraId="132A92BB" w14:textId="77777777" w:rsidTr="004F7E22">
        <w:trPr>
          <w:trHeight w:val="567"/>
        </w:trPr>
        <w:tc>
          <w:tcPr>
            <w:tcW w:w="901" w:type="pct"/>
            <w:shd w:val="clear" w:color="auto" w:fill="D9D9D9" w:themeFill="background1" w:themeFillShade="D9"/>
            <w:vAlign w:val="center"/>
          </w:tcPr>
          <w:p w14:paraId="3AEA8C96" w14:textId="77777777" w:rsidR="00620504" w:rsidRPr="00CD7040" w:rsidRDefault="00620504" w:rsidP="00620504">
            <w:pPr>
              <w:pStyle w:val="vT-Title-C"/>
              <w:rPr>
                <w:rFonts w:eastAsia="Arial" w:cs="Arial"/>
              </w:rPr>
            </w:pPr>
            <w:r w:rsidRPr="00CD7040">
              <w:rPr>
                <w:rFonts w:eastAsia="Arial" w:cs="Arial"/>
              </w:rPr>
              <w:t>Site / Location:</w:t>
            </w:r>
          </w:p>
        </w:tc>
        <w:tc>
          <w:tcPr>
            <w:tcW w:w="4099" w:type="pct"/>
            <w:vAlign w:val="center"/>
          </w:tcPr>
          <w:p w14:paraId="532024A4" w14:textId="5F13D110" w:rsidR="00620504" w:rsidRPr="00CD7040" w:rsidRDefault="00620504" w:rsidP="00620504">
            <w:pPr>
              <w:pStyle w:val="vT-Txt-L"/>
              <w:ind w:left="256"/>
              <w:rPr>
                <w:rFonts w:eastAsia="Arial" w:cs="Arial"/>
                <w:highlight w:val="yellow"/>
              </w:rPr>
            </w:pPr>
            <w:r w:rsidRPr="007D0975">
              <w:rPr>
                <w:lang w:val="es-MX"/>
              </w:rPr>
              <w:t>Independencia: Ethicon Endo-Surgery, S.A. de C.V. Planta II, Calle Durango No. 2751, Colonia</w:t>
            </w:r>
            <w:r>
              <w:rPr>
                <w:lang w:val="es-MX"/>
              </w:rPr>
              <w:t xml:space="preserve"> </w:t>
            </w:r>
            <w:r w:rsidRPr="007D0975">
              <w:rPr>
                <w:lang w:val="es-MX"/>
              </w:rPr>
              <w:t>Lote Bravo, Ciudad Juárez, Chihuahua, 32575, México.</w:t>
            </w:r>
          </w:p>
        </w:tc>
      </w:tr>
      <w:tr w:rsidR="00620504" w:rsidRPr="002A1AA4" w14:paraId="142AB988" w14:textId="77777777" w:rsidTr="004F7E22">
        <w:trPr>
          <w:trHeight w:val="567"/>
        </w:trPr>
        <w:tc>
          <w:tcPr>
            <w:tcW w:w="901" w:type="pct"/>
            <w:shd w:val="clear" w:color="auto" w:fill="D9D9D9" w:themeFill="background1" w:themeFillShade="D9"/>
            <w:vAlign w:val="center"/>
          </w:tcPr>
          <w:p w14:paraId="634BB9AB" w14:textId="77777777" w:rsidR="00620504" w:rsidRPr="00CD7040" w:rsidRDefault="00620504" w:rsidP="00620504">
            <w:pPr>
              <w:pStyle w:val="vT-Title-C"/>
              <w:rPr>
                <w:rFonts w:eastAsia="Arial" w:cs="Arial"/>
              </w:rPr>
            </w:pPr>
            <w:r w:rsidRPr="00CD7040">
              <w:rPr>
                <w:rFonts w:eastAsia="Arial" w:cs="Arial"/>
              </w:rPr>
              <w:t>Project / Area:</w:t>
            </w:r>
          </w:p>
        </w:tc>
        <w:tc>
          <w:tcPr>
            <w:tcW w:w="4099" w:type="pct"/>
            <w:vAlign w:val="center"/>
          </w:tcPr>
          <w:p w14:paraId="6B1EB5A0" w14:textId="6BA0976D" w:rsidR="00620504" w:rsidRPr="00CD7040" w:rsidRDefault="00620504" w:rsidP="00620504">
            <w:pPr>
              <w:pStyle w:val="vT-Txt-L"/>
              <w:ind w:left="256"/>
              <w:rPr>
                <w:rFonts w:eastAsia="Arial" w:cs="Arial"/>
                <w:highlight w:val="yellow"/>
              </w:rPr>
            </w:pPr>
            <w:r w:rsidRPr="00D37843">
              <w:rPr>
                <w:rFonts w:eastAsia="Arial" w:cs="Arial"/>
              </w:rPr>
              <w:t>Megadyne</w:t>
            </w:r>
          </w:p>
        </w:tc>
      </w:tr>
      <w:tr w:rsidR="00620504" w:rsidRPr="002A1AA4" w14:paraId="12B76945" w14:textId="77777777" w:rsidTr="004F7E22">
        <w:trPr>
          <w:trHeight w:val="567"/>
        </w:trPr>
        <w:tc>
          <w:tcPr>
            <w:tcW w:w="901" w:type="pct"/>
            <w:shd w:val="clear" w:color="auto" w:fill="D9D9D9" w:themeFill="background1" w:themeFillShade="D9"/>
            <w:vAlign w:val="center"/>
          </w:tcPr>
          <w:p w14:paraId="461C5A5E" w14:textId="77777777" w:rsidR="00620504" w:rsidRPr="00CD7040" w:rsidRDefault="00620504" w:rsidP="00620504">
            <w:pPr>
              <w:pStyle w:val="vT-Title-C"/>
              <w:rPr>
                <w:rFonts w:eastAsia="Arial" w:cs="Arial"/>
              </w:rPr>
            </w:pPr>
            <w:r w:rsidRPr="00CD7040">
              <w:rPr>
                <w:rFonts w:eastAsia="Arial" w:cs="Arial"/>
              </w:rPr>
              <w:t>Product/Process:</w:t>
            </w:r>
          </w:p>
        </w:tc>
        <w:tc>
          <w:tcPr>
            <w:tcW w:w="4099" w:type="pct"/>
            <w:vAlign w:val="center"/>
          </w:tcPr>
          <w:p w14:paraId="48C39852" w14:textId="1171F74D" w:rsidR="00620504" w:rsidRPr="00CD7040" w:rsidRDefault="00620504" w:rsidP="00620504">
            <w:pPr>
              <w:pStyle w:val="vT-Txt-L"/>
              <w:ind w:left="256"/>
              <w:rPr>
                <w:rFonts w:eastAsia="Arial" w:cs="Arial"/>
                <w:highlight w:val="yellow"/>
              </w:rPr>
            </w:pPr>
            <w:r w:rsidRPr="00D37843">
              <w:rPr>
                <w:rFonts w:eastAsia="Arial" w:cs="Arial"/>
              </w:rPr>
              <w:t>Megadyne</w:t>
            </w:r>
            <w:r w:rsidR="00CC52A2">
              <w:rPr>
                <w:rFonts w:eastAsia="Arial" w:cs="Arial"/>
              </w:rPr>
              <w:t xml:space="preserve"> Electrodes</w:t>
            </w:r>
          </w:p>
        </w:tc>
      </w:tr>
      <w:tr w:rsidR="00620504" w:rsidRPr="002A1AA4" w14:paraId="5D4BD2A6" w14:textId="77777777" w:rsidTr="004F7E22">
        <w:trPr>
          <w:trHeight w:val="567"/>
        </w:trPr>
        <w:tc>
          <w:tcPr>
            <w:tcW w:w="901" w:type="pct"/>
            <w:shd w:val="clear" w:color="auto" w:fill="D9D9D9" w:themeFill="background1" w:themeFillShade="D9"/>
            <w:vAlign w:val="center"/>
          </w:tcPr>
          <w:p w14:paraId="214E29A0" w14:textId="77777777" w:rsidR="00620504" w:rsidRPr="00CD7040" w:rsidRDefault="00620504" w:rsidP="00620504">
            <w:pPr>
              <w:pStyle w:val="vT-Title-C"/>
              <w:rPr>
                <w:rFonts w:eastAsia="Arial" w:cs="Arial"/>
              </w:rPr>
            </w:pPr>
            <w:r w:rsidRPr="00CD7040">
              <w:rPr>
                <w:rFonts w:eastAsia="Arial" w:cs="Arial"/>
              </w:rPr>
              <w:t>Equipment:</w:t>
            </w:r>
          </w:p>
        </w:tc>
        <w:tc>
          <w:tcPr>
            <w:tcW w:w="4099" w:type="pct"/>
            <w:vAlign w:val="center"/>
          </w:tcPr>
          <w:p w14:paraId="4E9FA362" w14:textId="676B216A" w:rsidR="00620504" w:rsidRPr="00CD7040" w:rsidRDefault="00620504" w:rsidP="00620504">
            <w:pPr>
              <w:pStyle w:val="vT-Txt-L"/>
              <w:ind w:left="256"/>
              <w:rPr>
                <w:rFonts w:eastAsia="Arial" w:cs="Arial"/>
                <w:highlight w:val="yellow"/>
              </w:rPr>
            </w:pPr>
            <w:r w:rsidRPr="00D37843">
              <w:rPr>
                <w:rFonts w:eastAsia="Arial" w:cs="Arial"/>
              </w:rPr>
              <w:t xml:space="preserve">See Table </w:t>
            </w:r>
            <w:r w:rsidR="00252D51">
              <w:rPr>
                <w:rFonts w:eastAsia="Arial" w:cs="Arial"/>
              </w:rPr>
              <w:t>3</w:t>
            </w:r>
          </w:p>
        </w:tc>
      </w:tr>
      <w:tr w:rsidR="00620504" w:rsidRPr="002A1AA4" w14:paraId="55CE6FC1" w14:textId="77777777" w:rsidTr="004F7E22">
        <w:trPr>
          <w:trHeight w:val="567"/>
        </w:trPr>
        <w:tc>
          <w:tcPr>
            <w:tcW w:w="901" w:type="pct"/>
            <w:shd w:val="clear" w:color="auto" w:fill="D9D9D9" w:themeFill="background1" w:themeFillShade="D9"/>
            <w:vAlign w:val="center"/>
          </w:tcPr>
          <w:p w14:paraId="28F27719" w14:textId="36280660" w:rsidR="00620504" w:rsidRPr="00CD7040" w:rsidRDefault="00620504" w:rsidP="00620504">
            <w:pPr>
              <w:pStyle w:val="vT-Title-C"/>
              <w:rPr>
                <w:rFonts w:eastAsia="Arial" w:cs="Arial"/>
              </w:rPr>
            </w:pPr>
            <w:r>
              <w:rPr>
                <w:rFonts w:eastAsia="Arial" w:cs="Arial"/>
              </w:rPr>
              <w:t>Validation Assessment Reference:</w:t>
            </w:r>
          </w:p>
        </w:tc>
        <w:tc>
          <w:tcPr>
            <w:tcW w:w="4099" w:type="pct"/>
            <w:vAlign w:val="center"/>
          </w:tcPr>
          <w:p w14:paraId="5E32EC52" w14:textId="77777777" w:rsidR="00620504" w:rsidRDefault="00620504" w:rsidP="00620504">
            <w:pPr>
              <w:pStyle w:val="vT-Txt-L"/>
              <w:ind w:left="256"/>
              <w:rPr>
                <w:szCs w:val="24"/>
              </w:rPr>
            </w:pPr>
            <w:r w:rsidRPr="002D0369">
              <w:rPr>
                <w:szCs w:val="24"/>
              </w:rPr>
              <w:t>DOC027653</w:t>
            </w:r>
            <w:r>
              <w:rPr>
                <w:szCs w:val="24"/>
              </w:rPr>
              <w:t xml:space="preserve"> Rev A</w:t>
            </w:r>
          </w:p>
          <w:p w14:paraId="78CFC53B" w14:textId="0AC151EA" w:rsidR="00EB539A" w:rsidRPr="00CD7040" w:rsidRDefault="00EB539A" w:rsidP="00620504">
            <w:pPr>
              <w:pStyle w:val="vT-Txt-L"/>
              <w:ind w:left="256"/>
              <w:rPr>
                <w:rFonts w:eastAsia="Arial" w:cs="Arial"/>
                <w:highlight w:val="yellow"/>
              </w:rPr>
            </w:pPr>
            <w:r w:rsidRPr="00EB539A">
              <w:rPr>
                <w:rFonts w:cs="Arial"/>
                <w:szCs w:val="24"/>
              </w:rPr>
              <w:t>FB003341 Rev A</w:t>
            </w:r>
          </w:p>
        </w:tc>
      </w:tr>
      <w:tr w:rsidR="004F7E22" w:rsidRPr="002A1AA4" w14:paraId="79879606" w14:textId="77777777" w:rsidTr="004F7E22">
        <w:trPr>
          <w:trHeight w:val="567"/>
        </w:trPr>
        <w:tc>
          <w:tcPr>
            <w:tcW w:w="5000" w:type="pct"/>
            <w:gridSpan w:val="2"/>
            <w:shd w:val="clear" w:color="auto" w:fill="auto"/>
            <w:vAlign w:val="center"/>
          </w:tcPr>
          <w:p w14:paraId="40DD014C" w14:textId="33CDD8C8" w:rsidR="004F7E22" w:rsidRPr="002A1AA4" w:rsidRDefault="00620504" w:rsidP="004F7E22">
            <w:pPr>
              <w:pStyle w:val="vT-Txt-L"/>
              <w:rPr>
                <w:rFonts w:cs="Arial"/>
                <w:sz w:val="24"/>
              </w:rPr>
            </w:pPr>
            <w:r>
              <w:rPr>
                <w:rFonts w:eastAsia="Arial" w:cs="Arial"/>
              </w:rPr>
              <w:t xml:space="preserve">  N/A</w:t>
            </w:r>
          </w:p>
        </w:tc>
      </w:tr>
    </w:tbl>
    <w:p w14:paraId="79566CAE" w14:textId="545D5723" w:rsidR="004F7E22" w:rsidRPr="00350F6E" w:rsidRDefault="004F7E22" w:rsidP="004F7E22">
      <w:pPr>
        <w:spacing w:before="240"/>
        <w:rPr>
          <w:rFonts w:cs="Times New Roman"/>
          <w:b/>
          <w:sz w:val="28"/>
        </w:rPr>
      </w:pPr>
      <w:bookmarkStart w:id="0" w:name="_Toc434142315"/>
      <w:bookmarkStart w:id="1" w:name="_Toc434195710"/>
      <w:bookmarkStart w:id="2" w:name="_Toc436184448"/>
      <w:bookmarkStart w:id="3" w:name="_Toc477220256"/>
      <w:r w:rsidRPr="00350F6E">
        <w:rPr>
          <w:rFonts w:cs="Times New Roman"/>
          <w:b/>
          <w:sz w:val="28"/>
        </w:rPr>
        <w:t>Revision History</w:t>
      </w:r>
      <w:bookmarkEnd w:id="0"/>
      <w:bookmarkEnd w:id="1"/>
      <w:bookmarkEnd w:id="2"/>
      <w:bookmarkEnd w:id="3"/>
      <w:r w:rsidRPr="00350F6E">
        <w:rPr>
          <w:rFonts w:cs="Times New Roman"/>
          <w:b/>
          <w:sz w:val="28"/>
        </w:rPr>
        <w:t xml:space="preserve"> for (</w:t>
      </w:r>
      <w:r w:rsidR="00620504">
        <w:rPr>
          <w:rFonts w:cs="Times New Roman"/>
          <w:b/>
          <w:sz w:val="28"/>
        </w:rPr>
        <w:t>PRC096295</w:t>
      </w:r>
      <w:r w:rsidRPr="00350F6E">
        <w:rPr>
          <w:rFonts w:cs="Times New Roman"/>
          <w:b/>
          <w:sz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7908"/>
      </w:tblGrid>
      <w:tr w:rsidR="004F7E22" w:rsidRPr="00350F6E" w14:paraId="6D63B3E8" w14:textId="77777777" w:rsidTr="00934F6B">
        <w:trPr>
          <w:trHeight w:val="485"/>
        </w:trPr>
        <w:tc>
          <w:tcPr>
            <w:tcW w:w="10525" w:type="dxa"/>
            <w:gridSpan w:val="2"/>
            <w:tcBorders>
              <w:top w:val="single" w:sz="4" w:space="0" w:color="auto"/>
              <w:left w:val="single" w:sz="4" w:space="0" w:color="auto"/>
              <w:bottom w:val="single" w:sz="4" w:space="0" w:color="auto"/>
              <w:right w:val="single" w:sz="4" w:space="0" w:color="auto"/>
            </w:tcBorders>
            <w:shd w:val="clear" w:color="auto" w:fill="BFBFBF"/>
          </w:tcPr>
          <w:p w14:paraId="03945A95" w14:textId="77777777" w:rsidR="004F7E22" w:rsidRPr="00350F6E" w:rsidRDefault="004F7E22" w:rsidP="00934F6B">
            <w:pPr>
              <w:jc w:val="center"/>
              <w:rPr>
                <w:rFonts w:eastAsia="Arial Unicode MS" w:cs="Arial"/>
              </w:rPr>
            </w:pPr>
            <w:r w:rsidRPr="00350F6E">
              <w:rPr>
                <w:rFonts w:eastAsia="Arial Unicode MS" w:cs="Arial"/>
                <w:b/>
              </w:rPr>
              <w:t>SUMMARY OF CHANGES</w:t>
            </w:r>
          </w:p>
        </w:tc>
      </w:tr>
      <w:tr w:rsidR="004F7E22" w:rsidRPr="00350F6E" w14:paraId="263FE3F6" w14:textId="77777777" w:rsidTr="00934F6B">
        <w:trPr>
          <w:trHeight w:val="228"/>
        </w:trPr>
        <w:tc>
          <w:tcPr>
            <w:tcW w:w="1809" w:type="dxa"/>
            <w:tcBorders>
              <w:top w:val="single" w:sz="4" w:space="0" w:color="auto"/>
              <w:left w:val="single" w:sz="4" w:space="0" w:color="auto"/>
              <w:bottom w:val="single" w:sz="4" w:space="0" w:color="auto"/>
              <w:right w:val="single" w:sz="4" w:space="0" w:color="auto"/>
            </w:tcBorders>
            <w:shd w:val="clear" w:color="auto" w:fill="D9D9D9"/>
            <w:hideMark/>
          </w:tcPr>
          <w:p w14:paraId="24F9CAD0" w14:textId="77777777" w:rsidR="004F7E22" w:rsidRPr="00350F6E" w:rsidRDefault="004F7E22" w:rsidP="00934F6B">
            <w:pPr>
              <w:jc w:val="center"/>
              <w:rPr>
                <w:rFonts w:eastAsia="Arial Unicode MS" w:cs="Arial"/>
              </w:rPr>
            </w:pPr>
            <w:r w:rsidRPr="00350F6E">
              <w:rPr>
                <w:rFonts w:eastAsia="Arial Unicode MS" w:cs="Arial"/>
              </w:rPr>
              <w:t>Revision No.</w:t>
            </w:r>
          </w:p>
        </w:tc>
        <w:tc>
          <w:tcPr>
            <w:tcW w:w="8716" w:type="dxa"/>
            <w:tcBorders>
              <w:top w:val="single" w:sz="4" w:space="0" w:color="auto"/>
              <w:left w:val="single" w:sz="4" w:space="0" w:color="auto"/>
              <w:bottom w:val="single" w:sz="4" w:space="0" w:color="auto"/>
              <w:right w:val="single" w:sz="4" w:space="0" w:color="auto"/>
            </w:tcBorders>
            <w:shd w:val="clear" w:color="auto" w:fill="D9D9D9"/>
            <w:hideMark/>
          </w:tcPr>
          <w:p w14:paraId="1DE64709" w14:textId="77777777" w:rsidR="004F7E22" w:rsidRPr="00350F6E" w:rsidRDefault="004F7E22" w:rsidP="00934F6B">
            <w:pPr>
              <w:jc w:val="center"/>
              <w:rPr>
                <w:rFonts w:eastAsia="Arial Unicode MS" w:cs="Arial"/>
              </w:rPr>
            </w:pPr>
            <w:r w:rsidRPr="00350F6E">
              <w:rPr>
                <w:rFonts w:eastAsia="Arial Unicode MS" w:cs="Arial"/>
              </w:rPr>
              <w:t>Description of Change</w:t>
            </w:r>
          </w:p>
        </w:tc>
      </w:tr>
      <w:tr w:rsidR="00620504" w:rsidRPr="00350F6E" w14:paraId="55FDBB61" w14:textId="77777777" w:rsidTr="00934F6B">
        <w:trPr>
          <w:trHeight w:val="228"/>
        </w:trPr>
        <w:tc>
          <w:tcPr>
            <w:tcW w:w="1809" w:type="dxa"/>
            <w:tcBorders>
              <w:top w:val="single" w:sz="4" w:space="0" w:color="auto"/>
              <w:left w:val="single" w:sz="4" w:space="0" w:color="auto"/>
              <w:bottom w:val="single" w:sz="4" w:space="0" w:color="auto"/>
              <w:right w:val="single" w:sz="4" w:space="0" w:color="auto"/>
            </w:tcBorders>
          </w:tcPr>
          <w:p w14:paraId="7C1916FA" w14:textId="497C9DAF" w:rsidR="00620504" w:rsidRPr="00350F6E" w:rsidRDefault="00620504" w:rsidP="00620504">
            <w:pPr>
              <w:jc w:val="center"/>
              <w:rPr>
                <w:rFonts w:eastAsia="Arial Unicode MS" w:cs="Arial"/>
              </w:rPr>
            </w:pPr>
            <w:r>
              <w:rPr>
                <w:rFonts w:eastAsia="Arial Unicode MS" w:cs="Arial"/>
              </w:rPr>
              <w:t>A</w:t>
            </w:r>
          </w:p>
        </w:tc>
        <w:tc>
          <w:tcPr>
            <w:tcW w:w="8716" w:type="dxa"/>
            <w:tcBorders>
              <w:top w:val="single" w:sz="4" w:space="0" w:color="auto"/>
              <w:left w:val="single" w:sz="4" w:space="0" w:color="auto"/>
              <w:bottom w:val="single" w:sz="4" w:space="0" w:color="auto"/>
              <w:right w:val="single" w:sz="4" w:space="0" w:color="auto"/>
            </w:tcBorders>
          </w:tcPr>
          <w:p w14:paraId="69936104" w14:textId="4CBA2089" w:rsidR="00620504" w:rsidRPr="00350F6E" w:rsidRDefault="00620504" w:rsidP="00620504">
            <w:pPr>
              <w:rPr>
                <w:rFonts w:eastAsia="Arial Unicode MS" w:cs="Arial"/>
              </w:rPr>
            </w:pPr>
            <w:r>
              <w:rPr>
                <w:rFonts w:eastAsia="Arial Unicode MS" w:cs="Arial"/>
              </w:rPr>
              <w:t>Original Document</w:t>
            </w:r>
          </w:p>
        </w:tc>
      </w:tr>
    </w:tbl>
    <w:p w14:paraId="4146726F" w14:textId="77777777" w:rsidR="004F7E22" w:rsidRPr="00E95B70" w:rsidRDefault="004F7E22" w:rsidP="004F7E22">
      <w:pPr>
        <w:pStyle w:val="BodyText"/>
        <w:rPr>
          <w:rFonts w:eastAsiaTheme="minorHAnsi"/>
          <w:highlight w:val="yellow"/>
        </w:rPr>
      </w:pPr>
    </w:p>
    <w:p w14:paraId="3FFA33A1" w14:textId="716E3EAB" w:rsidR="007A1A48" w:rsidRDefault="007A1A48">
      <w:pPr>
        <w:rPr>
          <w:rFonts w:eastAsiaTheme="minorHAnsi" w:hAnsi="Arial Bold" w:cstheme="majorBidi"/>
          <w:b/>
          <w:caps/>
          <w:kern w:val="28"/>
          <w:sz w:val="24"/>
          <w:highlight w:val="yellow"/>
        </w:rPr>
      </w:pPr>
      <w:r>
        <w:rPr>
          <w:rFonts w:eastAsiaTheme="minorHAnsi"/>
          <w:highlight w:val="yellow"/>
        </w:rPr>
        <w:br w:type="page"/>
      </w:r>
    </w:p>
    <w:p w14:paraId="480B7C53" w14:textId="77777777" w:rsidR="004A2AB5" w:rsidRPr="00D1547F" w:rsidRDefault="004A2AB5" w:rsidP="004A2AB5">
      <w:pPr>
        <w:pStyle w:val="Heading1"/>
      </w:pPr>
      <w:bookmarkStart w:id="4" w:name="_Toc479605301"/>
      <w:bookmarkStart w:id="5" w:name="_Toc90193373"/>
      <w:bookmarkStart w:id="6" w:name="_Toc367785557"/>
      <w:r w:rsidRPr="00D1547F">
        <w:lastRenderedPageBreak/>
        <w:t>Document Approvals</w:t>
      </w:r>
      <w:bookmarkEnd w:id="4"/>
    </w:p>
    <w:p w14:paraId="06832A6C" w14:textId="5B686312" w:rsidR="00620504" w:rsidRPr="00FF2689" w:rsidRDefault="00620504" w:rsidP="00934F6B">
      <w:pPr>
        <w:pStyle w:val="BodyText"/>
      </w:pPr>
      <w:r w:rsidRPr="00FF2689">
        <w:t>The protocol will be approved per CP0160</w:t>
      </w:r>
      <w:r w:rsidR="00EB539A">
        <w:t xml:space="preserve"> Rev GY</w:t>
      </w:r>
      <w:r w:rsidRPr="00FF2689">
        <w:t>.</w:t>
      </w:r>
    </w:p>
    <w:p w14:paraId="70FF205D" w14:textId="77777777" w:rsidR="00620504" w:rsidRPr="00FF2689" w:rsidRDefault="00620504" w:rsidP="00934F6B">
      <w:pPr>
        <w:pStyle w:val="BodyText"/>
      </w:pPr>
    </w:p>
    <w:p w14:paraId="0689734B" w14:textId="77777777" w:rsidR="00620504" w:rsidRPr="00FF2689" w:rsidRDefault="00620504" w:rsidP="00620504">
      <w:pPr>
        <w:pStyle w:val="BodyText"/>
      </w:pPr>
      <w:r w:rsidRPr="00FF2689">
        <w:t>CSV-E representative to be added as required in line with Computer System Validation for Equipment Policy requirements where applicable.</w:t>
      </w:r>
    </w:p>
    <w:tbl>
      <w:tblPr>
        <w:tblStyle w:val="TableGrid"/>
        <w:tblW w:w="5000" w:type="pct"/>
        <w:tblInd w:w="0" w:type="dxa"/>
        <w:tblLook w:val="0000" w:firstRow="0" w:lastRow="0" w:firstColumn="0" w:lastColumn="0" w:noHBand="0" w:noVBand="0"/>
      </w:tblPr>
      <w:tblGrid>
        <w:gridCol w:w="2407"/>
        <w:gridCol w:w="2594"/>
        <w:gridCol w:w="2220"/>
        <w:gridCol w:w="2407"/>
      </w:tblGrid>
      <w:tr w:rsidR="004A2AB5" w:rsidRPr="006A23CB" w14:paraId="253CA591" w14:textId="77777777" w:rsidTr="004A2AB5">
        <w:trPr>
          <w:trHeight w:val="580"/>
          <w:tblHeader/>
        </w:trPr>
        <w:tc>
          <w:tcPr>
            <w:tcW w:w="1250" w:type="pct"/>
            <w:shd w:val="clear" w:color="auto" w:fill="D9D9D9" w:themeFill="background1" w:themeFillShade="D9"/>
            <w:vAlign w:val="center"/>
          </w:tcPr>
          <w:p w14:paraId="4088CA97" w14:textId="77777777" w:rsidR="004A2AB5" w:rsidRPr="006A23CB" w:rsidRDefault="004A2AB5" w:rsidP="004A2AB5">
            <w:pPr>
              <w:pStyle w:val="vT-Title-C"/>
              <w:spacing w:before="60" w:after="60"/>
            </w:pPr>
            <w:r>
              <w:t>Function</w:t>
            </w:r>
          </w:p>
        </w:tc>
        <w:tc>
          <w:tcPr>
            <w:tcW w:w="1347" w:type="pct"/>
            <w:shd w:val="clear" w:color="auto" w:fill="D9D9D9" w:themeFill="background1" w:themeFillShade="D9"/>
            <w:vAlign w:val="center"/>
          </w:tcPr>
          <w:p w14:paraId="5AD0CED5" w14:textId="77777777" w:rsidR="004A2AB5" w:rsidRPr="006A23CB" w:rsidRDefault="004A2AB5" w:rsidP="004A2AB5">
            <w:pPr>
              <w:pStyle w:val="vT-Title-C"/>
              <w:spacing w:before="60" w:after="60"/>
            </w:pPr>
            <w:r w:rsidRPr="006A23CB">
              <w:t>Name</w:t>
            </w:r>
          </w:p>
        </w:tc>
        <w:tc>
          <w:tcPr>
            <w:tcW w:w="1153" w:type="pct"/>
            <w:shd w:val="clear" w:color="auto" w:fill="D9D9D9" w:themeFill="background1" w:themeFillShade="D9"/>
            <w:vAlign w:val="center"/>
          </w:tcPr>
          <w:p w14:paraId="179BA244" w14:textId="77777777" w:rsidR="004A2AB5" w:rsidRPr="006A23CB" w:rsidRDefault="004A2AB5" w:rsidP="004A2AB5">
            <w:pPr>
              <w:pStyle w:val="vT-Title-C"/>
              <w:spacing w:before="60" w:after="60"/>
            </w:pPr>
            <w:r w:rsidRPr="006A23CB">
              <w:t>Signature</w:t>
            </w:r>
          </w:p>
        </w:tc>
        <w:tc>
          <w:tcPr>
            <w:tcW w:w="1250" w:type="pct"/>
            <w:shd w:val="clear" w:color="auto" w:fill="D9D9D9" w:themeFill="background1" w:themeFillShade="D9"/>
            <w:vAlign w:val="center"/>
          </w:tcPr>
          <w:p w14:paraId="48ACB8DC" w14:textId="77777777" w:rsidR="004A2AB5" w:rsidRPr="006A23CB" w:rsidRDefault="004A2AB5" w:rsidP="004A2AB5">
            <w:pPr>
              <w:pStyle w:val="vT-Title-C"/>
              <w:spacing w:before="60" w:after="60"/>
            </w:pPr>
            <w:r w:rsidRPr="006A23CB">
              <w:t>Date</w:t>
            </w:r>
          </w:p>
        </w:tc>
      </w:tr>
      <w:tr w:rsidR="00650C8A" w:rsidRPr="006A23CB" w14:paraId="725BAFC5" w14:textId="77777777" w:rsidTr="004A2AB5">
        <w:tc>
          <w:tcPr>
            <w:tcW w:w="1250" w:type="pct"/>
            <w:vAlign w:val="center"/>
          </w:tcPr>
          <w:p w14:paraId="22A876C2" w14:textId="7107232C" w:rsidR="00650C8A" w:rsidRPr="003808C8" w:rsidRDefault="00650C8A" w:rsidP="00650C8A">
            <w:pPr>
              <w:pStyle w:val="vT-Txt-C"/>
              <w:spacing w:before="60" w:after="60"/>
              <w:rPr>
                <w:b/>
                <w:highlight w:val="cyan"/>
              </w:rPr>
            </w:pPr>
            <w:r w:rsidRPr="004419A7">
              <w:rPr>
                <w:b/>
              </w:rPr>
              <w:t>Originator</w:t>
            </w:r>
          </w:p>
        </w:tc>
        <w:tc>
          <w:tcPr>
            <w:tcW w:w="1347" w:type="pct"/>
            <w:vAlign w:val="center"/>
          </w:tcPr>
          <w:p w14:paraId="33E0A41A" w14:textId="781D0E3C" w:rsidR="00650C8A" w:rsidRPr="00CE3435" w:rsidRDefault="00650C8A" w:rsidP="00650C8A">
            <w:pPr>
              <w:pStyle w:val="vT-Txt-C"/>
              <w:spacing w:before="60" w:after="60"/>
              <w:rPr>
                <w:highlight w:val="cyan"/>
              </w:rPr>
            </w:pPr>
            <w:r w:rsidRPr="004419A7">
              <w:t>Ricardo Miranda</w:t>
            </w:r>
          </w:p>
        </w:tc>
        <w:tc>
          <w:tcPr>
            <w:tcW w:w="1153" w:type="pct"/>
            <w:vAlign w:val="center"/>
          </w:tcPr>
          <w:p w14:paraId="4C04590E" w14:textId="25C4C154" w:rsidR="00650C8A" w:rsidRPr="00CE3435" w:rsidRDefault="00650C8A" w:rsidP="00650C8A">
            <w:pPr>
              <w:pStyle w:val="vT-Txt-C"/>
              <w:spacing w:before="60" w:after="60"/>
              <w:rPr>
                <w:highlight w:val="cyan"/>
              </w:rPr>
            </w:pPr>
            <w:r w:rsidRPr="00103C72">
              <w:rPr>
                <w:lang w:val="en-IE"/>
              </w:rPr>
              <w:t>Electronic Signature in PLM System</w:t>
            </w:r>
          </w:p>
        </w:tc>
        <w:tc>
          <w:tcPr>
            <w:tcW w:w="1250" w:type="pct"/>
            <w:vAlign w:val="center"/>
          </w:tcPr>
          <w:p w14:paraId="5DD93F3B" w14:textId="1DCC28F7" w:rsidR="00650C8A" w:rsidRPr="00CE3435" w:rsidRDefault="00650C8A" w:rsidP="00650C8A">
            <w:pPr>
              <w:pStyle w:val="vT-Txt-C"/>
              <w:spacing w:before="60" w:after="60"/>
              <w:rPr>
                <w:highlight w:val="cyan"/>
              </w:rPr>
            </w:pPr>
            <w:r w:rsidRPr="00103C72">
              <w:rPr>
                <w:lang w:val="en-IE"/>
              </w:rPr>
              <w:t>Electronic Date in PLM System</w:t>
            </w:r>
          </w:p>
        </w:tc>
      </w:tr>
      <w:tr w:rsidR="00362303" w:rsidRPr="006A23CB" w14:paraId="5881DCAD" w14:textId="77777777" w:rsidTr="004A2AB5">
        <w:tc>
          <w:tcPr>
            <w:tcW w:w="1250" w:type="pct"/>
            <w:vAlign w:val="center"/>
          </w:tcPr>
          <w:p w14:paraId="427303A4" w14:textId="1E3898CE" w:rsidR="00362303" w:rsidRPr="00CE3435" w:rsidRDefault="00362303" w:rsidP="00362303">
            <w:pPr>
              <w:pStyle w:val="vT-Txt-C"/>
              <w:spacing w:before="60" w:after="60"/>
              <w:rPr>
                <w:highlight w:val="cyan"/>
              </w:rPr>
            </w:pPr>
            <w:r w:rsidRPr="004419A7">
              <w:t>Life</w:t>
            </w:r>
            <w:r>
              <w:t>c</w:t>
            </w:r>
            <w:r w:rsidRPr="004419A7">
              <w:t>ycle Quality Engineer</w:t>
            </w:r>
          </w:p>
        </w:tc>
        <w:tc>
          <w:tcPr>
            <w:tcW w:w="1347" w:type="pct"/>
            <w:vAlign w:val="center"/>
          </w:tcPr>
          <w:p w14:paraId="515F73C8" w14:textId="5BECD47C" w:rsidR="00362303" w:rsidRPr="00CE3435" w:rsidRDefault="00362303" w:rsidP="00362303">
            <w:pPr>
              <w:pStyle w:val="vT-Txt-C"/>
              <w:spacing w:before="60" w:after="60"/>
              <w:rPr>
                <w:highlight w:val="cyan"/>
              </w:rPr>
            </w:pPr>
            <w:r w:rsidRPr="004419A7">
              <w:t>Ihsan Samara</w:t>
            </w:r>
          </w:p>
        </w:tc>
        <w:tc>
          <w:tcPr>
            <w:tcW w:w="1153" w:type="pct"/>
            <w:vAlign w:val="center"/>
          </w:tcPr>
          <w:p w14:paraId="55E9AB41" w14:textId="02E971DD" w:rsidR="00362303" w:rsidRPr="00CE3435" w:rsidRDefault="00362303" w:rsidP="00362303">
            <w:pPr>
              <w:pStyle w:val="vT-Txt-C"/>
              <w:spacing w:before="60" w:after="60"/>
              <w:rPr>
                <w:highlight w:val="cyan"/>
              </w:rPr>
            </w:pPr>
            <w:r w:rsidRPr="00103C72">
              <w:rPr>
                <w:lang w:val="en-IE"/>
              </w:rPr>
              <w:t>Electronic Signature in PLM System</w:t>
            </w:r>
          </w:p>
        </w:tc>
        <w:tc>
          <w:tcPr>
            <w:tcW w:w="1250" w:type="pct"/>
            <w:vAlign w:val="center"/>
          </w:tcPr>
          <w:p w14:paraId="005BB02A" w14:textId="39B6A311" w:rsidR="00362303" w:rsidRPr="00CE3435" w:rsidRDefault="00362303" w:rsidP="00362303">
            <w:pPr>
              <w:pStyle w:val="vT-Txt-C"/>
              <w:spacing w:before="60" w:after="60"/>
              <w:rPr>
                <w:highlight w:val="cyan"/>
              </w:rPr>
            </w:pPr>
            <w:r w:rsidRPr="00103C72">
              <w:rPr>
                <w:lang w:val="en-IE"/>
              </w:rPr>
              <w:t>Electronic Date in PLM System</w:t>
            </w:r>
          </w:p>
        </w:tc>
      </w:tr>
      <w:tr w:rsidR="00362303" w:rsidRPr="006A23CB" w14:paraId="16FEF167" w14:textId="77777777" w:rsidTr="004A2AB5">
        <w:tc>
          <w:tcPr>
            <w:tcW w:w="1250" w:type="pct"/>
            <w:vAlign w:val="center"/>
          </w:tcPr>
          <w:p w14:paraId="7028B65F" w14:textId="0458DCF4" w:rsidR="00362303" w:rsidRDefault="00362303" w:rsidP="00362303">
            <w:pPr>
              <w:pStyle w:val="vT-Txt-C"/>
              <w:spacing w:before="60" w:after="60"/>
              <w:rPr>
                <w:highlight w:val="cyan"/>
              </w:rPr>
            </w:pPr>
            <w:r w:rsidRPr="004419A7">
              <w:t>Franchise Package Development Engineer</w:t>
            </w:r>
          </w:p>
        </w:tc>
        <w:tc>
          <w:tcPr>
            <w:tcW w:w="1347" w:type="pct"/>
            <w:vAlign w:val="center"/>
          </w:tcPr>
          <w:p w14:paraId="64E95671" w14:textId="6021222E" w:rsidR="00362303" w:rsidRDefault="00362303" w:rsidP="00362303">
            <w:pPr>
              <w:pStyle w:val="vT-Txt-C"/>
              <w:spacing w:before="60" w:after="60"/>
              <w:rPr>
                <w:highlight w:val="cyan"/>
              </w:rPr>
            </w:pPr>
            <w:r w:rsidRPr="004419A7">
              <w:t>Matthew Varga</w:t>
            </w:r>
          </w:p>
        </w:tc>
        <w:tc>
          <w:tcPr>
            <w:tcW w:w="1153" w:type="pct"/>
            <w:vAlign w:val="center"/>
          </w:tcPr>
          <w:p w14:paraId="66A617AC" w14:textId="792AFACA" w:rsidR="00362303" w:rsidRPr="00CE3435" w:rsidRDefault="00362303" w:rsidP="00362303">
            <w:pPr>
              <w:pStyle w:val="vT-Txt-C"/>
              <w:spacing w:before="60" w:after="60"/>
              <w:rPr>
                <w:highlight w:val="cyan"/>
                <w:lang w:val="en-IE"/>
              </w:rPr>
            </w:pPr>
            <w:r w:rsidRPr="00103C72">
              <w:rPr>
                <w:lang w:val="en-IE"/>
              </w:rPr>
              <w:t>Electronic Signature in PLM System</w:t>
            </w:r>
          </w:p>
        </w:tc>
        <w:tc>
          <w:tcPr>
            <w:tcW w:w="1250" w:type="pct"/>
            <w:vAlign w:val="center"/>
          </w:tcPr>
          <w:p w14:paraId="0CE70D89" w14:textId="4A07C033" w:rsidR="00362303" w:rsidRPr="00CE3435" w:rsidRDefault="00362303" w:rsidP="00362303">
            <w:pPr>
              <w:pStyle w:val="vT-Txt-C"/>
              <w:spacing w:before="60" w:after="60"/>
              <w:rPr>
                <w:highlight w:val="cyan"/>
                <w:lang w:val="en-IE"/>
              </w:rPr>
            </w:pPr>
            <w:r w:rsidRPr="00103C72">
              <w:rPr>
                <w:lang w:val="en-IE"/>
              </w:rPr>
              <w:t>Electronic Date in PLM System</w:t>
            </w:r>
          </w:p>
        </w:tc>
      </w:tr>
      <w:tr w:rsidR="00362303" w:rsidRPr="006A23CB" w14:paraId="5FD15AC1" w14:textId="77777777" w:rsidTr="004A2AB5">
        <w:tc>
          <w:tcPr>
            <w:tcW w:w="1250" w:type="pct"/>
            <w:vAlign w:val="center"/>
          </w:tcPr>
          <w:p w14:paraId="4A4AFB20" w14:textId="4FB2568C" w:rsidR="00362303" w:rsidRDefault="00362303" w:rsidP="00362303">
            <w:pPr>
              <w:pStyle w:val="vT-Txt-C"/>
              <w:spacing w:before="60" w:after="60"/>
              <w:rPr>
                <w:highlight w:val="cyan"/>
              </w:rPr>
            </w:pPr>
            <w:r w:rsidRPr="004419A7">
              <w:t>Plant Quality System Engineer</w:t>
            </w:r>
          </w:p>
        </w:tc>
        <w:tc>
          <w:tcPr>
            <w:tcW w:w="1347" w:type="pct"/>
            <w:vAlign w:val="center"/>
          </w:tcPr>
          <w:p w14:paraId="3990DAAF" w14:textId="07AF0E6E" w:rsidR="00362303" w:rsidRDefault="00362303" w:rsidP="00362303">
            <w:pPr>
              <w:pStyle w:val="vT-Txt-C"/>
              <w:spacing w:before="60" w:after="60"/>
              <w:rPr>
                <w:highlight w:val="cyan"/>
              </w:rPr>
            </w:pPr>
            <w:r w:rsidRPr="004419A7">
              <w:t>Victor Cantu</w:t>
            </w:r>
          </w:p>
        </w:tc>
        <w:tc>
          <w:tcPr>
            <w:tcW w:w="1153" w:type="pct"/>
            <w:vAlign w:val="center"/>
          </w:tcPr>
          <w:p w14:paraId="0522402C" w14:textId="17A2FBEE" w:rsidR="00362303" w:rsidRPr="00CE3435" w:rsidRDefault="00362303" w:rsidP="00362303">
            <w:pPr>
              <w:pStyle w:val="vT-Txt-C"/>
              <w:spacing w:before="60" w:after="60"/>
              <w:rPr>
                <w:highlight w:val="cyan"/>
                <w:lang w:val="en-IE"/>
              </w:rPr>
            </w:pPr>
            <w:r w:rsidRPr="00103C72">
              <w:rPr>
                <w:lang w:val="en-IE"/>
              </w:rPr>
              <w:t>Electronic Signature in PLM System</w:t>
            </w:r>
          </w:p>
        </w:tc>
        <w:tc>
          <w:tcPr>
            <w:tcW w:w="1250" w:type="pct"/>
            <w:vAlign w:val="center"/>
          </w:tcPr>
          <w:p w14:paraId="0E048E3C" w14:textId="531B4ABC" w:rsidR="00362303" w:rsidRPr="00CE3435" w:rsidRDefault="00362303" w:rsidP="00362303">
            <w:pPr>
              <w:pStyle w:val="vT-Txt-C"/>
              <w:spacing w:before="60" w:after="60"/>
              <w:rPr>
                <w:highlight w:val="cyan"/>
                <w:lang w:val="en-IE"/>
              </w:rPr>
            </w:pPr>
            <w:r w:rsidRPr="00103C72">
              <w:rPr>
                <w:lang w:val="en-IE"/>
              </w:rPr>
              <w:t>Electronic Date in PLM System</w:t>
            </w:r>
          </w:p>
        </w:tc>
      </w:tr>
      <w:tr w:rsidR="00362303" w:rsidRPr="006A23CB" w14:paraId="582BA636" w14:textId="77777777" w:rsidTr="004A2AB5">
        <w:tc>
          <w:tcPr>
            <w:tcW w:w="1250" w:type="pct"/>
            <w:vAlign w:val="center"/>
          </w:tcPr>
          <w:p w14:paraId="06ABF379" w14:textId="54BF958A" w:rsidR="00362303" w:rsidRDefault="00362303" w:rsidP="00362303">
            <w:pPr>
              <w:pStyle w:val="vT-Txt-C"/>
              <w:spacing w:before="60" w:after="60"/>
              <w:rPr>
                <w:highlight w:val="cyan"/>
              </w:rPr>
            </w:pPr>
            <w:r w:rsidRPr="004419A7">
              <w:t>Plant MEST Manager</w:t>
            </w:r>
          </w:p>
        </w:tc>
        <w:tc>
          <w:tcPr>
            <w:tcW w:w="1347" w:type="pct"/>
            <w:vAlign w:val="center"/>
          </w:tcPr>
          <w:p w14:paraId="0DA8182A" w14:textId="54D8A3CD" w:rsidR="00362303" w:rsidRDefault="00362303" w:rsidP="00362303">
            <w:pPr>
              <w:pStyle w:val="vT-Txt-C"/>
              <w:spacing w:before="60" w:after="60"/>
              <w:rPr>
                <w:highlight w:val="cyan"/>
              </w:rPr>
            </w:pPr>
            <w:r w:rsidRPr="004419A7">
              <w:t>Gabriel Herrera</w:t>
            </w:r>
          </w:p>
        </w:tc>
        <w:tc>
          <w:tcPr>
            <w:tcW w:w="1153" w:type="pct"/>
            <w:vAlign w:val="center"/>
          </w:tcPr>
          <w:p w14:paraId="04B3C75F" w14:textId="2D95C53F" w:rsidR="00362303" w:rsidRPr="00CE3435" w:rsidRDefault="00362303" w:rsidP="00362303">
            <w:pPr>
              <w:pStyle w:val="vT-Txt-C"/>
              <w:spacing w:before="60" w:after="60"/>
              <w:rPr>
                <w:highlight w:val="cyan"/>
                <w:lang w:val="en-IE"/>
              </w:rPr>
            </w:pPr>
            <w:r w:rsidRPr="00103C72">
              <w:rPr>
                <w:lang w:val="en-IE"/>
              </w:rPr>
              <w:t>Electronic Signature in PLM System</w:t>
            </w:r>
          </w:p>
        </w:tc>
        <w:tc>
          <w:tcPr>
            <w:tcW w:w="1250" w:type="pct"/>
            <w:vAlign w:val="center"/>
          </w:tcPr>
          <w:p w14:paraId="7FF43F41" w14:textId="19CA7A4C" w:rsidR="00362303" w:rsidRPr="00CE3435" w:rsidRDefault="00362303" w:rsidP="00362303">
            <w:pPr>
              <w:pStyle w:val="vT-Txt-C"/>
              <w:spacing w:before="60" w:after="60"/>
              <w:rPr>
                <w:highlight w:val="cyan"/>
                <w:lang w:val="en-IE"/>
              </w:rPr>
            </w:pPr>
            <w:r w:rsidRPr="00103C72">
              <w:rPr>
                <w:lang w:val="en-IE"/>
              </w:rPr>
              <w:t>Electronic Date in PLM System</w:t>
            </w:r>
          </w:p>
        </w:tc>
      </w:tr>
      <w:tr w:rsidR="00362303" w:rsidRPr="006A23CB" w14:paraId="44928EAF" w14:textId="77777777" w:rsidTr="004A2AB5">
        <w:tc>
          <w:tcPr>
            <w:tcW w:w="1250" w:type="pct"/>
            <w:vAlign w:val="center"/>
          </w:tcPr>
          <w:p w14:paraId="073B825F" w14:textId="50147279" w:rsidR="00362303" w:rsidRDefault="00362303" w:rsidP="00362303">
            <w:pPr>
              <w:pStyle w:val="vT-Txt-C"/>
              <w:spacing w:before="60" w:after="60"/>
              <w:rPr>
                <w:highlight w:val="cyan"/>
              </w:rPr>
            </w:pPr>
            <w:r w:rsidRPr="004419A7">
              <w:t>Business Unit Manager</w:t>
            </w:r>
          </w:p>
        </w:tc>
        <w:tc>
          <w:tcPr>
            <w:tcW w:w="1347" w:type="pct"/>
            <w:vAlign w:val="center"/>
          </w:tcPr>
          <w:p w14:paraId="11053348" w14:textId="3B786486" w:rsidR="00362303" w:rsidRDefault="00362303" w:rsidP="00362303">
            <w:pPr>
              <w:pStyle w:val="vT-Txt-C"/>
              <w:spacing w:before="60" w:after="60"/>
              <w:rPr>
                <w:highlight w:val="cyan"/>
              </w:rPr>
            </w:pPr>
            <w:r w:rsidRPr="004419A7">
              <w:t>Izza Rodriguez</w:t>
            </w:r>
          </w:p>
        </w:tc>
        <w:tc>
          <w:tcPr>
            <w:tcW w:w="1153" w:type="pct"/>
            <w:vAlign w:val="center"/>
          </w:tcPr>
          <w:p w14:paraId="0F8D108D" w14:textId="488B3F8F" w:rsidR="00362303" w:rsidRPr="00CE3435" w:rsidRDefault="00362303" w:rsidP="00362303">
            <w:pPr>
              <w:pStyle w:val="vT-Txt-C"/>
              <w:spacing w:before="60" w:after="60"/>
              <w:rPr>
                <w:highlight w:val="cyan"/>
                <w:lang w:val="en-IE"/>
              </w:rPr>
            </w:pPr>
            <w:r w:rsidRPr="00103C72">
              <w:rPr>
                <w:lang w:val="en-IE"/>
              </w:rPr>
              <w:t>Electronic Signature in PLM System</w:t>
            </w:r>
          </w:p>
        </w:tc>
        <w:tc>
          <w:tcPr>
            <w:tcW w:w="1250" w:type="pct"/>
            <w:vAlign w:val="center"/>
          </w:tcPr>
          <w:p w14:paraId="31C097F6" w14:textId="535BFDE5" w:rsidR="00362303" w:rsidRPr="00CE3435" w:rsidRDefault="00362303" w:rsidP="00362303">
            <w:pPr>
              <w:pStyle w:val="vT-Txt-C"/>
              <w:spacing w:before="60" w:after="60"/>
              <w:rPr>
                <w:highlight w:val="cyan"/>
                <w:lang w:val="en-IE"/>
              </w:rPr>
            </w:pPr>
            <w:r w:rsidRPr="00103C72">
              <w:rPr>
                <w:lang w:val="en-IE"/>
              </w:rPr>
              <w:t>Electronic Date in PLM System</w:t>
            </w:r>
          </w:p>
        </w:tc>
      </w:tr>
      <w:tr w:rsidR="00362303" w:rsidRPr="006A23CB" w14:paraId="5A08F95B" w14:textId="77777777" w:rsidTr="004A2AB5">
        <w:tc>
          <w:tcPr>
            <w:tcW w:w="1250" w:type="pct"/>
            <w:vAlign w:val="center"/>
          </w:tcPr>
          <w:p w14:paraId="168B1DC7" w14:textId="4E214523" w:rsidR="00362303" w:rsidRDefault="00362303" w:rsidP="00362303">
            <w:pPr>
              <w:pStyle w:val="vT-Txt-C"/>
              <w:spacing w:before="60" w:after="60"/>
              <w:rPr>
                <w:highlight w:val="cyan"/>
              </w:rPr>
            </w:pPr>
            <w:r w:rsidRPr="004419A7">
              <w:t>Planning</w:t>
            </w:r>
          </w:p>
        </w:tc>
        <w:tc>
          <w:tcPr>
            <w:tcW w:w="1347" w:type="pct"/>
            <w:vAlign w:val="center"/>
          </w:tcPr>
          <w:p w14:paraId="72021343" w14:textId="35FF4798" w:rsidR="00362303" w:rsidRDefault="00362303" w:rsidP="00362303">
            <w:pPr>
              <w:pStyle w:val="vT-Txt-C"/>
              <w:spacing w:before="60" w:after="60"/>
              <w:rPr>
                <w:highlight w:val="cyan"/>
              </w:rPr>
            </w:pPr>
            <w:r>
              <w:t>Marisol Vazquez</w:t>
            </w:r>
          </w:p>
        </w:tc>
        <w:tc>
          <w:tcPr>
            <w:tcW w:w="1153" w:type="pct"/>
            <w:vAlign w:val="center"/>
          </w:tcPr>
          <w:p w14:paraId="54A9E57A" w14:textId="1E0DAC21" w:rsidR="00362303" w:rsidRPr="00CE3435" w:rsidRDefault="00362303" w:rsidP="00362303">
            <w:pPr>
              <w:pStyle w:val="vT-Txt-C"/>
              <w:spacing w:before="60" w:after="60"/>
              <w:rPr>
                <w:highlight w:val="cyan"/>
                <w:lang w:val="en-IE"/>
              </w:rPr>
            </w:pPr>
            <w:r w:rsidRPr="00103C72">
              <w:rPr>
                <w:lang w:val="en-IE"/>
              </w:rPr>
              <w:t>Electronic Signature in PLM System</w:t>
            </w:r>
          </w:p>
        </w:tc>
        <w:tc>
          <w:tcPr>
            <w:tcW w:w="1250" w:type="pct"/>
            <w:vAlign w:val="center"/>
          </w:tcPr>
          <w:p w14:paraId="14D56824" w14:textId="15C8CC5E" w:rsidR="00362303" w:rsidRPr="00CE3435" w:rsidRDefault="00362303" w:rsidP="00362303">
            <w:pPr>
              <w:pStyle w:val="vT-Txt-C"/>
              <w:spacing w:before="60" w:after="60"/>
              <w:rPr>
                <w:highlight w:val="cyan"/>
                <w:lang w:val="en-IE"/>
              </w:rPr>
            </w:pPr>
            <w:r w:rsidRPr="00103C72">
              <w:rPr>
                <w:lang w:val="en-IE"/>
              </w:rPr>
              <w:t>Electronic Date in PLM System</w:t>
            </w:r>
          </w:p>
        </w:tc>
      </w:tr>
      <w:tr w:rsidR="00362303" w:rsidRPr="006A23CB" w14:paraId="2BF5A573" w14:textId="77777777" w:rsidTr="004A2AB5">
        <w:tc>
          <w:tcPr>
            <w:tcW w:w="1250" w:type="pct"/>
            <w:vAlign w:val="center"/>
          </w:tcPr>
          <w:p w14:paraId="256668E3" w14:textId="7832DF51" w:rsidR="00362303" w:rsidRDefault="00362303" w:rsidP="00362303">
            <w:pPr>
              <w:pStyle w:val="vT-Txt-C"/>
              <w:spacing w:before="60" w:after="60"/>
              <w:rPr>
                <w:highlight w:val="cyan"/>
              </w:rPr>
            </w:pPr>
            <w:r w:rsidRPr="004419A7">
              <w:t>Franchise Sterilization Sciences</w:t>
            </w:r>
          </w:p>
        </w:tc>
        <w:tc>
          <w:tcPr>
            <w:tcW w:w="1347" w:type="pct"/>
            <w:vAlign w:val="center"/>
          </w:tcPr>
          <w:p w14:paraId="64D28C87" w14:textId="52AE110C" w:rsidR="00362303" w:rsidRDefault="00362303" w:rsidP="00362303">
            <w:pPr>
              <w:pStyle w:val="vT-Txt-C"/>
              <w:spacing w:before="60" w:after="60"/>
              <w:rPr>
                <w:highlight w:val="cyan"/>
              </w:rPr>
            </w:pPr>
            <w:r w:rsidRPr="004419A7">
              <w:t>Ravi Patel</w:t>
            </w:r>
          </w:p>
        </w:tc>
        <w:tc>
          <w:tcPr>
            <w:tcW w:w="1153" w:type="pct"/>
            <w:vAlign w:val="center"/>
          </w:tcPr>
          <w:p w14:paraId="7C65FC7E" w14:textId="7D7DDFD3" w:rsidR="00362303" w:rsidRPr="00CE3435" w:rsidRDefault="00362303" w:rsidP="00362303">
            <w:pPr>
              <w:pStyle w:val="vT-Txt-C"/>
              <w:spacing w:before="60" w:after="60"/>
              <w:rPr>
                <w:highlight w:val="cyan"/>
                <w:lang w:val="en-IE"/>
              </w:rPr>
            </w:pPr>
            <w:r w:rsidRPr="00103C72">
              <w:rPr>
                <w:lang w:val="en-IE"/>
              </w:rPr>
              <w:t>Electronic Signature in PLM System</w:t>
            </w:r>
          </w:p>
        </w:tc>
        <w:tc>
          <w:tcPr>
            <w:tcW w:w="1250" w:type="pct"/>
            <w:vAlign w:val="center"/>
          </w:tcPr>
          <w:p w14:paraId="6F946BBA" w14:textId="6FE0E538" w:rsidR="00362303" w:rsidRPr="00CE3435" w:rsidRDefault="00362303" w:rsidP="00362303">
            <w:pPr>
              <w:pStyle w:val="vT-Txt-C"/>
              <w:spacing w:before="60" w:after="60"/>
              <w:rPr>
                <w:highlight w:val="cyan"/>
                <w:lang w:val="en-IE"/>
              </w:rPr>
            </w:pPr>
            <w:r w:rsidRPr="00103C72">
              <w:rPr>
                <w:lang w:val="en-IE"/>
              </w:rPr>
              <w:t>Electronic Date in PLM System</w:t>
            </w:r>
          </w:p>
        </w:tc>
      </w:tr>
      <w:tr w:rsidR="00362303" w:rsidRPr="006A23CB" w14:paraId="39B4A8A9" w14:textId="77777777" w:rsidTr="004A2AB5">
        <w:tc>
          <w:tcPr>
            <w:tcW w:w="1250" w:type="pct"/>
            <w:vAlign w:val="center"/>
          </w:tcPr>
          <w:p w14:paraId="16CA31B5" w14:textId="1CE0F464" w:rsidR="00362303" w:rsidRDefault="00362303" w:rsidP="00362303">
            <w:pPr>
              <w:pStyle w:val="vT-Txt-C"/>
              <w:spacing w:before="60" w:after="60"/>
              <w:rPr>
                <w:highlight w:val="cyan"/>
              </w:rPr>
            </w:pPr>
            <w:r w:rsidRPr="004419A7">
              <w:t>Plant QS Manager</w:t>
            </w:r>
          </w:p>
        </w:tc>
        <w:tc>
          <w:tcPr>
            <w:tcW w:w="1347" w:type="pct"/>
            <w:vAlign w:val="center"/>
          </w:tcPr>
          <w:p w14:paraId="65E1B369" w14:textId="7D0C64CF" w:rsidR="00362303" w:rsidRDefault="00362303" w:rsidP="00362303">
            <w:pPr>
              <w:pStyle w:val="vT-Txt-C"/>
              <w:spacing w:before="60" w:after="60"/>
              <w:rPr>
                <w:highlight w:val="cyan"/>
              </w:rPr>
            </w:pPr>
            <w:r w:rsidRPr="004419A7">
              <w:t>Francisco Del Val</w:t>
            </w:r>
          </w:p>
        </w:tc>
        <w:tc>
          <w:tcPr>
            <w:tcW w:w="1153" w:type="pct"/>
            <w:vAlign w:val="center"/>
          </w:tcPr>
          <w:p w14:paraId="1EACA800" w14:textId="5616FF10" w:rsidR="00362303" w:rsidRPr="00CE3435" w:rsidRDefault="00362303" w:rsidP="00362303">
            <w:pPr>
              <w:pStyle w:val="vT-Txt-C"/>
              <w:spacing w:before="60" w:after="60"/>
              <w:rPr>
                <w:highlight w:val="cyan"/>
                <w:lang w:val="en-IE"/>
              </w:rPr>
            </w:pPr>
            <w:r w:rsidRPr="00103C72">
              <w:rPr>
                <w:lang w:val="en-IE"/>
              </w:rPr>
              <w:t>Electronic Signature in PLM System</w:t>
            </w:r>
          </w:p>
        </w:tc>
        <w:tc>
          <w:tcPr>
            <w:tcW w:w="1250" w:type="pct"/>
            <w:vAlign w:val="center"/>
          </w:tcPr>
          <w:p w14:paraId="60B5CE35" w14:textId="071B89AE" w:rsidR="00362303" w:rsidRPr="00CE3435" w:rsidRDefault="00362303" w:rsidP="00362303">
            <w:pPr>
              <w:pStyle w:val="vT-Txt-C"/>
              <w:spacing w:before="60" w:after="60"/>
              <w:rPr>
                <w:highlight w:val="cyan"/>
                <w:lang w:val="en-IE"/>
              </w:rPr>
            </w:pPr>
            <w:r w:rsidRPr="00103C72">
              <w:rPr>
                <w:lang w:val="en-IE"/>
              </w:rPr>
              <w:t>Electronic Date in PLM System</w:t>
            </w:r>
          </w:p>
        </w:tc>
      </w:tr>
      <w:tr w:rsidR="00362303" w:rsidRPr="006A23CB" w14:paraId="0A7A3168" w14:textId="77777777" w:rsidTr="004A2AB5">
        <w:tc>
          <w:tcPr>
            <w:tcW w:w="1250" w:type="pct"/>
            <w:vAlign w:val="center"/>
          </w:tcPr>
          <w:p w14:paraId="0DB45A9D" w14:textId="105BCC87" w:rsidR="00362303" w:rsidRDefault="00362303" w:rsidP="00362303">
            <w:pPr>
              <w:pStyle w:val="vT-Txt-C"/>
              <w:spacing w:before="60" w:after="60"/>
              <w:rPr>
                <w:highlight w:val="cyan"/>
              </w:rPr>
            </w:pPr>
            <w:r>
              <w:t>Lifecycle Design Engineer</w:t>
            </w:r>
          </w:p>
        </w:tc>
        <w:tc>
          <w:tcPr>
            <w:tcW w:w="1347" w:type="pct"/>
            <w:vAlign w:val="center"/>
          </w:tcPr>
          <w:p w14:paraId="5B04FDF8" w14:textId="2CC1FE88" w:rsidR="00362303" w:rsidRDefault="00362303" w:rsidP="00362303">
            <w:pPr>
              <w:pStyle w:val="vT-Txt-C"/>
              <w:spacing w:before="60" w:after="60"/>
              <w:rPr>
                <w:highlight w:val="cyan"/>
              </w:rPr>
            </w:pPr>
            <w:r>
              <w:t>Brian Walter</w:t>
            </w:r>
          </w:p>
        </w:tc>
        <w:tc>
          <w:tcPr>
            <w:tcW w:w="1153" w:type="pct"/>
            <w:vAlign w:val="center"/>
          </w:tcPr>
          <w:p w14:paraId="698FF120" w14:textId="58311E72" w:rsidR="00362303" w:rsidRPr="00CE3435" w:rsidRDefault="00362303" w:rsidP="00362303">
            <w:pPr>
              <w:pStyle w:val="vT-Txt-C"/>
              <w:spacing w:before="60" w:after="60"/>
              <w:rPr>
                <w:highlight w:val="cyan"/>
                <w:lang w:val="en-IE"/>
              </w:rPr>
            </w:pPr>
            <w:r w:rsidRPr="00103C72">
              <w:rPr>
                <w:lang w:val="en-IE"/>
              </w:rPr>
              <w:t>Electronic Signature in PLM System</w:t>
            </w:r>
          </w:p>
        </w:tc>
        <w:tc>
          <w:tcPr>
            <w:tcW w:w="1250" w:type="pct"/>
            <w:vAlign w:val="center"/>
          </w:tcPr>
          <w:p w14:paraId="52225741" w14:textId="4CECF057" w:rsidR="00362303" w:rsidRPr="00CE3435" w:rsidRDefault="00362303" w:rsidP="00362303">
            <w:pPr>
              <w:pStyle w:val="vT-Txt-C"/>
              <w:spacing w:before="60" w:after="60"/>
              <w:rPr>
                <w:highlight w:val="cyan"/>
                <w:lang w:val="en-IE"/>
              </w:rPr>
            </w:pPr>
            <w:r w:rsidRPr="00103C72">
              <w:rPr>
                <w:lang w:val="en-IE"/>
              </w:rPr>
              <w:t>Electronic Date in PLM System</w:t>
            </w:r>
          </w:p>
        </w:tc>
      </w:tr>
      <w:tr w:rsidR="00362303" w:rsidRPr="006A23CB" w14:paraId="09B73389" w14:textId="77777777" w:rsidTr="004A2AB5">
        <w:tc>
          <w:tcPr>
            <w:tcW w:w="1250" w:type="pct"/>
            <w:vAlign w:val="center"/>
          </w:tcPr>
          <w:p w14:paraId="08FBB324" w14:textId="2393CD3E" w:rsidR="00362303" w:rsidRPr="00CE3435" w:rsidRDefault="00362303" w:rsidP="00362303">
            <w:pPr>
              <w:pStyle w:val="vT-Txt-C"/>
              <w:spacing w:before="60" w:after="60"/>
              <w:rPr>
                <w:highlight w:val="cyan"/>
              </w:rPr>
            </w:pPr>
            <w:r>
              <w:t>Approver</w:t>
            </w:r>
          </w:p>
        </w:tc>
        <w:tc>
          <w:tcPr>
            <w:tcW w:w="1347" w:type="pct"/>
            <w:vAlign w:val="center"/>
          </w:tcPr>
          <w:p w14:paraId="3B142938" w14:textId="39730685" w:rsidR="00362303" w:rsidRPr="00CE3435" w:rsidRDefault="00362303" w:rsidP="00362303">
            <w:pPr>
              <w:pStyle w:val="vT-Txt-C"/>
              <w:spacing w:before="60" w:after="60"/>
              <w:rPr>
                <w:highlight w:val="cyan"/>
              </w:rPr>
            </w:pPr>
            <w:r>
              <w:t>Luis Gutierrez</w:t>
            </w:r>
          </w:p>
        </w:tc>
        <w:tc>
          <w:tcPr>
            <w:tcW w:w="1153" w:type="pct"/>
            <w:vAlign w:val="center"/>
          </w:tcPr>
          <w:p w14:paraId="0F7E2B94" w14:textId="31106FD3" w:rsidR="00362303" w:rsidRPr="00CE3435" w:rsidRDefault="00362303" w:rsidP="00362303">
            <w:pPr>
              <w:pStyle w:val="vT-Txt-C"/>
              <w:spacing w:before="60" w:after="60"/>
              <w:rPr>
                <w:highlight w:val="cyan"/>
              </w:rPr>
            </w:pPr>
            <w:r w:rsidRPr="00103C72">
              <w:rPr>
                <w:lang w:val="en-IE"/>
              </w:rPr>
              <w:t>Electronic Signature in PLM System</w:t>
            </w:r>
          </w:p>
        </w:tc>
        <w:tc>
          <w:tcPr>
            <w:tcW w:w="1250" w:type="pct"/>
            <w:vAlign w:val="center"/>
          </w:tcPr>
          <w:p w14:paraId="765A8542" w14:textId="0C16FC47" w:rsidR="00362303" w:rsidRPr="00CE3435" w:rsidRDefault="00362303" w:rsidP="00362303">
            <w:pPr>
              <w:pStyle w:val="vT-Txt-C"/>
              <w:spacing w:before="60" w:after="60"/>
              <w:rPr>
                <w:highlight w:val="cyan"/>
              </w:rPr>
            </w:pPr>
            <w:r w:rsidRPr="00103C72">
              <w:rPr>
                <w:lang w:val="en-IE"/>
              </w:rPr>
              <w:t>Electronic Date in PLM System</w:t>
            </w:r>
          </w:p>
        </w:tc>
      </w:tr>
    </w:tbl>
    <w:p w14:paraId="5D3B4A1F" w14:textId="30C5B720" w:rsidR="0047298B" w:rsidRPr="002A1AA4" w:rsidRDefault="0047298B" w:rsidP="0047298B">
      <w:pPr>
        <w:pStyle w:val="BodyText"/>
      </w:pPr>
      <w:r w:rsidRPr="002A1AA4">
        <w:br w:type="page"/>
      </w:r>
    </w:p>
    <w:p w14:paraId="5D3B4A20" w14:textId="00DA1D1E" w:rsidR="00BE59E2" w:rsidRPr="00CD7040" w:rsidRDefault="003E626C">
      <w:pPr>
        <w:pStyle w:val="Heading1"/>
        <w:rPr>
          <w:rFonts w:eastAsia="Arial" w:hAnsi="Arial" w:cs="Arial"/>
        </w:rPr>
      </w:pPr>
      <w:bookmarkStart w:id="7" w:name="_Toc479651611"/>
      <w:r w:rsidRPr="00CD7040">
        <w:rPr>
          <w:rFonts w:eastAsia="Arial" w:hAnsi="Arial" w:cs="Arial"/>
          <w:caps w:val="0"/>
        </w:rPr>
        <w:lastRenderedPageBreak/>
        <w:t>PURPOSE</w:t>
      </w:r>
      <w:bookmarkEnd w:id="5"/>
      <w:bookmarkEnd w:id="6"/>
      <w:bookmarkEnd w:id="7"/>
    </w:p>
    <w:p w14:paraId="4540D3CC" w14:textId="6157FCEA" w:rsidR="00620504" w:rsidRPr="00A848E7" w:rsidRDefault="00620504" w:rsidP="00620504">
      <w:pPr>
        <w:pStyle w:val="BodyText"/>
      </w:pPr>
      <w:bookmarkStart w:id="8" w:name="_Toc90106357"/>
      <w:bookmarkStart w:id="9" w:name="_Toc367785558"/>
      <w:bookmarkStart w:id="10" w:name="_Toc479651612"/>
      <w:r w:rsidRPr="00A848E7">
        <w:t>The protocol outlines the Performance Qualification</w:t>
      </w:r>
      <w:r w:rsidR="00CC52A2">
        <w:t xml:space="preserve"> requirements</w:t>
      </w:r>
      <w:r w:rsidRPr="00A848E7">
        <w:t xml:space="preserve"> for the entire manufacturing/packaging process for Megadyne </w:t>
      </w:r>
      <w:r w:rsidR="00CC52A2">
        <w:t xml:space="preserve">Electrodes </w:t>
      </w:r>
      <w:r w:rsidRPr="00A848E7">
        <w:t xml:space="preserve">located at Independencia Plant. PR-0000089 </w:t>
      </w:r>
      <w:r w:rsidR="00EB539A">
        <w:t xml:space="preserve">Rev 14 </w:t>
      </w:r>
      <w:r w:rsidRPr="00A848E7">
        <w:t xml:space="preserve">Franchise Procedure for Validation (Shared) defines the requirements &amp; approach for Performance Qualification. </w:t>
      </w:r>
    </w:p>
    <w:p w14:paraId="630A0C6E" w14:textId="77777777" w:rsidR="00620504" w:rsidRPr="00A848E7" w:rsidRDefault="00620504" w:rsidP="00620504">
      <w:pPr>
        <w:pStyle w:val="BodyText"/>
        <w:rPr>
          <w:color w:val="000000" w:themeColor="text1"/>
        </w:rPr>
      </w:pPr>
      <w:r w:rsidRPr="00A848E7">
        <w:rPr>
          <w:color w:val="000000" w:themeColor="text1"/>
        </w:rPr>
        <w:t>The purpose of this Performance Qualification is to establish by objective evidence that:</w:t>
      </w:r>
    </w:p>
    <w:p w14:paraId="138BB134" w14:textId="48DA15C2" w:rsidR="00620504" w:rsidRDefault="00620504" w:rsidP="00620504">
      <w:pPr>
        <w:pStyle w:val="BodyText"/>
        <w:numPr>
          <w:ilvl w:val="0"/>
          <w:numId w:val="25"/>
        </w:numPr>
      </w:pPr>
      <w:r w:rsidRPr="00A848E7">
        <w:rPr>
          <w:color w:val="000000" w:themeColor="text1"/>
        </w:rPr>
        <w:t xml:space="preserve">The </w:t>
      </w:r>
      <w:r>
        <w:rPr>
          <w:color w:val="000000" w:themeColor="text1"/>
        </w:rPr>
        <w:t xml:space="preserve">PTFE </w:t>
      </w:r>
      <w:r w:rsidRPr="00A848E7">
        <w:rPr>
          <w:color w:val="000000" w:themeColor="text1"/>
        </w:rPr>
        <w:t>coating, insulation and packaging processes</w:t>
      </w:r>
      <w:r w:rsidR="00EB539A">
        <w:rPr>
          <w:color w:val="000000" w:themeColor="text1"/>
        </w:rPr>
        <w:t xml:space="preserve"> in lines 173, 174 and 175</w:t>
      </w:r>
      <w:r w:rsidRPr="00A848E7">
        <w:rPr>
          <w:color w:val="000000" w:themeColor="text1"/>
        </w:rPr>
        <w:t xml:space="preserve"> </w:t>
      </w:r>
      <w:r w:rsidRPr="00A848E7">
        <w:t xml:space="preserve">consistently produce a product </w:t>
      </w:r>
      <w:r>
        <w:t>that</w:t>
      </w:r>
      <w:r w:rsidRPr="00A848E7">
        <w:t xml:space="preserve"> meets all predetermined requirements of section </w:t>
      </w:r>
      <w:r>
        <w:t>8</w:t>
      </w:r>
      <w:r w:rsidRPr="00A848E7">
        <w:t xml:space="preserve"> and establish</w:t>
      </w:r>
      <w:r>
        <w:t>es</w:t>
      </w:r>
      <w:r w:rsidRPr="00A848E7">
        <w:t xml:space="preserve"> confidence that the process is effective and reproducible</w:t>
      </w:r>
      <w:r>
        <w:t>.</w:t>
      </w:r>
    </w:p>
    <w:p w14:paraId="7119D82D" w14:textId="2716A184" w:rsidR="00620504" w:rsidRPr="00347634" w:rsidRDefault="00620504" w:rsidP="00620504">
      <w:pPr>
        <w:pStyle w:val="BodyText"/>
        <w:numPr>
          <w:ilvl w:val="0"/>
          <w:numId w:val="25"/>
        </w:numPr>
      </w:pPr>
      <w:r>
        <w:rPr>
          <w:color w:val="000000" w:themeColor="text1"/>
        </w:rPr>
        <w:t xml:space="preserve">Process control limits and action levels for all equipment listed in Table </w:t>
      </w:r>
      <w:r w:rsidR="00252D51">
        <w:rPr>
          <w:color w:val="000000" w:themeColor="text1"/>
        </w:rPr>
        <w:t>3</w:t>
      </w:r>
      <w:r>
        <w:rPr>
          <w:color w:val="000000" w:themeColor="text1"/>
        </w:rPr>
        <w:t xml:space="preserve"> results in a product that meets all predetermined specifications SPE004695 </w:t>
      </w:r>
      <w:r w:rsidR="00EB539A">
        <w:rPr>
          <w:color w:val="000000" w:themeColor="text1"/>
        </w:rPr>
        <w:t xml:space="preserve">Rev </w:t>
      </w:r>
      <w:r>
        <w:rPr>
          <w:color w:val="000000" w:themeColor="text1"/>
        </w:rPr>
        <w:t>Draft and MS00003</w:t>
      </w:r>
      <w:r w:rsidR="00EB539A">
        <w:rPr>
          <w:color w:val="000000" w:themeColor="text1"/>
        </w:rPr>
        <w:t xml:space="preserve"> </w:t>
      </w:r>
      <w:r w:rsidR="00A87749">
        <w:rPr>
          <w:color w:val="000000" w:themeColor="text1"/>
        </w:rPr>
        <w:t xml:space="preserve">BW </w:t>
      </w:r>
      <w:r w:rsidR="00EB539A">
        <w:rPr>
          <w:color w:val="000000" w:themeColor="text1"/>
        </w:rPr>
        <w:t>Draft</w:t>
      </w:r>
      <w:r>
        <w:rPr>
          <w:color w:val="000000" w:themeColor="text1"/>
        </w:rPr>
        <w:t xml:space="preserve"> (Only for packaging).</w:t>
      </w:r>
    </w:p>
    <w:p w14:paraId="078730B6" w14:textId="0B289F0F" w:rsidR="00620504" w:rsidRPr="00A848E7" w:rsidRDefault="00620504" w:rsidP="00620504">
      <w:pPr>
        <w:pStyle w:val="BodyText"/>
        <w:numPr>
          <w:ilvl w:val="0"/>
          <w:numId w:val="25"/>
        </w:numPr>
      </w:pPr>
      <w:r>
        <w:rPr>
          <w:color w:val="000000" w:themeColor="text1"/>
        </w:rPr>
        <w:t xml:space="preserve">This is an initial and full Performance Qualification of the manufacturing process to </w:t>
      </w:r>
      <w:r w:rsidR="00CC52A2">
        <w:rPr>
          <w:color w:val="000000" w:themeColor="text1"/>
        </w:rPr>
        <w:t xml:space="preserve">enable </w:t>
      </w:r>
      <w:r>
        <w:rPr>
          <w:color w:val="000000" w:themeColor="text1"/>
        </w:rPr>
        <w:t>transfer</w:t>
      </w:r>
      <w:r w:rsidR="00CC52A2">
        <w:rPr>
          <w:color w:val="000000" w:themeColor="text1"/>
        </w:rPr>
        <w:t xml:space="preserve"> of</w:t>
      </w:r>
      <w:r>
        <w:rPr>
          <w:color w:val="000000" w:themeColor="text1"/>
        </w:rPr>
        <w:t xml:space="preserve"> the first 18 electrodes </w:t>
      </w:r>
      <w:r w:rsidR="00CC52A2">
        <w:rPr>
          <w:color w:val="000000" w:themeColor="text1"/>
        </w:rPr>
        <w:t xml:space="preserve">product codes </w:t>
      </w:r>
      <w:r>
        <w:rPr>
          <w:color w:val="000000" w:themeColor="text1"/>
        </w:rPr>
        <w:t xml:space="preserve">from Draper to Juarez. This validation </w:t>
      </w:r>
      <w:r w:rsidR="00CC52A2">
        <w:rPr>
          <w:color w:val="000000" w:themeColor="text1"/>
        </w:rPr>
        <w:t xml:space="preserve">will be </w:t>
      </w:r>
      <w:r>
        <w:rPr>
          <w:color w:val="000000" w:themeColor="text1"/>
        </w:rPr>
        <w:t>performed in parallel to the existing manufacturing/packaging process</w:t>
      </w:r>
      <w:r w:rsidR="00CC52A2">
        <w:rPr>
          <w:color w:val="000000" w:themeColor="text1"/>
        </w:rPr>
        <w:t>es</w:t>
      </w:r>
      <w:r>
        <w:rPr>
          <w:color w:val="000000" w:themeColor="text1"/>
        </w:rPr>
        <w:t xml:space="preserve"> in Draper, Utah.</w:t>
      </w:r>
    </w:p>
    <w:p w14:paraId="3CC3EA38" w14:textId="144078AF" w:rsidR="002B0997" w:rsidRPr="002B0997" w:rsidRDefault="002B0997" w:rsidP="002B0997">
      <w:pPr>
        <w:pStyle w:val="Heading1"/>
        <w:rPr>
          <w:rFonts w:eastAsia="Arial" w:hAnsi="Arial" w:cs="Arial"/>
        </w:rPr>
      </w:pPr>
      <w:bookmarkStart w:id="11" w:name="_Toc367785559"/>
      <w:bookmarkEnd w:id="8"/>
      <w:bookmarkEnd w:id="9"/>
      <w:bookmarkEnd w:id="10"/>
      <w:r>
        <w:rPr>
          <w:rFonts w:eastAsia="Arial" w:hAnsi="Arial" w:cs="Arial"/>
          <w:caps w:val="0"/>
        </w:rPr>
        <w:t>SCOPE AND BACKGROUND</w:t>
      </w:r>
    </w:p>
    <w:p w14:paraId="7CCFA61A" w14:textId="60B159FD" w:rsidR="00620504" w:rsidRPr="000F0E09" w:rsidRDefault="00620504" w:rsidP="002B0997">
      <w:pPr>
        <w:pStyle w:val="BodyText"/>
        <w:ind w:left="0"/>
      </w:pPr>
      <w:r w:rsidRPr="002D255B">
        <w:t xml:space="preserve">The scope of this Performance Qualification study </w:t>
      </w:r>
      <w:r w:rsidR="00CC52A2">
        <w:t>includes</w:t>
      </w:r>
      <w:r w:rsidRPr="002D255B">
        <w:t xml:space="preserve"> the PTFE coating, insulation</w:t>
      </w:r>
      <w:r w:rsidR="00CC52A2">
        <w:t>, pad printing, capping</w:t>
      </w:r>
      <w:r w:rsidRPr="002D255B">
        <w:t xml:space="preserve"> and packaging</w:t>
      </w:r>
      <w:r w:rsidRPr="002D255B">
        <w:rPr>
          <w:color w:val="0000FF"/>
        </w:rPr>
        <w:t xml:space="preserve"> </w:t>
      </w:r>
      <w:r w:rsidRPr="002D255B">
        <w:t>processes</w:t>
      </w:r>
      <w:r w:rsidR="00EB539A">
        <w:t xml:space="preserve"> (lines 173, 174 and 175)</w:t>
      </w:r>
      <w:r w:rsidRPr="002D255B">
        <w:t xml:space="preserve">, </w:t>
      </w:r>
      <w:r w:rsidR="006B4CEA" w:rsidRPr="002D255B">
        <w:t>using the</w:t>
      </w:r>
      <w:r w:rsidRPr="002D255B">
        <w:t xml:space="preserve"> equipment listed in Table </w:t>
      </w:r>
      <w:r w:rsidR="00D36568">
        <w:t>3</w:t>
      </w:r>
      <w:r w:rsidRPr="002D255B">
        <w:t>.</w:t>
      </w:r>
      <w:bookmarkStart w:id="12" w:name="_Toc469317445"/>
      <w:bookmarkEnd w:id="12"/>
      <w:r w:rsidRPr="002D255B">
        <w:t xml:space="preserve"> Table 1 lists the product </w:t>
      </w:r>
      <w:r w:rsidR="00CC52A2">
        <w:t>codes</w:t>
      </w:r>
      <w:r w:rsidRPr="000F0E09">
        <w:t xml:space="preserve"> in</w:t>
      </w:r>
      <w:r>
        <w:t xml:space="preserve"> </w:t>
      </w:r>
      <w:r w:rsidRPr="000F0E09">
        <w:t xml:space="preserve">scope of this process qualification. </w:t>
      </w:r>
    </w:p>
    <w:p w14:paraId="452440C3" w14:textId="3B683920" w:rsidR="00620504" w:rsidRPr="000F0E09" w:rsidRDefault="00620504" w:rsidP="002B0997">
      <w:pPr>
        <w:pStyle w:val="Caption"/>
        <w:ind w:left="1571"/>
      </w:pPr>
      <w:r w:rsidRPr="000F0E09">
        <w:t xml:space="preserve">Table </w:t>
      </w:r>
      <w:fldSimple w:instr=" SEQ Table \* ARABIC ">
        <w:r w:rsidR="00071D2F">
          <w:rPr>
            <w:noProof/>
          </w:rPr>
          <w:t>1</w:t>
        </w:r>
      </w:fldSimple>
      <w:r w:rsidRPr="000F0E09">
        <w:t xml:space="preserve"> - Products Applicable to this Performance Qualification.</w:t>
      </w:r>
    </w:p>
    <w:tbl>
      <w:tblPr>
        <w:tblW w:w="5000" w:type="pct"/>
        <w:jc w:val="right"/>
        <w:tblCellMar>
          <w:left w:w="72" w:type="dxa"/>
          <w:right w:w="72" w:type="dxa"/>
        </w:tblCellMar>
        <w:tblLook w:val="0000" w:firstRow="0" w:lastRow="0" w:firstColumn="0" w:lastColumn="0" w:noHBand="0" w:noVBand="0"/>
      </w:tblPr>
      <w:tblGrid>
        <w:gridCol w:w="2835"/>
        <w:gridCol w:w="6787"/>
      </w:tblGrid>
      <w:tr w:rsidR="00620504" w:rsidRPr="006B65A3" w14:paraId="6FC5951B" w14:textId="77777777" w:rsidTr="00934F6B">
        <w:trPr>
          <w:cantSplit/>
          <w:trHeight w:val="274"/>
          <w:tblHeader/>
          <w:jc w:val="right"/>
        </w:trPr>
        <w:tc>
          <w:tcPr>
            <w:tcW w:w="1473" w:type="pct"/>
            <w:tcBorders>
              <w:top w:val="single" w:sz="6" w:space="0" w:color="auto"/>
              <w:left w:val="single" w:sz="6" w:space="0" w:color="auto"/>
              <w:bottom w:val="single" w:sz="6" w:space="0" w:color="auto"/>
              <w:right w:val="single" w:sz="6" w:space="0" w:color="auto"/>
            </w:tcBorders>
            <w:shd w:val="clear" w:color="auto" w:fill="0070C0"/>
            <w:vAlign w:val="center"/>
          </w:tcPr>
          <w:p w14:paraId="1AD5427F" w14:textId="77777777" w:rsidR="00620504" w:rsidRPr="004A683A" w:rsidRDefault="00620504" w:rsidP="00934F6B">
            <w:pPr>
              <w:pStyle w:val="vT-Title-C"/>
              <w:rPr>
                <w:color w:val="FFFFFF" w:themeColor="background1"/>
              </w:rPr>
            </w:pPr>
            <w:r w:rsidRPr="004A683A">
              <w:rPr>
                <w:color w:val="FFFFFF" w:themeColor="background1"/>
              </w:rPr>
              <w:t>Product Code</w:t>
            </w:r>
          </w:p>
        </w:tc>
        <w:tc>
          <w:tcPr>
            <w:tcW w:w="3527" w:type="pct"/>
            <w:tcBorders>
              <w:top w:val="single" w:sz="6" w:space="0" w:color="auto"/>
              <w:left w:val="single" w:sz="6" w:space="0" w:color="auto"/>
              <w:bottom w:val="single" w:sz="6" w:space="0" w:color="auto"/>
              <w:right w:val="single" w:sz="6" w:space="0" w:color="auto"/>
            </w:tcBorders>
            <w:shd w:val="clear" w:color="auto" w:fill="0070C0"/>
            <w:vAlign w:val="center"/>
          </w:tcPr>
          <w:p w14:paraId="0264CAD2" w14:textId="77777777" w:rsidR="00620504" w:rsidRPr="004A683A" w:rsidRDefault="00620504" w:rsidP="00934F6B">
            <w:pPr>
              <w:pStyle w:val="vT-Title-C"/>
              <w:rPr>
                <w:color w:val="FFFFFF" w:themeColor="background1"/>
              </w:rPr>
            </w:pPr>
            <w:r w:rsidRPr="004A683A">
              <w:rPr>
                <w:color w:val="FFFFFF" w:themeColor="background1"/>
              </w:rPr>
              <w:t>Description</w:t>
            </w:r>
          </w:p>
        </w:tc>
      </w:tr>
      <w:tr w:rsidR="00620504" w:rsidRPr="006B65A3" w14:paraId="2B022C78" w14:textId="77777777" w:rsidTr="00934F6B">
        <w:trPr>
          <w:cantSplit/>
          <w:trHeight w:val="274"/>
          <w:jc w:val="right"/>
        </w:trPr>
        <w:tc>
          <w:tcPr>
            <w:tcW w:w="1473" w:type="pct"/>
            <w:tcBorders>
              <w:top w:val="single" w:sz="6" w:space="0" w:color="auto"/>
              <w:left w:val="single" w:sz="6" w:space="0" w:color="auto"/>
              <w:bottom w:val="single" w:sz="6" w:space="0" w:color="auto"/>
              <w:right w:val="single" w:sz="6" w:space="0" w:color="auto"/>
            </w:tcBorders>
            <w:vAlign w:val="bottom"/>
          </w:tcPr>
          <w:p w14:paraId="09F61D35" w14:textId="77777777" w:rsidR="00620504" w:rsidRPr="00FA6AE4" w:rsidRDefault="00620504" w:rsidP="00934F6B">
            <w:pPr>
              <w:pStyle w:val="vT-Txt-C"/>
            </w:pPr>
            <w:r w:rsidRPr="00FA6AE4">
              <w:rPr>
                <w:rFonts w:cs="Arial"/>
              </w:rPr>
              <w:t>0012</w:t>
            </w:r>
          </w:p>
        </w:tc>
        <w:tc>
          <w:tcPr>
            <w:tcW w:w="3527" w:type="pct"/>
            <w:tcBorders>
              <w:top w:val="single" w:sz="6" w:space="0" w:color="auto"/>
              <w:left w:val="single" w:sz="6" w:space="0" w:color="auto"/>
              <w:bottom w:val="single" w:sz="6" w:space="0" w:color="auto"/>
              <w:right w:val="single" w:sz="6" w:space="0" w:color="auto"/>
            </w:tcBorders>
            <w:vAlign w:val="bottom"/>
          </w:tcPr>
          <w:p w14:paraId="41CB3021" w14:textId="77777777" w:rsidR="00620504" w:rsidRPr="00FA6AE4" w:rsidRDefault="00620504" w:rsidP="00934F6B">
            <w:pPr>
              <w:pStyle w:val="vT-Txt-C"/>
            </w:pPr>
            <w:r w:rsidRPr="00FA6AE4">
              <w:rPr>
                <w:rFonts w:cs="Arial"/>
              </w:rPr>
              <w:t>EZ Clean 2.5" Blade</w:t>
            </w:r>
          </w:p>
        </w:tc>
      </w:tr>
      <w:tr w:rsidR="00620504" w:rsidRPr="006B65A3" w14:paraId="0795CD2D"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0D70C034" w14:textId="77777777" w:rsidR="00620504" w:rsidRPr="00FA6AE4" w:rsidRDefault="00620504" w:rsidP="00934F6B">
            <w:pPr>
              <w:pStyle w:val="vT-Txt-C"/>
            </w:pPr>
            <w:r w:rsidRPr="00FA6AE4">
              <w:rPr>
                <w:rFonts w:cs="Arial"/>
              </w:rPr>
              <w:t>0012A</w:t>
            </w:r>
          </w:p>
        </w:tc>
        <w:tc>
          <w:tcPr>
            <w:tcW w:w="3527" w:type="pct"/>
            <w:tcBorders>
              <w:top w:val="single" w:sz="6" w:space="0" w:color="auto"/>
              <w:left w:val="single" w:sz="6" w:space="0" w:color="auto"/>
              <w:bottom w:val="single" w:sz="6" w:space="0" w:color="auto"/>
              <w:right w:val="single" w:sz="6" w:space="0" w:color="auto"/>
            </w:tcBorders>
            <w:vAlign w:val="bottom"/>
          </w:tcPr>
          <w:p w14:paraId="398A3EBE" w14:textId="77777777" w:rsidR="00620504" w:rsidRPr="00FA6AE4" w:rsidRDefault="00620504" w:rsidP="00934F6B">
            <w:pPr>
              <w:pStyle w:val="vT-Txt-C"/>
            </w:pPr>
            <w:r w:rsidRPr="00FA6AE4">
              <w:rPr>
                <w:rFonts w:cs="Arial"/>
              </w:rPr>
              <w:t>EZ Clean 2.75" Blade</w:t>
            </w:r>
          </w:p>
        </w:tc>
      </w:tr>
      <w:tr w:rsidR="00620504" w:rsidRPr="006B65A3" w14:paraId="252D4049"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18ECFC22" w14:textId="77777777" w:rsidR="00620504" w:rsidRPr="00FA6AE4" w:rsidRDefault="00620504" w:rsidP="00934F6B">
            <w:pPr>
              <w:pStyle w:val="vT-Txt-C"/>
            </w:pPr>
            <w:r w:rsidRPr="00FA6AE4">
              <w:rPr>
                <w:rFonts w:cs="Arial"/>
              </w:rPr>
              <w:t>0012AM</w:t>
            </w:r>
          </w:p>
        </w:tc>
        <w:tc>
          <w:tcPr>
            <w:tcW w:w="3527" w:type="pct"/>
            <w:tcBorders>
              <w:top w:val="single" w:sz="6" w:space="0" w:color="auto"/>
              <w:left w:val="single" w:sz="6" w:space="0" w:color="auto"/>
              <w:bottom w:val="single" w:sz="6" w:space="0" w:color="auto"/>
              <w:right w:val="single" w:sz="6" w:space="0" w:color="auto"/>
            </w:tcBorders>
            <w:vAlign w:val="bottom"/>
          </w:tcPr>
          <w:p w14:paraId="56917473" w14:textId="77777777" w:rsidR="00620504" w:rsidRPr="00FA6AE4" w:rsidRDefault="00620504" w:rsidP="00934F6B">
            <w:pPr>
              <w:pStyle w:val="vT-Txt-C"/>
            </w:pPr>
            <w:r w:rsidRPr="00FA6AE4">
              <w:rPr>
                <w:rFonts w:cs="Arial"/>
              </w:rPr>
              <w:t>EZ Clean 2.75" Modified Blade</w:t>
            </w:r>
          </w:p>
        </w:tc>
      </w:tr>
      <w:tr w:rsidR="00620504" w:rsidRPr="006B65A3" w14:paraId="6FD4ADBB"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5408088F" w14:textId="77777777" w:rsidR="00620504" w:rsidRPr="00FA6AE4" w:rsidRDefault="00620504" w:rsidP="00934F6B">
            <w:pPr>
              <w:pStyle w:val="vT-Txt-C"/>
            </w:pPr>
            <w:r w:rsidRPr="00FA6AE4">
              <w:rPr>
                <w:rFonts w:cs="Arial"/>
              </w:rPr>
              <w:t>0012MBN</w:t>
            </w:r>
          </w:p>
        </w:tc>
        <w:tc>
          <w:tcPr>
            <w:tcW w:w="3527" w:type="pct"/>
            <w:tcBorders>
              <w:top w:val="single" w:sz="6" w:space="0" w:color="auto"/>
              <w:left w:val="single" w:sz="6" w:space="0" w:color="auto"/>
              <w:bottom w:val="single" w:sz="6" w:space="0" w:color="auto"/>
              <w:right w:val="single" w:sz="6" w:space="0" w:color="auto"/>
            </w:tcBorders>
            <w:vAlign w:val="bottom"/>
          </w:tcPr>
          <w:p w14:paraId="533D4032" w14:textId="77777777" w:rsidR="00620504" w:rsidRPr="00FA6AE4" w:rsidRDefault="00620504" w:rsidP="00934F6B">
            <w:pPr>
              <w:pStyle w:val="vT-Txt-C"/>
            </w:pPr>
            <w:r w:rsidRPr="00FA6AE4">
              <w:rPr>
                <w:rFonts w:cs="Arial"/>
              </w:rPr>
              <w:t>EZ Clean Modified Flat Blade, BNS, 2.5"</w:t>
            </w:r>
          </w:p>
        </w:tc>
      </w:tr>
      <w:tr w:rsidR="00620504" w:rsidRPr="006B65A3" w14:paraId="2D5AD66C"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4D19CA88" w14:textId="77777777" w:rsidR="00620504" w:rsidRPr="00FA6AE4" w:rsidRDefault="00620504" w:rsidP="00934F6B">
            <w:pPr>
              <w:pStyle w:val="vT-Txt-C"/>
            </w:pPr>
            <w:r w:rsidRPr="00FA6AE4">
              <w:rPr>
                <w:rFonts w:cs="Arial"/>
              </w:rPr>
              <w:t>0014</w:t>
            </w:r>
          </w:p>
        </w:tc>
        <w:tc>
          <w:tcPr>
            <w:tcW w:w="3527" w:type="pct"/>
            <w:tcBorders>
              <w:top w:val="single" w:sz="6" w:space="0" w:color="auto"/>
              <w:left w:val="single" w:sz="6" w:space="0" w:color="auto"/>
              <w:bottom w:val="single" w:sz="6" w:space="0" w:color="auto"/>
              <w:right w:val="single" w:sz="6" w:space="0" w:color="auto"/>
            </w:tcBorders>
            <w:vAlign w:val="bottom"/>
          </w:tcPr>
          <w:p w14:paraId="717B96F3" w14:textId="77777777" w:rsidR="00620504" w:rsidRPr="00FA6AE4" w:rsidRDefault="00620504" w:rsidP="00934F6B">
            <w:pPr>
              <w:pStyle w:val="vT-Txt-C"/>
            </w:pPr>
            <w:r w:rsidRPr="00FA6AE4">
              <w:rPr>
                <w:rFonts w:cs="Arial"/>
              </w:rPr>
              <w:t>EZ Clean 6.5" Blade</w:t>
            </w:r>
          </w:p>
        </w:tc>
      </w:tr>
      <w:tr w:rsidR="00620504" w:rsidRPr="006B65A3" w14:paraId="61AA30EA"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10E0C7AD" w14:textId="77777777" w:rsidR="00620504" w:rsidRPr="00FA6AE4" w:rsidRDefault="00620504" w:rsidP="00934F6B">
            <w:pPr>
              <w:pStyle w:val="vT-Txt-C"/>
            </w:pPr>
            <w:r w:rsidRPr="00FA6AE4">
              <w:rPr>
                <w:rFonts w:cs="Arial"/>
              </w:rPr>
              <w:t>0014A</w:t>
            </w:r>
          </w:p>
        </w:tc>
        <w:tc>
          <w:tcPr>
            <w:tcW w:w="3527" w:type="pct"/>
            <w:tcBorders>
              <w:top w:val="single" w:sz="6" w:space="0" w:color="auto"/>
              <w:left w:val="single" w:sz="6" w:space="0" w:color="auto"/>
              <w:bottom w:val="single" w:sz="6" w:space="0" w:color="auto"/>
              <w:right w:val="single" w:sz="6" w:space="0" w:color="auto"/>
            </w:tcBorders>
            <w:vAlign w:val="bottom"/>
          </w:tcPr>
          <w:p w14:paraId="1A58F48B" w14:textId="77777777" w:rsidR="00620504" w:rsidRPr="00FA6AE4" w:rsidRDefault="00620504" w:rsidP="00934F6B">
            <w:pPr>
              <w:pStyle w:val="vT-Txt-C"/>
            </w:pPr>
            <w:r w:rsidRPr="00FA6AE4">
              <w:rPr>
                <w:rFonts w:cs="Arial"/>
              </w:rPr>
              <w:t>EZ Clean Blade, 4.0"</w:t>
            </w:r>
          </w:p>
        </w:tc>
      </w:tr>
      <w:tr w:rsidR="00620504" w:rsidRPr="006B65A3" w14:paraId="74C24CD8"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59237898" w14:textId="77777777" w:rsidR="00620504" w:rsidRPr="00FA6AE4" w:rsidRDefault="00620504" w:rsidP="00934F6B">
            <w:pPr>
              <w:pStyle w:val="vT-Txt-C"/>
            </w:pPr>
            <w:r w:rsidRPr="00FA6AE4">
              <w:rPr>
                <w:rFonts w:cs="Arial"/>
              </w:rPr>
              <w:t>0014AM</w:t>
            </w:r>
          </w:p>
        </w:tc>
        <w:tc>
          <w:tcPr>
            <w:tcW w:w="3527" w:type="pct"/>
            <w:tcBorders>
              <w:top w:val="single" w:sz="6" w:space="0" w:color="auto"/>
              <w:left w:val="single" w:sz="6" w:space="0" w:color="auto"/>
              <w:bottom w:val="single" w:sz="6" w:space="0" w:color="auto"/>
              <w:right w:val="single" w:sz="6" w:space="0" w:color="auto"/>
            </w:tcBorders>
            <w:vAlign w:val="bottom"/>
          </w:tcPr>
          <w:p w14:paraId="40D63529" w14:textId="77777777" w:rsidR="00620504" w:rsidRPr="00FA6AE4" w:rsidRDefault="00620504" w:rsidP="00934F6B">
            <w:pPr>
              <w:pStyle w:val="vT-Txt-C"/>
            </w:pPr>
            <w:r w:rsidRPr="00FA6AE4">
              <w:rPr>
                <w:rFonts w:cs="Arial"/>
              </w:rPr>
              <w:t>EZ Clean Modified Blade, 4.0"</w:t>
            </w:r>
          </w:p>
        </w:tc>
      </w:tr>
      <w:tr w:rsidR="00620504" w:rsidRPr="006B65A3" w14:paraId="78E50DA0"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5D0AEA56" w14:textId="77777777" w:rsidR="00620504" w:rsidRPr="00FA6AE4" w:rsidRDefault="00620504" w:rsidP="00934F6B">
            <w:pPr>
              <w:pStyle w:val="vT-Txt-C"/>
            </w:pPr>
            <w:r w:rsidRPr="00FA6AE4">
              <w:rPr>
                <w:rFonts w:cs="Arial"/>
              </w:rPr>
              <w:t>0014M</w:t>
            </w:r>
          </w:p>
        </w:tc>
        <w:tc>
          <w:tcPr>
            <w:tcW w:w="3527" w:type="pct"/>
            <w:tcBorders>
              <w:top w:val="single" w:sz="6" w:space="0" w:color="auto"/>
              <w:left w:val="single" w:sz="6" w:space="0" w:color="auto"/>
              <w:bottom w:val="single" w:sz="6" w:space="0" w:color="auto"/>
              <w:right w:val="single" w:sz="6" w:space="0" w:color="auto"/>
            </w:tcBorders>
            <w:vAlign w:val="bottom"/>
          </w:tcPr>
          <w:p w14:paraId="06CCC66E" w14:textId="77777777" w:rsidR="00620504" w:rsidRPr="00FA6AE4" w:rsidRDefault="00620504" w:rsidP="00934F6B">
            <w:pPr>
              <w:pStyle w:val="vT-Txt-C"/>
            </w:pPr>
            <w:r w:rsidRPr="00FA6AE4">
              <w:rPr>
                <w:rFonts w:cs="Arial"/>
              </w:rPr>
              <w:t>EZ Clean Modified Flat Blade, 6.5"</w:t>
            </w:r>
          </w:p>
        </w:tc>
      </w:tr>
      <w:tr w:rsidR="00620504" w:rsidRPr="006B65A3" w14:paraId="7D1313DF"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06489EA7" w14:textId="77777777" w:rsidR="00620504" w:rsidRPr="00FA6AE4" w:rsidRDefault="00620504" w:rsidP="00934F6B">
            <w:pPr>
              <w:pStyle w:val="vT-Txt-C"/>
            </w:pPr>
            <w:r w:rsidRPr="00FA6AE4">
              <w:rPr>
                <w:rFonts w:cs="Arial"/>
              </w:rPr>
              <w:t>0012BN5</w:t>
            </w:r>
          </w:p>
        </w:tc>
        <w:tc>
          <w:tcPr>
            <w:tcW w:w="3527" w:type="pct"/>
            <w:tcBorders>
              <w:top w:val="single" w:sz="6" w:space="0" w:color="auto"/>
              <w:left w:val="single" w:sz="6" w:space="0" w:color="auto"/>
              <w:bottom w:val="single" w:sz="6" w:space="0" w:color="auto"/>
              <w:right w:val="single" w:sz="6" w:space="0" w:color="auto"/>
            </w:tcBorders>
            <w:vAlign w:val="bottom"/>
          </w:tcPr>
          <w:p w14:paraId="2AFB12F5" w14:textId="77777777" w:rsidR="00620504" w:rsidRPr="00FA6AE4" w:rsidRDefault="00620504" w:rsidP="00934F6B">
            <w:pPr>
              <w:pStyle w:val="vT-Txt-C"/>
            </w:pPr>
            <w:r w:rsidRPr="00FA6AE4">
              <w:rPr>
                <w:rFonts w:cs="Arial"/>
              </w:rPr>
              <w:t>EZ Clean Flat Blade, BNS, 2.5" (Quantity 500)</w:t>
            </w:r>
          </w:p>
        </w:tc>
      </w:tr>
      <w:tr w:rsidR="00620504" w:rsidRPr="006B65A3" w14:paraId="41D73ED5"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5FEE4E2B" w14:textId="77777777" w:rsidR="00620504" w:rsidRPr="00FA6AE4" w:rsidRDefault="00620504" w:rsidP="00934F6B">
            <w:pPr>
              <w:pStyle w:val="vT-Txt-C"/>
            </w:pPr>
            <w:r w:rsidRPr="00FA6AE4">
              <w:rPr>
                <w:rFonts w:cs="Arial"/>
              </w:rPr>
              <w:t>0012ABN</w:t>
            </w:r>
          </w:p>
        </w:tc>
        <w:tc>
          <w:tcPr>
            <w:tcW w:w="3527" w:type="pct"/>
            <w:tcBorders>
              <w:top w:val="single" w:sz="6" w:space="0" w:color="auto"/>
              <w:left w:val="single" w:sz="6" w:space="0" w:color="auto"/>
              <w:bottom w:val="single" w:sz="6" w:space="0" w:color="auto"/>
              <w:right w:val="single" w:sz="6" w:space="0" w:color="auto"/>
            </w:tcBorders>
            <w:vAlign w:val="bottom"/>
          </w:tcPr>
          <w:p w14:paraId="5439A0B6" w14:textId="77777777" w:rsidR="00620504" w:rsidRPr="00FA6AE4" w:rsidRDefault="00620504" w:rsidP="00934F6B">
            <w:pPr>
              <w:pStyle w:val="vT-Txt-C"/>
            </w:pPr>
            <w:r w:rsidRPr="00FA6AE4">
              <w:rPr>
                <w:rFonts w:cs="Arial"/>
              </w:rPr>
              <w:t>EZ Clean Flat Blade, BNS, 2.75" (Quantity 100)</w:t>
            </w:r>
          </w:p>
        </w:tc>
      </w:tr>
      <w:tr w:rsidR="00620504" w:rsidRPr="006B65A3" w14:paraId="4ACF307E"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79924D9D" w14:textId="77777777" w:rsidR="00620504" w:rsidRPr="00FA6AE4" w:rsidRDefault="00620504" w:rsidP="00934F6B">
            <w:pPr>
              <w:pStyle w:val="vT-Txt-C"/>
            </w:pPr>
            <w:r w:rsidRPr="00FA6AE4">
              <w:rPr>
                <w:rFonts w:cs="Arial"/>
              </w:rPr>
              <w:t>0012M</w:t>
            </w:r>
          </w:p>
        </w:tc>
        <w:tc>
          <w:tcPr>
            <w:tcW w:w="3527" w:type="pct"/>
            <w:tcBorders>
              <w:top w:val="single" w:sz="6" w:space="0" w:color="auto"/>
              <w:left w:val="single" w:sz="6" w:space="0" w:color="auto"/>
              <w:bottom w:val="single" w:sz="6" w:space="0" w:color="auto"/>
              <w:right w:val="single" w:sz="6" w:space="0" w:color="auto"/>
            </w:tcBorders>
            <w:vAlign w:val="bottom"/>
          </w:tcPr>
          <w:p w14:paraId="7CB870E0" w14:textId="77777777" w:rsidR="00620504" w:rsidRPr="00FA6AE4" w:rsidRDefault="00620504" w:rsidP="00934F6B">
            <w:pPr>
              <w:pStyle w:val="vT-Txt-C"/>
            </w:pPr>
            <w:r w:rsidRPr="00FA6AE4">
              <w:rPr>
                <w:rFonts w:cs="Arial"/>
              </w:rPr>
              <w:t>EZ Clean 2.5" Modified Blade</w:t>
            </w:r>
          </w:p>
        </w:tc>
      </w:tr>
      <w:tr w:rsidR="00620504" w:rsidRPr="006B65A3" w14:paraId="32C01F27"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09843A01" w14:textId="77777777" w:rsidR="00620504" w:rsidRPr="00FA6AE4" w:rsidRDefault="00620504" w:rsidP="00934F6B">
            <w:pPr>
              <w:pStyle w:val="vT-Txt-C"/>
            </w:pPr>
            <w:r w:rsidRPr="00FA6AE4">
              <w:rPr>
                <w:rFonts w:cs="Arial"/>
              </w:rPr>
              <w:t>0014BN</w:t>
            </w:r>
          </w:p>
        </w:tc>
        <w:tc>
          <w:tcPr>
            <w:tcW w:w="3527" w:type="pct"/>
            <w:tcBorders>
              <w:top w:val="single" w:sz="6" w:space="0" w:color="auto"/>
              <w:left w:val="single" w:sz="6" w:space="0" w:color="auto"/>
              <w:bottom w:val="single" w:sz="6" w:space="0" w:color="auto"/>
              <w:right w:val="single" w:sz="6" w:space="0" w:color="auto"/>
            </w:tcBorders>
            <w:vAlign w:val="bottom"/>
          </w:tcPr>
          <w:p w14:paraId="30B1DEE1" w14:textId="77777777" w:rsidR="00620504" w:rsidRPr="00FA6AE4" w:rsidRDefault="00620504" w:rsidP="00934F6B">
            <w:pPr>
              <w:pStyle w:val="vT-Txt-C"/>
            </w:pPr>
            <w:r w:rsidRPr="00FA6AE4">
              <w:rPr>
                <w:rFonts w:cs="Arial"/>
              </w:rPr>
              <w:t>EZ Clean Flat Blade, BNS, 6.5"</w:t>
            </w:r>
          </w:p>
        </w:tc>
      </w:tr>
      <w:tr w:rsidR="00620504" w:rsidRPr="006B65A3" w14:paraId="0B27CF64"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0F77E49A" w14:textId="77777777" w:rsidR="00620504" w:rsidRPr="00FA6AE4" w:rsidRDefault="00620504" w:rsidP="00934F6B">
            <w:pPr>
              <w:pStyle w:val="vT-Txt-C"/>
            </w:pPr>
            <w:r w:rsidRPr="00FA6AE4">
              <w:rPr>
                <w:rFonts w:cs="Arial"/>
              </w:rPr>
              <w:t>0012AMBN</w:t>
            </w:r>
          </w:p>
        </w:tc>
        <w:tc>
          <w:tcPr>
            <w:tcW w:w="3527" w:type="pct"/>
            <w:tcBorders>
              <w:top w:val="single" w:sz="6" w:space="0" w:color="auto"/>
              <w:left w:val="single" w:sz="6" w:space="0" w:color="auto"/>
              <w:bottom w:val="single" w:sz="6" w:space="0" w:color="auto"/>
              <w:right w:val="single" w:sz="6" w:space="0" w:color="auto"/>
            </w:tcBorders>
            <w:vAlign w:val="bottom"/>
          </w:tcPr>
          <w:p w14:paraId="05899BBA" w14:textId="77777777" w:rsidR="00620504" w:rsidRPr="00FA6AE4" w:rsidRDefault="00620504" w:rsidP="00934F6B">
            <w:pPr>
              <w:pStyle w:val="vT-Txt-C"/>
            </w:pPr>
            <w:r w:rsidRPr="00FA6AE4">
              <w:rPr>
                <w:rFonts w:cs="Arial"/>
              </w:rPr>
              <w:t>EZ Clean, Modified Blade, BNS, 2.75"</w:t>
            </w:r>
          </w:p>
        </w:tc>
      </w:tr>
      <w:tr w:rsidR="00620504" w:rsidRPr="006B65A3" w14:paraId="61380358"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114BF83D" w14:textId="77777777" w:rsidR="00620504" w:rsidRPr="00FA6AE4" w:rsidRDefault="00620504" w:rsidP="00934F6B">
            <w:pPr>
              <w:pStyle w:val="vT-Txt-C"/>
            </w:pPr>
            <w:r w:rsidRPr="00FA6AE4">
              <w:rPr>
                <w:rFonts w:cs="Arial"/>
              </w:rPr>
              <w:lastRenderedPageBreak/>
              <w:t>0013</w:t>
            </w:r>
          </w:p>
        </w:tc>
        <w:tc>
          <w:tcPr>
            <w:tcW w:w="3527" w:type="pct"/>
            <w:tcBorders>
              <w:top w:val="single" w:sz="6" w:space="0" w:color="auto"/>
              <w:left w:val="single" w:sz="6" w:space="0" w:color="auto"/>
              <w:bottom w:val="single" w:sz="6" w:space="0" w:color="auto"/>
              <w:right w:val="single" w:sz="6" w:space="0" w:color="auto"/>
            </w:tcBorders>
            <w:vAlign w:val="bottom"/>
          </w:tcPr>
          <w:p w14:paraId="2A7EE586" w14:textId="77777777" w:rsidR="00620504" w:rsidRPr="00FA6AE4" w:rsidRDefault="00620504" w:rsidP="00934F6B">
            <w:pPr>
              <w:pStyle w:val="vT-Txt-C"/>
            </w:pPr>
            <w:r w:rsidRPr="00FA6AE4">
              <w:rPr>
                <w:rFonts w:cs="Arial"/>
              </w:rPr>
              <w:t>EZ Clean 2.75" Needle</w:t>
            </w:r>
          </w:p>
        </w:tc>
      </w:tr>
      <w:tr w:rsidR="00620504" w:rsidRPr="006B65A3" w14:paraId="736EF4F4"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3CE5339E" w14:textId="77777777" w:rsidR="00620504" w:rsidRPr="00FA6AE4" w:rsidRDefault="00620504" w:rsidP="00934F6B">
            <w:pPr>
              <w:pStyle w:val="vT-Txt-C"/>
            </w:pPr>
            <w:r w:rsidRPr="00FA6AE4">
              <w:rPr>
                <w:rFonts w:cs="Arial"/>
              </w:rPr>
              <w:t>0013M</w:t>
            </w:r>
          </w:p>
        </w:tc>
        <w:tc>
          <w:tcPr>
            <w:tcW w:w="3527" w:type="pct"/>
            <w:tcBorders>
              <w:top w:val="single" w:sz="6" w:space="0" w:color="auto"/>
              <w:left w:val="single" w:sz="6" w:space="0" w:color="auto"/>
              <w:bottom w:val="single" w:sz="6" w:space="0" w:color="auto"/>
              <w:right w:val="single" w:sz="6" w:space="0" w:color="auto"/>
            </w:tcBorders>
            <w:vAlign w:val="bottom"/>
          </w:tcPr>
          <w:p w14:paraId="3FF9F669" w14:textId="77777777" w:rsidR="00620504" w:rsidRPr="00FA6AE4" w:rsidRDefault="00620504" w:rsidP="00934F6B">
            <w:pPr>
              <w:pStyle w:val="vT-Txt-C"/>
            </w:pPr>
            <w:r w:rsidRPr="00FA6AE4">
              <w:rPr>
                <w:rFonts w:cs="Arial"/>
              </w:rPr>
              <w:t>EZ Clean Modified Needle, 2.75"</w:t>
            </w:r>
          </w:p>
        </w:tc>
      </w:tr>
      <w:tr w:rsidR="00620504" w:rsidRPr="006B65A3" w14:paraId="598BD208"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02B83A8B" w14:textId="77777777" w:rsidR="00620504" w:rsidRPr="00FA6AE4" w:rsidRDefault="00620504" w:rsidP="00934F6B">
            <w:pPr>
              <w:pStyle w:val="vT-Txt-C"/>
            </w:pPr>
            <w:r w:rsidRPr="00FA6AE4">
              <w:rPr>
                <w:rFonts w:cs="Arial"/>
              </w:rPr>
              <w:t>0118</w:t>
            </w:r>
          </w:p>
        </w:tc>
        <w:tc>
          <w:tcPr>
            <w:tcW w:w="3527" w:type="pct"/>
            <w:tcBorders>
              <w:top w:val="single" w:sz="6" w:space="0" w:color="auto"/>
              <w:left w:val="single" w:sz="6" w:space="0" w:color="auto"/>
              <w:bottom w:val="single" w:sz="6" w:space="0" w:color="auto"/>
              <w:right w:val="single" w:sz="6" w:space="0" w:color="auto"/>
            </w:tcBorders>
            <w:vAlign w:val="bottom"/>
          </w:tcPr>
          <w:p w14:paraId="70AA8A62" w14:textId="77777777" w:rsidR="00620504" w:rsidRPr="00FA6AE4" w:rsidRDefault="00620504" w:rsidP="00934F6B">
            <w:pPr>
              <w:pStyle w:val="vT-Txt-C"/>
            </w:pPr>
            <w:r w:rsidRPr="00FA6AE4">
              <w:rPr>
                <w:rFonts w:cs="Arial"/>
              </w:rPr>
              <w:t>EZ Clean Sharp Needle, 2.0"</w:t>
            </w:r>
          </w:p>
        </w:tc>
      </w:tr>
      <w:tr w:rsidR="00620504" w:rsidRPr="006B65A3" w14:paraId="1D379B8F"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64055432" w14:textId="77777777" w:rsidR="00620504" w:rsidRPr="00FA6AE4" w:rsidRDefault="00620504" w:rsidP="00934F6B">
            <w:pPr>
              <w:pStyle w:val="vT-Txt-C"/>
            </w:pPr>
            <w:r w:rsidRPr="00FA6AE4">
              <w:rPr>
                <w:rFonts w:cs="Arial"/>
              </w:rPr>
              <w:t>0118A</w:t>
            </w:r>
          </w:p>
        </w:tc>
        <w:tc>
          <w:tcPr>
            <w:tcW w:w="3527" w:type="pct"/>
            <w:tcBorders>
              <w:top w:val="single" w:sz="6" w:space="0" w:color="auto"/>
              <w:left w:val="single" w:sz="6" w:space="0" w:color="auto"/>
              <w:bottom w:val="single" w:sz="6" w:space="0" w:color="auto"/>
              <w:right w:val="single" w:sz="6" w:space="0" w:color="auto"/>
            </w:tcBorders>
            <w:vAlign w:val="bottom"/>
          </w:tcPr>
          <w:p w14:paraId="3B7BF375" w14:textId="77777777" w:rsidR="00620504" w:rsidRPr="00FA6AE4" w:rsidRDefault="00620504" w:rsidP="00934F6B">
            <w:pPr>
              <w:pStyle w:val="vT-Txt-C"/>
            </w:pPr>
            <w:r w:rsidRPr="00FA6AE4">
              <w:rPr>
                <w:rFonts w:cs="Arial"/>
              </w:rPr>
              <w:t>EZ Clean Sharp Needle, 2.5"</w:t>
            </w:r>
          </w:p>
        </w:tc>
      </w:tr>
      <w:tr w:rsidR="00620504" w:rsidRPr="006B65A3" w14:paraId="393EA516" w14:textId="77777777" w:rsidTr="00934F6B">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79577E6F" w14:textId="77777777" w:rsidR="00620504" w:rsidRPr="006B65A3" w:rsidRDefault="00620504" w:rsidP="00934F6B">
            <w:pPr>
              <w:pStyle w:val="vT-Txt-C"/>
            </w:pPr>
            <w:r w:rsidRPr="006B65A3">
              <w:rPr>
                <w:rFonts w:cs="Arial"/>
              </w:rPr>
              <w:t>C012ABN</w:t>
            </w:r>
          </w:p>
        </w:tc>
        <w:tc>
          <w:tcPr>
            <w:tcW w:w="3527" w:type="pct"/>
            <w:tcBorders>
              <w:top w:val="single" w:sz="6" w:space="0" w:color="auto"/>
              <w:left w:val="single" w:sz="6" w:space="0" w:color="auto"/>
              <w:bottom w:val="single" w:sz="6" w:space="0" w:color="auto"/>
              <w:right w:val="single" w:sz="6" w:space="0" w:color="auto"/>
            </w:tcBorders>
            <w:vAlign w:val="bottom"/>
          </w:tcPr>
          <w:p w14:paraId="2C9A5F16" w14:textId="77777777" w:rsidR="00620504" w:rsidRPr="006B65A3" w:rsidRDefault="00620504" w:rsidP="00934F6B">
            <w:pPr>
              <w:pStyle w:val="vT-Txt-C"/>
            </w:pPr>
            <w:r w:rsidRPr="006B65A3">
              <w:rPr>
                <w:rFonts w:cs="Arial"/>
              </w:rPr>
              <w:t>EZ Clean, 2.75", Custom Exposure, BNS (QTY 100)</w:t>
            </w:r>
          </w:p>
        </w:tc>
      </w:tr>
    </w:tbl>
    <w:p w14:paraId="2AC7B1C4" w14:textId="77777777" w:rsidR="003A669E" w:rsidRDefault="003A669E" w:rsidP="003A669E">
      <w:pPr>
        <w:pStyle w:val="BodyText"/>
      </w:pPr>
    </w:p>
    <w:p w14:paraId="33500B85" w14:textId="75008FFE" w:rsidR="00620504" w:rsidRDefault="00620504" w:rsidP="003A669E">
      <w:pPr>
        <w:pStyle w:val="BodyText"/>
      </w:pPr>
      <w:r w:rsidRPr="00843F8C">
        <w:t>T</w:t>
      </w:r>
      <w:r>
        <w:t xml:space="preserve">he product codes </w:t>
      </w:r>
      <w:r w:rsidR="003A669E">
        <w:t xml:space="preserve">listed </w:t>
      </w:r>
      <w:r>
        <w:t xml:space="preserve">in Table </w:t>
      </w:r>
      <w:r w:rsidR="003A669E">
        <w:t>2</w:t>
      </w:r>
      <w:r>
        <w:t xml:space="preserve"> </w:t>
      </w:r>
      <w:r w:rsidR="003A669E">
        <w:t>below</w:t>
      </w:r>
      <w:r>
        <w:t xml:space="preserve"> will be used </w:t>
      </w:r>
      <w:r w:rsidR="00CC52A2">
        <w:t xml:space="preserve">as representative samples </w:t>
      </w:r>
      <w:r>
        <w:t>for the execution of this protocol</w:t>
      </w:r>
      <w:r w:rsidR="00CC52A2">
        <w:t>.</w:t>
      </w:r>
      <w:r>
        <w:t xml:space="preserve"> </w:t>
      </w:r>
      <w:r w:rsidR="00CC52A2">
        <w:t>T</w:t>
      </w:r>
      <w:r>
        <w:t>hese product codes will</w:t>
      </w:r>
      <w:r w:rsidR="00CC52A2">
        <w:t xml:space="preserve"> represent </w:t>
      </w:r>
      <w:r>
        <w:t xml:space="preserve">the two </w:t>
      </w:r>
      <w:r w:rsidR="00CC52A2">
        <w:t xml:space="preserve">tip </w:t>
      </w:r>
      <w:r>
        <w:t>profiles</w:t>
      </w:r>
      <w:r w:rsidR="00CC52A2">
        <w:t xml:space="preserve"> in scope of this protocol</w:t>
      </w:r>
      <w:r>
        <w:t xml:space="preserve"> and </w:t>
      </w:r>
      <w:r w:rsidR="00CC52A2">
        <w:t xml:space="preserve">undergo </w:t>
      </w:r>
      <w:r>
        <w:t xml:space="preserve">the complete </w:t>
      </w:r>
      <w:r w:rsidR="00CC52A2">
        <w:t xml:space="preserve">assembly </w:t>
      </w:r>
      <w:r>
        <w:t>process, including normal and bulk packaging.</w:t>
      </w:r>
    </w:p>
    <w:p w14:paraId="06CA8B32" w14:textId="77777777" w:rsidR="003A669E" w:rsidRDefault="003A669E" w:rsidP="003A669E">
      <w:pPr>
        <w:pStyle w:val="Caption"/>
        <w:ind w:left="1571"/>
      </w:pPr>
    </w:p>
    <w:p w14:paraId="08DAA87A" w14:textId="3D5F5533" w:rsidR="00A87749" w:rsidRPr="000F0E09" w:rsidRDefault="00A87749" w:rsidP="003A669E">
      <w:pPr>
        <w:pStyle w:val="Caption"/>
        <w:ind w:left="1571"/>
      </w:pPr>
      <w:r w:rsidRPr="000F0E09">
        <w:t xml:space="preserve">Table </w:t>
      </w:r>
      <w:r>
        <w:t>2</w:t>
      </w:r>
      <w:r w:rsidRPr="000F0E09">
        <w:t xml:space="preserve"> </w:t>
      </w:r>
      <w:r w:rsidR="003A669E">
        <w:t>–</w:t>
      </w:r>
      <w:r w:rsidRPr="000F0E09">
        <w:t xml:space="preserve"> Product</w:t>
      </w:r>
      <w:r w:rsidR="003A669E">
        <w:t xml:space="preserve"> Codes</w:t>
      </w:r>
      <w:r w:rsidR="008E2E96">
        <w:t xml:space="preserve"> </w:t>
      </w:r>
    </w:p>
    <w:tbl>
      <w:tblPr>
        <w:tblW w:w="5000" w:type="pct"/>
        <w:jc w:val="right"/>
        <w:tblCellMar>
          <w:left w:w="72" w:type="dxa"/>
          <w:right w:w="72" w:type="dxa"/>
        </w:tblCellMar>
        <w:tblLook w:val="0000" w:firstRow="0" w:lastRow="0" w:firstColumn="0" w:lastColumn="0" w:noHBand="0" w:noVBand="0"/>
      </w:tblPr>
      <w:tblGrid>
        <w:gridCol w:w="2835"/>
        <w:gridCol w:w="6787"/>
      </w:tblGrid>
      <w:tr w:rsidR="00A87749" w:rsidRPr="006B65A3" w14:paraId="7ACFDF59" w14:textId="77777777" w:rsidTr="009D187A">
        <w:trPr>
          <w:cantSplit/>
          <w:trHeight w:val="274"/>
          <w:tblHeader/>
          <w:jc w:val="right"/>
        </w:trPr>
        <w:tc>
          <w:tcPr>
            <w:tcW w:w="1473" w:type="pct"/>
            <w:tcBorders>
              <w:top w:val="single" w:sz="6" w:space="0" w:color="auto"/>
              <w:left w:val="single" w:sz="6" w:space="0" w:color="auto"/>
              <w:bottom w:val="single" w:sz="6" w:space="0" w:color="auto"/>
              <w:right w:val="single" w:sz="6" w:space="0" w:color="auto"/>
            </w:tcBorders>
            <w:shd w:val="clear" w:color="auto" w:fill="0070C0"/>
            <w:vAlign w:val="center"/>
          </w:tcPr>
          <w:p w14:paraId="477E109C" w14:textId="77777777" w:rsidR="00A87749" w:rsidRPr="004A683A" w:rsidRDefault="00A87749" w:rsidP="009D187A">
            <w:pPr>
              <w:pStyle w:val="vT-Title-C"/>
              <w:rPr>
                <w:color w:val="FFFFFF" w:themeColor="background1"/>
              </w:rPr>
            </w:pPr>
            <w:r w:rsidRPr="004A683A">
              <w:rPr>
                <w:color w:val="FFFFFF" w:themeColor="background1"/>
              </w:rPr>
              <w:t>Product Code</w:t>
            </w:r>
          </w:p>
        </w:tc>
        <w:tc>
          <w:tcPr>
            <w:tcW w:w="3527" w:type="pct"/>
            <w:tcBorders>
              <w:top w:val="single" w:sz="6" w:space="0" w:color="auto"/>
              <w:left w:val="single" w:sz="6" w:space="0" w:color="auto"/>
              <w:bottom w:val="single" w:sz="6" w:space="0" w:color="auto"/>
              <w:right w:val="single" w:sz="6" w:space="0" w:color="auto"/>
            </w:tcBorders>
            <w:shd w:val="clear" w:color="auto" w:fill="0070C0"/>
            <w:vAlign w:val="center"/>
          </w:tcPr>
          <w:p w14:paraId="4A5004AB" w14:textId="77777777" w:rsidR="00A87749" w:rsidRPr="004A683A" w:rsidRDefault="00A87749" w:rsidP="009D187A">
            <w:pPr>
              <w:pStyle w:val="vT-Title-C"/>
              <w:rPr>
                <w:color w:val="FFFFFF" w:themeColor="background1"/>
              </w:rPr>
            </w:pPr>
            <w:r w:rsidRPr="004A683A">
              <w:rPr>
                <w:color w:val="FFFFFF" w:themeColor="background1"/>
              </w:rPr>
              <w:t>Description</w:t>
            </w:r>
          </w:p>
        </w:tc>
      </w:tr>
      <w:tr w:rsidR="00A87749" w:rsidRPr="006B65A3" w14:paraId="54C8D9BC" w14:textId="77777777" w:rsidTr="009D187A">
        <w:trPr>
          <w:cantSplit/>
          <w:trHeight w:val="274"/>
          <w:jc w:val="right"/>
        </w:trPr>
        <w:tc>
          <w:tcPr>
            <w:tcW w:w="1473" w:type="pct"/>
            <w:tcBorders>
              <w:top w:val="single" w:sz="6" w:space="0" w:color="auto"/>
              <w:left w:val="single" w:sz="6" w:space="0" w:color="auto"/>
              <w:bottom w:val="single" w:sz="6" w:space="0" w:color="auto"/>
              <w:right w:val="single" w:sz="6" w:space="0" w:color="auto"/>
            </w:tcBorders>
            <w:vAlign w:val="bottom"/>
          </w:tcPr>
          <w:p w14:paraId="13B84143" w14:textId="77777777" w:rsidR="00A87749" w:rsidRPr="003A669E" w:rsidRDefault="00A87749" w:rsidP="009D187A">
            <w:pPr>
              <w:pStyle w:val="vT-Txt-C"/>
            </w:pPr>
            <w:r w:rsidRPr="003A669E">
              <w:rPr>
                <w:rFonts w:cs="Arial"/>
              </w:rPr>
              <w:t>0012</w:t>
            </w:r>
          </w:p>
        </w:tc>
        <w:tc>
          <w:tcPr>
            <w:tcW w:w="3527" w:type="pct"/>
            <w:tcBorders>
              <w:top w:val="single" w:sz="6" w:space="0" w:color="auto"/>
              <w:left w:val="single" w:sz="6" w:space="0" w:color="auto"/>
              <w:bottom w:val="single" w:sz="6" w:space="0" w:color="auto"/>
              <w:right w:val="single" w:sz="6" w:space="0" w:color="auto"/>
            </w:tcBorders>
            <w:vAlign w:val="bottom"/>
          </w:tcPr>
          <w:p w14:paraId="1EAC586C" w14:textId="77777777" w:rsidR="00A87749" w:rsidRPr="003A669E" w:rsidRDefault="00A87749" w:rsidP="009D187A">
            <w:pPr>
              <w:pStyle w:val="vT-Txt-C"/>
            </w:pPr>
            <w:r w:rsidRPr="003A669E">
              <w:rPr>
                <w:rFonts w:cs="Arial"/>
              </w:rPr>
              <w:t>EZ Clean 2.5" Blade</w:t>
            </w:r>
          </w:p>
        </w:tc>
      </w:tr>
      <w:tr w:rsidR="00A87749" w:rsidRPr="006B65A3" w14:paraId="0A199E86" w14:textId="77777777" w:rsidTr="009D187A">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3855EB79" w14:textId="6FEAF0BF" w:rsidR="00A87749" w:rsidRPr="003A669E" w:rsidRDefault="00A87749" w:rsidP="00A87749">
            <w:pPr>
              <w:pStyle w:val="vT-Txt-C"/>
            </w:pPr>
            <w:r w:rsidRPr="003A669E">
              <w:rPr>
                <w:rFonts w:cs="Arial"/>
              </w:rPr>
              <w:t>0014</w:t>
            </w:r>
          </w:p>
        </w:tc>
        <w:tc>
          <w:tcPr>
            <w:tcW w:w="3527" w:type="pct"/>
            <w:tcBorders>
              <w:top w:val="single" w:sz="6" w:space="0" w:color="auto"/>
              <w:left w:val="single" w:sz="6" w:space="0" w:color="auto"/>
              <w:bottom w:val="single" w:sz="6" w:space="0" w:color="auto"/>
              <w:right w:val="single" w:sz="6" w:space="0" w:color="auto"/>
            </w:tcBorders>
            <w:vAlign w:val="bottom"/>
          </w:tcPr>
          <w:p w14:paraId="53374331" w14:textId="064C8A98" w:rsidR="00A87749" w:rsidRPr="003A669E" w:rsidRDefault="00A87749" w:rsidP="00A87749">
            <w:pPr>
              <w:pStyle w:val="vT-Txt-C"/>
            </w:pPr>
            <w:r w:rsidRPr="003A669E">
              <w:rPr>
                <w:rFonts w:cs="Arial"/>
              </w:rPr>
              <w:t>EZ Clean 6.5" Blade</w:t>
            </w:r>
          </w:p>
        </w:tc>
      </w:tr>
      <w:tr w:rsidR="003A669E" w:rsidRPr="006B65A3" w14:paraId="0DA48204" w14:textId="77777777" w:rsidTr="009D187A">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13E3277D" w14:textId="2AAF0793" w:rsidR="003A669E" w:rsidRPr="003A669E" w:rsidRDefault="003A669E" w:rsidP="003A669E">
            <w:pPr>
              <w:pStyle w:val="vT-Txt-C"/>
            </w:pPr>
            <w:r w:rsidRPr="003A669E">
              <w:rPr>
                <w:rFonts w:cs="Arial"/>
              </w:rPr>
              <w:t>0012BN5</w:t>
            </w:r>
          </w:p>
        </w:tc>
        <w:tc>
          <w:tcPr>
            <w:tcW w:w="3527" w:type="pct"/>
            <w:tcBorders>
              <w:top w:val="single" w:sz="6" w:space="0" w:color="auto"/>
              <w:left w:val="single" w:sz="6" w:space="0" w:color="auto"/>
              <w:bottom w:val="single" w:sz="6" w:space="0" w:color="auto"/>
              <w:right w:val="single" w:sz="6" w:space="0" w:color="auto"/>
            </w:tcBorders>
            <w:vAlign w:val="bottom"/>
          </w:tcPr>
          <w:p w14:paraId="0C6EB1B7" w14:textId="18241F2E" w:rsidR="003A669E" w:rsidRPr="003A669E" w:rsidRDefault="003A669E" w:rsidP="003A669E">
            <w:pPr>
              <w:pStyle w:val="vT-Txt-C"/>
            </w:pPr>
            <w:r w:rsidRPr="003A669E">
              <w:rPr>
                <w:rFonts w:cs="Arial"/>
              </w:rPr>
              <w:t>EZ Clean Flat Blade, BNS, 2.5" (Quantity 500)</w:t>
            </w:r>
          </w:p>
        </w:tc>
      </w:tr>
      <w:tr w:rsidR="003A669E" w:rsidRPr="006B65A3" w14:paraId="7835CD82" w14:textId="77777777" w:rsidTr="009D187A">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7B1C8055" w14:textId="4B4508C1" w:rsidR="003A669E" w:rsidRPr="003A669E" w:rsidRDefault="003A669E" w:rsidP="003A669E">
            <w:pPr>
              <w:pStyle w:val="vT-Txt-C"/>
            </w:pPr>
            <w:r w:rsidRPr="003A669E">
              <w:rPr>
                <w:rFonts w:cs="Arial"/>
              </w:rPr>
              <w:t>0012M</w:t>
            </w:r>
          </w:p>
        </w:tc>
        <w:tc>
          <w:tcPr>
            <w:tcW w:w="3527" w:type="pct"/>
            <w:tcBorders>
              <w:top w:val="single" w:sz="6" w:space="0" w:color="auto"/>
              <w:left w:val="single" w:sz="6" w:space="0" w:color="auto"/>
              <w:bottom w:val="single" w:sz="6" w:space="0" w:color="auto"/>
              <w:right w:val="single" w:sz="6" w:space="0" w:color="auto"/>
            </w:tcBorders>
            <w:vAlign w:val="bottom"/>
          </w:tcPr>
          <w:p w14:paraId="0F743584" w14:textId="361BAB47" w:rsidR="003A669E" w:rsidRPr="003A669E" w:rsidRDefault="003A669E" w:rsidP="003A669E">
            <w:pPr>
              <w:pStyle w:val="vT-Txt-C"/>
            </w:pPr>
            <w:r w:rsidRPr="003A669E">
              <w:rPr>
                <w:rFonts w:cs="Arial"/>
              </w:rPr>
              <w:t>EZ Clean 2.5" Modified Blade</w:t>
            </w:r>
          </w:p>
        </w:tc>
      </w:tr>
      <w:tr w:rsidR="003A669E" w:rsidRPr="006B65A3" w14:paraId="111707B9" w14:textId="77777777" w:rsidTr="009D187A">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4319FC26" w14:textId="2491AD4C" w:rsidR="003A669E" w:rsidRPr="003A669E" w:rsidRDefault="003A669E" w:rsidP="003A669E">
            <w:pPr>
              <w:pStyle w:val="vT-Txt-C"/>
            </w:pPr>
            <w:r w:rsidRPr="003A669E">
              <w:rPr>
                <w:rFonts w:cs="Arial"/>
              </w:rPr>
              <w:t>0013</w:t>
            </w:r>
          </w:p>
        </w:tc>
        <w:tc>
          <w:tcPr>
            <w:tcW w:w="3527" w:type="pct"/>
            <w:tcBorders>
              <w:top w:val="single" w:sz="6" w:space="0" w:color="auto"/>
              <w:left w:val="single" w:sz="6" w:space="0" w:color="auto"/>
              <w:bottom w:val="single" w:sz="6" w:space="0" w:color="auto"/>
              <w:right w:val="single" w:sz="6" w:space="0" w:color="auto"/>
            </w:tcBorders>
            <w:vAlign w:val="bottom"/>
          </w:tcPr>
          <w:p w14:paraId="56EB0476" w14:textId="5F22ED55" w:rsidR="003A669E" w:rsidRPr="003A669E" w:rsidRDefault="003A669E" w:rsidP="003A669E">
            <w:pPr>
              <w:pStyle w:val="vT-Txt-C"/>
            </w:pPr>
            <w:r w:rsidRPr="003A669E">
              <w:rPr>
                <w:rFonts w:cs="Arial"/>
              </w:rPr>
              <w:t>EZ Clean 2.75" Needle</w:t>
            </w:r>
          </w:p>
        </w:tc>
      </w:tr>
      <w:tr w:rsidR="003A669E" w:rsidRPr="006B65A3" w14:paraId="4B0EA0F1" w14:textId="77777777" w:rsidTr="009D187A">
        <w:trPr>
          <w:cantSplit/>
          <w:trHeight w:val="273"/>
          <w:jc w:val="right"/>
        </w:trPr>
        <w:tc>
          <w:tcPr>
            <w:tcW w:w="1473" w:type="pct"/>
            <w:tcBorders>
              <w:top w:val="single" w:sz="6" w:space="0" w:color="auto"/>
              <w:left w:val="single" w:sz="6" w:space="0" w:color="auto"/>
              <w:bottom w:val="single" w:sz="6" w:space="0" w:color="auto"/>
              <w:right w:val="single" w:sz="6" w:space="0" w:color="auto"/>
            </w:tcBorders>
            <w:vAlign w:val="bottom"/>
          </w:tcPr>
          <w:p w14:paraId="3B900A6A" w14:textId="4024B5CF" w:rsidR="003A669E" w:rsidRPr="003A669E" w:rsidRDefault="003A669E" w:rsidP="003A669E">
            <w:pPr>
              <w:pStyle w:val="vT-Txt-C"/>
            </w:pPr>
            <w:r w:rsidRPr="003A669E">
              <w:rPr>
                <w:rFonts w:cs="Arial"/>
              </w:rPr>
              <w:t>0118A</w:t>
            </w:r>
          </w:p>
        </w:tc>
        <w:tc>
          <w:tcPr>
            <w:tcW w:w="3527" w:type="pct"/>
            <w:tcBorders>
              <w:top w:val="single" w:sz="6" w:space="0" w:color="auto"/>
              <w:left w:val="single" w:sz="6" w:space="0" w:color="auto"/>
              <w:bottom w:val="single" w:sz="6" w:space="0" w:color="auto"/>
              <w:right w:val="single" w:sz="6" w:space="0" w:color="auto"/>
            </w:tcBorders>
            <w:vAlign w:val="bottom"/>
          </w:tcPr>
          <w:p w14:paraId="1FEC65EB" w14:textId="7C49AB4C" w:rsidR="003A669E" w:rsidRPr="003A669E" w:rsidRDefault="003A669E" w:rsidP="003A669E">
            <w:pPr>
              <w:pStyle w:val="vT-Txt-C"/>
            </w:pPr>
            <w:r w:rsidRPr="003A669E">
              <w:rPr>
                <w:rFonts w:cs="Arial"/>
              </w:rPr>
              <w:t>EZ Clean Sharp Needle, 2.5"</w:t>
            </w:r>
          </w:p>
        </w:tc>
      </w:tr>
    </w:tbl>
    <w:p w14:paraId="599A206C" w14:textId="77777777" w:rsidR="00A87749" w:rsidRDefault="00A87749" w:rsidP="003A669E">
      <w:pPr>
        <w:pStyle w:val="BodyText"/>
        <w:ind w:left="1571"/>
      </w:pPr>
    </w:p>
    <w:p w14:paraId="20D6AE95" w14:textId="77777777" w:rsidR="00620504" w:rsidRDefault="00620504" w:rsidP="006B4CEA">
      <w:pPr>
        <w:pStyle w:val="BodyText"/>
        <w:ind w:left="1571"/>
      </w:pPr>
    </w:p>
    <w:p w14:paraId="66F4459F" w14:textId="5C163F56" w:rsidR="00620504" w:rsidRDefault="00620504" w:rsidP="006B4CEA">
      <w:pPr>
        <w:pStyle w:val="BodyText"/>
      </w:pPr>
      <w:r w:rsidRPr="002D255B">
        <w:t xml:space="preserve">Table </w:t>
      </w:r>
      <w:r w:rsidR="00A87749">
        <w:t>3</w:t>
      </w:r>
      <w:r w:rsidRPr="002D255B">
        <w:t xml:space="preserve"> lists all of the equipment associated with the process under the scope of this study.</w:t>
      </w:r>
    </w:p>
    <w:p w14:paraId="5C88B549" w14:textId="77777777" w:rsidR="00A87749" w:rsidRPr="002D255B" w:rsidRDefault="00A87749" w:rsidP="006B4CEA">
      <w:pPr>
        <w:pStyle w:val="BodyText"/>
      </w:pPr>
    </w:p>
    <w:p w14:paraId="441FC725" w14:textId="74209AF0" w:rsidR="00620504" w:rsidRPr="002D255B" w:rsidRDefault="00620504" w:rsidP="006B4CEA">
      <w:pPr>
        <w:pStyle w:val="Caption"/>
      </w:pPr>
      <w:r w:rsidRPr="002D255B">
        <w:t xml:space="preserve">Table </w:t>
      </w:r>
      <w:r w:rsidR="00A87749">
        <w:t>3</w:t>
      </w:r>
      <w:r w:rsidRPr="002D255B">
        <w:t xml:space="preserve"> - Equipment Applicable to this Performance Qualification.</w:t>
      </w:r>
    </w:p>
    <w:tbl>
      <w:tblPr>
        <w:tblStyle w:val="TableGrid"/>
        <w:tblW w:w="9648" w:type="dxa"/>
        <w:jc w:val="center"/>
        <w:tblInd w:w="0" w:type="dxa"/>
        <w:tblLook w:val="04A0" w:firstRow="1" w:lastRow="0" w:firstColumn="1" w:lastColumn="0" w:noHBand="0" w:noVBand="1"/>
      </w:tblPr>
      <w:tblGrid>
        <w:gridCol w:w="1685"/>
        <w:gridCol w:w="1685"/>
        <w:gridCol w:w="1119"/>
        <w:gridCol w:w="1308"/>
        <w:gridCol w:w="2042"/>
        <w:gridCol w:w="1809"/>
      </w:tblGrid>
      <w:tr w:rsidR="00A87749" w:rsidRPr="00BE222C" w14:paraId="51BBE83A" w14:textId="77777777" w:rsidTr="00A87749">
        <w:trPr>
          <w:tblHeader/>
          <w:jc w:val="center"/>
        </w:trPr>
        <w:tc>
          <w:tcPr>
            <w:tcW w:w="1685" w:type="dxa"/>
            <w:shd w:val="clear" w:color="auto" w:fill="0070C0"/>
          </w:tcPr>
          <w:p w14:paraId="20EA9E19" w14:textId="4550F45A" w:rsidR="00A87749" w:rsidRPr="00BE222C" w:rsidRDefault="00A87749" w:rsidP="00A87749">
            <w:pPr>
              <w:pStyle w:val="BodyText"/>
              <w:ind w:left="0"/>
              <w:jc w:val="center"/>
              <w:rPr>
                <w:rFonts w:cs="Arial"/>
                <w:b/>
                <w:color w:val="FFFFFF" w:themeColor="background1"/>
              </w:rPr>
            </w:pPr>
            <w:r>
              <w:rPr>
                <w:rFonts w:cs="Arial"/>
                <w:b/>
                <w:color w:val="FFFFFF" w:themeColor="background1"/>
              </w:rPr>
              <w:t>Process/Line</w:t>
            </w:r>
          </w:p>
        </w:tc>
        <w:tc>
          <w:tcPr>
            <w:tcW w:w="1685" w:type="dxa"/>
            <w:shd w:val="clear" w:color="auto" w:fill="0070C0"/>
            <w:vAlign w:val="center"/>
          </w:tcPr>
          <w:p w14:paraId="14BA0D54" w14:textId="68766416" w:rsidR="00A87749" w:rsidRPr="00BE222C" w:rsidRDefault="00A87749" w:rsidP="00A87749">
            <w:pPr>
              <w:pStyle w:val="BodyText"/>
              <w:ind w:left="0"/>
              <w:jc w:val="center"/>
              <w:rPr>
                <w:rFonts w:cs="Arial"/>
                <w:b/>
                <w:color w:val="FFFFFF" w:themeColor="background1"/>
                <w:highlight w:val="cyan"/>
              </w:rPr>
            </w:pPr>
            <w:r w:rsidRPr="00BE222C">
              <w:rPr>
                <w:rFonts w:cs="Arial"/>
                <w:b/>
                <w:color w:val="FFFFFF" w:themeColor="background1"/>
              </w:rPr>
              <w:t>Equipment Description</w:t>
            </w:r>
          </w:p>
        </w:tc>
        <w:tc>
          <w:tcPr>
            <w:tcW w:w="1119" w:type="dxa"/>
            <w:shd w:val="clear" w:color="auto" w:fill="0070C0"/>
            <w:vAlign w:val="center"/>
          </w:tcPr>
          <w:p w14:paraId="409DFBB9" w14:textId="77777777" w:rsidR="00A87749" w:rsidRPr="00BE222C" w:rsidRDefault="00A87749" w:rsidP="00A87749">
            <w:pPr>
              <w:pStyle w:val="BodyText"/>
              <w:ind w:left="0"/>
              <w:jc w:val="center"/>
              <w:rPr>
                <w:rFonts w:cs="Arial"/>
                <w:b/>
                <w:color w:val="FFFFFF" w:themeColor="background1"/>
                <w:highlight w:val="cyan"/>
              </w:rPr>
            </w:pPr>
            <w:r w:rsidRPr="00BE222C">
              <w:rPr>
                <w:rFonts w:cs="Arial"/>
                <w:b/>
                <w:color w:val="FFFFFF" w:themeColor="background1"/>
              </w:rPr>
              <w:t>Machine Number</w:t>
            </w:r>
          </w:p>
        </w:tc>
        <w:tc>
          <w:tcPr>
            <w:tcW w:w="1308" w:type="dxa"/>
            <w:shd w:val="clear" w:color="auto" w:fill="0070C0"/>
            <w:vAlign w:val="center"/>
          </w:tcPr>
          <w:p w14:paraId="07CEC87E" w14:textId="77777777" w:rsidR="00A87749" w:rsidRPr="00BE222C" w:rsidRDefault="00A87749" w:rsidP="00A87749">
            <w:pPr>
              <w:pStyle w:val="BodyText"/>
              <w:ind w:left="0"/>
              <w:jc w:val="center"/>
              <w:rPr>
                <w:rFonts w:cs="Arial"/>
                <w:b/>
                <w:color w:val="FFFFFF" w:themeColor="background1"/>
                <w:highlight w:val="cyan"/>
              </w:rPr>
            </w:pPr>
            <w:r w:rsidRPr="00BE222C">
              <w:rPr>
                <w:rFonts w:cs="Arial"/>
                <w:b/>
                <w:color w:val="FFFFFF" w:themeColor="background1"/>
              </w:rPr>
              <w:t>Maximo ID Number</w:t>
            </w:r>
          </w:p>
        </w:tc>
        <w:tc>
          <w:tcPr>
            <w:tcW w:w="2042" w:type="dxa"/>
            <w:shd w:val="clear" w:color="auto" w:fill="0070C0"/>
            <w:vAlign w:val="center"/>
          </w:tcPr>
          <w:p w14:paraId="22EE4CE9" w14:textId="77777777" w:rsidR="00A87749" w:rsidRPr="00BE222C" w:rsidRDefault="00A87749" w:rsidP="00A87749">
            <w:pPr>
              <w:pStyle w:val="BodyText"/>
              <w:ind w:left="0"/>
              <w:jc w:val="center"/>
              <w:rPr>
                <w:rFonts w:cs="Arial"/>
                <w:b/>
                <w:color w:val="FFFFFF" w:themeColor="background1"/>
                <w:highlight w:val="cyan"/>
              </w:rPr>
            </w:pPr>
            <w:r w:rsidRPr="00BE222C">
              <w:rPr>
                <w:rFonts w:cs="Arial"/>
                <w:b/>
                <w:color w:val="FFFFFF" w:themeColor="background1"/>
              </w:rPr>
              <w:t>Serial #</w:t>
            </w:r>
          </w:p>
        </w:tc>
        <w:tc>
          <w:tcPr>
            <w:tcW w:w="1809" w:type="dxa"/>
            <w:shd w:val="clear" w:color="auto" w:fill="0070C0"/>
            <w:vAlign w:val="center"/>
          </w:tcPr>
          <w:p w14:paraId="2B0956E5" w14:textId="77777777" w:rsidR="00A87749" w:rsidRPr="00BE222C" w:rsidRDefault="00A87749" w:rsidP="00A87749">
            <w:pPr>
              <w:pStyle w:val="BodyText"/>
              <w:ind w:left="0"/>
              <w:jc w:val="center"/>
              <w:rPr>
                <w:rFonts w:cs="Arial"/>
                <w:b/>
                <w:color w:val="FFFFFF" w:themeColor="background1"/>
                <w:highlight w:val="cyan"/>
              </w:rPr>
            </w:pPr>
            <w:r w:rsidRPr="00BE222C">
              <w:rPr>
                <w:rFonts w:cs="Arial"/>
                <w:b/>
                <w:color w:val="FFFFFF" w:themeColor="background1"/>
              </w:rPr>
              <w:t>Supplier</w:t>
            </w:r>
          </w:p>
        </w:tc>
      </w:tr>
      <w:tr w:rsidR="00A56ACA" w:rsidRPr="007D0975" w14:paraId="61B03E42" w14:textId="77777777" w:rsidTr="00A87749">
        <w:trPr>
          <w:jc w:val="center"/>
        </w:trPr>
        <w:tc>
          <w:tcPr>
            <w:tcW w:w="1685" w:type="dxa"/>
            <w:vMerge w:val="restart"/>
          </w:tcPr>
          <w:p w14:paraId="73E79325" w14:textId="77777777" w:rsidR="00A56ACA" w:rsidRDefault="00A56ACA" w:rsidP="003A669E">
            <w:pPr>
              <w:pStyle w:val="BodyText"/>
              <w:ind w:left="0"/>
              <w:jc w:val="center"/>
              <w:rPr>
                <w:rFonts w:cs="Arial"/>
              </w:rPr>
            </w:pPr>
          </w:p>
          <w:p w14:paraId="532040D4" w14:textId="77777777" w:rsidR="00A56ACA" w:rsidRDefault="00A56ACA" w:rsidP="003A669E">
            <w:pPr>
              <w:pStyle w:val="BodyText"/>
              <w:ind w:left="0"/>
              <w:jc w:val="center"/>
              <w:rPr>
                <w:rFonts w:cs="Arial"/>
              </w:rPr>
            </w:pPr>
          </w:p>
          <w:p w14:paraId="6E1E6115" w14:textId="77777777" w:rsidR="00A56ACA" w:rsidRDefault="00A56ACA" w:rsidP="003A669E">
            <w:pPr>
              <w:pStyle w:val="BodyText"/>
              <w:ind w:left="0"/>
              <w:jc w:val="center"/>
              <w:rPr>
                <w:rFonts w:cs="Arial"/>
              </w:rPr>
            </w:pPr>
          </w:p>
          <w:p w14:paraId="13846AA8" w14:textId="77777777" w:rsidR="00A56ACA" w:rsidRDefault="00A56ACA" w:rsidP="003A669E">
            <w:pPr>
              <w:pStyle w:val="BodyText"/>
              <w:ind w:left="0"/>
              <w:jc w:val="center"/>
              <w:rPr>
                <w:rFonts w:cs="Arial"/>
              </w:rPr>
            </w:pPr>
          </w:p>
          <w:p w14:paraId="417E90DB" w14:textId="77777777" w:rsidR="00A56ACA" w:rsidRDefault="00A56ACA" w:rsidP="003A669E">
            <w:pPr>
              <w:pStyle w:val="BodyText"/>
              <w:ind w:left="0"/>
              <w:jc w:val="center"/>
              <w:rPr>
                <w:rFonts w:cs="Arial"/>
              </w:rPr>
            </w:pPr>
          </w:p>
          <w:p w14:paraId="10429888" w14:textId="77777777" w:rsidR="00A56ACA" w:rsidRDefault="00A56ACA" w:rsidP="003A669E">
            <w:pPr>
              <w:pStyle w:val="BodyText"/>
              <w:ind w:left="0"/>
              <w:jc w:val="center"/>
              <w:rPr>
                <w:rFonts w:cs="Arial"/>
              </w:rPr>
            </w:pPr>
          </w:p>
          <w:p w14:paraId="33F47F90" w14:textId="77777777" w:rsidR="00A56ACA" w:rsidRDefault="00A56ACA" w:rsidP="003A669E">
            <w:pPr>
              <w:pStyle w:val="BodyText"/>
              <w:ind w:left="0"/>
              <w:jc w:val="center"/>
              <w:rPr>
                <w:rFonts w:cs="Arial"/>
              </w:rPr>
            </w:pPr>
          </w:p>
          <w:p w14:paraId="1D535CFE" w14:textId="77777777" w:rsidR="00A56ACA" w:rsidRDefault="00A56ACA" w:rsidP="003A669E">
            <w:pPr>
              <w:pStyle w:val="BodyText"/>
              <w:ind w:left="0"/>
              <w:jc w:val="center"/>
              <w:rPr>
                <w:rFonts w:cs="Arial"/>
              </w:rPr>
            </w:pPr>
          </w:p>
          <w:p w14:paraId="3ED11D8C" w14:textId="77777777" w:rsidR="00A56ACA" w:rsidRDefault="00A56ACA" w:rsidP="003A669E">
            <w:pPr>
              <w:pStyle w:val="BodyText"/>
              <w:ind w:left="0"/>
              <w:jc w:val="center"/>
              <w:rPr>
                <w:rFonts w:cs="Arial"/>
              </w:rPr>
            </w:pPr>
          </w:p>
          <w:p w14:paraId="51DBE0B6" w14:textId="77777777" w:rsidR="00A56ACA" w:rsidRDefault="00A56ACA" w:rsidP="003A669E">
            <w:pPr>
              <w:pStyle w:val="BodyText"/>
              <w:ind w:left="0"/>
              <w:jc w:val="center"/>
              <w:rPr>
                <w:rFonts w:cs="Arial"/>
              </w:rPr>
            </w:pPr>
          </w:p>
          <w:p w14:paraId="261FBA2A" w14:textId="77777777" w:rsidR="00A56ACA" w:rsidRDefault="00A56ACA" w:rsidP="003A669E">
            <w:pPr>
              <w:pStyle w:val="BodyText"/>
              <w:ind w:left="0"/>
              <w:jc w:val="center"/>
              <w:rPr>
                <w:rFonts w:cs="Arial"/>
              </w:rPr>
            </w:pPr>
          </w:p>
          <w:p w14:paraId="6420CC6A" w14:textId="77777777" w:rsidR="00A56ACA" w:rsidRDefault="00A56ACA" w:rsidP="003A669E">
            <w:pPr>
              <w:pStyle w:val="BodyText"/>
              <w:ind w:left="0"/>
              <w:jc w:val="center"/>
              <w:rPr>
                <w:rFonts w:cs="Arial"/>
              </w:rPr>
            </w:pPr>
          </w:p>
          <w:p w14:paraId="44D3B1B5" w14:textId="174BEC76" w:rsidR="00A56ACA" w:rsidRDefault="00A56ACA" w:rsidP="003A669E">
            <w:pPr>
              <w:pStyle w:val="BodyText"/>
              <w:ind w:left="0"/>
              <w:jc w:val="center"/>
              <w:rPr>
                <w:rFonts w:cs="Arial"/>
              </w:rPr>
            </w:pPr>
          </w:p>
          <w:p w14:paraId="56BB2BE7" w14:textId="6590303B" w:rsidR="00A56ACA" w:rsidRDefault="00A56ACA" w:rsidP="003A669E">
            <w:pPr>
              <w:pStyle w:val="BodyText"/>
              <w:ind w:left="0"/>
              <w:jc w:val="center"/>
              <w:rPr>
                <w:rFonts w:cs="Arial"/>
              </w:rPr>
            </w:pPr>
          </w:p>
          <w:p w14:paraId="6797362D" w14:textId="2F064805" w:rsidR="00A56ACA" w:rsidRDefault="00A56ACA" w:rsidP="003A669E">
            <w:pPr>
              <w:pStyle w:val="BodyText"/>
              <w:ind w:left="0"/>
              <w:jc w:val="center"/>
              <w:rPr>
                <w:rFonts w:cs="Arial"/>
              </w:rPr>
            </w:pPr>
          </w:p>
          <w:p w14:paraId="1F05C255" w14:textId="3AFCFA8A" w:rsidR="00A56ACA" w:rsidRDefault="00A56ACA" w:rsidP="003A669E">
            <w:pPr>
              <w:pStyle w:val="BodyText"/>
              <w:ind w:left="0"/>
              <w:jc w:val="center"/>
              <w:rPr>
                <w:rFonts w:cs="Arial"/>
              </w:rPr>
            </w:pPr>
          </w:p>
          <w:p w14:paraId="16245ACD" w14:textId="0BBC15B6" w:rsidR="00A56ACA" w:rsidRDefault="00A56ACA" w:rsidP="003A669E">
            <w:pPr>
              <w:pStyle w:val="BodyText"/>
              <w:ind w:left="0"/>
              <w:jc w:val="center"/>
              <w:rPr>
                <w:rFonts w:cs="Arial"/>
              </w:rPr>
            </w:pPr>
          </w:p>
          <w:p w14:paraId="4999932D" w14:textId="23AFF7B2" w:rsidR="00A56ACA" w:rsidRDefault="00A56ACA" w:rsidP="003A669E">
            <w:pPr>
              <w:pStyle w:val="BodyText"/>
              <w:ind w:left="0"/>
              <w:jc w:val="center"/>
              <w:rPr>
                <w:rFonts w:cs="Arial"/>
              </w:rPr>
            </w:pPr>
          </w:p>
          <w:p w14:paraId="30BE330B" w14:textId="77777777" w:rsidR="00A56ACA" w:rsidRDefault="00A56ACA" w:rsidP="003A669E">
            <w:pPr>
              <w:pStyle w:val="BodyText"/>
              <w:ind w:left="0"/>
              <w:jc w:val="center"/>
              <w:rPr>
                <w:rFonts w:cs="Arial"/>
              </w:rPr>
            </w:pPr>
          </w:p>
          <w:p w14:paraId="47D025EE" w14:textId="242AC99F" w:rsidR="00A56ACA" w:rsidRDefault="00A56ACA" w:rsidP="003A669E">
            <w:pPr>
              <w:pStyle w:val="BodyText"/>
              <w:ind w:left="0"/>
              <w:jc w:val="center"/>
              <w:rPr>
                <w:rFonts w:cs="Arial"/>
              </w:rPr>
            </w:pPr>
          </w:p>
          <w:p w14:paraId="188595AE" w14:textId="57CC0189" w:rsidR="00A56ACA" w:rsidRDefault="00A56ACA" w:rsidP="003A669E">
            <w:pPr>
              <w:pStyle w:val="BodyText"/>
              <w:ind w:left="0"/>
              <w:jc w:val="center"/>
              <w:rPr>
                <w:rFonts w:cs="Arial"/>
              </w:rPr>
            </w:pPr>
          </w:p>
          <w:p w14:paraId="4863CFFE" w14:textId="382F1A57" w:rsidR="00A56ACA" w:rsidRDefault="00A56ACA" w:rsidP="003A669E">
            <w:pPr>
              <w:pStyle w:val="BodyText"/>
              <w:ind w:left="0"/>
              <w:jc w:val="center"/>
              <w:rPr>
                <w:rFonts w:cs="Arial"/>
              </w:rPr>
            </w:pPr>
          </w:p>
          <w:p w14:paraId="021257FF" w14:textId="77777777" w:rsidR="00A56ACA" w:rsidRDefault="00A56ACA" w:rsidP="003A669E">
            <w:pPr>
              <w:pStyle w:val="BodyText"/>
              <w:ind w:left="0"/>
              <w:jc w:val="center"/>
              <w:rPr>
                <w:rFonts w:cs="Arial"/>
              </w:rPr>
            </w:pPr>
          </w:p>
          <w:p w14:paraId="52BB6343" w14:textId="77777777" w:rsidR="00A56ACA" w:rsidRDefault="00A56ACA" w:rsidP="003A669E">
            <w:pPr>
              <w:pStyle w:val="BodyText"/>
              <w:ind w:left="0"/>
              <w:jc w:val="center"/>
              <w:rPr>
                <w:rFonts w:cs="Arial"/>
              </w:rPr>
            </w:pPr>
          </w:p>
          <w:p w14:paraId="51D09AF7" w14:textId="4449498F" w:rsidR="00A56ACA" w:rsidRPr="00CD73A1" w:rsidRDefault="00A56ACA" w:rsidP="003A669E">
            <w:pPr>
              <w:pStyle w:val="BodyText"/>
              <w:ind w:left="0"/>
              <w:jc w:val="center"/>
              <w:rPr>
                <w:rFonts w:cs="Arial"/>
                <w:color w:val="000000"/>
                <w:sz w:val="18"/>
                <w:szCs w:val="18"/>
              </w:rPr>
            </w:pPr>
            <w:r>
              <w:rPr>
                <w:rFonts w:cs="Arial"/>
              </w:rPr>
              <w:t>PTFE Coating/ Line 173</w:t>
            </w:r>
          </w:p>
          <w:p w14:paraId="55EBA931" w14:textId="4DBB06D2" w:rsidR="00A56ACA" w:rsidRPr="00AA0750" w:rsidRDefault="00A56ACA" w:rsidP="00A87749">
            <w:pPr>
              <w:pStyle w:val="BodyText"/>
              <w:ind w:left="0"/>
              <w:jc w:val="center"/>
              <w:rPr>
                <w:rFonts w:cs="Arial"/>
              </w:rPr>
            </w:pPr>
          </w:p>
        </w:tc>
        <w:tc>
          <w:tcPr>
            <w:tcW w:w="1685" w:type="dxa"/>
            <w:vAlign w:val="center"/>
          </w:tcPr>
          <w:p w14:paraId="30C8E412" w14:textId="63BFF375" w:rsidR="00A56ACA" w:rsidRPr="00AA0750" w:rsidRDefault="00A56ACA" w:rsidP="00A87749">
            <w:pPr>
              <w:pStyle w:val="BodyText"/>
              <w:ind w:left="0"/>
              <w:jc w:val="center"/>
              <w:rPr>
                <w:rFonts w:cs="Arial"/>
                <w:szCs w:val="20"/>
              </w:rPr>
            </w:pPr>
            <w:r w:rsidRPr="00AA0750">
              <w:rPr>
                <w:rFonts w:cs="Arial"/>
                <w:szCs w:val="20"/>
              </w:rPr>
              <w:lastRenderedPageBreak/>
              <w:t>Coating Burn-Off Oven</w:t>
            </w:r>
          </w:p>
        </w:tc>
        <w:tc>
          <w:tcPr>
            <w:tcW w:w="1119" w:type="dxa"/>
            <w:vAlign w:val="center"/>
          </w:tcPr>
          <w:p w14:paraId="25E248B4" w14:textId="77777777" w:rsidR="00A56ACA" w:rsidRPr="00AA0750" w:rsidRDefault="00A56ACA" w:rsidP="00A87749">
            <w:pPr>
              <w:pStyle w:val="BodyText"/>
              <w:ind w:left="0"/>
              <w:jc w:val="center"/>
              <w:rPr>
                <w:rFonts w:cs="Arial"/>
                <w:szCs w:val="20"/>
              </w:rPr>
            </w:pPr>
            <w:r w:rsidRPr="00AA0750">
              <w:rPr>
                <w:rFonts w:cs="Arial"/>
                <w:szCs w:val="20"/>
              </w:rPr>
              <w:t>E19584</w:t>
            </w:r>
          </w:p>
        </w:tc>
        <w:tc>
          <w:tcPr>
            <w:tcW w:w="1308" w:type="dxa"/>
            <w:vAlign w:val="center"/>
          </w:tcPr>
          <w:p w14:paraId="750BE3C6" w14:textId="77777777" w:rsidR="00A56ACA" w:rsidRPr="00AA0750" w:rsidRDefault="00A56ACA" w:rsidP="00A87749">
            <w:pPr>
              <w:pStyle w:val="BodyText"/>
              <w:ind w:left="0"/>
              <w:jc w:val="center"/>
              <w:rPr>
                <w:rFonts w:cs="Arial"/>
                <w:szCs w:val="20"/>
              </w:rPr>
            </w:pPr>
            <w:r w:rsidRPr="00AA0750">
              <w:rPr>
                <w:rFonts w:cs="Arial"/>
                <w:szCs w:val="20"/>
              </w:rPr>
              <w:t>ES3224</w:t>
            </w:r>
          </w:p>
        </w:tc>
        <w:tc>
          <w:tcPr>
            <w:tcW w:w="2042" w:type="dxa"/>
            <w:vAlign w:val="center"/>
          </w:tcPr>
          <w:p w14:paraId="642E2095" w14:textId="77777777" w:rsidR="00A56ACA" w:rsidRPr="00AA0750" w:rsidRDefault="00A56ACA" w:rsidP="00A87749">
            <w:pPr>
              <w:pStyle w:val="BodyText"/>
              <w:ind w:left="0"/>
              <w:jc w:val="center"/>
              <w:rPr>
                <w:rFonts w:cs="Arial"/>
                <w:szCs w:val="20"/>
              </w:rPr>
            </w:pPr>
            <w:r w:rsidRPr="00955779">
              <w:rPr>
                <w:rFonts w:cs="Arial"/>
                <w:szCs w:val="20"/>
              </w:rPr>
              <w:t>195267</w:t>
            </w:r>
          </w:p>
        </w:tc>
        <w:tc>
          <w:tcPr>
            <w:tcW w:w="1809" w:type="dxa"/>
            <w:vAlign w:val="center"/>
          </w:tcPr>
          <w:p w14:paraId="58A4E57F" w14:textId="77777777" w:rsidR="00A56ACA" w:rsidRPr="00AA0750" w:rsidRDefault="00A56ACA" w:rsidP="00A87749">
            <w:pPr>
              <w:pStyle w:val="BodyText"/>
              <w:ind w:left="0"/>
              <w:jc w:val="center"/>
              <w:rPr>
                <w:rFonts w:cs="Arial"/>
                <w:szCs w:val="20"/>
              </w:rPr>
            </w:pPr>
            <w:r w:rsidRPr="00AA0750">
              <w:rPr>
                <w:rFonts w:cs="Arial"/>
                <w:szCs w:val="20"/>
              </w:rPr>
              <w:t>Despatch</w:t>
            </w:r>
          </w:p>
        </w:tc>
      </w:tr>
      <w:tr w:rsidR="00A56ACA" w:rsidRPr="007D0975" w14:paraId="5822F40C" w14:textId="77777777" w:rsidTr="00A87749">
        <w:trPr>
          <w:jc w:val="center"/>
        </w:trPr>
        <w:tc>
          <w:tcPr>
            <w:tcW w:w="1685" w:type="dxa"/>
            <w:vMerge/>
          </w:tcPr>
          <w:p w14:paraId="7BFDA72F" w14:textId="1B01963C" w:rsidR="00A56ACA" w:rsidRPr="00AA0750" w:rsidRDefault="00A56ACA" w:rsidP="00A87749">
            <w:pPr>
              <w:pStyle w:val="BodyText"/>
              <w:ind w:left="0"/>
              <w:jc w:val="center"/>
              <w:rPr>
                <w:rFonts w:cs="Arial"/>
              </w:rPr>
            </w:pPr>
          </w:p>
        </w:tc>
        <w:tc>
          <w:tcPr>
            <w:tcW w:w="1685" w:type="dxa"/>
          </w:tcPr>
          <w:p w14:paraId="4151611D" w14:textId="4CC6A6E6" w:rsidR="00A56ACA" w:rsidRPr="00AA0750" w:rsidRDefault="00A56ACA" w:rsidP="00A87749">
            <w:pPr>
              <w:pStyle w:val="BodyText"/>
              <w:ind w:left="0"/>
              <w:jc w:val="center"/>
              <w:rPr>
                <w:rFonts w:cs="Arial"/>
                <w:szCs w:val="20"/>
              </w:rPr>
            </w:pPr>
            <w:r w:rsidRPr="00AA0750">
              <w:rPr>
                <w:rFonts w:cs="Arial"/>
                <w:szCs w:val="20"/>
              </w:rPr>
              <w:t>Manual Sandblaster</w:t>
            </w:r>
          </w:p>
        </w:tc>
        <w:tc>
          <w:tcPr>
            <w:tcW w:w="1119" w:type="dxa"/>
          </w:tcPr>
          <w:p w14:paraId="6A076807" w14:textId="77777777" w:rsidR="00A56ACA" w:rsidRPr="00AA0750" w:rsidRDefault="00A56ACA" w:rsidP="00A87749">
            <w:pPr>
              <w:pStyle w:val="BodyText"/>
              <w:ind w:left="0"/>
              <w:jc w:val="center"/>
              <w:rPr>
                <w:rFonts w:cs="Arial"/>
                <w:szCs w:val="20"/>
              </w:rPr>
            </w:pPr>
            <w:r w:rsidRPr="00AA0750">
              <w:rPr>
                <w:rFonts w:cs="Arial"/>
                <w:szCs w:val="20"/>
              </w:rPr>
              <w:t>E19574</w:t>
            </w:r>
          </w:p>
        </w:tc>
        <w:tc>
          <w:tcPr>
            <w:tcW w:w="1308" w:type="dxa"/>
          </w:tcPr>
          <w:p w14:paraId="392ED439" w14:textId="77777777" w:rsidR="00A56ACA" w:rsidRPr="00AA0750" w:rsidRDefault="00A56ACA" w:rsidP="00A87749">
            <w:pPr>
              <w:pStyle w:val="BodyText"/>
              <w:ind w:left="0"/>
              <w:jc w:val="center"/>
              <w:rPr>
                <w:rFonts w:cs="Arial"/>
                <w:szCs w:val="20"/>
              </w:rPr>
            </w:pPr>
            <w:r w:rsidRPr="00AA0750">
              <w:rPr>
                <w:rFonts w:cs="Arial"/>
                <w:szCs w:val="20"/>
              </w:rPr>
              <w:t>ES3214</w:t>
            </w:r>
          </w:p>
        </w:tc>
        <w:tc>
          <w:tcPr>
            <w:tcW w:w="2042" w:type="dxa"/>
          </w:tcPr>
          <w:p w14:paraId="549055F7" w14:textId="77777777" w:rsidR="00A56ACA" w:rsidRPr="00AA0750" w:rsidRDefault="00A56ACA" w:rsidP="00A87749">
            <w:pPr>
              <w:pStyle w:val="BodyText"/>
              <w:ind w:left="0"/>
              <w:jc w:val="center"/>
              <w:rPr>
                <w:rFonts w:cs="Arial"/>
                <w:szCs w:val="20"/>
              </w:rPr>
            </w:pPr>
            <w:r w:rsidRPr="00AA0750">
              <w:rPr>
                <w:rFonts w:cs="Arial"/>
                <w:szCs w:val="20"/>
              </w:rPr>
              <w:t>Z59390</w:t>
            </w:r>
          </w:p>
        </w:tc>
        <w:tc>
          <w:tcPr>
            <w:tcW w:w="1809" w:type="dxa"/>
          </w:tcPr>
          <w:p w14:paraId="403EB49B" w14:textId="77777777" w:rsidR="00A56ACA" w:rsidRPr="00AA0750" w:rsidRDefault="00A56ACA" w:rsidP="00A87749">
            <w:pPr>
              <w:pStyle w:val="BodyText"/>
              <w:ind w:left="0"/>
              <w:jc w:val="center"/>
              <w:rPr>
                <w:rFonts w:cs="Arial"/>
                <w:szCs w:val="20"/>
              </w:rPr>
            </w:pPr>
            <w:r w:rsidRPr="00AA0750">
              <w:rPr>
                <w:rFonts w:cs="Arial"/>
                <w:szCs w:val="20"/>
              </w:rPr>
              <w:t>Clemco/Zero</w:t>
            </w:r>
          </w:p>
        </w:tc>
      </w:tr>
      <w:tr w:rsidR="00A56ACA" w:rsidRPr="007D0975" w14:paraId="4C7CD6BC" w14:textId="77777777" w:rsidTr="00A87749">
        <w:trPr>
          <w:jc w:val="center"/>
        </w:trPr>
        <w:tc>
          <w:tcPr>
            <w:tcW w:w="1685" w:type="dxa"/>
            <w:vMerge/>
          </w:tcPr>
          <w:p w14:paraId="209A48F5" w14:textId="26ED3D83" w:rsidR="00A56ACA" w:rsidRPr="00AA0750" w:rsidRDefault="00A56ACA" w:rsidP="00A87749">
            <w:pPr>
              <w:pStyle w:val="BodyText"/>
              <w:ind w:left="0"/>
              <w:jc w:val="center"/>
              <w:rPr>
                <w:rFonts w:cs="Arial"/>
              </w:rPr>
            </w:pPr>
          </w:p>
        </w:tc>
        <w:tc>
          <w:tcPr>
            <w:tcW w:w="1685" w:type="dxa"/>
          </w:tcPr>
          <w:p w14:paraId="4FF9597C" w14:textId="4D03A9EA" w:rsidR="00A56ACA" w:rsidRPr="00AA0750" w:rsidRDefault="00A56ACA" w:rsidP="00A87749">
            <w:pPr>
              <w:pStyle w:val="BodyText"/>
              <w:ind w:left="0"/>
              <w:jc w:val="center"/>
              <w:rPr>
                <w:rFonts w:cs="Arial"/>
                <w:szCs w:val="20"/>
              </w:rPr>
            </w:pPr>
            <w:r w:rsidRPr="00AA0750">
              <w:rPr>
                <w:rFonts w:cs="Arial"/>
                <w:szCs w:val="20"/>
              </w:rPr>
              <w:t xml:space="preserve">Automated </w:t>
            </w:r>
            <w:r w:rsidRPr="00AA0750">
              <w:rPr>
                <w:rFonts w:cs="Arial"/>
                <w:szCs w:val="20"/>
              </w:rPr>
              <w:lastRenderedPageBreak/>
              <w:t>sandblaster</w:t>
            </w:r>
          </w:p>
        </w:tc>
        <w:tc>
          <w:tcPr>
            <w:tcW w:w="1119" w:type="dxa"/>
          </w:tcPr>
          <w:p w14:paraId="2BEABDD1" w14:textId="77777777" w:rsidR="00A56ACA" w:rsidRPr="00AA0750" w:rsidRDefault="00A56ACA" w:rsidP="00A87749">
            <w:pPr>
              <w:pStyle w:val="BodyText"/>
              <w:ind w:left="0"/>
              <w:jc w:val="center"/>
              <w:rPr>
                <w:rFonts w:cs="Arial"/>
                <w:szCs w:val="20"/>
              </w:rPr>
            </w:pPr>
            <w:r w:rsidRPr="00AA0750">
              <w:rPr>
                <w:rFonts w:cs="Arial"/>
                <w:szCs w:val="20"/>
              </w:rPr>
              <w:lastRenderedPageBreak/>
              <w:t>E19575</w:t>
            </w:r>
          </w:p>
        </w:tc>
        <w:tc>
          <w:tcPr>
            <w:tcW w:w="1308" w:type="dxa"/>
          </w:tcPr>
          <w:p w14:paraId="6780D79C" w14:textId="77777777" w:rsidR="00A56ACA" w:rsidRPr="00AA0750" w:rsidRDefault="00A56ACA" w:rsidP="00A87749">
            <w:pPr>
              <w:pStyle w:val="BodyText"/>
              <w:ind w:left="0"/>
              <w:jc w:val="center"/>
              <w:rPr>
                <w:rFonts w:cs="Arial"/>
                <w:szCs w:val="20"/>
              </w:rPr>
            </w:pPr>
            <w:r w:rsidRPr="00AA0750">
              <w:rPr>
                <w:rFonts w:cs="Arial"/>
                <w:szCs w:val="20"/>
              </w:rPr>
              <w:t>ES3215</w:t>
            </w:r>
          </w:p>
        </w:tc>
        <w:tc>
          <w:tcPr>
            <w:tcW w:w="2042" w:type="dxa"/>
          </w:tcPr>
          <w:p w14:paraId="54DC6FF6" w14:textId="77777777" w:rsidR="00A56ACA" w:rsidRPr="00AA0750" w:rsidRDefault="00A56ACA" w:rsidP="00A87749">
            <w:pPr>
              <w:pStyle w:val="BodyText"/>
              <w:ind w:left="0"/>
              <w:jc w:val="center"/>
              <w:rPr>
                <w:rFonts w:cs="Arial"/>
                <w:szCs w:val="20"/>
              </w:rPr>
            </w:pPr>
            <w:r w:rsidRPr="00AA0750">
              <w:rPr>
                <w:rFonts w:cs="Arial"/>
                <w:szCs w:val="20"/>
              </w:rPr>
              <w:t>PROD-19155A</w:t>
            </w:r>
          </w:p>
        </w:tc>
        <w:tc>
          <w:tcPr>
            <w:tcW w:w="1809" w:type="dxa"/>
          </w:tcPr>
          <w:p w14:paraId="27C0069D" w14:textId="77777777" w:rsidR="00A56ACA" w:rsidRPr="00AA0750" w:rsidRDefault="00A56ACA" w:rsidP="00A87749">
            <w:pPr>
              <w:pStyle w:val="BodyText"/>
              <w:ind w:left="0"/>
              <w:jc w:val="center"/>
              <w:rPr>
                <w:rFonts w:cs="Arial"/>
                <w:szCs w:val="20"/>
              </w:rPr>
            </w:pPr>
            <w:r w:rsidRPr="00AA0750">
              <w:rPr>
                <w:rFonts w:cs="Arial"/>
                <w:szCs w:val="20"/>
              </w:rPr>
              <w:t>PROD Design</w:t>
            </w:r>
          </w:p>
        </w:tc>
      </w:tr>
      <w:tr w:rsidR="00A56ACA" w:rsidRPr="007D0975" w14:paraId="52B0994E" w14:textId="77777777" w:rsidTr="00A87749">
        <w:trPr>
          <w:jc w:val="center"/>
        </w:trPr>
        <w:tc>
          <w:tcPr>
            <w:tcW w:w="1685" w:type="dxa"/>
            <w:vMerge/>
          </w:tcPr>
          <w:p w14:paraId="0A896551" w14:textId="765D8987" w:rsidR="00A56ACA" w:rsidRPr="00AA0750" w:rsidRDefault="00A56ACA" w:rsidP="00A87749">
            <w:pPr>
              <w:pStyle w:val="BodyText"/>
              <w:ind w:left="0"/>
              <w:jc w:val="center"/>
              <w:rPr>
                <w:rFonts w:cs="Arial"/>
              </w:rPr>
            </w:pPr>
          </w:p>
        </w:tc>
        <w:tc>
          <w:tcPr>
            <w:tcW w:w="1685" w:type="dxa"/>
          </w:tcPr>
          <w:p w14:paraId="6C46CCE6" w14:textId="59ED9567" w:rsidR="00A56ACA" w:rsidRPr="00AA0750" w:rsidRDefault="00A56ACA" w:rsidP="00A87749">
            <w:pPr>
              <w:pStyle w:val="BodyText"/>
              <w:ind w:left="0"/>
              <w:jc w:val="center"/>
              <w:rPr>
                <w:rFonts w:cs="Arial"/>
                <w:szCs w:val="20"/>
              </w:rPr>
            </w:pPr>
            <w:r w:rsidRPr="00AA0750">
              <w:rPr>
                <w:rFonts w:cs="Arial"/>
                <w:szCs w:val="20"/>
              </w:rPr>
              <w:t>Blades coating process fixtures</w:t>
            </w:r>
          </w:p>
        </w:tc>
        <w:tc>
          <w:tcPr>
            <w:tcW w:w="1119" w:type="dxa"/>
          </w:tcPr>
          <w:p w14:paraId="732F9541" w14:textId="77777777" w:rsidR="00A56ACA" w:rsidRPr="00AA0750" w:rsidRDefault="00A56ACA" w:rsidP="00A87749">
            <w:pPr>
              <w:pStyle w:val="BodyText"/>
              <w:ind w:left="0"/>
              <w:jc w:val="center"/>
              <w:rPr>
                <w:rFonts w:cs="Arial"/>
                <w:szCs w:val="20"/>
              </w:rPr>
            </w:pPr>
            <w:r w:rsidRPr="00AA0750">
              <w:rPr>
                <w:rFonts w:cs="Arial"/>
                <w:szCs w:val="20"/>
              </w:rPr>
              <w:t>T02737</w:t>
            </w:r>
          </w:p>
        </w:tc>
        <w:tc>
          <w:tcPr>
            <w:tcW w:w="1308" w:type="dxa"/>
          </w:tcPr>
          <w:p w14:paraId="037DC8A4" w14:textId="77777777" w:rsidR="00A56ACA" w:rsidRPr="00AA0750" w:rsidRDefault="00A56ACA" w:rsidP="00A87749">
            <w:pPr>
              <w:pStyle w:val="BodyText"/>
              <w:ind w:left="0"/>
              <w:jc w:val="center"/>
              <w:rPr>
                <w:rFonts w:cs="Arial"/>
                <w:szCs w:val="20"/>
              </w:rPr>
            </w:pPr>
            <w:r w:rsidRPr="00AA0750">
              <w:rPr>
                <w:rFonts w:cs="Arial"/>
                <w:szCs w:val="20"/>
              </w:rPr>
              <w:t>n/a</w:t>
            </w:r>
          </w:p>
        </w:tc>
        <w:tc>
          <w:tcPr>
            <w:tcW w:w="2042" w:type="dxa"/>
          </w:tcPr>
          <w:p w14:paraId="0B86EFF5" w14:textId="77777777" w:rsidR="00A56ACA" w:rsidRPr="00AA0750" w:rsidRDefault="00A56ACA" w:rsidP="00A87749">
            <w:pPr>
              <w:pStyle w:val="BodyText"/>
              <w:ind w:left="0"/>
              <w:jc w:val="center"/>
              <w:rPr>
                <w:rFonts w:cs="Arial"/>
                <w:szCs w:val="20"/>
              </w:rPr>
            </w:pPr>
            <w:r w:rsidRPr="00CC1C8C">
              <w:rPr>
                <w:rFonts w:cs="Arial"/>
                <w:szCs w:val="20"/>
              </w:rPr>
              <w:t>n/a</w:t>
            </w:r>
          </w:p>
        </w:tc>
        <w:tc>
          <w:tcPr>
            <w:tcW w:w="1809" w:type="dxa"/>
          </w:tcPr>
          <w:p w14:paraId="52B03C34" w14:textId="77777777" w:rsidR="00A56ACA" w:rsidRPr="00AA0750" w:rsidRDefault="00A56ACA" w:rsidP="00A87749">
            <w:pPr>
              <w:pStyle w:val="BodyText"/>
              <w:ind w:left="0"/>
              <w:jc w:val="center"/>
              <w:rPr>
                <w:rFonts w:cs="Arial"/>
                <w:szCs w:val="20"/>
              </w:rPr>
            </w:pPr>
            <w:r w:rsidRPr="00AA0750">
              <w:rPr>
                <w:rFonts w:cs="Arial"/>
                <w:szCs w:val="20"/>
              </w:rPr>
              <w:t>n/a</w:t>
            </w:r>
          </w:p>
        </w:tc>
      </w:tr>
      <w:tr w:rsidR="00A56ACA" w:rsidRPr="007D0975" w14:paraId="749DCDCD" w14:textId="77777777" w:rsidTr="00A87749">
        <w:trPr>
          <w:jc w:val="center"/>
        </w:trPr>
        <w:tc>
          <w:tcPr>
            <w:tcW w:w="1685" w:type="dxa"/>
            <w:vMerge/>
          </w:tcPr>
          <w:p w14:paraId="324267E9" w14:textId="7D71F00F" w:rsidR="00A56ACA" w:rsidRPr="00AA0750" w:rsidRDefault="00A56ACA" w:rsidP="00A87749">
            <w:pPr>
              <w:pStyle w:val="BodyText"/>
              <w:ind w:left="0"/>
              <w:jc w:val="center"/>
              <w:rPr>
                <w:rFonts w:cs="Arial"/>
              </w:rPr>
            </w:pPr>
          </w:p>
        </w:tc>
        <w:tc>
          <w:tcPr>
            <w:tcW w:w="1685" w:type="dxa"/>
          </w:tcPr>
          <w:p w14:paraId="5BF6338E" w14:textId="5400802F" w:rsidR="00A56ACA" w:rsidRPr="00AA0750" w:rsidRDefault="00A56ACA" w:rsidP="00A87749">
            <w:pPr>
              <w:pStyle w:val="BodyText"/>
              <w:ind w:left="0"/>
              <w:jc w:val="center"/>
              <w:rPr>
                <w:rFonts w:cs="Arial"/>
                <w:szCs w:val="20"/>
              </w:rPr>
            </w:pPr>
            <w:r w:rsidRPr="00AA0750">
              <w:rPr>
                <w:rFonts w:cs="Arial"/>
                <w:szCs w:val="20"/>
              </w:rPr>
              <w:t>Blades coating loading fixture</w:t>
            </w:r>
          </w:p>
        </w:tc>
        <w:tc>
          <w:tcPr>
            <w:tcW w:w="1119" w:type="dxa"/>
          </w:tcPr>
          <w:p w14:paraId="0F24AFD9" w14:textId="77777777" w:rsidR="00A56ACA" w:rsidRPr="00AA0750" w:rsidRDefault="00A56ACA" w:rsidP="00A87749">
            <w:pPr>
              <w:pStyle w:val="BodyText"/>
              <w:ind w:left="0"/>
              <w:jc w:val="center"/>
              <w:rPr>
                <w:rFonts w:cs="Arial"/>
                <w:szCs w:val="20"/>
              </w:rPr>
            </w:pPr>
            <w:r w:rsidRPr="00AA0750">
              <w:rPr>
                <w:rFonts w:cs="Arial"/>
                <w:szCs w:val="20"/>
              </w:rPr>
              <w:t>T02774</w:t>
            </w:r>
          </w:p>
        </w:tc>
        <w:tc>
          <w:tcPr>
            <w:tcW w:w="1308" w:type="dxa"/>
          </w:tcPr>
          <w:p w14:paraId="0D7AC278" w14:textId="77777777" w:rsidR="00A56ACA" w:rsidRPr="00AA0750" w:rsidRDefault="00A56ACA" w:rsidP="00A87749">
            <w:pPr>
              <w:pStyle w:val="BodyText"/>
              <w:ind w:left="0"/>
              <w:jc w:val="center"/>
              <w:rPr>
                <w:rFonts w:cs="Arial"/>
                <w:szCs w:val="20"/>
              </w:rPr>
            </w:pPr>
            <w:r w:rsidRPr="00AA0750">
              <w:rPr>
                <w:rFonts w:cs="Arial"/>
                <w:szCs w:val="20"/>
              </w:rPr>
              <w:t>n/a</w:t>
            </w:r>
          </w:p>
        </w:tc>
        <w:tc>
          <w:tcPr>
            <w:tcW w:w="2042" w:type="dxa"/>
          </w:tcPr>
          <w:p w14:paraId="398336A2" w14:textId="77777777" w:rsidR="00A56ACA" w:rsidRPr="00AA0750" w:rsidRDefault="00A56ACA" w:rsidP="00A87749">
            <w:pPr>
              <w:pStyle w:val="BodyText"/>
              <w:ind w:left="0"/>
              <w:jc w:val="center"/>
              <w:rPr>
                <w:rFonts w:cs="Arial"/>
                <w:szCs w:val="20"/>
              </w:rPr>
            </w:pPr>
            <w:r w:rsidRPr="00CC1C8C">
              <w:rPr>
                <w:rFonts w:cs="Arial"/>
                <w:szCs w:val="20"/>
              </w:rPr>
              <w:t>n/a</w:t>
            </w:r>
          </w:p>
        </w:tc>
        <w:tc>
          <w:tcPr>
            <w:tcW w:w="1809" w:type="dxa"/>
          </w:tcPr>
          <w:p w14:paraId="79D3B1CD" w14:textId="77777777" w:rsidR="00A56ACA" w:rsidRPr="00AA0750" w:rsidRDefault="00A56ACA" w:rsidP="00A87749">
            <w:pPr>
              <w:pStyle w:val="BodyText"/>
              <w:ind w:left="0"/>
              <w:jc w:val="center"/>
              <w:rPr>
                <w:rFonts w:cs="Arial"/>
                <w:szCs w:val="20"/>
              </w:rPr>
            </w:pPr>
            <w:r w:rsidRPr="00AA0750">
              <w:rPr>
                <w:rFonts w:cs="Arial"/>
                <w:szCs w:val="20"/>
              </w:rPr>
              <w:t>n/a</w:t>
            </w:r>
          </w:p>
        </w:tc>
      </w:tr>
      <w:tr w:rsidR="00A56ACA" w:rsidRPr="007D0975" w14:paraId="18F36724" w14:textId="77777777" w:rsidTr="00A87749">
        <w:trPr>
          <w:jc w:val="center"/>
        </w:trPr>
        <w:tc>
          <w:tcPr>
            <w:tcW w:w="1685" w:type="dxa"/>
            <w:vMerge/>
          </w:tcPr>
          <w:p w14:paraId="680D163A" w14:textId="17135E92" w:rsidR="00A56ACA" w:rsidRPr="00AA0750" w:rsidRDefault="00A56ACA" w:rsidP="00A87749">
            <w:pPr>
              <w:pStyle w:val="BodyText"/>
              <w:ind w:left="0"/>
              <w:jc w:val="center"/>
              <w:rPr>
                <w:rFonts w:cs="Arial"/>
              </w:rPr>
            </w:pPr>
          </w:p>
        </w:tc>
        <w:tc>
          <w:tcPr>
            <w:tcW w:w="1685" w:type="dxa"/>
          </w:tcPr>
          <w:p w14:paraId="64ED19EC" w14:textId="38993182" w:rsidR="00A56ACA" w:rsidRPr="00AA0750" w:rsidRDefault="00A56ACA" w:rsidP="00A87749">
            <w:pPr>
              <w:pStyle w:val="BodyText"/>
              <w:ind w:left="0"/>
              <w:jc w:val="center"/>
              <w:rPr>
                <w:rFonts w:cs="Arial"/>
                <w:szCs w:val="20"/>
              </w:rPr>
            </w:pPr>
            <w:r w:rsidRPr="00AA0750">
              <w:rPr>
                <w:rFonts w:cs="Arial"/>
                <w:szCs w:val="20"/>
              </w:rPr>
              <w:t>Blades loading box fixture 2.75"</w:t>
            </w:r>
          </w:p>
        </w:tc>
        <w:tc>
          <w:tcPr>
            <w:tcW w:w="1119" w:type="dxa"/>
            <w:vAlign w:val="center"/>
          </w:tcPr>
          <w:p w14:paraId="770854AA" w14:textId="77777777" w:rsidR="00A56ACA" w:rsidRPr="00AA0750" w:rsidRDefault="00A56ACA" w:rsidP="00A87749">
            <w:pPr>
              <w:pStyle w:val="BodyText"/>
              <w:ind w:left="0"/>
              <w:jc w:val="center"/>
              <w:rPr>
                <w:rFonts w:cs="Arial"/>
                <w:szCs w:val="20"/>
              </w:rPr>
            </w:pPr>
            <w:r w:rsidRPr="00AA0750">
              <w:rPr>
                <w:rFonts w:cs="Arial"/>
                <w:szCs w:val="20"/>
              </w:rPr>
              <w:t>T02776</w:t>
            </w:r>
          </w:p>
        </w:tc>
        <w:tc>
          <w:tcPr>
            <w:tcW w:w="1308" w:type="dxa"/>
          </w:tcPr>
          <w:p w14:paraId="15A4E71C" w14:textId="77777777" w:rsidR="00A56ACA" w:rsidRPr="00AA0750" w:rsidRDefault="00A56ACA" w:rsidP="00A87749">
            <w:pPr>
              <w:pStyle w:val="BodyText"/>
              <w:ind w:left="0"/>
              <w:jc w:val="center"/>
              <w:rPr>
                <w:rFonts w:cs="Arial"/>
                <w:szCs w:val="20"/>
              </w:rPr>
            </w:pPr>
            <w:r w:rsidRPr="00AA0750">
              <w:rPr>
                <w:rFonts w:cs="Arial"/>
                <w:szCs w:val="20"/>
              </w:rPr>
              <w:t>n/a</w:t>
            </w:r>
          </w:p>
        </w:tc>
        <w:tc>
          <w:tcPr>
            <w:tcW w:w="2042" w:type="dxa"/>
          </w:tcPr>
          <w:p w14:paraId="7242DFA1" w14:textId="77777777" w:rsidR="00A56ACA" w:rsidRPr="00AA0750" w:rsidRDefault="00A56ACA" w:rsidP="00A87749">
            <w:pPr>
              <w:pStyle w:val="BodyText"/>
              <w:ind w:left="0"/>
              <w:jc w:val="center"/>
              <w:rPr>
                <w:rFonts w:cs="Arial"/>
                <w:szCs w:val="20"/>
              </w:rPr>
            </w:pPr>
            <w:r w:rsidRPr="00CC1C8C">
              <w:rPr>
                <w:rFonts w:cs="Arial"/>
                <w:szCs w:val="20"/>
              </w:rPr>
              <w:t>n/a</w:t>
            </w:r>
          </w:p>
        </w:tc>
        <w:tc>
          <w:tcPr>
            <w:tcW w:w="1809" w:type="dxa"/>
          </w:tcPr>
          <w:p w14:paraId="0A8A281D" w14:textId="77777777" w:rsidR="00A56ACA" w:rsidRPr="00AA0750" w:rsidRDefault="00A56ACA" w:rsidP="00A87749">
            <w:pPr>
              <w:pStyle w:val="BodyText"/>
              <w:ind w:left="0"/>
              <w:jc w:val="center"/>
              <w:rPr>
                <w:rFonts w:cs="Arial"/>
                <w:szCs w:val="20"/>
              </w:rPr>
            </w:pPr>
            <w:r w:rsidRPr="00AA0750">
              <w:rPr>
                <w:rFonts w:cs="Arial"/>
                <w:szCs w:val="20"/>
              </w:rPr>
              <w:t>n/a</w:t>
            </w:r>
          </w:p>
        </w:tc>
      </w:tr>
      <w:tr w:rsidR="00A56ACA" w:rsidRPr="007D0975" w14:paraId="79AC25EC" w14:textId="77777777" w:rsidTr="00A87749">
        <w:trPr>
          <w:jc w:val="center"/>
        </w:trPr>
        <w:tc>
          <w:tcPr>
            <w:tcW w:w="1685" w:type="dxa"/>
            <w:vMerge/>
          </w:tcPr>
          <w:p w14:paraId="6A847E7F" w14:textId="5D1FC8E6" w:rsidR="00A56ACA" w:rsidRPr="00AA0750" w:rsidRDefault="00A56ACA" w:rsidP="00A87749">
            <w:pPr>
              <w:pStyle w:val="BodyText"/>
              <w:ind w:left="0"/>
              <w:jc w:val="center"/>
              <w:rPr>
                <w:rFonts w:cs="Arial"/>
              </w:rPr>
            </w:pPr>
          </w:p>
        </w:tc>
        <w:tc>
          <w:tcPr>
            <w:tcW w:w="1685" w:type="dxa"/>
          </w:tcPr>
          <w:p w14:paraId="4CC885F3" w14:textId="591A8C48" w:rsidR="00A56ACA" w:rsidRPr="00AA0750" w:rsidRDefault="00A56ACA" w:rsidP="00A87749">
            <w:pPr>
              <w:pStyle w:val="BodyText"/>
              <w:ind w:left="0"/>
              <w:jc w:val="center"/>
              <w:rPr>
                <w:rFonts w:cs="Arial"/>
                <w:szCs w:val="20"/>
              </w:rPr>
            </w:pPr>
            <w:r w:rsidRPr="00AA0750">
              <w:rPr>
                <w:rFonts w:cs="Arial"/>
                <w:szCs w:val="20"/>
              </w:rPr>
              <w:t>Blades loading box fixture 4.00"</w:t>
            </w:r>
          </w:p>
        </w:tc>
        <w:tc>
          <w:tcPr>
            <w:tcW w:w="1119" w:type="dxa"/>
            <w:vAlign w:val="center"/>
          </w:tcPr>
          <w:p w14:paraId="43C7AC1F" w14:textId="77777777" w:rsidR="00A56ACA" w:rsidRPr="00AA0750" w:rsidRDefault="00A56ACA" w:rsidP="00A87749">
            <w:pPr>
              <w:pStyle w:val="BodyText"/>
              <w:ind w:left="0"/>
              <w:jc w:val="center"/>
              <w:rPr>
                <w:rFonts w:cs="Arial"/>
                <w:szCs w:val="20"/>
              </w:rPr>
            </w:pPr>
            <w:r w:rsidRPr="00AA0750">
              <w:rPr>
                <w:rFonts w:cs="Arial"/>
                <w:szCs w:val="20"/>
              </w:rPr>
              <w:t>T02781</w:t>
            </w:r>
          </w:p>
        </w:tc>
        <w:tc>
          <w:tcPr>
            <w:tcW w:w="1308" w:type="dxa"/>
          </w:tcPr>
          <w:p w14:paraId="5E22E9DE" w14:textId="77777777" w:rsidR="00A56ACA" w:rsidRPr="00AA0750" w:rsidRDefault="00A56ACA" w:rsidP="00A87749">
            <w:pPr>
              <w:pStyle w:val="BodyText"/>
              <w:ind w:left="0"/>
              <w:jc w:val="center"/>
              <w:rPr>
                <w:rFonts w:cs="Arial"/>
                <w:szCs w:val="20"/>
              </w:rPr>
            </w:pPr>
            <w:r w:rsidRPr="00AA0750">
              <w:rPr>
                <w:rFonts w:cs="Arial"/>
                <w:szCs w:val="20"/>
              </w:rPr>
              <w:t>n/a</w:t>
            </w:r>
          </w:p>
        </w:tc>
        <w:tc>
          <w:tcPr>
            <w:tcW w:w="2042" w:type="dxa"/>
          </w:tcPr>
          <w:p w14:paraId="7C72C3DC" w14:textId="77777777" w:rsidR="00A56ACA" w:rsidRPr="00AA0750" w:rsidRDefault="00A56ACA" w:rsidP="00A87749">
            <w:pPr>
              <w:pStyle w:val="BodyText"/>
              <w:ind w:left="0"/>
              <w:jc w:val="center"/>
              <w:rPr>
                <w:rFonts w:cs="Arial"/>
                <w:szCs w:val="20"/>
              </w:rPr>
            </w:pPr>
            <w:r w:rsidRPr="00CC1C8C">
              <w:rPr>
                <w:rFonts w:cs="Arial"/>
                <w:szCs w:val="20"/>
              </w:rPr>
              <w:t>n/a</w:t>
            </w:r>
          </w:p>
        </w:tc>
        <w:tc>
          <w:tcPr>
            <w:tcW w:w="1809" w:type="dxa"/>
          </w:tcPr>
          <w:p w14:paraId="59D0C36F" w14:textId="77777777" w:rsidR="00A56ACA" w:rsidRPr="00AA0750" w:rsidRDefault="00A56ACA" w:rsidP="00A87749">
            <w:pPr>
              <w:pStyle w:val="BodyText"/>
              <w:ind w:left="0"/>
              <w:jc w:val="center"/>
              <w:rPr>
                <w:rFonts w:cs="Arial"/>
                <w:szCs w:val="20"/>
              </w:rPr>
            </w:pPr>
            <w:r w:rsidRPr="00AA0750">
              <w:rPr>
                <w:rFonts w:cs="Arial"/>
                <w:szCs w:val="20"/>
              </w:rPr>
              <w:t>n/a</w:t>
            </w:r>
          </w:p>
        </w:tc>
      </w:tr>
      <w:tr w:rsidR="00A56ACA" w:rsidRPr="007D0975" w14:paraId="6946C595" w14:textId="77777777" w:rsidTr="00A87749">
        <w:trPr>
          <w:jc w:val="center"/>
        </w:trPr>
        <w:tc>
          <w:tcPr>
            <w:tcW w:w="1685" w:type="dxa"/>
            <w:vMerge/>
          </w:tcPr>
          <w:p w14:paraId="271D0947" w14:textId="276B12CC" w:rsidR="00A56ACA" w:rsidRPr="00AA0750" w:rsidRDefault="00A56ACA" w:rsidP="00A87749">
            <w:pPr>
              <w:pStyle w:val="BodyText"/>
              <w:ind w:left="0"/>
              <w:jc w:val="center"/>
              <w:rPr>
                <w:rFonts w:cs="Arial"/>
              </w:rPr>
            </w:pPr>
          </w:p>
        </w:tc>
        <w:tc>
          <w:tcPr>
            <w:tcW w:w="1685" w:type="dxa"/>
          </w:tcPr>
          <w:p w14:paraId="5C37D17C" w14:textId="77F5ADE4" w:rsidR="00A56ACA" w:rsidRPr="00AA0750" w:rsidRDefault="00A56ACA" w:rsidP="00A87749">
            <w:pPr>
              <w:pStyle w:val="BodyText"/>
              <w:ind w:left="0"/>
              <w:jc w:val="center"/>
              <w:rPr>
                <w:rFonts w:cs="Arial"/>
                <w:szCs w:val="20"/>
              </w:rPr>
            </w:pPr>
            <w:r w:rsidRPr="00AA0750">
              <w:rPr>
                <w:rFonts w:cs="Arial"/>
                <w:szCs w:val="20"/>
              </w:rPr>
              <w:t>Blades loading box fixture 6.50"</w:t>
            </w:r>
          </w:p>
        </w:tc>
        <w:tc>
          <w:tcPr>
            <w:tcW w:w="1119" w:type="dxa"/>
            <w:vAlign w:val="center"/>
          </w:tcPr>
          <w:p w14:paraId="646C5A89" w14:textId="77777777" w:rsidR="00A56ACA" w:rsidRPr="00AA0750" w:rsidRDefault="00A56ACA" w:rsidP="00A87749">
            <w:pPr>
              <w:pStyle w:val="BodyText"/>
              <w:ind w:left="0"/>
              <w:jc w:val="center"/>
              <w:rPr>
                <w:rFonts w:cs="Arial"/>
                <w:szCs w:val="20"/>
              </w:rPr>
            </w:pPr>
            <w:r w:rsidRPr="00AA0750">
              <w:rPr>
                <w:rFonts w:cs="Arial"/>
                <w:szCs w:val="20"/>
              </w:rPr>
              <w:t>T02782</w:t>
            </w:r>
          </w:p>
        </w:tc>
        <w:tc>
          <w:tcPr>
            <w:tcW w:w="1308" w:type="dxa"/>
          </w:tcPr>
          <w:p w14:paraId="2BDA2777" w14:textId="77777777" w:rsidR="00A56ACA" w:rsidRPr="00AA0750" w:rsidRDefault="00A56ACA" w:rsidP="00A87749">
            <w:pPr>
              <w:pStyle w:val="BodyText"/>
              <w:ind w:left="0"/>
              <w:jc w:val="center"/>
              <w:rPr>
                <w:rFonts w:cs="Arial"/>
                <w:szCs w:val="20"/>
              </w:rPr>
            </w:pPr>
            <w:r w:rsidRPr="00AA0750">
              <w:rPr>
                <w:rFonts w:cs="Arial"/>
                <w:szCs w:val="20"/>
              </w:rPr>
              <w:t>n/a</w:t>
            </w:r>
          </w:p>
        </w:tc>
        <w:tc>
          <w:tcPr>
            <w:tcW w:w="2042" w:type="dxa"/>
          </w:tcPr>
          <w:p w14:paraId="6B28D712" w14:textId="77777777" w:rsidR="00A56ACA" w:rsidRPr="00AA0750" w:rsidRDefault="00A56ACA" w:rsidP="00A87749">
            <w:pPr>
              <w:pStyle w:val="BodyText"/>
              <w:ind w:left="0"/>
              <w:jc w:val="center"/>
              <w:rPr>
                <w:rFonts w:cs="Arial"/>
                <w:szCs w:val="20"/>
              </w:rPr>
            </w:pPr>
            <w:r w:rsidRPr="00CC1C8C">
              <w:rPr>
                <w:rFonts w:cs="Arial"/>
                <w:szCs w:val="20"/>
              </w:rPr>
              <w:t>n/a</w:t>
            </w:r>
          </w:p>
        </w:tc>
        <w:tc>
          <w:tcPr>
            <w:tcW w:w="1809" w:type="dxa"/>
          </w:tcPr>
          <w:p w14:paraId="18CFBB63" w14:textId="77777777" w:rsidR="00A56ACA" w:rsidRPr="00AA0750" w:rsidRDefault="00A56ACA" w:rsidP="00A87749">
            <w:pPr>
              <w:pStyle w:val="BodyText"/>
              <w:ind w:left="0"/>
              <w:jc w:val="center"/>
              <w:rPr>
                <w:rFonts w:cs="Arial"/>
                <w:szCs w:val="20"/>
              </w:rPr>
            </w:pPr>
            <w:r w:rsidRPr="00AA0750">
              <w:rPr>
                <w:rFonts w:cs="Arial"/>
                <w:szCs w:val="20"/>
              </w:rPr>
              <w:t>n/a</w:t>
            </w:r>
          </w:p>
        </w:tc>
      </w:tr>
      <w:tr w:rsidR="00A56ACA" w:rsidRPr="007D0975" w14:paraId="76F13606" w14:textId="77777777" w:rsidTr="00A87749">
        <w:trPr>
          <w:jc w:val="center"/>
        </w:trPr>
        <w:tc>
          <w:tcPr>
            <w:tcW w:w="1685" w:type="dxa"/>
            <w:vMerge/>
          </w:tcPr>
          <w:p w14:paraId="48D2735F" w14:textId="51BCDD85" w:rsidR="00A56ACA" w:rsidRPr="00AA0750" w:rsidRDefault="00A56ACA" w:rsidP="00A87749">
            <w:pPr>
              <w:pStyle w:val="BodyText"/>
              <w:ind w:left="0"/>
              <w:jc w:val="center"/>
              <w:rPr>
                <w:rFonts w:cs="Arial"/>
              </w:rPr>
            </w:pPr>
          </w:p>
        </w:tc>
        <w:tc>
          <w:tcPr>
            <w:tcW w:w="1685" w:type="dxa"/>
          </w:tcPr>
          <w:p w14:paraId="5B16C290" w14:textId="1FF9AF9A" w:rsidR="00A56ACA" w:rsidRPr="00AA0750" w:rsidRDefault="00A56ACA" w:rsidP="00A87749">
            <w:pPr>
              <w:pStyle w:val="BodyText"/>
              <w:ind w:left="0"/>
              <w:jc w:val="center"/>
              <w:rPr>
                <w:rFonts w:cs="Arial"/>
                <w:szCs w:val="20"/>
              </w:rPr>
            </w:pPr>
            <w:r w:rsidRPr="00AA0750">
              <w:rPr>
                <w:rFonts w:cs="Arial"/>
                <w:szCs w:val="20"/>
              </w:rPr>
              <w:t>Blades guiding fixture</w:t>
            </w:r>
          </w:p>
        </w:tc>
        <w:tc>
          <w:tcPr>
            <w:tcW w:w="1119" w:type="dxa"/>
            <w:vAlign w:val="center"/>
          </w:tcPr>
          <w:p w14:paraId="1332FB90" w14:textId="77777777" w:rsidR="00A56ACA" w:rsidRPr="00AA0750" w:rsidRDefault="00A56ACA" w:rsidP="00A87749">
            <w:pPr>
              <w:pStyle w:val="BodyText"/>
              <w:ind w:left="0"/>
              <w:jc w:val="center"/>
              <w:rPr>
                <w:rFonts w:cs="Arial"/>
                <w:szCs w:val="20"/>
              </w:rPr>
            </w:pPr>
            <w:r w:rsidRPr="00AA0750">
              <w:rPr>
                <w:rFonts w:cs="Arial"/>
                <w:szCs w:val="20"/>
              </w:rPr>
              <w:t>T02777</w:t>
            </w:r>
          </w:p>
        </w:tc>
        <w:tc>
          <w:tcPr>
            <w:tcW w:w="1308" w:type="dxa"/>
          </w:tcPr>
          <w:p w14:paraId="25E97059" w14:textId="77777777" w:rsidR="00A56ACA" w:rsidRPr="00AA0750" w:rsidRDefault="00A56ACA" w:rsidP="00A87749">
            <w:pPr>
              <w:pStyle w:val="BodyText"/>
              <w:ind w:left="0"/>
              <w:jc w:val="center"/>
              <w:rPr>
                <w:rFonts w:cs="Arial"/>
                <w:szCs w:val="20"/>
              </w:rPr>
            </w:pPr>
            <w:r w:rsidRPr="00AA0750">
              <w:rPr>
                <w:rFonts w:cs="Arial"/>
                <w:szCs w:val="20"/>
              </w:rPr>
              <w:t>n/a</w:t>
            </w:r>
          </w:p>
        </w:tc>
        <w:tc>
          <w:tcPr>
            <w:tcW w:w="2042" w:type="dxa"/>
          </w:tcPr>
          <w:p w14:paraId="0787C02E" w14:textId="77777777" w:rsidR="00A56ACA" w:rsidRPr="00AA0750" w:rsidRDefault="00A56ACA" w:rsidP="00A87749">
            <w:pPr>
              <w:pStyle w:val="BodyText"/>
              <w:ind w:left="0"/>
              <w:jc w:val="center"/>
              <w:rPr>
                <w:rFonts w:cs="Arial"/>
                <w:szCs w:val="20"/>
              </w:rPr>
            </w:pPr>
            <w:r w:rsidRPr="00CC1C8C">
              <w:rPr>
                <w:rFonts w:cs="Arial"/>
                <w:szCs w:val="20"/>
              </w:rPr>
              <w:t>n/a</w:t>
            </w:r>
          </w:p>
        </w:tc>
        <w:tc>
          <w:tcPr>
            <w:tcW w:w="1809" w:type="dxa"/>
          </w:tcPr>
          <w:p w14:paraId="7DE460E0" w14:textId="77777777" w:rsidR="00A56ACA" w:rsidRPr="00AA0750" w:rsidRDefault="00A56ACA" w:rsidP="00A87749">
            <w:pPr>
              <w:pStyle w:val="BodyText"/>
              <w:ind w:left="0"/>
              <w:jc w:val="center"/>
              <w:rPr>
                <w:rFonts w:cs="Arial"/>
                <w:szCs w:val="20"/>
              </w:rPr>
            </w:pPr>
            <w:r w:rsidRPr="00AA0750">
              <w:rPr>
                <w:rFonts w:cs="Arial"/>
                <w:szCs w:val="20"/>
              </w:rPr>
              <w:t>n/a</w:t>
            </w:r>
          </w:p>
        </w:tc>
      </w:tr>
      <w:tr w:rsidR="00A56ACA" w:rsidRPr="007D0975" w14:paraId="3F8E6AEC" w14:textId="77777777" w:rsidTr="00A87749">
        <w:trPr>
          <w:jc w:val="center"/>
        </w:trPr>
        <w:tc>
          <w:tcPr>
            <w:tcW w:w="1685" w:type="dxa"/>
            <w:vMerge/>
          </w:tcPr>
          <w:p w14:paraId="53EB0543" w14:textId="558B271C" w:rsidR="00A56ACA" w:rsidRPr="00AA0750" w:rsidRDefault="00A56ACA" w:rsidP="00A87749">
            <w:pPr>
              <w:pStyle w:val="BodyText"/>
              <w:ind w:left="0"/>
              <w:jc w:val="center"/>
              <w:rPr>
                <w:rFonts w:cs="Arial"/>
              </w:rPr>
            </w:pPr>
          </w:p>
        </w:tc>
        <w:tc>
          <w:tcPr>
            <w:tcW w:w="1685" w:type="dxa"/>
          </w:tcPr>
          <w:p w14:paraId="1EB28BCD" w14:textId="4CA0E7D7" w:rsidR="00A56ACA" w:rsidRPr="00AA0750" w:rsidRDefault="00A56ACA" w:rsidP="00A87749">
            <w:pPr>
              <w:pStyle w:val="BodyText"/>
              <w:ind w:left="0"/>
              <w:jc w:val="center"/>
              <w:rPr>
                <w:rFonts w:cs="Arial"/>
                <w:szCs w:val="20"/>
              </w:rPr>
            </w:pPr>
            <w:r w:rsidRPr="00AA0750">
              <w:rPr>
                <w:rFonts w:cs="Arial"/>
                <w:szCs w:val="20"/>
              </w:rPr>
              <w:t>Paint Refrigerator</w:t>
            </w:r>
          </w:p>
        </w:tc>
        <w:tc>
          <w:tcPr>
            <w:tcW w:w="1119" w:type="dxa"/>
            <w:vAlign w:val="center"/>
          </w:tcPr>
          <w:p w14:paraId="42AA089F" w14:textId="77777777" w:rsidR="00A56ACA" w:rsidRPr="00AA0750" w:rsidRDefault="00A56ACA" w:rsidP="00A87749">
            <w:pPr>
              <w:pStyle w:val="BodyText"/>
              <w:ind w:left="0"/>
              <w:jc w:val="center"/>
              <w:rPr>
                <w:rFonts w:cs="Arial"/>
                <w:szCs w:val="20"/>
              </w:rPr>
            </w:pPr>
            <w:r w:rsidRPr="00AA0750">
              <w:rPr>
                <w:rFonts w:cs="Arial"/>
                <w:szCs w:val="20"/>
              </w:rPr>
              <w:t>E19576</w:t>
            </w:r>
          </w:p>
        </w:tc>
        <w:tc>
          <w:tcPr>
            <w:tcW w:w="1308" w:type="dxa"/>
            <w:vAlign w:val="center"/>
          </w:tcPr>
          <w:p w14:paraId="10198ABD" w14:textId="77777777" w:rsidR="00A56ACA" w:rsidRPr="00AA0750" w:rsidRDefault="00A56ACA" w:rsidP="00A87749">
            <w:pPr>
              <w:pStyle w:val="BodyText"/>
              <w:ind w:left="0"/>
              <w:jc w:val="center"/>
              <w:rPr>
                <w:rFonts w:cs="Arial"/>
                <w:szCs w:val="20"/>
              </w:rPr>
            </w:pPr>
            <w:r w:rsidRPr="00AA0750">
              <w:rPr>
                <w:rFonts w:cs="Arial"/>
                <w:szCs w:val="20"/>
              </w:rPr>
              <w:t>ES3216</w:t>
            </w:r>
          </w:p>
        </w:tc>
        <w:tc>
          <w:tcPr>
            <w:tcW w:w="2042" w:type="dxa"/>
            <w:vAlign w:val="center"/>
          </w:tcPr>
          <w:p w14:paraId="3EEC395F" w14:textId="77777777" w:rsidR="00A56ACA" w:rsidRPr="00AA0750" w:rsidRDefault="00A56ACA" w:rsidP="00A87749">
            <w:pPr>
              <w:pStyle w:val="BodyText"/>
              <w:ind w:left="0"/>
              <w:jc w:val="center"/>
              <w:rPr>
                <w:rFonts w:cs="Arial"/>
                <w:szCs w:val="20"/>
              </w:rPr>
            </w:pPr>
            <w:r w:rsidRPr="00AA0750">
              <w:rPr>
                <w:rFonts w:cs="Arial"/>
                <w:szCs w:val="20"/>
              </w:rPr>
              <w:t>T85167J19</w:t>
            </w:r>
          </w:p>
        </w:tc>
        <w:tc>
          <w:tcPr>
            <w:tcW w:w="1809" w:type="dxa"/>
            <w:vAlign w:val="center"/>
          </w:tcPr>
          <w:p w14:paraId="0761BAA5" w14:textId="77777777" w:rsidR="00A56ACA" w:rsidRPr="00AA0750" w:rsidRDefault="00A56ACA" w:rsidP="00A87749">
            <w:pPr>
              <w:pStyle w:val="BodyText"/>
              <w:ind w:left="0"/>
              <w:jc w:val="center"/>
              <w:rPr>
                <w:rFonts w:cs="Arial"/>
                <w:szCs w:val="20"/>
              </w:rPr>
            </w:pPr>
            <w:r w:rsidRPr="00AA0750">
              <w:rPr>
                <w:rFonts w:cs="Arial"/>
                <w:szCs w:val="20"/>
              </w:rPr>
              <w:t>Traulssen</w:t>
            </w:r>
          </w:p>
        </w:tc>
      </w:tr>
      <w:tr w:rsidR="00A56ACA" w:rsidRPr="007D0975" w14:paraId="6782FFFD" w14:textId="77777777" w:rsidTr="00A87749">
        <w:trPr>
          <w:jc w:val="center"/>
        </w:trPr>
        <w:tc>
          <w:tcPr>
            <w:tcW w:w="1685" w:type="dxa"/>
            <w:vMerge/>
          </w:tcPr>
          <w:p w14:paraId="7929BABE" w14:textId="5668374F" w:rsidR="00A56ACA" w:rsidRPr="00AA0750" w:rsidRDefault="00A56ACA" w:rsidP="00A87749">
            <w:pPr>
              <w:pStyle w:val="BodyText"/>
              <w:ind w:left="0"/>
              <w:jc w:val="center"/>
              <w:rPr>
                <w:rFonts w:cs="Arial"/>
              </w:rPr>
            </w:pPr>
          </w:p>
        </w:tc>
        <w:tc>
          <w:tcPr>
            <w:tcW w:w="1685" w:type="dxa"/>
          </w:tcPr>
          <w:p w14:paraId="55A8A724" w14:textId="7A35B33A" w:rsidR="00A56ACA" w:rsidRPr="00AA0750" w:rsidRDefault="00A56ACA" w:rsidP="00A87749">
            <w:pPr>
              <w:pStyle w:val="BodyText"/>
              <w:ind w:left="0"/>
              <w:jc w:val="center"/>
              <w:rPr>
                <w:rFonts w:cs="Arial"/>
                <w:szCs w:val="20"/>
              </w:rPr>
            </w:pPr>
            <w:r w:rsidRPr="00AA0750">
              <w:rPr>
                <w:rFonts w:cs="Arial"/>
                <w:szCs w:val="20"/>
              </w:rPr>
              <w:t>Paint Roller drum mixer</w:t>
            </w:r>
          </w:p>
        </w:tc>
        <w:tc>
          <w:tcPr>
            <w:tcW w:w="1119" w:type="dxa"/>
            <w:vAlign w:val="center"/>
          </w:tcPr>
          <w:p w14:paraId="4220EDE3" w14:textId="77777777" w:rsidR="00A56ACA" w:rsidRPr="00AA0750" w:rsidRDefault="00A56ACA" w:rsidP="00A87749">
            <w:pPr>
              <w:pStyle w:val="BodyText"/>
              <w:ind w:left="0"/>
              <w:jc w:val="center"/>
              <w:rPr>
                <w:rFonts w:cs="Arial"/>
                <w:szCs w:val="20"/>
              </w:rPr>
            </w:pPr>
            <w:r w:rsidRPr="00AA0750">
              <w:rPr>
                <w:rFonts w:cs="Arial"/>
                <w:szCs w:val="20"/>
              </w:rPr>
              <w:t>E19577</w:t>
            </w:r>
          </w:p>
        </w:tc>
        <w:tc>
          <w:tcPr>
            <w:tcW w:w="1308" w:type="dxa"/>
            <w:vAlign w:val="center"/>
          </w:tcPr>
          <w:p w14:paraId="04530731" w14:textId="77777777" w:rsidR="00A56ACA" w:rsidRPr="00AA0750" w:rsidRDefault="00A56ACA" w:rsidP="00A87749">
            <w:pPr>
              <w:pStyle w:val="BodyText"/>
              <w:ind w:left="0"/>
              <w:jc w:val="center"/>
              <w:rPr>
                <w:rFonts w:cs="Arial"/>
                <w:szCs w:val="20"/>
              </w:rPr>
            </w:pPr>
            <w:r w:rsidRPr="00AA0750">
              <w:rPr>
                <w:rFonts w:cs="Arial"/>
                <w:szCs w:val="20"/>
              </w:rPr>
              <w:t>ES3217</w:t>
            </w:r>
          </w:p>
        </w:tc>
        <w:tc>
          <w:tcPr>
            <w:tcW w:w="2042" w:type="dxa"/>
            <w:vAlign w:val="center"/>
          </w:tcPr>
          <w:p w14:paraId="0047A198" w14:textId="77777777" w:rsidR="00A56ACA" w:rsidRPr="00AA0750" w:rsidRDefault="00A56ACA" w:rsidP="00A87749">
            <w:pPr>
              <w:pStyle w:val="BodyText"/>
              <w:ind w:left="0"/>
              <w:jc w:val="center"/>
              <w:rPr>
                <w:rFonts w:cs="Arial"/>
                <w:szCs w:val="20"/>
              </w:rPr>
            </w:pPr>
            <w:r w:rsidRPr="00AA0750">
              <w:rPr>
                <w:rFonts w:cs="Arial"/>
                <w:szCs w:val="20"/>
              </w:rPr>
              <w:t>CZ-20018</w:t>
            </w:r>
          </w:p>
        </w:tc>
        <w:tc>
          <w:tcPr>
            <w:tcW w:w="1809" w:type="dxa"/>
            <w:vAlign w:val="center"/>
          </w:tcPr>
          <w:p w14:paraId="570EFFEF" w14:textId="65061F70" w:rsidR="00A56ACA" w:rsidRPr="00AA0750" w:rsidRDefault="00252D51" w:rsidP="00A87749">
            <w:pPr>
              <w:pStyle w:val="BodyText"/>
              <w:ind w:left="0"/>
              <w:jc w:val="center"/>
              <w:rPr>
                <w:rFonts w:cs="Arial"/>
                <w:szCs w:val="20"/>
              </w:rPr>
            </w:pPr>
            <w:r>
              <w:rPr>
                <w:rFonts w:cs="Arial"/>
                <w:szCs w:val="20"/>
              </w:rPr>
              <w:t>U.S. Stoneware</w:t>
            </w:r>
          </w:p>
        </w:tc>
      </w:tr>
      <w:tr w:rsidR="00252D51" w:rsidRPr="007D0975" w14:paraId="4EED4446" w14:textId="77777777" w:rsidTr="00252D51">
        <w:trPr>
          <w:jc w:val="center"/>
        </w:trPr>
        <w:tc>
          <w:tcPr>
            <w:tcW w:w="1685" w:type="dxa"/>
            <w:vMerge/>
          </w:tcPr>
          <w:p w14:paraId="55EF904D" w14:textId="771EBF3E" w:rsidR="00252D51" w:rsidRPr="00AA0750" w:rsidRDefault="00252D51" w:rsidP="00252D51">
            <w:pPr>
              <w:pStyle w:val="BodyText"/>
              <w:ind w:left="0"/>
              <w:jc w:val="center"/>
              <w:rPr>
                <w:rFonts w:cs="Arial"/>
              </w:rPr>
            </w:pPr>
          </w:p>
        </w:tc>
        <w:tc>
          <w:tcPr>
            <w:tcW w:w="1685" w:type="dxa"/>
          </w:tcPr>
          <w:p w14:paraId="27A37FA1" w14:textId="50EE02D5" w:rsidR="00252D51" w:rsidRPr="00AA0750" w:rsidRDefault="00252D51" w:rsidP="00252D51">
            <w:pPr>
              <w:pStyle w:val="BodyText"/>
              <w:ind w:left="0"/>
              <w:jc w:val="center"/>
              <w:rPr>
                <w:rFonts w:cs="Arial"/>
                <w:szCs w:val="20"/>
              </w:rPr>
            </w:pPr>
            <w:r w:rsidRPr="00AA0750">
              <w:rPr>
                <w:rFonts w:cs="Arial"/>
                <w:szCs w:val="20"/>
              </w:rPr>
              <w:t>Paint Roller drum mixer</w:t>
            </w:r>
          </w:p>
        </w:tc>
        <w:tc>
          <w:tcPr>
            <w:tcW w:w="1119" w:type="dxa"/>
            <w:vAlign w:val="center"/>
          </w:tcPr>
          <w:p w14:paraId="4663FA7C" w14:textId="77777777" w:rsidR="00252D51" w:rsidRPr="00AA0750" w:rsidRDefault="00252D51" w:rsidP="00252D51">
            <w:pPr>
              <w:pStyle w:val="BodyText"/>
              <w:ind w:left="0"/>
              <w:jc w:val="center"/>
              <w:rPr>
                <w:rFonts w:cs="Arial"/>
                <w:szCs w:val="20"/>
              </w:rPr>
            </w:pPr>
            <w:r w:rsidRPr="00AA0750">
              <w:rPr>
                <w:rFonts w:cs="Arial"/>
                <w:szCs w:val="20"/>
              </w:rPr>
              <w:t>E19577</w:t>
            </w:r>
          </w:p>
        </w:tc>
        <w:tc>
          <w:tcPr>
            <w:tcW w:w="1308" w:type="dxa"/>
            <w:vAlign w:val="center"/>
          </w:tcPr>
          <w:p w14:paraId="048D4D54" w14:textId="77777777" w:rsidR="00252D51" w:rsidRPr="00AA0750" w:rsidRDefault="00252D51" w:rsidP="00252D51">
            <w:pPr>
              <w:pStyle w:val="BodyText"/>
              <w:ind w:left="0"/>
              <w:jc w:val="center"/>
              <w:rPr>
                <w:rFonts w:cs="Arial"/>
                <w:szCs w:val="20"/>
              </w:rPr>
            </w:pPr>
            <w:r w:rsidRPr="007A69B2">
              <w:rPr>
                <w:rFonts w:cs="Arial"/>
                <w:szCs w:val="20"/>
              </w:rPr>
              <w:t>ES4324</w:t>
            </w:r>
          </w:p>
        </w:tc>
        <w:tc>
          <w:tcPr>
            <w:tcW w:w="2042" w:type="dxa"/>
            <w:vAlign w:val="center"/>
          </w:tcPr>
          <w:p w14:paraId="3BDC40AB" w14:textId="0901DF05" w:rsidR="00252D51" w:rsidRPr="00252D51" w:rsidRDefault="00E76F05" w:rsidP="00252D51">
            <w:pPr>
              <w:pStyle w:val="BodyText"/>
              <w:ind w:left="0"/>
              <w:jc w:val="center"/>
              <w:rPr>
                <w:rFonts w:cs="Arial"/>
                <w:szCs w:val="20"/>
                <w:highlight w:val="yellow"/>
              </w:rPr>
            </w:pPr>
            <w:r w:rsidRPr="00AA0750">
              <w:rPr>
                <w:rFonts w:cs="Arial"/>
                <w:szCs w:val="20"/>
              </w:rPr>
              <w:t>CZ-2001</w:t>
            </w:r>
            <w:r>
              <w:rPr>
                <w:rFonts w:cs="Arial"/>
                <w:szCs w:val="20"/>
              </w:rPr>
              <w:t>7</w:t>
            </w:r>
          </w:p>
        </w:tc>
        <w:tc>
          <w:tcPr>
            <w:tcW w:w="1809" w:type="dxa"/>
          </w:tcPr>
          <w:p w14:paraId="0BA9BFF5" w14:textId="38799F2B" w:rsidR="00252D51" w:rsidRPr="00AA0750" w:rsidRDefault="00252D51" w:rsidP="00252D51">
            <w:pPr>
              <w:pStyle w:val="BodyText"/>
              <w:ind w:left="0"/>
              <w:jc w:val="center"/>
              <w:rPr>
                <w:rFonts w:cs="Arial"/>
                <w:szCs w:val="20"/>
              </w:rPr>
            </w:pPr>
            <w:r w:rsidRPr="00BE30C4">
              <w:rPr>
                <w:rFonts w:cs="Arial"/>
                <w:szCs w:val="20"/>
              </w:rPr>
              <w:t>U.S. Stoneware</w:t>
            </w:r>
          </w:p>
        </w:tc>
      </w:tr>
      <w:tr w:rsidR="00252D51" w:rsidRPr="007D0975" w14:paraId="1DCAEF32" w14:textId="77777777" w:rsidTr="00252D51">
        <w:trPr>
          <w:jc w:val="center"/>
        </w:trPr>
        <w:tc>
          <w:tcPr>
            <w:tcW w:w="1685" w:type="dxa"/>
            <w:vMerge/>
          </w:tcPr>
          <w:p w14:paraId="594A16EA" w14:textId="719B9CCA" w:rsidR="00252D51" w:rsidRPr="00AA0750" w:rsidRDefault="00252D51" w:rsidP="00252D51">
            <w:pPr>
              <w:pStyle w:val="BodyText"/>
              <w:ind w:left="0"/>
              <w:jc w:val="center"/>
              <w:rPr>
                <w:rFonts w:cs="Arial"/>
              </w:rPr>
            </w:pPr>
          </w:p>
        </w:tc>
        <w:tc>
          <w:tcPr>
            <w:tcW w:w="1685" w:type="dxa"/>
          </w:tcPr>
          <w:p w14:paraId="7F611D9F" w14:textId="627FBB87" w:rsidR="00252D51" w:rsidRPr="00AA0750" w:rsidRDefault="00252D51" w:rsidP="00252D51">
            <w:pPr>
              <w:pStyle w:val="BodyText"/>
              <w:ind w:left="0"/>
              <w:jc w:val="center"/>
              <w:rPr>
                <w:rFonts w:cs="Arial"/>
                <w:szCs w:val="20"/>
              </w:rPr>
            </w:pPr>
            <w:r w:rsidRPr="00AA0750">
              <w:rPr>
                <w:rFonts w:cs="Arial"/>
                <w:szCs w:val="20"/>
              </w:rPr>
              <w:t>Paint Roller drum mixer</w:t>
            </w:r>
          </w:p>
        </w:tc>
        <w:tc>
          <w:tcPr>
            <w:tcW w:w="1119" w:type="dxa"/>
            <w:vAlign w:val="center"/>
          </w:tcPr>
          <w:p w14:paraId="4BBA680E" w14:textId="77777777" w:rsidR="00252D51" w:rsidRPr="00AA0750" w:rsidRDefault="00252D51" w:rsidP="00252D51">
            <w:pPr>
              <w:pStyle w:val="BodyText"/>
              <w:ind w:left="0"/>
              <w:jc w:val="center"/>
              <w:rPr>
                <w:rFonts w:cs="Arial"/>
                <w:szCs w:val="20"/>
              </w:rPr>
            </w:pPr>
            <w:r w:rsidRPr="00AA0750">
              <w:rPr>
                <w:rFonts w:cs="Arial"/>
                <w:szCs w:val="20"/>
              </w:rPr>
              <w:t>E19577</w:t>
            </w:r>
          </w:p>
        </w:tc>
        <w:tc>
          <w:tcPr>
            <w:tcW w:w="1308" w:type="dxa"/>
            <w:vAlign w:val="center"/>
          </w:tcPr>
          <w:p w14:paraId="4936AE56" w14:textId="77777777" w:rsidR="00252D51" w:rsidRPr="00AA0750" w:rsidRDefault="00252D51" w:rsidP="00252D51">
            <w:pPr>
              <w:pStyle w:val="BodyText"/>
              <w:ind w:left="0"/>
              <w:jc w:val="center"/>
              <w:rPr>
                <w:rFonts w:cs="Arial"/>
                <w:szCs w:val="20"/>
              </w:rPr>
            </w:pPr>
            <w:r w:rsidRPr="007A69B2">
              <w:rPr>
                <w:rFonts w:cs="Arial"/>
                <w:szCs w:val="20"/>
              </w:rPr>
              <w:t>ES4325</w:t>
            </w:r>
          </w:p>
        </w:tc>
        <w:tc>
          <w:tcPr>
            <w:tcW w:w="2042" w:type="dxa"/>
            <w:vAlign w:val="center"/>
          </w:tcPr>
          <w:p w14:paraId="51CAFD7F" w14:textId="19B8EE67" w:rsidR="00252D51" w:rsidRPr="00252D51" w:rsidRDefault="00E76F05" w:rsidP="00252D51">
            <w:pPr>
              <w:pStyle w:val="BodyText"/>
              <w:ind w:left="0"/>
              <w:jc w:val="center"/>
              <w:rPr>
                <w:rFonts w:cs="Arial"/>
                <w:szCs w:val="20"/>
                <w:highlight w:val="yellow"/>
              </w:rPr>
            </w:pPr>
            <w:r w:rsidRPr="00AA0750">
              <w:rPr>
                <w:rFonts w:cs="Arial"/>
                <w:szCs w:val="20"/>
              </w:rPr>
              <w:t>CZ-2001</w:t>
            </w:r>
            <w:r>
              <w:rPr>
                <w:rFonts w:cs="Arial"/>
                <w:szCs w:val="20"/>
              </w:rPr>
              <w:t>9</w:t>
            </w:r>
          </w:p>
        </w:tc>
        <w:tc>
          <w:tcPr>
            <w:tcW w:w="1809" w:type="dxa"/>
          </w:tcPr>
          <w:p w14:paraId="736BCC52" w14:textId="10350147" w:rsidR="00252D51" w:rsidRPr="00AA0750" w:rsidRDefault="00252D51" w:rsidP="00252D51">
            <w:pPr>
              <w:pStyle w:val="BodyText"/>
              <w:ind w:left="0"/>
              <w:jc w:val="center"/>
              <w:rPr>
                <w:rFonts w:cs="Arial"/>
                <w:szCs w:val="20"/>
              </w:rPr>
            </w:pPr>
            <w:r w:rsidRPr="00BE30C4">
              <w:rPr>
                <w:rFonts w:cs="Arial"/>
                <w:szCs w:val="20"/>
              </w:rPr>
              <w:t>U.S. Stoneware</w:t>
            </w:r>
          </w:p>
        </w:tc>
      </w:tr>
      <w:tr w:rsidR="00663287" w:rsidRPr="007D0975" w14:paraId="2DF7414E" w14:textId="77777777" w:rsidTr="00A87749">
        <w:trPr>
          <w:jc w:val="center"/>
        </w:trPr>
        <w:tc>
          <w:tcPr>
            <w:tcW w:w="1685" w:type="dxa"/>
            <w:vMerge/>
          </w:tcPr>
          <w:p w14:paraId="4F4A838C" w14:textId="79DAE78B" w:rsidR="00663287" w:rsidRDefault="00663287" w:rsidP="00663287">
            <w:pPr>
              <w:pStyle w:val="BodyText"/>
              <w:ind w:left="0"/>
              <w:jc w:val="center"/>
              <w:rPr>
                <w:rFonts w:cs="Arial"/>
              </w:rPr>
            </w:pPr>
          </w:p>
        </w:tc>
        <w:tc>
          <w:tcPr>
            <w:tcW w:w="1685" w:type="dxa"/>
          </w:tcPr>
          <w:p w14:paraId="0D472623" w14:textId="0A5DE5EE" w:rsidR="00663287" w:rsidRPr="00AA0750" w:rsidRDefault="00663287" w:rsidP="00663287">
            <w:pPr>
              <w:pStyle w:val="BodyText"/>
              <w:ind w:left="0"/>
              <w:jc w:val="center"/>
              <w:rPr>
                <w:rFonts w:cs="Arial"/>
              </w:rPr>
            </w:pPr>
            <w:r>
              <w:rPr>
                <w:rFonts w:cs="Arial"/>
              </w:rPr>
              <w:t>Coating Modifier Scale</w:t>
            </w:r>
          </w:p>
        </w:tc>
        <w:tc>
          <w:tcPr>
            <w:tcW w:w="1119" w:type="dxa"/>
            <w:vAlign w:val="center"/>
          </w:tcPr>
          <w:p w14:paraId="7D8EBF70" w14:textId="77777777" w:rsidR="00663287" w:rsidRPr="00AA0750" w:rsidRDefault="00663287" w:rsidP="00663287">
            <w:pPr>
              <w:pStyle w:val="BodyText"/>
              <w:ind w:left="0"/>
              <w:jc w:val="center"/>
              <w:rPr>
                <w:rFonts w:cs="Arial"/>
              </w:rPr>
            </w:pPr>
            <w:r>
              <w:rPr>
                <w:rFonts w:cs="Arial"/>
              </w:rPr>
              <w:t>E20258</w:t>
            </w:r>
          </w:p>
        </w:tc>
        <w:tc>
          <w:tcPr>
            <w:tcW w:w="1308" w:type="dxa"/>
            <w:vAlign w:val="center"/>
          </w:tcPr>
          <w:p w14:paraId="68532AC4" w14:textId="63EBC2B1" w:rsidR="00663287" w:rsidRPr="00CF6F5A" w:rsidRDefault="00CF6F5A" w:rsidP="00663287">
            <w:pPr>
              <w:pStyle w:val="BodyText"/>
              <w:ind w:left="0"/>
              <w:jc w:val="center"/>
              <w:rPr>
                <w:rFonts w:cs="Arial"/>
              </w:rPr>
            </w:pPr>
            <w:r w:rsidRPr="00CF6F5A">
              <w:rPr>
                <w:rFonts w:cs="Arial"/>
              </w:rPr>
              <w:t>EE4195</w:t>
            </w:r>
          </w:p>
        </w:tc>
        <w:tc>
          <w:tcPr>
            <w:tcW w:w="2042" w:type="dxa"/>
          </w:tcPr>
          <w:p w14:paraId="599C7D70" w14:textId="2DB42907" w:rsidR="00663287" w:rsidRPr="00CF6F5A" w:rsidRDefault="00663287" w:rsidP="00663287">
            <w:pPr>
              <w:pStyle w:val="BodyText"/>
              <w:ind w:left="0"/>
              <w:jc w:val="center"/>
              <w:rPr>
                <w:rFonts w:cs="Arial"/>
              </w:rPr>
            </w:pPr>
            <w:r w:rsidRPr="00CF6F5A">
              <w:rPr>
                <w:rFonts w:cs="Arial"/>
              </w:rPr>
              <w:t>6A4456124</w:t>
            </w:r>
          </w:p>
        </w:tc>
        <w:tc>
          <w:tcPr>
            <w:tcW w:w="1809" w:type="dxa"/>
          </w:tcPr>
          <w:p w14:paraId="63852287" w14:textId="76CF50C5" w:rsidR="00663287" w:rsidRPr="00553873" w:rsidRDefault="00663287" w:rsidP="00663287">
            <w:pPr>
              <w:pStyle w:val="BodyText"/>
              <w:ind w:left="0"/>
              <w:jc w:val="center"/>
              <w:rPr>
                <w:rFonts w:cs="Arial"/>
                <w:highlight w:val="yellow"/>
              </w:rPr>
            </w:pPr>
            <w:r w:rsidRPr="00951BFD">
              <w:rPr>
                <w:rFonts w:cs="Arial"/>
              </w:rPr>
              <w:t>AND</w:t>
            </w:r>
          </w:p>
        </w:tc>
      </w:tr>
      <w:tr w:rsidR="00A56ACA" w:rsidRPr="007D0975" w14:paraId="712C42A4" w14:textId="77777777" w:rsidTr="00A87749">
        <w:trPr>
          <w:jc w:val="center"/>
        </w:trPr>
        <w:tc>
          <w:tcPr>
            <w:tcW w:w="1685" w:type="dxa"/>
            <w:vMerge/>
          </w:tcPr>
          <w:p w14:paraId="7E2717ED" w14:textId="5DF1AA91" w:rsidR="00A56ACA" w:rsidRPr="00AA0750" w:rsidRDefault="00A56ACA" w:rsidP="00A87749">
            <w:pPr>
              <w:pStyle w:val="BodyText"/>
              <w:ind w:left="0"/>
              <w:jc w:val="center"/>
              <w:rPr>
                <w:rFonts w:cs="Arial"/>
              </w:rPr>
            </w:pPr>
          </w:p>
        </w:tc>
        <w:tc>
          <w:tcPr>
            <w:tcW w:w="1685" w:type="dxa"/>
          </w:tcPr>
          <w:p w14:paraId="01911B7E" w14:textId="78A57284" w:rsidR="00A56ACA" w:rsidRPr="00AA0750" w:rsidRDefault="00A56ACA" w:rsidP="00A87749">
            <w:pPr>
              <w:pStyle w:val="BodyText"/>
              <w:ind w:left="0"/>
              <w:jc w:val="center"/>
              <w:rPr>
                <w:rFonts w:cs="Arial"/>
                <w:szCs w:val="20"/>
              </w:rPr>
            </w:pPr>
            <w:r w:rsidRPr="00AA0750">
              <w:rPr>
                <w:rFonts w:cs="Arial"/>
                <w:szCs w:val="20"/>
              </w:rPr>
              <w:t>Pre Heat oven</w:t>
            </w:r>
          </w:p>
        </w:tc>
        <w:tc>
          <w:tcPr>
            <w:tcW w:w="1119" w:type="dxa"/>
            <w:vAlign w:val="center"/>
          </w:tcPr>
          <w:p w14:paraId="36D84F32" w14:textId="77777777" w:rsidR="00A56ACA" w:rsidRPr="00AA0750" w:rsidRDefault="00A56ACA" w:rsidP="00A87749">
            <w:pPr>
              <w:pStyle w:val="BodyText"/>
              <w:ind w:left="0"/>
              <w:jc w:val="center"/>
              <w:rPr>
                <w:rFonts w:cs="Arial"/>
                <w:szCs w:val="20"/>
              </w:rPr>
            </w:pPr>
            <w:r w:rsidRPr="00AA0750">
              <w:rPr>
                <w:rFonts w:cs="Arial"/>
                <w:szCs w:val="20"/>
              </w:rPr>
              <w:t>E19578</w:t>
            </w:r>
          </w:p>
        </w:tc>
        <w:tc>
          <w:tcPr>
            <w:tcW w:w="1308" w:type="dxa"/>
            <w:vAlign w:val="center"/>
          </w:tcPr>
          <w:p w14:paraId="23630144" w14:textId="77777777" w:rsidR="00A56ACA" w:rsidRPr="00AA0750" w:rsidRDefault="00A56ACA" w:rsidP="00A87749">
            <w:pPr>
              <w:pStyle w:val="BodyText"/>
              <w:ind w:left="0"/>
              <w:jc w:val="center"/>
              <w:rPr>
                <w:rFonts w:cs="Arial"/>
                <w:szCs w:val="20"/>
              </w:rPr>
            </w:pPr>
            <w:r w:rsidRPr="00AA0750">
              <w:rPr>
                <w:rFonts w:cs="Arial"/>
                <w:szCs w:val="20"/>
              </w:rPr>
              <w:t>ES3218</w:t>
            </w:r>
          </w:p>
        </w:tc>
        <w:tc>
          <w:tcPr>
            <w:tcW w:w="2042" w:type="dxa"/>
            <w:vAlign w:val="center"/>
          </w:tcPr>
          <w:p w14:paraId="28345350" w14:textId="77777777" w:rsidR="00A56ACA" w:rsidRPr="00AA0750" w:rsidRDefault="00A56ACA" w:rsidP="00A87749">
            <w:pPr>
              <w:pStyle w:val="BodyText"/>
              <w:ind w:left="0"/>
              <w:jc w:val="center"/>
              <w:rPr>
                <w:rFonts w:cs="Arial"/>
                <w:szCs w:val="20"/>
              </w:rPr>
            </w:pPr>
            <w:r w:rsidRPr="00AA0750">
              <w:rPr>
                <w:rFonts w:cs="Arial"/>
                <w:szCs w:val="20"/>
              </w:rPr>
              <w:t>195291</w:t>
            </w:r>
          </w:p>
        </w:tc>
        <w:tc>
          <w:tcPr>
            <w:tcW w:w="1809" w:type="dxa"/>
            <w:vAlign w:val="center"/>
          </w:tcPr>
          <w:p w14:paraId="7A6CF415" w14:textId="77777777" w:rsidR="00A56ACA" w:rsidRPr="00AA0750" w:rsidRDefault="00A56ACA" w:rsidP="00A87749">
            <w:pPr>
              <w:pStyle w:val="BodyText"/>
              <w:ind w:left="0"/>
              <w:jc w:val="center"/>
              <w:rPr>
                <w:rFonts w:cs="Arial"/>
                <w:szCs w:val="20"/>
              </w:rPr>
            </w:pPr>
            <w:r w:rsidRPr="00AA0750">
              <w:rPr>
                <w:rFonts w:cs="Arial"/>
                <w:szCs w:val="20"/>
              </w:rPr>
              <w:t>Despatch</w:t>
            </w:r>
          </w:p>
        </w:tc>
      </w:tr>
      <w:tr w:rsidR="00A56ACA" w:rsidRPr="007D0975" w14:paraId="61ED70D1" w14:textId="77777777" w:rsidTr="00A87749">
        <w:trPr>
          <w:jc w:val="center"/>
        </w:trPr>
        <w:tc>
          <w:tcPr>
            <w:tcW w:w="1685" w:type="dxa"/>
            <w:vMerge/>
          </w:tcPr>
          <w:p w14:paraId="4238907E" w14:textId="1B296C3F" w:rsidR="00A56ACA" w:rsidRPr="00AA0750" w:rsidRDefault="00A56ACA" w:rsidP="00A87749">
            <w:pPr>
              <w:pStyle w:val="BodyText"/>
              <w:ind w:left="0"/>
              <w:jc w:val="center"/>
              <w:rPr>
                <w:rFonts w:cs="Arial"/>
              </w:rPr>
            </w:pPr>
          </w:p>
        </w:tc>
        <w:tc>
          <w:tcPr>
            <w:tcW w:w="1685" w:type="dxa"/>
          </w:tcPr>
          <w:p w14:paraId="4A057E6B" w14:textId="3CCDE78B" w:rsidR="00A56ACA" w:rsidRPr="00AA0750" w:rsidRDefault="00A56ACA" w:rsidP="00A87749">
            <w:pPr>
              <w:pStyle w:val="BodyText"/>
              <w:ind w:left="0"/>
              <w:jc w:val="center"/>
              <w:rPr>
                <w:rFonts w:cs="Arial"/>
                <w:szCs w:val="20"/>
              </w:rPr>
            </w:pPr>
            <w:r w:rsidRPr="00AA0750">
              <w:rPr>
                <w:rFonts w:cs="Arial"/>
                <w:szCs w:val="20"/>
              </w:rPr>
              <w:t xml:space="preserve">Manual Paint Spray Gun </w:t>
            </w:r>
          </w:p>
        </w:tc>
        <w:tc>
          <w:tcPr>
            <w:tcW w:w="1119" w:type="dxa"/>
            <w:vAlign w:val="center"/>
          </w:tcPr>
          <w:p w14:paraId="4FCFBDFD" w14:textId="77777777" w:rsidR="00A56ACA" w:rsidRPr="00AA0750" w:rsidRDefault="00A56ACA" w:rsidP="00A87749">
            <w:pPr>
              <w:pStyle w:val="BodyText"/>
              <w:ind w:left="0"/>
              <w:jc w:val="center"/>
              <w:rPr>
                <w:rFonts w:cs="Arial"/>
                <w:szCs w:val="20"/>
              </w:rPr>
            </w:pPr>
            <w:r w:rsidRPr="00AA0750">
              <w:rPr>
                <w:rFonts w:cs="Arial"/>
                <w:szCs w:val="20"/>
              </w:rPr>
              <w:t>E19580</w:t>
            </w:r>
          </w:p>
        </w:tc>
        <w:tc>
          <w:tcPr>
            <w:tcW w:w="1308" w:type="dxa"/>
            <w:vAlign w:val="center"/>
          </w:tcPr>
          <w:p w14:paraId="6FB87B0F" w14:textId="77777777" w:rsidR="00A56ACA" w:rsidRPr="00AA0750" w:rsidRDefault="00A56ACA" w:rsidP="00A87749">
            <w:pPr>
              <w:pStyle w:val="BodyText"/>
              <w:ind w:left="0"/>
              <w:jc w:val="center"/>
              <w:rPr>
                <w:rFonts w:cs="Arial"/>
                <w:szCs w:val="20"/>
              </w:rPr>
            </w:pPr>
            <w:r w:rsidRPr="00AA0750">
              <w:rPr>
                <w:rFonts w:cs="Arial"/>
                <w:szCs w:val="20"/>
              </w:rPr>
              <w:t>ES3220</w:t>
            </w:r>
          </w:p>
        </w:tc>
        <w:tc>
          <w:tcPr>
            <w:tcW w:w="2042" w:type="dxa"/>
            <w:vAlign w:val="center"/>
          </w:tcPr>
          <w:p w14:paraId="1355DAB9" w14:textId="77777777" w:rsidR="00A56ACA" w:rsidRPr="00AA0750" w:rsidRDefault="00A56ACA" w:rsidP="00A87749">
            <w:pPr>
              <w:pStyle w:val="BodyText"/>
              <w:ind w:left="0"/>
              <w:jc w:val="center"/>
              <w:rPr>
                <w:rFonts w:cs="Arial"/>
                <w:szCs w:val="20"/>
              </w:rPr>
            </w:pPr>
            <w:r w:rsidRPr="00AA0750">
              <w:rPr>
                <w:rFonts w:cs="Arial"/>
                <w:szCs w:val="20"/>
              </w:rPr>
              <w:t>n/a</w:t>
            </w:r>
          </w:p>
        </w:tc>
        <w:tc>
          <w:tcPr>
            <w:tcW w:w="1809" w:type="dxa"/>
            <w:vAlign w:val="center"/>
          </w:tcPr>
          <w:p w14:paraId="5FB4B0D0" w14:textId="77777777" w:rsidR="00A56ACA" w:rsidRPr="00AA0750" w:rsidRDefault="00A56ACA" w:rsidP="00A87749">
            <w:pPr>
              <w:pStyle w:val="BodyText"/>
              <w:ind w:left="0"/>
              <w:jc w:val="center"/>
              <w:rPr>
                <w:rFonts w:cs="Arial"/>
                <w:szCs w:val="20"/>
              </w:rPr>
            </w:pPr>
            <w:r w:rsidRPr="00AA0750">
              <w:rPr>
                <w:rFonts w:cs="Arial"/>
                <w:szCs w:val="20"/>
              </w:rPr>
              <w:t>Graco</w:t>
            </w:r>
          </w:p>
        </w:tc>
      </w:tr>
      <w:tr w:rsidR="00A56ACA" w:rsidRPr="007D0975" w14:paraId="7D9A585D" w14:textId="77777777" w:rsidTr="00A87749">
        <w:trPr>
          <w:jc w:val="center"/>
        </w:trPr>
        <w:tc>
          <w:tcPr>
            <w:tcW w:w="1685" w:type="dxa"/>
            <w:vMerge/>
          </w:tcPr>
          <w:p w14:paraId="4DD7D25E" w14:textId="64D1E6FB" w:rsidR="00A56ACA" w:rsidRPr="00AA0750" w:rsidRDefault="00A56ACA" w:rsidP="00A87749">
            <w:pPr>
              <w:pStyle w:val="BodyText"/>
              <w:ind w:left="0"/>
              <w:jc w:val="center"/>
              <w:rPr>
                <w:rFonts w:cs="Arial"/>
              </w:rPr>
            </w:pPr>
          </w:p>
        </w:tc>
        <w:tc>
          <w:tcPr>
            <w:tcW w:w="1685" w:type="dxa"/>
          </w:tcPr>
          <w:p w14:paraId="3830E415" w14:textId="3DC8725B" w:rsidR="00A56ACA" w:rsidRPr="00AA0750" w:rsidRDefault="00A56ACA" w:rsidP="00A87749">
            <w:pPr>
              <w:pStyle w:val="BodyText"/>
              <w:ind w:left="0"/>
              <w:jc w:val="center"/>
              <w:rPr>
                <w:rFonts w:cs="Arial"/>
                <w:szCs w:val="20"/>
              </w:rPr>
            </w:pPr>
            <w:r w:rsidRPr="00AA0750">
              <w:rPr>
                <w:rFonts w:cs="Arial"/>
                <w:szCs w:val="20"/>
              </w:rPr>
              <w:t xml:space="preserve">Rotary stand fixture </w:t>
            </w:r>
          </w:p>
        </w:tc>
        <w:tc>
          <w:tcPr>
            <w:tcW w:w="1119" w:type="dxa"/>
            <w:vAlign w:val="center"/>
          </w:tcPr>
          <w:p w14:paraId="46AACE73" w14:textId="77777777" w:rsidR="00A56ACA" w:rsidRPr="00AA0750" w:rsidRDefault="00A56ACA" w:rsidP="00A87749">
            <w:pPr>
              <w:pStyle w:val="BodyText"/>
              <w:ind w:left="0"/>
              <w:jc w:val="center"/>
              <w:rPr>
                <w:rFonts w:cs="Arial"/>
                <w:szCs w:val="20"/>
              </w:rPr>
            </w:pPr>
            <w:r w:rsidRPr="00AA0750">
              <w:rPr>
                <w:rFonts w:cs="Arial"/>
                <w:szCs w:val="20"/>
              </w:rPr>
              <w:t>T02738</w:t>
            </w:r>
          </w:p>
        </w:tc>
        <w:tc>
          <w:tcPr>
            <w:tcW w:w="1308" w:type="dxa"/>
            <w:vAlign w:val="center"/>
          </w:tcPr>
          <w:p w14:paraId="21BEDCEF" w14:textId="77777777" w:rsidR="00A56ACA" w:rsidRPr="00AA0750" w:rsidRDefault="00A56ACA" w:rsidP="00A87749">
            <w:pPr>
              <w:pStyle w:val="BodyText"/>
              <w:ind w:left="0"/>
              <w:jc w:val="center"/>
              <w:rPr>
                <w:rFonts w:cs="Arial"/>
                <w:szCs w:val="20"/>
              </w:rPr>
            </w:pPr>
            <w:r w:rsidRPr="00AA0750">
              <w:rPr>
                <w:rFonts w:cs="Arial"/>
                <w:szCs w:val="20"/>
              </w:rPr>
              <w:t>ES2909</w:t>
            </w:r>
          </w:p>
        </w:tc>
        <w:tc>
          <w:tcPr>
            <w:tcW w:w="2042" w:type="dxa"/>
            <w:vAlign w:val="center"/>
          </w:tcPr>
          <w:p w14:paraId="322E776B" w14:textId="77777777" w:rsidR="00A56ACA" w:rsidRPr="00AA0750" w:rsidRDefault="00A56ACA" w:rsidP="00A87749">
            <w:pPr>
              <w:pStyle w:val="BodyText"/>
              <w:ind w:left="0"/>
              <w:jc w:val="center"/>
              <w:rPr>
                <w:rFonts w:cs="Arial"/>
                <w:szCs w:val="20"/>
              </w:rPr>
            </w:pPr>
            <w:r w:rsidRPr="00AA0750">
              <w:rPr>
                <w:rFonts w:cs="Arial"/>
                <w:szCs w:val="20"/>
              </w:rPr>
              <w:t>n/a</w:t>
            </w:r>
          </w:p>
        </w:tc>
        <w:tc>
          <w:tcPr>
            <w:tcW w:w="1809" w:type="dxa"/>
            <w:vAlign w:val="center"/>
          </w:tcPr>
          <w:p w14:paraId="3BA81F5C" w14:textId="77777777" w:rsidR="00A56ACA" w:rsidRPr="00AA0750" w:rsidRDefault="00A56ACA" w:rsidP="00A87749">
            <w:pPr>
              <w:pStyle w:val="BodyText"/>
              <w:ind w:left="0"/>
              <w:jc w:val="center"/>
              <w:rPr>
                <w:rFonts w:cs="Arial"/>
                <w:szCs w:val="20"/>
              </w:rPr>
            </w:pPr>
            <w:r w:rsidRPr="00AA0750">
              <w:rPr>
                <w:rFonts w:cs="Arial"/>
                <w:szCs w:val="20"/>
              </w:rPr>
              <w:t>n/a</w:t>
            </w:r>
          </w:p>
        </w:tc>
      </w:tr>
      <w:tr w:rsidR="00A56ACA" w:rsidRPr="007D0975" w14:paraId="5BDAFED0" w14:textId="77777777" w:rsidTr="00A87749">
        <w:trPr>
          <w:jc w:val="center"/>
        </w:trPr>
        <w:tc>
          <w:tcPr>
            <w:tcW w:w="1685" w:type="dxa"/>
            <w:vMerge/>
          </w:tcPr>
          <w:p w14:paraId="160D4F6C" w14:textId="33B9C814" w:rsidR="00A56ACA" w:rsidRPr="00AA0750" w:rsidRDefault="00A56ACA" w:rsidP="00A87749">
            <w:pPr>
              <w:pStyle w:val="BodyText"/>
              <w:ind w:left="0"/>
              <w:jc w:val="center"/>
              <w:rPr>
                <w:rFonts w:cs="Arial"/>
              </w:rPr>
            </w:pPr>
          </w:p>
        </w:tc>
        <w:tc>
          <w:tcPr>
            <w:tcW w:w="1685" w:type="dxa"/>
          </w:tcPr>
          <w:p w14:paraId="253CE49E" w14:textId="6BAE3AA9" w:rsidR="00A56ACA" w:rsidRPr="00AA0750" w:rsidRDefault="00A56ACA" w:rsidP="00A87749">
            <w:pPr>
              <w:pStyle w:val="BodyText"/>
              <w:ind w:left="0"/>
              <w:jc w:val="center"/>
              <w:rPr>
                <w:rFonts w:cs="Arial"/>
                <w:szCs w:val="20"/>
              </w:rPr>
            </w:pPr>
            <w:r w:rsidRPr="00AA0750">
              <w:rPr>
                <w:rFonts w:cs="Arial"/>
                <w:szCs w:val="20"/>
              </w:rPr>
              <w:t xml:space="preserve">Paint Booth w/NESHAP Filtration </w:t>
            </w:r>
          </w:p>
        </w:tc>
        <w:tc>
          <w:tcPr>
            <w:tcW w:w="1119" w:type="dxa"/>
            <w:vAlign w:val="center"/>
          </w:tcPr>
          <w:p w14:paraId="2C1B4C8E" w14:textId="77777777" w:rsidR="00A56ACA" w:rsidRPr="00AA0750" w:rsidRDefault="00A56ACA" w:rsidP="00A87749">
            <w:pPr>
              <w:pStyle w:val="BodyText"/>
              <w:ind w:left="0"/>
              <w:jc w:val="center"/>
              <w:rPr>
                <w:rFonts w:cs="Arial"/>
                <w:szCs w:val="20"/>
              </w:rPr>
            </w:pPr>
            <w:r w:rsidRPr="00AA0750">
              <w:rPr>
                <w:rFonts w:cs="Arial"/>
                <w:szCs w:val="20"/>
              </w:rPr>
              <w:t>E19579</w:t>
            </w:r>
          </w:p>
        </w:tc>
        <w:tc>
          <w:tcPr>
            <w:tcW w:w="1308" w:type="dxa"/>
            <w:vAlign w:val="center"/>
          </w:tcPr>
          <w:p w14:paraId="2E549E2E" w14:textId="77777777" w:rsidR="00A56ACA" w:rsidRPr="00AA0750" w:rsidRDefault="00A56ACA" w:rsidP="00A87749">
            <w:pPr>
              <w:pStyle w:val="BodyText"/>
              <w:ind w:left="0"/>
              <w:jc w:val="center"/>
              <w:rPr>
                <w:rFonts w:cs="Arial"/>
                <w:szCs w:val="20"/>
              </w:rPr>
            </w:pPr>
            <w:r w:rsidRPr="00AA0750">
              <w:rPr>
                <w:rFonts w:cs="Arial"/>
                <w:szCs w:val="20"/>
              </w:rPr>
              <w:t>ES3219</w:t>
            </w:r>
          </w:p>
        </w:tc>
        <w:tc>
          <w:tcPr>
            <w:tcW w:w="2042" w:type="dxa"/>
            <w:vAlign w:val="center"/>
          </w:tcPr>
          <w:p w14:paraId="7F452632" w14:textId="77777777" w:rsidR="00A56ACA" w:rsidRPr="00AA0750" w:rsidRDefault="00A56ACA" w:rsidP="00A87749">
            <w:pPr>
              <w:pStyle w:val="BodyText"/>
              <w:ind w:left="0"/>
              <w:jc w:val="center"/>
              <w:rPr>
                <w:rFonts w:cs="Arial"/>
                <w:szCs w:val="20"/>
              </w:rPr>
            </w:pPr>
            <w:r w:rsidRPr="00AA0750">
              <w:rPr>
                <w:rFonts w:cs="Arial"/>
                <w:szCs w:val="20"/>
              </w:rPr>
              <w:t>n/a</w:t>
            </w:r>
          </w:p>
        </w:tc>
        <w:tc>
          <w:tcPr>
            <w:tcW w:w="1809" w:type="dxa"/>
            <w:vAlign w:val="center"/>
          </w:tcPr>
          <w:p w14:paraId="1AD7440D" w14:textId="77777777" w:rsidR="00A56ACA" w:rsidRPr="00AA0750" w:rsidRDefault="00A56ACA" w:rsidP="00A87749">
            <w:pPr>
              <w:pStyle w:val="BodyText"/>
              <w:ind w:left="0"/>
              <w:jc w:val="center"/>
              <w:rPr>
                <w:rFonts w:cs="Arial"/>
                <w:szCs w:val="20"/>
              </w:rPr>
            </w:pPr>
            <w:r w:rsidRPr="00AA0750">
              <w:rPr>
                <w:rFonts w:cs="Arial"/>
                <w:szCs w:val="20"/>
              </w:rPr>
              <w:t>Col-Met</w:t>
            </w:r>
          </w:p>
        </w:tc>
      </w:tr>
      <w:tr w:rsidR="00A56ACA" w:rsidRPr="007D0975" w14:paraId="0ED5A5AD" w14:textId="77777777" w:rsidTr="00A87749">
        <w:trPr>
          <w:jc w:val="center"/>
        </w:trPr>
        <w:tc>
          <w:tcPr>
            <w:tcW w:w="1685" w:type="dxa"/>
            <w:vMerge/>
          </w:tcPr>
          <w:p w14:paraId="531AB73C" w14:textId="43C8E5EF" w:rsidR="00A56ACA" w:rsidRPr="00AA0750" w:rsidRDefault="00A56ACA" w:rsidP="00A87749">
            <w:pPr>
              <w:pStyle w:val="BodyText"/>
              <w:ind w:left="0"/>
              <w:jc w:val="center"/>
              <w:rPr>
                <w:rFonts w:cs="Arial"/>
              </w:rPr>
            </w:pPr>
          </w:p>
        </w:tc>
        <w:tc>
          <w:tcPr>
            <w:tcW w:w="1685" w:type="dxa"/>
          </w:tcPr>
          <w:p w14:paraId="7B6E62ED" w14:textId="17AC969D" w:rsidR="00A56ACA" w:rsidRPr="00AA0750" w:rsidRDefault="00A56ACA" w:rsidP="00A87749">
            <w:pPr>
              <w:pStyle w:val="BodyText"/>
              <w:ind w:left="0"/>
              <w:jc w:val="center"/>
              <w:rPr>
                <w:rFonts w:cs="Arial"/>
                <w:szCs w:val="20"/>
              </w:rPr>
            </w:pPr>
            <w:r w:rsidRPr="00AA0750">
              <w:rPr>
                <w:rFonts w:cs="Arial"/>
                <w:szCs w:val="20"/>
              </w:rPr>
              <w:t>Ultrasonic Cleaner</w:t>
            </w:r>
          </w:p>
        </w:tc>
        <w:tc>
          <w:tcPr>
            <w:tcW w:w="1119" w:type="dxa"/>
          </w:tcPr>
          <w:p w14:paraId="54D6177B" w14:textId="77777777" w:rsidR="00A56ACA" w:rsidRPr="00AA0750" w:rsidRDefault="00A56ACA" w:rsidP="00A87749">
            <w:pPr>
              <w:pStyle w:val="BodyText"/>
              <w:ind w:left="0"/>
              <w:jc w:val="center"/>
              <w:rPr>
                <w:rFonts w:cs="Arial"/>
                <w:szCs w:val="20"/>
              </w:rPr>
            </w:pPr>
            <w:r w:rsidRPr="00AA0750">
              <w:rPr>
                <w:rFonts w:cs="Arial"/>
                <w:szCs w:val="20"/>
              </w:rPr>
              <w:t xml:space="preserve"> E20012</w:t>
            </w:r>
          </w:p>
        </w:tc>
        <w:tc>
          <w:tcPr>
            <w:tcW w:w="1308" w:type="dxa"/>
          </w:tcPr>
          <w:p w14:paraId="344FAD6A" w14:textId="77777777" w:rsidR="00A56ACA" w:rsidRPr="00AA0750" w:rsidRDefault="00A56ACA" w:rsidP="00A87749">
            <w:pPr>
              <w:pStyle w:val="BodyText"/>
              <w:ind w:left="0"/>
              <w:jc w:val="center"/>
              <w:rPr>
                <w:rFonts w:cs="Arial"/>
                <w:szCs w:val="20"/>
              </w:rPr>
            </w:pPr>
            <w:r w:rsidRPr="00AA0750">
              <w:rPr>
                <w:rFonts w:cs="Arial"/>
                <w:szCs w:val="20"/>
              </w:rPr>
              <w:t xml:space="preserve"> ES4002</w:t>
            </w:r>
          </w:p>
        </w:tc>
        <w:tc>
          <w:tcPr>
            <w:tcW w:w="2042" w:type="dxa"/>
          </w:tcPr>
          <w:p w14:paraId="6FBC8C47" w14:textId="77777777" w:rsidR="00A56ACA" w:rsidRPr="00AA0750" w:rsidRDefault="00A56ACA" w:rsidP="00A87749">
            <w:pPr>
              <w:pStyle w:val="BodyText"/>
              <w:ind w:left="0"/>
              <w:jc w:val="center"/>
              <w:rPr>
                <w:rFonts w:cs="Arial"/>
                <w:szCs w:val="20"/>
              </w:rPr>
            </w:pPr>
            <w:r w:rsidRPr="00AA0750">
              <w:rPr>
                <w:rFonts w:cs="Arial"/>
                <w:szCs w:val="20"/>
              </w:rPr>
              <w:t xml:space="preserve">    S1000029826</w:t>
            </w:r>
          </w:p>
        </w:tc>
        <w:tc>
          <w:tcPr>
            <w:tcW w:w="1809" w:type="dxa"/>
          </w:tcPr>
          <w:p w14:paraId="2F5E78A7" w14:textId="77777777" w:rsidR="00A56ACA" w:rsidRPr="00AA0750" w:rsidRDefault="00A56ACA" w:rsidP="00A87749">
            <w:pPr>
              <w:pStyle w:val="BodyText"/>
              <w:ind w:left="0"/>
              <w:jc w:val="center"/>
              <w:rPr>
                <w:rFonts w:cs="Arial"/>
                <w:szCs w:val="20"/>
              </w:rPr>
            </w:pPr>
            <w:r w:rsidRPr="00AA0750">
              <w:rPr>
                <w:rFonts w:cs="Arial"/>
                <w:szCs w:val="20"/>
              </w:rPr>
              <w:t>Elma</w:t>
            </w:r>
          </w:p>
        </w:tc>
      </w:tr>
      <w:tr w:rsidR="00A56ACA" w:rsidRPr="007D0975" w14:paraId="0FB2BB58" w14:textId="77777777" w:rsidTr="00A87749">
        <w:trPr>
          <w:jc w:val="center"/>
        </w:trPr>
        <w:tc>
          <w:tcPr>
            <w:tcW w:w="1685" w:type="dxa"/>
            <w:vMerge/>
          </w:tcPr>
          <w:p w14:paraId="36181A97" w14:textId="1A5B54BE" w:rsidR="00A56ACA" w:rsidRPr="00AA0750" w:rsidRDefault="00A56ACA" w:rsidP="00A87749">
            <w:pPr>
              <w:pStyle w:val="BodyText"/>
              <w:ind w:left="0"/>
              <w:jc w:val="center"/>
              <w:rPr>
                <w:rFonts w:cs="Arial"/>
              </w:rPr>
            </w:pPr>
          </w:p>
        </w:tc>
        <w:tc>
          <w:tcPr>
            <w:tcW w:w="1685" w:type="dxa"/>
          </w:tcPr>
          <w:p w14:paraId="3541A99A" w14:textId="42F46D76" w:rsidR="00A56ACA" w:rsidRPr="00AA0750" w:rsidRDefault="00A56ACA" w:rsidP="00A87749">
            <w:pPr>
              <w:pStyle w:val="BodyText"/>
              <w:ind w:left="0"/>
              <w:jc w:val="center"/>
              <w:rPr>
                <w:rFonts w:cs="Arial"/>
                <w:szCs w:val="20"/>
              </w:rPr>
            </w:pPr>
            <w:r w:rsidRPr="00AA0750">
              <w:rPr>
                <w:rFonts w:cs="Arial"/>
                <w:szCs w:val="20"/>
              </w:rPr>
              <w:t>Ionizer Air Gun</w:t>
            </w:r>
          </w:p>
        </w:tc>
        <w:tc>
          <w:tcPr>
            <w:tcW w:w="1119" w:type="dxa"/>
          </w:tcPr>
          <w:p w14:paraId="331444EC" w14:textId="77777777" w:rsidR="00A56ACA" w:rsidRPr="00AA0750" w:rsidRDefault="00A56ACA" w:rsidP="00A87749">
            <w:pPr>
              <w:pStyle w:val="BodyText"/>
              <w:ind w:left="0"/>
              <w:jc w:val="center"/>
              <w:rPr>
                <w:rFonts w:cs="Arial"/>
                <w:szCs w:val="20"/>
              </w:rPr>
            </w:pPr>
            <w:r w:rsidRPr="00AA0750">
              <w:rPr>
                <w:rFonts w:cs="Arial"/>
                <w:szCs w:val="20"/>
              </w:rPr>
              <w:t>E19699</w:t>
            </w:r>
          </w:p>
        </w:tc>
        <w:tc>
          <w:tcPr>
            <w:tcW w:w="1308" w:type="dxa"/>
          </w:tcPr>
          <w:p w14:paraId="2BA4F29E" w14:textId="77777777" w:rsidR="00A56ACA" w:rsidRPr="00AA0750" w:rsidRDefault="00A56ACA" w:rsidP="00A87749">
            <w:pPr>
              <w:pStyle w:val="BodyText"/>
              <w:ind w:left="0"/>
              <w:jc w:val="center"/>
              <w:rPr>
                <w:rFonts w:cs="Arial"/>
                <w:szCs w:val="20"/>
              </w:rPr>
            </w:pPr>
            <w:r w:rsidRPr="00AA0750">
              <w:rPr>
                <w:rFonts w:cs="Arial"/>
                <w:szCs w:val="20"/>
              </w:rPr>
              <w:t>ES2907</w:t>
            </w:r>
          </w:p>
        </w:tc>
        <w:tc>
          <w:tcPr>
            <w:tcW w:w="2042" w:type="dxa"/>
          </w:tcPr>
          <w:p w14:paraId="71FC6BEA" w14:textId="77777777" w:rsidR="00A56ACA" w:rsidRPr="00AA0750" w:rsidRDefault="00A56ACA" w:rsidP="00A87749">
            <w:pPr>
              <w:pStyle w:val="BodyText"/>
              <w:ind w:left="0"/>
              <w:jc w:val="center"/>
              <w:rPr>
                <w:rFonts w:cs="Arial"/>
                <w:szCs w:val="20"/>
              </w:rPr>
            </w:pPr>
            <w:r w:rsidRPr="00AA0750">
              <w:rPr>
                <w:rFonts w:cs="Arial"/>
                <w:szCs w:val="20"/>
              </w:rPr>
              <w:t>20084006517011937</w:t>
            </w:r>
          </w:p>
        </w:tc>
        <w:tc>
          <w:tcPr>
            <w:tcW w:w="1809" w:type="dxa"/>
          </w:tcPr>
          <w:p w14:paraId="7BC4EC03" w14:textId="77777777" w:rsidR="00A56ACA" w:rsidRPr="00AA0750" w:rsidRDefault="00A56ACA" w:rsidP="00A87749">
            <w:pPr>
              <w:pStyle w:val="BodyText"/>
              <w:ind w:left="0"/>
              <w:jc w:val="center"/>
              <w:rPr>
                <w:rFonts w:cs="Arial"/>
                <w:szCs w:val="20"/>
              </w:rPr>
            </w:pPr>
            <w:r w:rsidRPr="00AA0750">
              <w:rPr>
                <w:rFonts w:cs="Arial"/>
                <w:szCs w:val="20"/>
              </w:rPr>
              <w:t>Simco</w:t>
            </w:r>
          </w:p>
        </w:tc>
      </w:tr>
      <w:tr w:rsidR="00A56ACA" w:rsidRPr="007D0975" w14:paraId="181746E3" w14:textId="77777777" w:rsidTr="00A87749">
        <w:trPr>
          <w:jc w:val="center"/>
        </w:trPr>
        <w:tc>
          <w:tcPr>
            <w:tcW w:w="1685" w:type="dxa"/>
            <w:vMerge/>
          </w:tcPr>
          <w:p w14:paraId="6293595F" w14:textId="61D71ED7" w:rsidR="00A56ACA" w:rsidRPr="004A704B" w:rsidRDefault="00A56ACA" w:rsidP="00A87749">
            <w:pPr>
              <w:pStyle w:val="BodyText"/>
              <w:ind w:left="0"/>
              <w:jc w:val="center"/>
              <w:rPr>
                <w:rFonts w:cs="Arial"/>
              </w:rPr>
            </w:pPr>
          </w:p>
        </w:tc>
        <w:tc>
          <w:tcPr>
            <w:tcW w:w="1685" w:type="dxa"/>
          </w:tcPr>
          <w:p w14:paraId="56C9DB0F" w14:textId="55C0DAB6" w:rsidR="00A56ACA" w:rsidRPr="004A704B" w:rsidRDefault="00A56ACA" w:rsidP="00A87749">
            <w:pPr>
              <w:pStyle w:val="BodyText"/>
              <w:ind w:left="0"/>
              <w:jc w:val="center"/>
              <w:rPr>
                <w:rFonts w:cs="Arial"/>
                <w:szCs w:val="20"/>
              </w:rPr>
            </w:pPr>
            <w:r w:rsidRPr="004A704B">
              <w:rPr>
                <w:rFonts w:cs="Arial"/>
                <w:szCs w:val="20"/>
              </w:rPr>
              <w:t xml:space="preserve">Curing oven </w:t>
            </w:r>
            <w:r w:rsidRPr="004A704B">
              <w:rPr>
                <w:rFonts w:cs="Arial"/>
                <w:szCs w:val="20"/>
              </w:rPr>
              <w:lastRenderedPageBreak/>
              <w:t>w/truck</w:t>
            </w:r>
          </w:p>
        </w:tc>
        <w:tc>
          <w:tcPr>
            <w:tcW w:w="1119" w:type="dxa"/>
          </w:tcPr>
          <w:p w14:paraId="18E5C237" w14:textId="77777777" w:rsidR="00A56ACA" w:rsidRPr="004A704B" w:rsidRDefault="00A56ACA" w:rsidP="00A87749">
            <w:pPr>
              <w:pStyle w:val="BodyText"/>
              <w:ind w:left="0"/>
              <w:jc w:val="center"/>
              <w:rPr>
                <w:rFonts w:cs="Arial"/>
                <w:szCs w:val="20"/>
              </w:rPr>
            </w:pPr>
            <w:r w:rsidRPr="004A704B">
              <w:rPr>
                <w:rFonts w:cs="Arial"/>
                <w:szCs w:val="20"/>
              </w:rPr>
              <w:lastRenderedPageBreak/>
              <w:t>E19582</w:t>
            </w:r>
          </w:p>
        </w:tc>
        <w:tc>
          <w:tcPr>
            <w:tcW w:w="1308" w:type="dxa"/>
            <w:vAlign w:val="center"/>
          </w:tcPr>
          <w:p w14:paraId="415883CF" w14:textId="77777777" w:rsidR="00A56ACA" w:rsidRPr="004A704B" w:rsidRDefault="00A56ACA" w:rsidP="00A87749">
            <w:pPr>
              <w:pStyle w:val="BodyText"/>
              <w:ind w:left="0"/>
              <w:jc w:val="center"/>
              <w:rPr>
                <w:rFonts w:cs="Arial"/>
                <w:szCs w:val="20"/>
              </w:rPr>
            </w:pPr>
            <w:r w:rsidRPr="004A704B">
              <w:rPr>
                <w:rFonts w:cs="Arial"/>
                <w:szCs w:val="20"/>
              </w:rPr>
              <w:t>ES3222</w:t>
            </w:r>
          </w:p>
        </w:tc>
        <w:tc>
          <w:tcPr>
            <w:tcW w:w="2042" w:type="dxa"/>
          </w:tcPr>
          <w:p w14:paraId="7BC56F24" w14:textId="77777777" w:rsidR="00A56ACA" w:rsidRPr="004A704B" w:rsidRDefault="00A56ACA" w:rsidP="00A87749">
            <w:pPr>
              <w:pStyle w:val="BodyText"/>
              <w:ind w:left="0"/>
              <w:jc w:val="center"/>
              <w:rPr>
                <w:rFonts w:cs="Arial"/>
                <w:szCs w:val="20"/>
              </w:rPr>
            </w:pPr>
            <w:r w:rsidRPr="004A704B">
              <w:rPr>
                <w:rFonts w:cs="Arial"/>
                <w:szCs w:val="20"/>
              </w:rPr>
              <w:t>195289</w:t>
            </w:r>
          </w:p>
        </w:tc>
        <w:tc>
          <w:tcPr>
            <w:tcW w:w="1809" w:type="dxa"/>
          </w:tcPr>
          <w:p w14:paraId="6045BB33" w14:textId="77777777" w:rsidR="00A56ACA" w:rsidRPr="004A704B" w:rsidRDefault="00A56ACA" w:rsidP="00A87749">
            <w:pPr>
              <w:pStyle w:val="BodyText"/>
              <w:ind w:left="0"/>
              <w:jc w:val="center"/>
              <w:rPr>
                <w:rFonts w:cs="Arial"/>
                <w:szCs w:val="20"/>
              </w:rPr>
            </w:pPr>
            <w:r w:rsidRPr="004A704B">
              <w:rPr>
                <w:rFonts w:cs="Arial"/>
                <w:szCs w:val="20"/>
              </w:rPr>
              <w:t>Despatch</w:t>
            </w:r>
          </w:p>
        </w:tc>
      </w:tr>
      <w:tr w:rsidR="00A56ACA" w:rsidRPr="007D0975" w14:paraId="5C0B8247" w14:textId="77777777" w:rsidTr="00A87749">
        <w:trPr>
          <w:jc w:val="center"/>
        </w:trPr>
        <w:tc>
          <w:tcPr>
            <w:tcW w:w="1685" w:type="dxa"/>
            <w:vMerge/>
          </w:tcPr>
          <w:p w14:paraId="1307BA6A" w14:textId="77777777" w:rsidR="00A56ACA" w:rsidRPr="004A704B" w:rsidRDefault="00A56ACA" w:rsidP="00A87749">
            <w:pPr>
              <w:pStyle w:val="BodyText"/>
              <w:ind w:left="0"/>
              <w:jc w:val="center"/>
              <w:rPr>
                <w:rFonts w:cs="Arial"/>
              </w:rPr>
            </w:pPr>
          </w:p>
        </w:tc>
        <w:tc>
          <w:tcPr>
            <w:tcW w:w="1685" w:type="dxa"/>
          </w:tcPr>
          <w:p w14:paraId="500720D8" w14:textId="49D888DF" w:rsidR="00A56ACA" w:rsidRPr="004A704B" w:rsidRDefault="00A56ACA" w:rsidP="00A87749">
            <w:pPr>
              <w:pStyle w:val="BodyText"/>
              <w:ind w:left="0"/>
              <w:jc w:val="center"/>
              <w:rPr>
                <w:rFonts w:cs="Arial"/>
                <w:szCs w:val="20"/>
              </w:rPr>
            </w:pPr>
            <w:r w:rsidRPr="004A704B">
              <w:rPr>
                <w:rFonts w:cs="Arial"/>
                <w:szCs w:val="20"/>
              </w:rPr>
              <w:t>Oven Humidifier</w:t>
            </w:r>
          </w:p>
        </w:tc>
        <w:tc>
          <w:tcPr>
            <w:tcW w:w="1119" w:type="dxa"/>
          </w:tcPr>
          <w:p w14:paraId="3C83E904" w14:textId="77777777" w:rsidR="00A56ACA" w:rsidRPr="004A704B" w:rsidRDefault="00A56ACA" w:rsidP="00A87749">
            <w:pPr>
              <w:pStyle w:val="BodyText"/>
              <w:ind w:left="0"/>
              <w:jc w:val="center"/>
              <w:rPr>
                <w:rFonts w:cs="Arial"/>
                <w:szCs w:val="20"/>
              </w:rPr>
            </w:pPr>
            <w:r w:rsidRPr="004A704B">
              <w:rPr>
                <w:rFonts w:cs="Arial"/>
                <w:szCs w:val="20"/>
              </w:rPr>
              <w:t>E19583</w:t>
            </w:r>
          </w:p>
        </w:tc>
        <w:tc>
          <w:tcPr>
            <w:tcW w:w="1308" w:type="dxa"/>
            <w:vAlign w:val="center"/>
          </w:tcPr>
          <w:p w14:paraId="2B8F2388" w14:textId="77777777" w:rsidR="00A56ACA" w:rsidRPr="004A704B" w:rsidRDefault="00A56ACA" w:rsidP="00A87749">
            <w:pPr>
              <w:pStyle w:val="BodyText"/>
              <w:ind w:left="0"/>
              <w:jc w:val="center"/>
              <w:rPr>
                <w:rFonts w:cs="Arial"/>
                <w:szCs w:val="20"/>
              </w:rPr>
            </w:pPr>
            <w:r w:rsidRPr="004A704B">
              <w:rPr>
                <w:rFonts w:cs="Arial"/>
                <w:szCs w:val="20"/>
              </w:rPr>
              <w:t>ES3223</w:t>
            </w:r>
          </w:p>
        </w:tc>
        <w:tc>
          <w:tcPr>
            <w:tcW w:w="2042" w:type="dxa"/>
          </w:tcPr>
          <w:p w14:paraId="2D52F385" w14:textId="77777777" w:rsidR="00A56ACA" w:rsidRPr="004A704B" w:rsidRDefault="00A56ACA" w:rsidP="00A87749">
            <w:pPr>
              <w:pStyle w:val="BodyText"/>
              <w:ind w:left="0"/>
              <w:jc w:val="center"/>
              <w:rPr>
                <w:rFonts w:cs="Arial"/>
                <w:szCs w:val="20"/>
              </w:rPr>
            </w:pPr>
            <w:r w:rsidRPr="004A704B">
              <w:rPr>
                <w:rFonts w:cs="Arial"/>
                <w:szCs w:val="20"/>
              </w:rPr>
              <w:t>RDU-19-22593</w:t>
            </w:r>
          </w:p>
        </w:tc>
        <w:tc>
          <w:tcPr>
            <w:tcW w:w="1809" w:type="dxa"/>
          </w:tcPr>
          <w:p w14:paraId="62550A5C" w14:textId="0532D910" w:rsidR="00A56ACA" w:rsidRPr="00AC5712" w:rsidRDefault="00A56ACA" w:rsidP="00A87749">
            <w:pPr>
              <w:pStyle w:val="BodyText"/>
              <w:ind w:left="0"/>
              <w:jc w:val="center"/>
              <w:rPr>
                <w:rFonts w:cs="Arial"/>
                <w:b/>
                <w:bCs/>
                <w:szCs w:val="20"/>
              </w:rPr>
            </w:pPr>
            <w:r w:rsidRPr="004A704B">
              <w:rPr>
                <w:rFonts w:cs="Arial"/>
                <w:szCs w:val="20"/>
              </w:rPr>
              <w:t>Herrmidifi</w:t>
            </w:r>
            <w:r w:rsidR="006750BF">
              <w:rPr>
                <w:rFonts w:cs="Arial"/>
                <w:szCs w:val="20"/>
              </w:rPr>
              <w:t>rst Co</w:t>
            </w:r>
          </w:p>
        </w:tc>
      </w:tr>
      <w:tr w:rsidR="00A56ACA" w:rsidRPr="007D0975" w14:paraId="0B4532BF" w14:textId="77777777" w:rsidTr="00A87749">
        <w:trPr>
          <w:jc w:val="center"/>
        </w:trPr>
        <w:tc>
          <w:tcPr>
            <w:tcW w:w="1685" w:type="dxa"/>
            <w:vMerge/>
          </w:tcPr>
          <w:p w14:paraId="28F2031F" w14:textId="77777777" w:rsidR="00A56ACA" w:rsidRPr="004A704B" w:rsidRDefault="00A56ACA" w:rsidP="00A87749">
            <w:pPr>
              <w:pStyle w:val="BodyText"/>
              <w:ind w:left="0"/>
              <w:jc w:val="center"/>
              <w:rPr>
                <w:rFonts w:cs="Arial"/>
              </w:rPr>
            </w:pPr>
          </w:p>
        </w:tc>
        <w:tc>
          <w:tcPr>
            <w:tcW w:w="1685" w:type="dxa"/>
          </w:tcPr>
          <w:p w14:paraId="676E7654" w14:textId="0C75FDFD" w:rsidR="00A56ACA" w:rsidRPr="00321FB4" w:rsidRDefault="00A56ACA" w:rsidP="00A87749">
            <w:pPr>
              <w:pStyle w:val="BodyText"/>
              <w:ind w:left="0"/>
              <w:jc w:val="center"/>
              <w:rPr>
                <w:rFonts w:cs="Arial"/>
              </w:rPr>
            </w:pPr>
            <w:r w:rsidRPr="00321FB4">
              <w:rPr>
                <w:rFonts w:cs="Arial"/>
              </w:rPr>
              <w:t>Drying Room</w:t>
            </w:r>
            <w:r w:rsidR="00321FB4" w:rsidRPr="00321FB4">
              <w:rPr>
                <w:rFonts w:cs="Arial"/>
              </w:rPr>
              <w:t xml:space="preserve"> HVAC</w:t>
            </w:r>
          </w:p>
        </w:tc>
        <w:tc>
          <w:tcPr>
            <w:tcW w:w="1119" w:type="dxa"/>
          </w:tcPr>
          <w:p w14:paraId="13BE6BF4" w14:textId="25C19A05" w:rsidR="00A56ACA" w:rsidRPr="00321FB4" w:rsidRDefault="00321FB4" w:rsidP="00A87749">
            <w:pPr>
              <w:pStyle w:val="BodyText"/>
              <w:ind w:left="0"/>
              <w:jc w:val="center"/>
              <w:rPr>
                <w:rFonts w:cs="Arial"/>
              </w:rPr>
            </w:pPr>
            <w:r w:rsidRPr="00321FB4">
              <w:rPr>
                <w:rFonts w:cs="Arial"/>
              </w:rPr>
              <w:t>E20094</w:t>
            </w:r>
          </w:p>
        </w:tc>
        <w:tc>
          <w:tcPr>
            <w:tcW w:w="1308" w:type="dxa"/>
            <w:vAlign w:val="center"/>
          </w:tcPr>
          <w:p w14:paraId="0B4037A6" w14:textId="09833A39" w:rsidR="00A56ACA" w:rsidRPr="00321FB4" w:rsidRDefault="00321FB4" w:rsidP="00A87749">
            <w:pPr>
              <w:pStyle w:val="BodyText"/>
              <w:ind w:left="0"/>
              <w:jc w:val="center"/>
              <w:rPr>
                <w:rFonts w:cs="Arial"/>
              </w:rPr>
            </w:pPr>
            <w:r w:rsidRPr="00321FB4">
              <w:rPr>
                <w:rFonts w:cs="Arial"/>
              </w:rPr>
              <w:t>ES4035</w:t>
            </w:r>
          </w:p>
        </w:tc>
        <w:tc>
          <w:tcPr>
            <w:tcW w:w="2042" w:type="dxa"/>
          </w:tcPr>
          <w:p w14:paraId="39A3A423" w14:textId="79FBE7D9" w:rsidR="00A56ACA" w:rsidRPr="00321FB4" w:rsidRDefault="006750BF" w:rsidP="00A87749">
            <w:pPr>
              <w:pStyle w:val="BodyText"/>
              <w:ind w:left="0"/>
              <w:jc w:val="center"/>
              <w:rPr>
                <w:rFonts w:cs="Arial"/>
              </w:rPr>
            </w:pPr>
            <w:r>
              <w:rPr>
                <w:rFonts w:ascii="Tahoma" w:hAnsi="Tahoma" w:cs="Tahoma"/>
                <w:color w:val="000000"/>
              </w:rPr>
              <w:t>0120-47324-C.1.3</w:t>
            </w:r>
          </w:p>
        </w:tc>
        <w:tc>
          <w:tcPr>
            <w:tcW w:w="1809" w:type="dxa"/>
          </w:tcPr>
          <w:p w14:paraId="55DC9B78" w14:textId="63C44946" w:rsidR="00A56ACA" w:rsidRPr="00321FB4" w:rsidRDefault="006750BF" w:rsidP="00A87749">
            <w:pPr>
              <w:pStyle w:val="BodyText"/>
              <w:ind w:left="0"/>
              <w:jc w:val="center"/>
              <w:rPr>
                <w:rFonts w:cs="Arial"/>
              </w:rPr>
            </w:pPr>
            <w:r>
              <w:rPr>
                <w:rFonts w:ascii="Tahoma" w:hAnsi="Tahoma" w:cs="Tahoma"/>
                <w:color w:val="000000"/>
              </w:rPr>
              <w:t>Northern Air Systems Inc</w:t>
            </w:r>
          </w:p>
        </w:tc>
      </w:tr>
      <w:tr w:rsidR="006750BF" w:rsidRPr="007D0975" w14:paraId="3FB2203A" w14:textId="77777777" w:rsidTr="00A87749">
        <w:trPr>
          <w:jc w:val="center"/>
        </w:trPr>
        <w:tc>
          <w:tcPr>
            <w:tcW w:w="1685" w:type="dxa"/>
            <w:vMerge/>
          </w:tcPr>
          <w:p w14:paraId="291BEFD8" w14:textId="77777777" w:rsidR="006750BF" w:rsidRPr="004A704B" w:rsidRDefault="006750BF" w:rsidP="006750BF">
            <w:pPr>
              <w:pStyle w:val="BodyText"/>
              <w:ind w:left="0"/>
              <w:jc w:val="center"/>
              <w:rPr>
                <w:rFonts w:cs="Arial"/>
              </w:rPr>
            </w:pPr>
          </w:p>
        </w:tc>
        <w:tc>
          <w:tcPr>
            <w:tcW w:w="1685" w:type="dxa"/>
          </w:tcPr>
          <w:p w14:paraId="2FCCFC06" w14:textId="52BA02D9" w:rsidR="006750BF" w:rsidRPr="00321FB4" w:rsidRDefault="006750BF" w:rsidP="006750BF">
            <w:pPr>
              <w:pStyle w:val="BodyText"/>
              <w:ind w:left="0"/>
              <w:jc w:val="center"/>
              <w:rPr>
                <w:rFonts w:cs="Arial"/>
              </w:rPr>
            </w:pPr>
            <w:r w:rsidRPr="00321FB4">
              <w:rPr>
                <w:rFonts w:cs="Arial"/>
              </w:rPr>
              <w:t>Drying Room Humidifier</w:t>
            </w:r>
          </w:p>
        </w:tc>
        <w:tc>
          <w:tcPr>
            <w:tcW w:w="1119" w:type="dxa"/>
          </w:tcPr>
          <w:p w14:paraId="65ED41C0" w14:textId="4A4720E4" w:rsidR="006750BF" w:rsidRPr="00321FB4" w:rsidRDefault="006750BF" w:rsidP="006750BF">
            <w:pPr>
              <w:pStyle w:val="BodyText"/>
              <w:ind w:left="0"/>
              <w:jc w:val="center"/>
              <w:rPr>
                <w:rFonts w:cs="Arial"/>
              </w:rPr>
            </w:pPr>
            <w:r w:rsidRPr="00321FB4">
              <w:rPr>
                <w:rFonts w:cs="Arial"/>
              </w:rPr>
              <w:t>E20130</w:t>
            </w:r>
          </w:p>
        </w:tc>
        <w:tc>
          <w:tcPr>
            <w:tcW w:w="1308" w:type="dxa"/>
            <w:vAlign w:val="center"/>
          </w:tcPr>
          <w:p w14:paraId="5A005F34" w14:textId="5E379A43" w:rsidR="006750BF" w:rsidRPr="00321FB4" w:rsidRDefault="006750BF" w:rsidP="006750BF">
            <w:pPr>
              <w:pStyle w:val="BodyText"/>
              <w:ind w:left="0"/>
              <w:jc w:val="center"/>
              <w:rPr>
                <w:rFonts w:cs="Arial"/>
              </w:rPr>
            </w:pPr>
            <w:r w:rsidRPr="00321FB4">
              <w:rPr>
                <w:rFonts w:cs="Arial"/>
              </w:rPr>
              <w:t>ES3393</w:t>
            </w:r>
          </w:p>
        </w:tc>
        <w:tc>
          <w:tcPr>
            <w:tcW w:w="2042" w:type="dxa"/>
          </w:tcPr>
          <w:p w14:paraId="5B5142C7" w14:textId="4DCADB94" w:rsidR="006750BF" w:rsidRPr="00321FB4" w:rsidRDefault="006750BF" w:rsidP="006750BF">
            <w:pPr>
              <w:pStyle w:val="BodyText"/>
              <w:ind w:left="0"/>
              <w:jc w:val="center"/>
              <w:rPr>
                <w:rFonts w:cs="Arial"/>
              </w:rPr>
            </w:pPr>
            <w:r>
              <w:rPr>
                <w:rFonts w:ascii="Tahoma" w:hAnsi="Tahoma" w:cs="Tahoma"/>
                <w:color w:val="000000"/>
              </w:rPr>
              <w:t>MF20-5875</w:t>
            </w:r>
          </w:p>
        </w:tc>
        <w:tc>
          <w:tcPr>
            <w:tcW w:w="1809" w:type="dxa"/>
          </w:tcPr>
          <w:p w14:paraId="577BB3EB" w14:textId="6759587A" w:rsidR="006750BF" w:rsidRPr="00321FB4" w:rsidRDefault="006750BF" w:rsidP="006750BF">
            <w:pPr>
              <w:pStyle w:val="BodyText"/>
              <w:ind w:left="0"/>
              <w:jc w:val="center"/>
              <w:rPr>
                <w:rFonts w:cs="Arial"/>
              </w:rPr>
            </w:pPr>
            <w:r w:rsidRPr="006E54E3">
              <w:rPr>
                <w:rFonts w:cs="Arial"/>
                <w:szCs w:val="20"/>
              </w:rPr>
              <w:t>Herrmidifirst Co</w:t>
            </w:r>
          </w:p>
        </w:tc>
      </w:tr>
      <w:tr w:rsidR="006750BF" w:rsidRPr="007D0975" w14:paraId="5F3B0607" w14:textId="77777777" w:rsidTr="00A87749">
        <w:trPr>
          <w:jc w:val="center"/>
        </w:trPr>
        <w:tc>
          <w:tcPr>
            <w:tcW w:w="1685" w:type="dxa"/>
            <w:vMerge/>
          </w:tcPr>
          <w:p w14:paraId="57382DFB" w14:textId="77777777" w:rsidR="006750BF" w:rsidRPr="004A704B" w:rsidRDefault="006750BF" w:rsidP="006750BF">
            <w:pPr>
              <w:pStyle w:val="BodyText"/>
              <w:ind w:left="0"/>
              <w:jc w:val="center"/>
              <w:rPr>
                <w:rFonts w:cs="Arial"/>
              </w:rPr>
            </w:pPr>
          </w:p>
        </w:tc>
        <w:tc>
          <w:tcPr>
            <w:tcW w:w="1685" w:type="dxa"/>
          </w:tcPr>
          <w:p w14:paraId="2148E947" w14:textId="290FC4A2" w:rsidR="006750BF" w:rsidRPr="00321FB4" w:rsidRDefault="006750BF" w:rsidP="006750BF">
            <w:pPr>
              <w:pStyle w:val="BodyText"/>
              <w:ind w:left="0"/>
              <w:jc w:val="center"/>
              <w:rPr>
                <w:rFonts w:cs="Arial"/>
              </w:rPr>
            </w:pPr>
            <w:r w:rsidRPr="00321FB4">
              <w:rPr>
                <w:rFonts w:cs="Arial"/>
              </w:rPr>
              <w:t>Drying Room Humidifier</w:t>
            </w:r>
          </w:p>
        </w:tc>
        <w:tc>
          <w:tcPr>
            <w:tcW w:w="1119" w:type="dxa"/>
          </w:tcPr>
          <w:p w14:paraId="0529FC46" w14:textId="289780A9" w:rsidR="006750BF" w:rsidRPr="00321FB4" w:rsidRDefault="006750BF" w:rsidP="006750BF">
            <w:pPr>
              <w:pStyle w:val="BodyText"/>
              <w:ind w:left="0"/>
              <w:jc w:val="center"/>
              <w:rPr>
                <w:rFonts w:cs="Arial"/>
              </w:rPr>
            </w:pPr>
            <w:r w:rsidRPr="00321FB4">
              <w:rPr>
                <w:rFonts w:cs="Arial"/>
              </w:rPr>
              <w:t>E20130</w:t>
            </w:r>
          </w:p>
        </w:tc>
        <w:tc>
          <w:tcPr>
            <w:tcW w:w="1308" w:type="dxa"/>
            <w:vAlign w:val="center"/>
          </w:tcPr>
          <w:p w14:paraId="36BFB4BD" w14:textId="5F103D3D" w:rsidR="006750BF" w:rsidRPr="00321FB4" w:rsidRDefault="006750BF" w:rsidP="006750BF">
            <w:pPr>
              <w:pStyle w:val="BodyText"/>
              <w:ind w:left="0"/>
              <w:jc w:val="center"/>
              <w:rPr>
                <w:rFonts w:cs="Arial"/>
              </w:rPr>
            </w:pPr>
            <w:r w:rsidRPr="00321FB4">
              <w:rPr>
                <w:rFonts w:cs="Arial"/>
              </w:rPr>
              <w:t>ES4001</w:t>
            </w:r>
          </w:p>
        </w:tc>
        <w:tc>
          <w:tcPr>
            <w:tcW w:w="2042" w:type="dxa"/>
          </w:tcPr>
          <w:p w14:paraId="7385900C" w14:textId="2BB2F628" w:rsidR="006750BF" w:rsidRPr="00321FB4" w:rsidRDefault="006750BF" w:rsidP="006750BF">
            <w:pPr>
              <w:pStyle w:val="BodyText"/>
              <w:ind w:left="0"/>
              <w:jc w:val="center"/>
              <w:rPr>
                <w:rFonts w:cs="Arial"/>
              </w:rPr>
            </w:pPr>
            <w:r>
              <w:rPr>
                <w:rFonts w:ascii="Tahoma" w:hAnsi="Tahoma" w:cs="Tahoma"/>
                <w:color w:val="000000"/>
              </w:rPr>
              <w:t>MF20-5876</w:t>
            </w:r>
          </w:p>
        </w:tc>
        <w:tc>
          <w:tcPr>
            <w:tcW w:w="1809" w:type="dxa"/>
          </w:tcPr>
          <w:p w14:paraId="65F410F2" w14:textId="5D5A85B4" w:rsidR="006750BF" w:rsidRPr="00321FB4" w:rsidRDefault="006750BF" w:rsidP="006750BF">
            <w:pPr>
              <w:pStyle w:val="BodyText"/>
              <w:ind w:left="0"/>
              <w:jc w:val="center"/>
              <w:rPr>
                <w:rFonts w:cs="Arial"/>
              </w:rPr>
            </w:pPr>
            <w:r w:rsidRPr="006E54E3">
              <w:rPr>
                <w:rFonts w:cs="Arial"/>
                <w:szCs w:val="20"/>
              </w:rPr>
              <w:t>Herrmidifirst Co</w:t>
            </w:r>
          </w:p>
        </w:tc>
      </w:tr>
      <w:tr w:rsidR="006F6223" w:rsidRPr="007D0975" w14:paraId="46B66F13" w14:textId="77777777" w:rsidTr="00A87749">
        <w:trPr>
          <w:jc w:val="center"/>
        </w:trPr>
        <w:tc>
          <w:tcPr>
            <w:tcW w:w="1685" w:type="dxa"/>
            <w:vMerge/>
          </w:tcPr>
          <w:p w14:paraId="0DB2B255" w14:textId="77777777" w:rsidR="006F6223" w:rsidRPr="004A704B" w:rsidRDefault="006F6223" w:rsidP="006F6223">
            <w:pPr>
              <w:pStyle w:val="BodyText"/>
              <w:ind w:left="0"/>
              <w:jc w:val="center"/>
              <w:rPr>
                <w:rFonts w:cs="Arial"/>
              </w:rPr>
            </w:pPr>
          </w:p>
        </w:tc>
        <w:tc>
          <w:tcPr>
            <w:tcW w:w="1685" w:type="dxa"/>
          </w:tcPr>
          <w:p w14:paraId="1B701F4D" w14:textId="7582FEBA" w:rsidR="006F6223" w:rsidRPr="00321FB4" w:rsidRDefault="006F6223" w:rsidP="006F6223">
            <w:pPr>
              <w:pStyle w:val="BodyText"/>
              <w:ind w:left="0"/>
              <w:jc w:val="center"/>
              <w:rPr>
                <w:rFonts w:cs="Arial"/>
              </w:rPr>
            </w:pPr>
            <w:r w:rsidRPr="00321FB4">
              <w:rPr>
                <w:rFonts w:cs="Arial"/>
              </w:rPr>
              <w:t>Water Filtration System</w:t>
            </w:r>
          </w:p>
        </w:tc>
        <w:tc>
          <w:tcPr>
            <w:tcW w:w="1119" w:type="dxa"/>
          </w:tcPr>
          <w:p w14:paraId="376D9E32" w14:textId="3D73160A" w:rsidR="006F6223" w:rsidRPr="00321FB4" w:rsidRDefault="006F6223" w:rsidP="006F6223">
            <w:pPr>
              <w:pStyle w:val="BodyText"/>
              <w:ind w:left="0"/>
              <w:jc w:val="center"/>
              <w:rPr>
                <w:rFonts w:cs="Arial"/>
              </w:rPr>
            </w:pPr>
            <w:r w:rsidRPr="00321FB4">
              <w:rPr>
                <w:rFonts w:cs="Arial"/>
              </w:rPr>
              <w:t>E20189</w:t>
            </w:r>
          </w:p>
        </w:tc>
        <w:tc>
          <w:tcPr>
            <w:tcW w:w="1308" w:type="dxa"/>
            <w:vAlign w:val="center"/>
          </w:tcPr>
          <w:p w14:paraId="035ABA1C" w14:textId="032149D7" w:rsidR="006F6223" w:rsidRPr="00321FB4" w:rsidRDefault="006F6223" w:rsidP="006F6223">
            <w:pPr>
              <w:pStyle w:val="BodyText"/>
              <w:ind w:left="0"/>
              <w:jc w:val="center"/>
              <w:rPr>
                <w:rFonts w:cs="Arial"/>
              </w:rPr>
            </w:pPr>
            <w:r w:rsidRPr="00321FB4">
              <w:rPr>
                <w:rFonts w:cs="Arial"/>
              </w:rPr>
              <w:t>ES4327</w:t>
            </w:r>
          </w:p>
        </w:tc>
        <w:tc>
          <w:tcPr>
            <w:tcW w:w="2042" w:type="dxa"/>
          </w:tcPr>
          <w:p w14:paraId="4AA284C2" w14:textId="2F1A662B" w:rsidR="006F6223" w:rsidRDefault="006F6223" w:rsidP="006F6223">
            <w:pPr>
              <w:pStyle w:val="BodyText"/>
              <w:ind w:left="0"/>
              <w:jc w:val="center"/>
              <w:rPr>
                <w:rFonts w:ascii="Tahoma" w:hAnsi="Tahoma" w:cs="Tahoma"/>
                <w:color w:val="000000"/>
              </w:rPr>
            </w:pPr>
            <w:r>
              <w:rPr>
                <w:rFonts w:ascii="Tahoma" w:hAnsi="Tahoma" w:cs="Tahoma"/>
                <w:color w:val="000000"/>
              </w:rPr>
              <w:t>MC-RODI -400UHE-20</w:t>
            </w:r>
          </w:p>
        </w:tc>
        <w:tc>
          <w:tcPr>
            <w:tcW w:w="1809" w:type="dxa"/>
          </w:tcPr>
          <w:p w14:paraId="57CBF658" w14:textId="22CE47C8" w:rsidR="006F6223" w:rsidRPr="006E54E3" w:rsidRDefault="006F6223" w:rsidP="006F6223">
            <w:pPr>
              <w:pStyle w:val="BodyText"/>
              <w:ind w:left="0"/>
              <w:jc w:val="center"/>
              <w:rPr>
                <w:rFonts w:cs="Arial"/>
              </w:rPr>
            </w:pPr>
            <w:r>
              <w:rPr>
                <w:rFonts w:cs="Arial"/>
              </w:rPr>
              <w:t>Spectra Pure</w:t>
            </w:r>
          </w:p>
        </w:tc>
      </w:tr>
      <w:tr w:rsidR="00412D75" w:rsidRPr="007D0975" w14:paraId="3228ABD1" w14:textId="77777777" w:rsidTr="00A87749">
        <w:trPr>
          <w:jc w:val="center"/>
        </w:trPr>
        <w:tc>
          <w:tcPr>
            <w:tcW w:w="1685" w:type="dxa"/>
            <w:vMerge/>
          </w:tcPr>
          <w:p w14:paraId="0B2E2EC4" w14:textId="77777777" w:rsidR="00412D75" w:rsidRPr="004A704B" w:rsidRDefault="00412D75" w:rsidP="00412D75">
            <w:pPr>
              <w:pStyle w:val="BodyText"/>
              <w:ind w:left="0"/>
              <w:jc w:val="center"/>
              <w:rPr>
                <w:rFonts w:cs="Arial"/>
              </w:rPr>
            </w:pPr>
          </w:p>
        </w:tc>
        <w:tc>
          <w:tcPr>
            <w:tcW w:w="1685" w:type="dxa"/>
          </w:tcPr>
          <w:p w14:paraId="05C4CB4E" w14:textId="1D629647" w:rsidR="00412D75" w:rsidRPr="00412D75" w:rsidRDefault="00412D75" w:rsidP="00412D75">
            <w:pPr>
              <w:pStyle w:val="BodyText"/>
              <w:ind w:left="0"/>
              <w:jc w:val="center"/>
              <w:rPr>
                <w:rFonts w:cs="Arial"/>
              </w:rPr>
            </w:pPr>
            <w:r w:rsidRPr="00412D75">
              <w:rPr>
                <w:rFonts w:cs="Arial"/>
              </w:rPr>
              <w:t>Process Timer</w:t>
            </w:r>
          </w:p>
        </w:tc>
        <w:tc>
          <w:tcPr>
            <w:tcW w:w="1119" w:type="dxa"/>
          </w:tcPr>
          <w:p w14:paraId="69B8285B" w14:textId="26C001C8" w:rsidR="00412D75" w:rsidRPr="00412D75" w:rsidRDefault="00412D75" w:rsidP="00412D75">
            <w:pPr>
              <w:pStyle w:val="BodyText"/>
              <w:ind w:left="0"/>
              <w:jc w:val="center"/>
              <w:rPr>
                <w:rFonts w:cs="Arial"/>
              </w:rPr>
            </w:pPr>
            <w:r w:rsidRPr="00412D75">
              <w:rPr>
                <w:rFonts w:cs="Arial"/>
                <w:szCs w:val="20"/>
              </w:rPr>
              <w:t>n/a</w:t>
            </w:r>
          </w:p>
        </w:tc>
        <w:tc>
          <w:tcPr>
            <w:tcW w:w="1308" w:type="dxa"/>
            <w:vAlign w:val="center"/>
          </w:tcPr>
          <w:p w14:paraId="58F10DAA" w14:textId="05DE483C" w:rsidR="00412D75" w:rsidRPr="00412D75" w:rsidRDefault="00412D75" w:rsidP="00412D75">
            <w:pPr>
              <w:pStyle w:val="BodyText"/>
              <w:ind w:left="0"/>
              <w:jc w:val="center"/>
              <w:rPr>
                <w:rFonts w:cs="Arial"/>
              </w:rPr>
            </w:pPr>
            <w:r w:rsidRPr="00412D75">
              <w:rPr>
                <w:rFonts w:cs="Arial"/>
              </w:rPr>
              <w:t>EE4421</w:t>
            </w:r>
          </w:p>
        </w:tc>
        <w:tc>
          <w:tcPr>
            <w:tcW w:w="2042" w:type="dxa"/>
          </w:tcPr>
          <w:p w14:paraId="32A60E19" w14:textId="49183582" w:rsidR="00412D75" w:rsidRPr="00412D75" w:rsidRDefault="00412D75" w:rsidP="00412D75">
            <w:pPr>
              <w:pStyle w:val="BodyText"/>
              <w:ind w:left="0"/>
              <w:jc w:val="center"/>
              <w:rPr>
                <w:rFonts w:ascii="Tahoma" w:hAnsi="Tahoma" w:cs="Tahoma"/>
                <w:color w:val="000000"/>
              </w:rPr>
            </w:pPr>
            <w:r w:rsidRPr="00412D75">
              <w:rPr>
                <w:rFonts w:cs="Arial"/>
                <w:szCs w:val="20"/>
              </w:rPr>
              <w:t>n/a</w:t>
            </w:r>
          </w:p>
        </w:tc>
        <w:tc>
          <w:tcPr>
            <w:tcW w:w="1809" w:type="dxa"/>
          </w:tcPr>
          <w:p w14:paraId="277798AB" w14:textId="33B9D687" w:rsidR="00412D75" w:rsidRPr="00412D75" w:rsidRDefault="00412D75" w:rsidP="00412D75">
            <w:pPr>
              <w:pStyle w:val="BodyText"/>
              <w:ind w:left="0"/>
              <w:jc w:val="center"/>
              <w:rPr>
                <w:rFonts w:cs="Arial"/>
              </w:rPr>
            </w:pPr>
            <w:r w:rsidRPr="00412D75">
              <w:rPr>
                <w:rFonts w:cs="Arial"/>
              </w:rPr>
              <w:t>WUTL</w:t>
            </w:r>
          </w:p>
        </w:tc>
      </w:tr>
      <w:tr w:rsidR="00412D75" w:rsidRPr="007D0975" w14:paraId="799C692A" w14:textId="77777777" w:rsidTr="00A87749">
        <w:trPr>
          <w:jc w:val="center"/>
        </w:trPr>
        <w:tc>
          <w:tcPr>
            <w:tcW w:w="1685" w:type="dxa"/>
            <w:vMerge/>
          </w:tcPr>
          <w:p w14:paraId="0F9AF0C8" w14:textId="77777777" w:rsidR="00412D75" w:rsidRPr="004A704B" w:rsidRDefault="00412D75" w:rsidP="00412D75">
            <w:pPr>
              <w:pStyle w:val="BodyText"/>
              <w:ind w:left="0"/>
              <w:jc w:val="center"/>
              <w:rPr>
                <w:rFonts w:cs="Arial"/>
              </w:rPr>
            </w:pPr>
          </w:p>
        </w:tc>
        <w:tc>
          <w:tcPr>
            <w:tcW w:w="1685" w:type="dxa"/>
          </w:tcPr>
          <w:p w14:paraId="4613E797" w14:textId="0FE36D5B" w:rsidR="00412D75" w:rsidRPr="00412D75" w:rsidRDefault="00412D75" w:rsidP="00412D75">
            <w:pPr>
              <w:pStyle w:val="BodyText"/>
              <w:ind w:left="0"/>
              <w:jc w:val="center"/>
              <w:rPr>
                <w:rFonts w:cs="Arial"/>
              </w:rPr>
            </w:pPr>
            <w:r w:rsidRPr="00412D75">
              <w:rPr>
                <w:rFonts w:cs="Arial"/>
              </w:rPr>
              <w:t>Process Timer</w:t>
            </w:r>
          </w:p>
        </w:tc>
        <w:tc>
          <w:tcPr>
            <w:tcW w:w="1119" w:type="dxa"/>
          </w:tcPr>
          <w:p w14:paraId="04A86B9E" w14:textId="2F1118A5" w:rsidR="00412D75" w:rsidRPr="00412D75" w:rsidRDefault="00412D75" w:rsidP="00412D75">
            <w:pPr>
              <w:pStyle w:val="BodyText"/>
              <w:ind w:left="0"/>
              <w:jc w:val="center"/>
              <w:rPr>
                <w:rFonts w:cs="Arial"/>
              </w:rPr>
            </w:pPr>
            <w:r w:rsidRPr="00412D75">
              <w:rPr>
                <w:rFonts w:cs="Arial"/>
                <w:szCs w:val="20"/>
              </w:rPr>
              <w:t>n/a</w:t>
            </w:r>
          </w:p>
        </w:tc>
        <w:tc>
          <w:tcPr>
            <w:tcW w:w="1308" w:type="dxa"/>
            <w:vAlign w:val="center"/>
          </w:tcPr>
          <w:p w14:paraId="4C35451E" w14:textId="3D59910D" w:rsidR="00412D75" w:rsidRPr="00412D75" w:rsidRDefault="00412D75" w:rsidP="00412D75">
            <w:pPr>
              <w:pStyle w:val="BodyText"/>
              <w:ind w:left="0"/>
              <w:jc w:val="center"/>
              <w:rPr>
                <w:rFonts w:cs="Arial"/>
              </w:rPr>
            </w:pPr>
            <w:r w:rsidRPr="00412D75">
              <w:rPr>
                <w:rFonts w:cs="Arial"/>
              </w:rPr>
              <w:t>EE4422</w:t>
            </w:r>
          </w:p>
        </w:tc>
        <w:tc>
          <w:tcPr>
            <w:tcW w:w="2042" w:type="dxa"/>
          </w:tcPr>
          <w:p w14:paraId="32A97CFF" w14:textId="40C99C49" w:rsidR="00412D75" w:rsidRPr="00412D75" w:rsidRDefault="00412D75" w:rsidP="00412D75">
            <w:pPr>
              <w:pStyle w:val="BodyText"/>
              <w:ind w:left="0"/>
              <w:jc w:val="center"/>
              <w:rPr>
                <w:rFonts w:cs="Arial"/>
              </w:rPr>
            </w:pPr>
            <w:r w:rsidRPr="00412D75">
              <w:rPr>
                <w:rFonts w:cs="Arial"/>
                <w:szCs w:val="20"/>
              </w:rPr>
              <w:t>n/a</w:t>
            </w:r>
          </w:p>
        </w:tc>
        <w:tc>
          <w:tcPr>
            <w:tcW w:w="1809" w:type="dxa"/>
          </w:tcPr>
          <w:p w14:paraId="2B2D0819" w14:textId="58A7E302" w:rsidR="00412D75" w:rsidRPr="00412D75" w:rsidRDefault="00412D75" w:rsidP="00412D75">
            <w:pPr>
              <w:pStyle w:val="BodyText"/>
              <w:ind w:left="0"/>
              <w:jc w:val="center"/>
              <w:rPr>
                <w:rFonts w:cs="Arial"/>
              </w:rPr>
            </w:pPr>
            <w:r w:rsidRPr="00412D75">
              <w:rPr>
                <w:rFonts w:cs="Arial"/>
              </w:rPr>
              <w:t>WUTL</w:t>
            </w:r>
          </w:p>
        </w:tc>
      </w:tr>
      <w:tr w:rsidR="006F6223" w:rsidRPr="007D0975" w14:paraId="04E2E6C7" w14:textId="77777777" w:rsidTr="00A87749">
        <w:trPr>
          <w:jc w:val="center"/>
        </w:trPr>
        <w:tc>
          <w:tcPr>
            <w:tcW w:w="1685" w:type="dxa"/>
            <w:vMerge w:val="restart"/>
          </w:tcPr>
          <w:p w14:paraId="016051CD" w14:textId="77777777" w:rsidR="006F6223" w:rsidRDefault="006F6223" w:rsidP="006F6223">
            <w:pPr>
              <w:pStyle w:val="BodyText"/>
              <w:ind w:left="0"/>
              <w:jc w:val="center"/>
              <w:rPr>
                <w:rFonts w:cs="Arial"/>
              </w:rPr>
            </w:pPr>
          </w:p>
          <w:p w14:paraId="0D061FC7" w14:textId="77777777" w:rsidR="006F6223" w:rsidRDefault="006F6223" w:rsidP="006F6223">
            <w:pPr>
              <w:pStyle w:val="BodyText"/>
              <w:ind w:left="0"/>
              <w:jc w:val="center"/>
              <w:rPr>
                <w:rFonts w:cs="Arial"/>
              </w:rPr>
            </w:pPr>
          </w:p>
          <w:p w14:paraId="2C16FC31" w14:textId="77777777" w:rsidR="006F6223" w:rsidRDefault="006F6223" w:rsidP="006F6223">
            <w:pPr>
              <w:pStyle w:val="BodyText"/>
              <w:ind w:left="0"/>
              <w:jc w:val="center"/>
              <w:rPr>
                <w:rFonts w:cs="Arial"/>
              </w:rPr>
            </w:pPr>
          </w:p>
          <w:p w14:paraId="0A23F667" w14:textId="77777777" w:rsidR="006F6223" w:rsidRDefault="006F6223" w:rsidP="006F6223">
            <w:pPr>
              <w:pStyle w:val="BodyText"/>
              <w:ind w:left="0"/>
              <w:jc w:val="center"/>
              <w:rPr>
                <w:rFonts w:cs="Arial"/>
              </w:rPr>
            </w:pPr>
          </w:p>
          <w:p w14:paraId="2CE65308" w14:textId="77777777" w:rsidR="006F6223" w:rsidRDefault="006F6223" w:rsidP="006F6223">
            <w:pPr>
              <w:pStyle w:val="BodyText"/>
              <w:ind w:left="0"/>
              <w:jc w:val="center"/>
              <w:rPr>
                <w:rFonts w:cs="Arial"/>
              </w:rPr>
            </w:pPr>
          </w:p>
          <w:p w14:paraId="27946811" w14:textId="20B07788" w:rsidR="006F6223" w:rsidRPr="00CD73A1" w:rsidRDefault="006F6223" w:rsidP="006F6223">
            <w:pPr>
              <w:pStyle w:val="BodyText"/>
              <w:ind w:left="0"/>
              <w:jc w:val="center"/>
              <w:rPr>
                <w:rFonts w:cs="Arial"/>
                <w:color w:val="000000"/>
                <w:sz w:val="18"/>
                <w:szCs w:val="18"/>
              </w:rPr>
            </w:pPr>
            <w:r>
              <w:rPr>
                <w:rFonts w:cs="Arial"/>
              </w:rPr>
              <w:t>Insulation/ Line 175</w:t>
            </w:r>
          </w:p>
          <w:p w14:paraId="21E71440" w14:textId="3015AD1D" w:rsidR="006F6223" w:rsidRPr="00CD73A1" w:rsidRDefault="006F6223" w:rsidP="006F6223">
            <w:pPr>
              <w:pStyle w:val="BodyText"/>
              <w:ind w:left="0"/>
              <w:jc w:val="center"/>
              <w:rPr>
                <w:rFonts w:cs="Arial"/>
                <w:color w:val="000000"/>
                <w:sz w:val="18"/>
                <w:szCs w:val="18"/>
              </w:rPr>
            </w:pPr>
          </w:p>
        </w:tc>
        <w:tc>
          <w:tcPr>
            <w:tcW w:w="1685" w:type="dxa"/>
            <w:vAlign w:val="center"/>
          </w:tcPr>
          <w:p w14:paraId="4091BA7B" w14:textId="2A874176" w:rsidR="006F6223" w:rsidRPr="004A704B" w:rsidRDefault="006F6223" w:rsidP="006F6223">
            <w:pPr>
              <w:pStyle w:val="BodyText"/>
              <w:ind w:left="0"/>
              <w:jc w:val="center"/>
              <w:rPr>
                <w:rFonts w:cs="Arial"/>
              </w:rPr>
            </w:pPr>
            <w:r w:rsidRPr="00CD73A1">
              <w:rPr>
                <w:rFonts w:cs="Arial"/>
                <w:color w:val="000000"/>
                <w:sz w:val="18"/>
                <w:szCs w:val="18"/>
              </w:rPr>
              <w:t>Pad Printers with vision systems (small)</w:t>
            </w:r>
          </w:p>
        </w:tc>
        <w:tc>
          <w:tcPr>
            <w:tcW w:w="1119" w:type="dxa"/>
            <w:vAlign w:val="center"/>
          </w:tcPr>
          <w:p w14:paraId="31ABCE9C" w14:textId="77777777" w:rsidR="006F6223" w:rsidRDefault="006F6223" w:rsidP="006F6223">
            <w:pPr>
              <w:pStyle w:val="BodyText"/>
              <w:ind w:left="0"/>
              <w:jc w:val="center"/>
              <w:rPr>
                <w:rFonts w:cs="Arial"/>
                <w:color w:val="000000"/>
                <w:sz w:val="18"/>
                <w:szCs w:val="18"/>
              </w:rPr>
            </w:pPr>
            <w:r w:rsidRPr="00CD73A1">
              <w:rPr>
                <w:rFonts w:cs="Arial"/>
                <w:color w:val="000000"/>
                <w:sz w:val="18"/>
                <w:szCs w:val="18"/>
              </w:rPr>
              <w:t>E19590</w:t>
            </w:r>
          </w:p>
          <w:p w14:paraId="27220CEB" w14:textId="77777777" w:rsidR="006F6223" w:rsidRPr="004A704B" w:rsidRDefault="006F6223" w:rsidP="006F6223">
            <w:pPr>
              <w:pStyle w:val="BodyText"/>
              <w:ind w:left="0"/>
              <w:jc w:val="center"/>
              <w:rPr>
                <w:rFonts w:cs="Arial"/>
              </w:rPr>
            </w:pPr>
          </w:p>
        </w:tc>
        <w:tc>
          <w:tcPr>
            <w:tcW w:w="1308" w:type="dxa"/>
            <w:vAlign w:val="center"/>
          </w:tcPr>
          <w:p w14:paraId="60564978" w14:textId="77777777" w:rsidR="006F6223" w:rsidRPr="004A704B" w:rsidRDefault="006F6223" w:rsidP="006F6223">
            <w:pPr>
              <w:pStyle w:val="BodyText"/>
              <w:ind w:left="0"/>
              <w:jc w:val="center"/>
              <w:rPr>
                <w:rFonts w:cs="Arial"/>
              </w:rPr>
            </w:pPr>
            <w:r w:rsidRPr="00CD73A1">
              <w:rPr>
                <w:rFonts w:cs="Arial"/>
                <w:color w:val="000000"/>
                <w:sz w:val="18"/>
                <w:szCs w:val="18"/>
              </w:rPr>
              <w:t>ES3230</w:t>
            </w:r>
          </w:p>
        </w:tc>
        <w:tc>
          <w:tcPr>
            <w:tcW w:w="2042" w:type="dxa"/>
            <w:vAlign w:val="center"/>
          </w:tcPr>
          <w:p w14:paraId="694D5FFA" w14:textId="77777777" w:rsidR="006F6223" w:rsidRPr="004A704B" w:rsidRDefault="006F6223" w:rsidP="006F6223">
            <w:pPr>
              <w:pStyle w:val="BodyText"/>
              <w:ind w:left="0"/>
              <w:jc w:val="center"/>
              <w:rPr>
                <w:rFonts w:cs="Arial"/>
              </w:rPr>
            </w:pPr>
            <w:r w:rsidRPr="00CD73A1">
              <w:rPr>
                <w:rFonts w:cs="Arial"/>
                <w:color w:val="000000"/>
                <w:sz w:val="18"/>
                <w:szCs w:val="18"/>
              </w:rPr>
              <w:t>EE18280</w:t>
            </w:r>
          </w:p>
        </w:tc>
        <w:tc>
          <w:tcPr>
            <w:tcW w:w="1809" w:type="dxa"/>
            <w:vAlign w:val="center"/>
          </w:tcPr>
          <w:p w14:paraId="5867DC6D" w14:textId="77777777" w:rsidR="006F6223" w:rsidRPr="004A704B" w:rsidRDefault="006F6223" w:rsidP="006F6223">
            <w:pPr>
              <w:pStyle w:val="BodyText"/>
              <w:ind w:left="0"/>
              <w:jc w:val="center"/>
              <w:rPr>
                <w:rFonts w:cs="Arial"/>
              </w:rPr>
            </w:pPr>
            <w:r w:rsidRPr="00CD73A1">
              <w:rPr>
                <w:rFonts w:cs="Arial"/>
                <w:sz w:val="18"/>
                <w:szCs w:val="18"/>
              </w:rPr>
              <w:t>Prod Design</w:t>
            </w:r>
          </w:p>
        </w:tc>
      </w:tr>
      <w:tr w:rsidR="006F6223" w:rsidRPr="007D0975" w14:paraId="12F233E0" w14:textId="77777777" w:rsidTr="00A87749">
        <w:trPr>
          <w:jc w:val="center"/>
        </w:trPr>
        <w:tc>
          <w:tcPr>
            <w:tcW w:w="1685" w:type="dxa"/>
            <w:vMerge/>
          </w:tcPr>
          <w:p w14:paraId="681C6876" w14:textId="5AFC995D" w:rsidR="006F6223" w:rsidRPr="00CD73A1" w:rsidRDefault="006F6223" w:rsidP="006F6223">
            <w:pPr>
              <w:pStyle w:val="BodyText"/>
              <w:ind w:left="0"/>
              <w:jc w:val="center"/>
              <w:rPr>
                <w:rFonts w:cs="Arial"/>
                <w:color w:val="000000"/>
                <w:sz w:val="18"/>
                <w:szCs w:val="18"/>
              </w:rPr>
            </w:pPr>
          </w:p>
        </w:tc>
        <w:tc>
          <w:tcPr>
            <w:tcW w:w="1685" w:type="dxa"/>
            <w:vAlign w:val="center"/>
          </w:tcPr>
          <w:p w14:paraId="0FBC0DA1" w14:textId="3900A08F" w:rsidR="006F6223" w:rsidRPr="004A704B" w:rsidRDefault="006F6223" w:rsidP="006F6223">
            <w:pPr>
              <w:pStyle w:val="BodyText"/>
              <w:ind w:left="0"/>
              <w:jc w:val="center"/>
              <w:rPr>
                <w:rFonts w:cs="Arial"/>
              </w:rPr>
            </w:pPr>
            <w:r w:rsidRPr="00CD73A1">
              <w:rPr>
                <w:rFonts w:cs="Arial"/>
                <w:color w:val="000000"/>
                <w:sz w:val="18"/>
                <w:szCs w:val="18"/>
              </w:rPr>
              <w:t>Pad Printers with vision systems (large)</w:t>
            </w:r>
          </w:p>
        </w:tc>
        <w:tc>
          <w:tcPr>
            <w:tcW w:w="1119" w:type="dxa"/>
            <w:vAlign w:val="center"/>
          </w:tcPr>
          <w:p w14:paraId="3C6388D8" w14:textId="77777777" w:rsidR="006F6223" w:rsidRDefault="006F6223" w:rsidP="006F6223">
            <w:pPr>
              <w:jc w:val="center"/>
              <w:rPr>
                <w:rFonts w:cs="Arial"/>
                <w:color w:val="000000"/>
                <w:sz w:val="18"/>
                <w:szCs w:val="18"/>
              </w:rPr>
            </w:pPr>
            <w:r w:rsidRPr="00CD73A1">
              <w:rPr>
                <w:rFonts w:cs="Arial"/>
                <w:color w:val="000000"/>
                <w:sz w:val="18"/>
                <w:szCs w:val="18"/>
              </w:rPr>
              <w:t>E19590</w:t>
            </w:r>
          </w:p>
          <w:p w14:paraId="51859884" w14:textId="77777777" w:rsidR="006F6223" w:rsidRPr="004A704B" w:rsidRDefault="006F6223" w:rsidP="006F6223">
            <w:pPr>
              <w:pStyle w:val="BodyText"/>
              <w:ind w:left="0"/>
              <w:jc w:val="center"/>
              <w:rPr>
                <w:rFonts w:cs="Arial"/>
              </w:rPr>
            </w:pPr>
          </w:p>
        </w:tc>
        <w:tc>
          <w:tcPr>
            <w:tcW w:w="1308" w:type="dxa"/>
            <w:vAlign w:val="center"/>
          </w:tcPr>
          <w:p w14:paraId="0D38D5D3" w14:textId="77777777" w:rsidR="006F6223" w:rsidRPr="004A704B" w:rsidRDefault="006F6223" w:rsidP="006F6223">
            <w:pPr>
              <w:pStyle w:val="BodyText"/>
              <w:ind w:left="0"/>
              <w:jc w:val="center"/>
              <w:rPr>
                <w:rFonts w:cs="Arial"/>
              </w:rPr>
            </w:pPr>
            <w:r w:rsidRPr="00CD73A1">
              <w:rPr>
                <w:rFonts w:cs="Arial"/>
                <w:color w:val="000000"/>
                <w:sz w:val="18"/>
                <w:szCs w:val="18"/>
              </w:rPr>
              <w:t>ES3257</w:t>
            </w:r>
          </w:p>
        </w:tc>
        <w:tc>
          <w:tcPr>
            <w:tcW w:w="2042" w:type="dxa"/>
            <w:vAlign w:val="center"/>
          </w:tcPr>
          <w:p w14:paraId="586FB945" w14:textId="77777777" w:rsidR="006F6223" w:rsidRPr="004A704B" w:rsidRDefault="006F6223" w:rsidP="006F6223">
            <w:pPr>
              <w:pStyle w:val="BodyText"/>
              <w:ind w:left="0"/>
              <w:jc w:val="center"/>
              <w:rPr>
                <w:rFonts w:cs="Arial"/>
              </w:rPr>
            </w:pPr>
            <w:r w:rsidRPr="00CD73A1">
              <w:rPr>
                <w:rFonts w:cs="Arial"/>
                <w:color w:val="000000"/>
                <w:sz w:val="18"/>
                <w:szCs w:val="18"/>
              </w:rPr>
              <w:t>EE18279</w:t>
            </w:r>
          </w:p>
        </w:tc>
        <w:tc>
          <w:tcPr>
            <w:tcW w:w="1809" w:type="dxa"/>
            <w:vAlign w:val="center"/>
          </w:tcPr>
          <w:p w14:paraId="5123800E" w14:textId="77777777" w:rsidR="006F6223" w:rsidRPr="004A704B" w:rsidRDefault="006F6223" w:rsidP="006F6223">
            <w:pPr>
              <w:pStyle w:val="BodyText"/>
              <w:ind w:left="0"/>
              <w:jc w:val="center"/>
              <w:rPr>
                <w:rFonts w:cs="Arial"/>
              </w:rPr>
            </w:pPr>
            <w:r w:rsidRPr="00CD73A1">
              <w:rPr>
                <w:rFonts w:cs="Arial"/>
                <w:sz w:val="18"/>
                <w:szCs w:val="18"/>
              </w:rPr>
              <w:t>Prod Design</w:t>
            </w:r>
          </w:p>
        </w:tc>
      </w:tr>
      <w:tr w:rsidR="006F6223" w:rsidRPr="007D0975" w14:paraId="76EA1006" w14:textId="77777777" w:rsidTr="00A87749">
        <w:trPr>
          <w:jc w:val="center"/>
        </w:trPr>
        <w:tc>
          <w:tcPr>
            <w:tcW w:w="1685" w:type="dxa"/>
            <w:vMerge/>
          </w:tcPr>
          <w:p w14:paraId="4EF1E57E" w14:textId="4575EDB8" w:rsidR="006F6223" w:rsidRPr="00CD73A1" w:rsidRDefault="006F6223" w:rsidP="006F6223">
            <w:pPr>
              <w:pStyle w:val="BodyText"/>
              <w:ind w:left="0"/>
              <w:jc w:val="center"/>
              <w:rPr>
                <w:rFonts w:cs="Arial"/>
                <w:color w:val="000000"/>
                <w:sz w:val="18"/>
                <w:szCs w:val="18"/>
              </w:rPr>
            </w:pPr>
          </w:p>
        </w:tc>
        <w:tc>
          <w:tcPr>
            <w:tcW w:w="1685" w:type="dxa"/>
            <w:vAlign w:val="center"/>
          </w:tcPr>
          <w:p w14:paraId="70BCCFE5" w14:textId="24E060E5" w:rsidR="006F6223" w:rsidRPr="004A704B" w:rsidRDefault="006F6223" w:rsidP="006F6223">
            <w:pPr>
              <w:pStyle w:val="BodyText"/>
              <w:ind w:left="0"/>
              <w:jc w:val="center"/>
              <w:rPr>
                <w:rFonts w:cs="Arial"/>
              </w:rPr>
            </w:pPr>
            <w:r w:rsidRPr="00CD73A1">
              <w:rPr>
                <w:rFonts w:cs="Arial"/>
                <w:color w:val="000000"/>
                <w:sz w:val="18"/>
                <w:szCs w:val="18"/>
              </w:rPr>
              <w:t>Heat Shrink Oven</w:t>
            </w:r>
          </w:p>
        </w:tc>
        <w:tc>
          <w:tcPr>
            <w:tcW w:w="1119" w:type="dxa"/>
            <w:vAlign w:val="center"/>
          </w:tcPr>
          <w:p w14:paraId="168074E3" w14:textId="77777777" w:rsidR="006F6223" w:rsidRDefault="006F6223" w:rsidP="006F6223">
            <w:pPr>
              <w:jc w:val="center"/>
              <w:rPr>
                <w:rFonts w:cs="Arial"/>
                <w:color w:val="000000"/>
                <w:sz w:val="18"/>
                <w:szCs w:val="18"/>
              </w:rPr>
            </w:pPr>
            <w:r w:rsidRPr="00CD73A1">
              <w:rPr>
                <w:rFonts w:cs="Arial"/>
                <w:color w:val="000000"/>
                <w:sz w:val="18"/>
                <w:szCs w:val="18"/>
              </w:rPr>
              <w:t>E19587</w:t>
            </w:r>
          </w:p>
          <w:p w14:paraId="5910E322" w14:textId="77777777" w:rsidR="006F6223" w:rsidRPr="004A704B" w:rsidRDefault="006F6223" w:rsidP="006F6223">
            <w:pPr>
              <w:pStyle w:val="BodyText"/>
              <w:ind w:left="0"/>
              <w:jc w:val="center"/>
              <w:rPr>
                <w:rFonts w:cs="Arial"/>
              </w:rPr>
            </w:pPr>
          </w:p>
        </w:tc>
        <w:tc>
          <w:tcPr>
            <w:tcW w:w="1308" w:type="dxa"/>
            <w:vAlign w:val="center"/>
          </w:tcPr>
          <w:p w14:paraId="77E671CE" w14:textId="77777777" w:rsidR="006F6223" w:rsidRPr="004A704B" w:rsidRDefault="006F6223" w:rsidP="006F6223">
            <w:pPr>
              <w:pStyle w:val="BodyText"/>
              <w:ind w:left="0"/>
              <w:jc w:val="center"/>
              <w:rPr>
                <w:rFonts w:cs="Arial"/>
              </w:rPr>
            </w:pPr>
            <w:r w:rsidRPr="00CD73A1">
              <w:rPr>
                <w:rFonts w:cs="Arial"/>
                <w:color w:val="000000"/>
                <w:sz w:val="18"/>
                <w:szCs w:val="18"/>
              </w:rPr>
              <w:t>ES3227</w:t>
            </w:r>
          </w:p>
        </w:tc>
        <w:tc>
          <w:tcPr>
            <w:tcW w:w="2042" w:type="dxa"/>
            <w:vAlign w:val="center"/>
          </w:tcPr>
          <w:p w14:paraId="5EA8DF99" w14:textId="77777777" w:rsidR="006F6223" w:rsidRPr="004A704B" w:rsidRDefault="006F6223" w:rsidP="006F6223">
            <w:pPr>
              <w:pStyle w:val="BodyText"/>
              <w:ind w:left="0"/>
              <w:jc w:val="center"/>
              <w:rPr>
                <w:rFonts w:cs="Arial"/>
              </w:rPr>
            </w:pPr>
            <w:r w:rsidRPr="00CD73A1">
              <w:rPr>
                <w:rFonts w:cs="Arial"/>
                <w:sz w:val="18"/>
                <w:szCs w:val="18"/>
              </w:rPr>
              <w:t>195266</w:t>
            </w:r>
          </w:p>
        </w:tc>
        <w:tc>
          <w:tcPr>
            <w:tcW w:w="1809" w:type="dxa"/>
            <w:vAlign w:val="center"/>
          </w:tcPr>
          <w:p w14:paraId="0F96E2DA" w14:textId="77777777" w:rsidR="006F6223" w:rsidRPr="004A704B" w:rsidRDefault="006F6223" w:rsidP="006F6223">
            <w:pPr>
              <w:pStyle w:val="BodyText"/>
              <w:ind w:left="0"/>
              <w:jc w:val="center"/>
              <w:rPr>
                <w:rFonts w:cs="Arial"/>
              </w:rPr>
            </w:pPr>
            <w:r w:rsidRPr="00CD73A1">
              <w:rPr>
                <w:rFonts w:cs="Arial"/>
                <w:sz w:val="18"/>
                <w:szCs w:val="18"/>
              </w:rPr>
              <w:t>Prod Design</w:t>
            </w:r>
          </w:p>
        </w:tc>
      </w:tr>
      <w:tr w:rsidR="006F6223" w:rsidRPr="007D0975" w14:paraId="294DAD99" w14:textId="77777777" w:rsidTr="00A87749">
        <w:trPr>
          <w:jc w:val="center"/>
        </w:trPr>
        <w:tc>
          <w:tcPr>
            <w:tcW w:w="1685" w:type="dxa"/>
            <w:vMerge/>
          </w:tcPr>
          <w:p w14:paraId="172EE2F0" w14:textId="105E8F63" w:rsidR="006F6223" w:rsidRPr="00CD73A1" w:rsidRDefault="006F6223" w:rsidP="006F6223">
            <w:pPr>
              <w:pStyle w:val="BodyText"/>
              <w:ind w:left="0"/>
              <w:jc w:val="center"/>
              <w:rPr>
                <w:rFonts w:cs="Arial"/>
                <w:color w:val="000000"/>
                <w:sz w:val="18"/>
                <w:szCs w:val="18"/>
              </w:rPr>
            </w:pPr>
          </w:p>
        </w:tc>
        <w:tc>
          <w:tcPr>
            <w:tcW w:w="1685" w:type="dxa"/>
            <w:vAlign w:val="center"/>
          </w:tcPr>
          <w:p w14:paraId="0C75B1D1" w14:textId="30FDE45F" w:rsidR="006F6223" w:rsidRPr="004A704B" w:rsidRDefault="006F6223" w:rsidP="006F6223">
            <w:pPr>
              <w:pStyle w:val="BodyText"/>
              <w:ind w:left="0"/>
              <w:jc w:val="center"/>
              <w:rPr>
                <w:rFonts w:cs="Arial"/>
              </w:rPr>
            </w:pPr>
            <w:r w:rsidRPr="00CD73A1">
              <w:rPr>
                <w:rFonts w:cs="Arial"/>
                <w:color w:val="000000"/>
                <w:sz w:val="18"/>
                <w:szCs w:val="18"/>
              </w:rPr>
              <w:t>Heat Shrink Tubing Cutters</w:t>
            </w:r>
          </w:p>
        </w:tc>
        <w:tc>
          <w:tcPr>
            <w:tcW w:w="1119" w:type="dxa"/>
            <w:vAlign w:val="center"/>
          </w:tcPr>
          <w:p w14:paraId="1A334751" w14:textId="77777777" w:rsidR="006F6223" w:rsidRDefault="006F6223" w:rsidP="006F6223">
            <w:pPr>
              <w:jc w:val="center"/>
              <w:rPr>
                <w:rFonts w:cs="Arial"/>
                <w:color w:val="000000"/>
                <w:sz w:val="18"/>
                <w:szCs w:val="18"/>
              </w:rPr>
            </w:pPr>
            <w:r w:rsidRPr="00CD73A1">
              <w:rPr>
                <w:rFonts w:cs="Arial"/>
                <w:color w:val="000000"/>
                <w:sz w:val="18"/>
                <w:szCs w:val="18"/>
              </w:rPr>
              <w:t>E19585</w:t>
            </w:r>
          </w:p>
          <w:p w14:paraId="3C439E3B" w14:textId="77777777" w:rsidR="006F6223" w:rsidRPr="004A704B" w:rsidRDefault="006F6223" w:rsidP="006F6223">
            <w:pPr>
              <w:pStyle w:val="BodyText"/>
              <w:ind w:left="0"/>
              <w:jc w:val="center"/>
              <w:rPr>
                <w:rFonts w:cs="Arial"/>
              </w:rPr>
            </w:pPr>
          </w:p>
        </w:tc>
        <w:tc>
          <w:tcPr>
            <w:tcW w:w="1308" w:type="dxa"/>
            <w:vAlign w:val="center"/>
          </w:tcPr>
          <w:p w14:paraId="091A12EE" w14:textId="77777777" w:rsidR="006F6223" w:rsidRPr="004A704B" w:rsidRDefault="006F6223" w:rsidP="006F6223">
            <w:pPr>
              <w:pStyle w:val="BodyText"/>
              <w:ind w:left="0"/>
              <w:jc w:val="center"/>
              <w:rPr>
                <w:rFonts w:cs="Arial"/>
              </w:rPr>
            </w:pPr>
            <w:r w:rsidRPr="00CD73A1">
              <w:rPr>
                <w:rFonts w:cs="Arial"/>
                <w:color w:val="000000"/>
                <w:sz w:val="18"/>
                <w:szCs w:val="18"/>
              </w:rPr>
              <w:t>ES3225</w:t>
            </w:r>
          </w:p>
        </w:tc>
        <w:tc>
          <w:tcPr>
            <w:tcW w:w="2042" w:type="dxa"/>
            <w:vAlign w:val="center"/>
          </w:tcPr>
          <w:p w14:paraId="4854F19A" w14:textId="77777777" w:rsidR="006F6223" w:rsidRPr="004A704B" w:rsidRDefault="006F6223" w:rsidP="006F6223">
            <w:pPr>
              <w:pStyle w:val="BodyText"/>
              <w:ind w:left="0"/>
              <w:jc w:val="center"/>
              <w:rPr>
                <w:rFonts w:cs="Arial"/>
              </w:rPr>
            </w:pPr>
            <w:r w:rsidRPr="00CD73A1">
              <w:rPr>
                <w:rFonts w:cs="Arial"/>
                <w:color w:val="000000"/>
                <w:sz w:val="18"/>
                <w:szCs w:val="18"/>
              </w:rPr>
              <w:t>E19585</w:t>
            </w:r>
          </w:p>
        </w:tc>
        <w:tc>
          <w:tcPr>
            <w:tcW w:w="1809" w:type="dxa"/>
            <w:vAlign w:val="center"/>
          </w:tcPr>
          <w:p w14:paraId="7DC5832C" w14:textId="77777777" w:rsidR="006F6223" w:rsidRPr="004A704B" w:rsidRDefault="006F6223" w:rsidP="006F6223">
            <w:pPr>
              <w:pStyle w:val="BodyText"/>
              <w:ind w:left="0"/>
              <w:jc w:val="center"/>
              <w:rPr>
                <w:rFonts w:cs="Arial"/>
              </w:rPr>
            </w:pPr>
            <w:r w:rsidRPr="00CD73A1">
              <w:rPr>
                <w:rFonts w:cs="Arial"/>
                <w:sz w:val="18"/>
                <w:szCs w:val="18"/>
              </w:rPr>
              <w:t>SAE Inc</w:t>
            </w:r>
          </w:p>
        </w:tc>
      </w:tr>
      <w:tr w:rsidR="006F6223" w:rsidRPr="007D0975" w14:paraId="53B82E90" w14:textId="77777777" w:rsidTr="00A87749">
        <w:trPr>
          <w:jc w:val="center"/>
        </w:trPr>
        <w:tc>
          <w:tcPr>
            <w:tcW w:w="1685" w:type="dxa"/>
            <w:vMerge/>
          </w:tcPr>
          <w:p w14:paraId="229A0C5D" w14:textId="5A3340C7" w:rsidR="006F6223" w:rsidRPr="00CD73A1" w:rsidRDefault="006F6223" w:rsidP="006F6223">
            <w:pPr>
              <w:pStyle w:val="BodyText"/>
              <w:ind w:left="0"/>
              <w:jc w:val="center"/>
              <w:rPr>
                <w:rFonts w:cs="Arial"/>
                <w:color w:val="000000"/>
                <w:sz w:val="18"/>
                <w:szCs w:val="18"/>
              </w:rPr>
            </w:pPr>
          </w:p>
        </w:tc>
        <w:tc>
          <w:tcPr>
            <w:tcW w:w="1685" w:type="dxa"/>
            <w:vAlign w:val="center"/>
          </w:tcPr>
          <w:p w14:paraId="24097FFB" w14:textId="7CC4BD2B" w:rsidR="006F6223" w:rsidRPr="004459E9" w:rsidRDefault="006F6223" w:rsidP="006F6223">
            <w:pPr>
              <w:pStyle w:val="BodyText"/>
              <w:ind w:left="0"/>
              <w:jc w:val="center"/>
              <w:rPr>
                <w:rFonts w:cs="Arial"/>
              </w:rPr>
            </w:pPr>
            <w:r w:rsidRPr="004459E9">
              <w:rPr>
                <w:rFonts w:cs="Arial"/>
                <w:color w:val="000000"/>
                <w:sz w:val="18"/>
                <w:szCs w:val="18"/>
              </w:rPr>
              <w:t>Heat Shrink Tubing Cutters</w:t>
            </w:r>
          </w:p>
        </w:tc>
        <w:tc>
          <w:tcPr>
            <w:tcW w:w="1119" w:type="dxa"/>
            <w:vAlign w:val="center"/>
          </w:tcPr>
          <w:p w14:paraId="044E2304" w14:textId="66E65E85" w:rsidR="006F6223" w:rsidRPr="004459E9" w:rsidRDefault="006F6223" w:rsidP="006F6223">
            <w:pPr>
              <w:jc w:val="center"/>
              <w:rPr>
                <w:rFonts w:cs="Arial"/>
                <w:color w:val="000000"/>
                <w:sz w:val="18"/>
                <w:szCs w:val="18"/>
              </w:rPr>
            </w:pPr>
            <w:r w:rsidRPr="004459E9">
              <w:rPr>
                <w:rFonts w:cs="Arial"/>
                <w:color w:val="000000"/>
                <w:sz w:val="18"/>
                <w:szCs w:val="18"/>
              </w:rPr>
              <w:t>E19586</w:t>
            </w:r>
          </w:p>
        </w:tc>
        <w:tc>
          <w:tcPr>
            <w:tcW w:w="1308" w:type="dxa"/>
            <w:vAlign w:val="center"/>
          </w:tcPr>
          <w:p w14:paraId="44A215E9" w14:textId="77777777" w:rsidR="006F6223" w:rsidRPr="004459E9" w:rsidRDefault="006F6223" w:rsidP="006F6223">
            <w:pPr>
              <w:pStyle w:val="BodyText"/>
              <w:ind w:left="0"/>
              <w:jc w:val="center"/>
              <w:rPr>
                <w:rFonts w:cs="Arial"/>
              </w:rPr>
            </w:pPr>
            <w:r w:rsidRPr="004459E9">
              <w:rPr>
                <w:rFonts w:cs="Arial"/>
                <w:color w:val="000000"/>
                <w:sz w:val="18"/>
                <w:szCs w:val="18"/>
              </w:rPr>
              <w:t>ES3226</w:t>
            </w:r>
          </w:p>
        </w:tc>
        <w:tc>
          <w:tcPr>
            <w:tcW w:w="2042" w:type="dxa"/>
            <w:vAlign w:val="center"/>
          </w:tcPr>
          <w:p w14:paraId="192F7419" w14:textId="77777777" w:rsidR="006F6223" w:rsidRPr="004459E9" w:rsidRDefault="006F6223" w:rsidP="006F6223">
            <w:pPr>
              <w:pStyle w:val="BodyText"/>
              <w:ind w:left="0"/>
              <w:jc w:val="center"/>
              <w:rPr>
                <w:rFonts w:cs="Arial"/>
              </w:rPr>
            </w:pPr>
            <w:r w:rsidRPr="004459E9">
              <w:rPr>
                <w:rFonts w:cs="Arial"/>
                <w:color w:val="000000"/>
                <w:sz w:val="18"/>
                <w:szCs w:val="18"/>
              </w:rPr>
              <w:t>E19586</w:t>
            </w:r>
          </w:p>
        </w:tc>
        <w:tc>
          <w:tcPr>
            <w:tcW w:w="1809" w:type="dxa"/>
            <w:vAlign w:val="center"/>
          </w:tcPr>
          <w:p w14:paraId="4C859E80" w14:textId="77777777" w:rsidR="006F6223" w:rsidRPr="004459E9" w:rsidRDefault="006F6223" w:rsidP="006F6223">
            <w:pPr>
              <w:pStyle w:val="BodyText"/>
              <w:ind w:left="0"/>
              <w:jc w:val="center"/>
              <w:rPr>
                <w:rFonts w:cs="Arial"/>
              </w:rPr>
            </w:pPr>
            <w:r w:rsidRPr="004459E9">
              <w:rPr>
                <w:rFonts w:cs="Arial"/>
                <w:sz w:val="18"/>
                <w:szCs w:val="18"/>
              </w:rPr>
              <w:t>SAE Inc</w:t>
            </w:r>
          </w:p>
        </w:tc>
      </w:tr>
      <w:tr w:rsidR="006F6223" w:rsidRPr="007D0975" w14:paraId="6EAFC100" w14:textId="77777777" w:rsidTr="00252D51">
        <w:trPr>
          <w:jc w:val="center"/>
        </w:trPr>
        <w:tc>
          <w:tcPr>
            <w:tcW w:w="1685" w:type="dxa"/>
            <w:vMerge/>
          </w:tcPr>
          <w:p w14:paraId="288D2C73" w14:textId="77777777" w:rsidR="006F6223" w:rsidRPr="00CD73A1" w:rsidRDefault="006F6223" w:rsidP="006F6223">
            <w:pPr>
              <w:pStyle w:val="BodyText"/>
              <w:ind w:left="0"/>
              <w:jc w:val="center"/>
              <w:rPr>
                <w:rFonts w:cs="Arial"/>
                <w:color w:val="000000"/>
                <w:sz w:val="18"/>
                <w:szCs w:val="18"/>
              </w:rPr>
            </w:pPr>
          </w:p>
        </w:tc>
        <w:tc>
          <w:tcPr>
            <w:tcW w:w="1685" w:type="dxa"/>
            <w:vAlign w:val="center"/>
          </w:tcPr>
          <w:p w14:paraId="4AEF076D" w14:textId="2B5B7CC5" w:rsidR="006F6223" w:rsidRPr="004459E9" w:rsidRDefault="00123CB3" w:rsidP="006F6223">
            <w:pPr>
              <w:pStyle w:val="BodyText"/>
              <w:ind w:left="0"/>
              <w:jc w:val="center"/>
              <w:rPr>
                <w:rFonts w:cs="Arial"/>
                <w:color w:val="000000"/>
                <w:sz w:val="18"/>
                <w:szCs w:val="18"/>
              </w:rPr>
            </w:pPr>
            <w:r w:rsidRPr="004459E9">
              <w:rPr>
                <w:rFonts w:cs="Arial"/>
                <w:color w:val="000000"/>
                <w:sz w:val="18"/>
                <w:szCs w:val="18"/>
              </w:rPr>
              <w:t>Insulation Fixture</w:t>
            </w:r>
          </w:p>
        </w:tc>
        <w:tc>
          <w:tcPr>
            <w:tcW w:w="1119" w:type="dxa"/>
            <w:vAlign w:val="center"/>
          </w:tcPr>
          <w:p w14:paraId="4EFCBDA8" w14:textId="235E6D58" w:rsidR="006F6223" w:rsidRPr="004459E9" w:rsidRDefault="006F6223" w:rsidP="006F6223">
            <w:pPr>
              <w:jc w:val="center"/>
              <w:rPr>
                <w:rFonts w:cs="Arial"/>
                <w:color w:val="000000"/>
                <w:sz w:val="18"/>
                <w:szCs w:val="18"/>
              </w:rPr>
            </w:pPr>
            <w:r w:rsidRPr="004459E9">
              <w:rPr>
                <w:rFonts w:cs="Arial"/>
                <w:color w:val="000000"/>
                <w:sz w:val="18"/>
                <w:szCs w:val="18"/>
              </w:rPr>
              <w:t>T02789</w:t>
            </w:r>
          </w:p>
        </w:tc>
        <w:tc>
          <w:tcPr>
            <w:tcW w:w="1308" w:type="dxa"/>
          </w:tcPr>
          <w:p w14:paraId="5104C6CC" w14:textId="6E723A09" w:rsidR="006F6223" w:rsidRPr="004459E9" w:rsidRDefault="006F6223" w:rsidP="006F6223">
            <w:pPr>
              <w:pStyle w:val="BodyText"/>
              <w:ind w:left="0"/>
              <w:jc w:val="center"/>
              <w:rPr>
                <w:rFonts w:cs="Arial"/>
                <w:color w:val="000000"/>
                <w:sz w:val="18"/>
                <w:szCs w:val="18"/>
              </w:rPr>
            </w:pPr>
            <w:r w:rsidRPr="004459E9">
              <w:rPr>
                <w:rFonts w:cs="Arial"/>
                <w:szCs w:val="20"/>
              </w:rPr>
              <w:t>n/a</w:t>
            </w:r>
          </w:p>
        </w:tc>
        <w:tc>
          <w:tcPr>
            <w:tcW w:w="2042" w:type="dxa"/>
          </w:tcPr>
          <w:p w14:paraId="3F4B681C" w14:textId="5E3E8A0E" w:rsidR="006F6223" w:rsidRPr="004459E9" w:rsidRDefault="006F6223" w:rsidP="006F6223">
            <w:pPr>
              <w:pStyle w:val="BodyText"/>
              <w:ind w:left="0"/>
              <w:jc w:val="center"/>
              <w:rPr>
                <w:rFonts w:cs="Arial"/>
                <w:color w:val="000000"/>
                <w:sz w:val="18"/>
                <w:szCs w:val="18"/>
              </w:rPr>
            </w:pPr>
            <w:r w:rsidRPr="004459E9">
              <w:rPr>
                <w:rFonts w:cs="Arial"/>
                <w:szCs w:val="20"/>
              </w:rPr>
              <w:t>n/a</w:t>
            </w:r>
          </w:p>
        </w:tc>
        <w:tc>
          <w:tcPr>
            <w:tcW w:w="1809" w:type="dxa"/>
            <w:vAlign w:val="center"/>
          </w:tcPr>
          <w:p w14:paraId="4AE5D882" w14:textId="64EA56C0" w:rsidR="006F6223" w:rsidRPr="004459E9" w:rsidRDefault="006F6223" w:rsidP="006F6223">
            <w:pPr>
              <w:pStyle w:val="BodyText"/>
              <w:ind w:left="0"/>
              <w:jc w:val="center"/>
              <w:rPr>
                <w:rFonts w:cs="Arial"/>
                <w:sz w:val="18"/>
                <w:szCs w:val="18"/>
              </w:rPr>
            </w:pPr>
            <w:r w:rsidRPr="004459E9">
              <w:rPr>
                <w:rFonts w:cs="Arial"/>
                <w:sz w:val="18"/>
                <w:szCs w:val="18"/>
              </w:rPr>
              <w:t>Fisher Precision</w:t>
            </w:r>
          </w:p>
        </w:tc>
      </w:tr>
      <w:tr w:rsidR="006F6223" w:rsidRPr="007D0975" w14:paraId="5E6BD4C8" w14:textId="77777777" w:rsidTr="00A87749">
        <w:trPr>
          <w:jc w:val="center"/>
        </w:trPr>
        <w:tc>
          <w:tcPr>
            <w:tcW w:w="1685" w:type="dxa"/>
            <w:vMerge w:val="restart"/>
          </w:tcPr>
          <w:p w14:paraId="3ACE7EBA" w14:textId="77777777" w:rsidR="006F6223" w:rsidRDefault="006F6223" w:rsidP="006F6223">
            <w:pPr>
              <w:pStyle w:val="BodyText"/>
              <w:ind w:left="0"/>
              <w:jc w:val="center"/>
              <w:rPr>
                <w:rFonts w:cs="Arial"/>
              </w:rPr>
            </w:pPr>
          </w:p>
          <w:p w14:paraId="2622C9B5" w14:textId="77777777" w:rsidR="006F6223" w:rsidRDefault="006F6223" w:rsidP="006F6223">
            <w:pPr>
              <w:pStyle w:val="BodyText"/>
              <w:ind w:left="0"/>
              <w:jc w:val="center"/>
              <w:rPr>
                <w:rFonts w:cs="Arial"/>
              </w:rPr>
            </w:pPr>
          </w:p>
          <w:p w14:paraId="7909FBCD" w14:textId="77777777" w:rsidR="006F6223" w:rsidRDefault="006F6223" w:rsidP="006F6223">
            <w:pPr>
              <w:pStyle w:val="BodyText"/>
              <w:ind w:left="0"/>
              <w:jc w:val="center"/>
              <w:rPr>
                <w:rFonts w:cs="Arial"/>
              </w:rPr>
            </w:pPr>
          </w:p>
          <w:p w14:paraId="21196538" w14:textId="77777777" w:rsidR="006F6223" w:rsidRDefault="006F6223" w:rsidP="006F6223">
            <w:pPr>
              <w:pStyle w:val="BodyText"/>
              <w:ind w:left="0"/>
              <w:jc w:val="center"/>
              <w:rPr>
                <w:rFonts w:cs="Arial"/>
              </w:rPr>
            </w:pPr>
          </w:p>
          <w:p w14:paraId="2C170293" w14:textId="77777777" w:rsidR="006F6223" w:rsidRDefault="006F6223" w:rsidP="006F6223">
            <w:pPr>
              <w:pStyle w:val="BodyText"/>
              <w:ind w:left="0"/>
              <w:jc w:val="center"/>
              <w:rPr>
                <w:rFonts w:cs="Arial"/>
              </w:rPr>
            </w:pPr>
          </w:p>
          <w:p w14:paraId="38207FD5" w14:textId="77777777" w:rsidR="006F6223" w:rsidRDefault="006F6223" w:rsidP="006F6223">
            <w:pPr>
              <w:pStyle w:val="BodyText"/>
              <w:ind w:left="0"/>
              <w:jc w:val="center"/>
              <w:rPr>
                <w:rFonts w:cs="Arial"/>
              </w:rPr>
            </w:pPr>
          </w:p>
          <w:p w14:paraId="6E313148" w14:textId="18D5A40C" w:rsidR="006F6223" w:rsidRDefault="006F6223" w:rsidP="006F6223">
            <w:pPr>
              <w:pStyle w:val="BodyText"/>
              <w:ind w:left="0"/>
              <w:jc w:val="center"/>
              <w:rPr>
                <w:rFonts w:cs="Arial"/>
              </w:rPr>
            </w:pPr>
          </w:p>
          <w:p w14:paraId="57032418" w14:textId="77777777" w:rsidR="006F6223" w:rsidRDefault="006F6223" w:rsidP="006F6223">
            <w:pPr>
              <w:pStyle w:val="BodyText"/>
              <w:ind w:left="0"/>
              <w:jc w:val="center"/>
              <w:rPr>
                <w:rFonts w:cs="Arial"/>
              </w:rPr>
            </w:pPr>
          </w:p>
          <w:p w14:paraId="5F7ED67B" w14:textId="77777777" w:rsidR="006F6223" w:rsidRDefault="006F6223" w:rsidP="006F6223">
            <w:pPr>
              <w:pStyle w:val="BodyText"/>
              <w:ind w:left="0"/>
              <w:jc w:val="center"/>
              <w:rPr>
                <w:rFonts w:cs="Arial"/>
              </w:rPr>
            </w:pPr>
          </w:p>
          <w:p w14:paraId="648DFFA8" w14:textId="77777777" w:rsidR="006F6223" w:rsidRDefault="006F6223" w:rsidP="006F6223">
            <w:pPr>
              <w:pStyle w:val="BodyText"/>
              <w:ind w:left="0"/>
              <w:jc w:val="center"/>
              <w:rPr>
                <w:rFonts w:cs="Arial"/>
              </w:rPr>
            </w:pPr>
          </w:p>
          <w:p w14:paraId="2B3D2CA9" w14:textId="77777777" w:rsidR="006F6223" w:rsidRDefault="006F6223" w:rsidP="006F6223">
            <w:pPr>
              <w:pStyle w:val="BodyText"/>
              <w:ind w:left="0"/>
              <w:jc w:val="center"/>
              <w:rPr>
                <w:rFonts w:cs="Arial"/>
              </w:rPr>
            </w:pPr>
          </w:p>
          <w:p w14:paraId="12D53818" w14:textId="77777777" w:rsidR="006F6223" w:rsidRDefault="006F6223" w:rsidP="006F6223">
            <w:pPr>
              <w:pStyle w:val="BodyText"/>
              <w:ind w:left="0"/>
              <w:jc w:val="center"/>
              <w:rPr>
                <w:rFonts w:cs="Arial"/>
              </w:rPr>
            </w:pPr>
          </w:p>
          <w:p w14:paraId="45FE4E63" w14:textId="64E72722" w:rsidR="006F6223" w:rsidRPr="00AF3AC3" w:rsidRDefault="006F6223" w:rsidP="006F6223">
            <w:pPr>
              <w:pStyle w:val="BodyText"/>
              <w:ind w:left="0"/>
              <w:jc w:val="center"/>
              <w:rPr>
                <w:rFonts w:cs="Arial"/>
              </w:rPr>
            </w:pPr>
            <w:r>
              <w:rPr>
                <w:rFonts w:cs="Arial"/>
              </w:rPr>
              <w:t>Packaging/ Line 174</w:t>
            </w:r>
          </w:p>
        </w:tc>
        <w:tc>
          <w:tcPr>
            <w:tcW w:w="1685" w:type="dxa"/>
          </w:tcPr>
          <w:p w14:paraId="5BDF19E3" w14:textId="0AD91B70" w:rsidR="006F6223" w:rsidRPr="00CD73A1" w:rsidRDefault="006F6223" w:rsidP="006F6223">
            <w:pPr>
              <w:pStyle w:val="BodyText"/>
              <w:ind w:left="0"/>
              <w:jc w:val="center"/>
              <w:rPr>
                <w:rFonts w:cs="Arial"/>
                <w:color w:val="000000"/>
                <w:sz w:val="18"/>
                <w:szCs w:val="18"/>
              </w:rPr>
            </w:pPr>
            <w:r w:rsidRPr="00AF3AC3">
              <w:rPr>
                <w:rFonts w:cs="Arial"/>
              </w:rPr>
              <w:lastRenderedPageBreak/>
              <w:t>Multivac Sealer with in</w:t>
            </w:r>
            <w:r>
              <w:rPr>
                <w:rFonts w:cs="Arial"/>
              </w:rPr>
              <w:t>-</w:t>
            </w:r>
            <w:r w:rsidRPr="00AF3AC3">
              <w:rPr>
                <w:rFonts w:cs="Arial"/>
              </w:rPr>
              <w:t>line printer</w:t>
            </w:r>
          </w:p>
        </w:tc>
        <w:tc>
          <w:tcPr>
            <w:tcW w:w="1119" w:type="dxa"/>
          </w:tcPr>
          <w:p w14:paraId="18F0EF8F" w14:textId="77777777" w:rsidR="006F6223" w:rsidRPr="00CD73A1" w:rsidRDefault="006F6223" w:rsidP="006F6223">
            <w:pPr>
              <w:jc w:val="center"/>
              <w:rPr>
                <w:rFonts w:cs="Arial"/>
                <w:color w:val="000000"/>
                <w:sz w:val="18"/>
                <w:szCs w:val="18"/>
              </w:rPr>
            </w:pPr>
            <w:r w:rsidRPr="00AF3AC3">
              <w:t>E19592</w:t>
            </w:r>
          </w:p>
        </w:tc>
        <w:tc>
          <w:tcPr>
            <w:tcW w:w="1308" w:type="dxa"/>
          </w:tcPr>
          <w:p w14:paraId="6E230F79" w14:textId="77777777" w:rsidR="006F6223" w:rsidRPr="00CD73A1" w:rsidRDefault="006F6223" w:rsidP="006F6223">
            <w:pPr>
              <w:pStyle w:val="BodyText"/>
              <w:ind w:left="0"/>
              <w:jc w:val="center"/>
              <w:rPr>
                <w:rFonts w:cs="Arial"/>
                <w:color w:val="000000"/>
                <w:sz w:val="18"/>
                <w:szCs w:val="18"/>
              </w:rPr>
            </w:pPr>
            <w:r>
              <w:t>ES3232</w:t>
            </w:r>
          </w:p>
        </w:tc>
        <w:tc>
          <w:tcPr>
            <w:tcW w:w="2042" w:type="dxa"/>
          </w:tcPr>
          <w:p w14:paraId="52157C95" w14:textId="4E8079C9" w:rsidR="006F6223" w:rsidRPr="00246635" w:rsidRDefault="006F6223" w:rsidP="006F6223">
            <w:pPr>
              <w:pStyle w:val="BodyText"/>
              <w:ind w:left="0"/>
              <w:jc w:val="center"/>
              <w:rPr>
                <w:rFonts w:cs="Arial"/>
              </w:rPr>
            </w:pPr>
            <w:r w:rsidRPr="00246635">
              <w:t>277288</w:t>
            </w:r>
          </w:p>
        </w:tc>
        <w:tc>
          <w:tcPr>
            <w:tcW w:w="1809" w:type="dxa"/>
          </w:tcPr>
          <w:p w14:paraId="1D594210" w14:textId="1E01A045" w:rsidR="006F6223" w:rsidRPr="00246635" w:rsidRDefault="006F6223" w:rsidP="006F6223">
            <w:pPr>
              <w:pStyle w:val="BodyText"/>
              <w:ind w:left="0"/>
              <w:jc w:val="center"/>
              <w:rPr>
                <w:rFonts w:cs="Arial"/>
              </w:rPr>
            </w:pPr>
            <w:r w:rsidRPr="00246635">
              <w:t>Multivac</w:t>
            </w:r>
          </w:p>
        </w:tc>
      </w:tr>
      <w:tr w:rsidR="00E76F05" w:rsidRPr="007D0975" w14:paraId="3BC39001" w14:textId="77777777" w:rsidTr="00A87749">
        <w:trPr>
          <w:jc w:val="center"/>
        </w:trPr>
        <w:tc>
          <w:tcPr>
            <w:tcW w:w="1685" w:type="dxa"/>
            <w:vMerge/>
          </w:tcPr>
          <w:p w14:paraId="74255C25" w14:textId="049DC7B8" w:rsidR="00E76F05" w:rsidRPr="00AF3AC3" w:rsidRDefault="00E76F05" w:rsidP="00E76F05">
            <w:pPr>
              <w:pStyle w:val="BodyText"/>
              <w:ind w:left="0"/>
              <w:jc w:val="center"/>
              <w:rPr>
                <w:rFonts w:cs="Arial"/>
              </w:rPr>
            </w:pPr>
          </w:p>
        </w:tc>
        <w:tc>
          <w:tcPr>
            <w:tcW w:w="1685" w:type="dxa"/>
          </w:tcPr>
          <w:p w14:paraId="69CEF357" w14:textId="4811F65E" w:rsidR="00E76F05" w:rsidRPr="00CD73A1" w:rsidRDefault="00E76F05" w:rsidP="00E76F05">
            <w:pPr>
              <w:pStyle w:val="BodyText"/>
              <w:ind w:left="0"/>
              <w:jc w:val="center"/>
              <w:rPr>
                <w:rFonts w:cs="Arial"/>
                <w:color w:val="000000"/>
                <w:sz w:val="18"/>
                <w:szCs w:val="18"/>
              </w:rPr>
            </w:pPr>
            <w:r w:rsidRPr="00AF3AC3">
              <w:rPr>
                <w:rFonts w:cs="Arial"/>
              </w:rPr>
              <w:t>Dust Collector</w:t>
            </w:r>
          </w:p>
        </w:tc>
        <w:tc>
          <w:tcPr>
            <w:tcW w:w="1119" w:type="dxa"/>
          </w:tcPr>
          <w:p w14:paraId="435A4605" w14:textId="77777777" w:rsidR="00E76F05" w:rsidRPr="00CD73A1" w:rsidRDefault="00E76F05" w:rsidP="00E76F05">
            <w:pPr>
              <w:jc w:val="center"/>
              <w:rPr>
                <w:rFonts w:cs="Arial"/>
                <w:color w:val="000000"/>
                <w:sz w:val="18"/>
                <w:szCs w:val="18"/>
              </w:rPr>
            </w:pPr>
            <w:r w:rsidRPr="00AF3AC3">
              <w:t>E20125</w:t>
            </w:r>
          </w:p>
        </w:tc>
        <w:tc>
          <w:tcPr>
            <w:tcW w:w="1308" w:type="dxa"/>
          </w:tcPr>
          <w:p w14:paraId="793CF97E" w14:textId="77777777" w:rsidR="00E76F05" w:rsidRPr="00CD73A1" w:rsidRDefault="00E76F05" w:rsidP="00E76F05">
            <w:pPr>
              <w:pStyle w:val="BodyText"/>
              <w:ind w:left="0"/>
              <w:jc w:val="center"/>
              <w:rPr>
                <w:rFonts w:cs="Arial"/>
                <w:color w:val="000000"/>
                <w:sz w:val="18"/>
                <w:szCs w:val="18"/>
              </w:rPr>
            </w:pPr>
            <w:r>
              <w:t>ES3228</w:t>
            </w:r>
          </w:p>
        </w:tc>
        <w:tc>
          <w:tcPr>
            <w:tcW w:w="2042" w:type="dxa"/>
          </w:tcPr>
          <w:p w14:paraId="333C4226" w14:textId="232D1C66" w:rsidR="00E76F05" w:rsidRPr="00246635" w:rsidRDefault="00E76F05" w:rsidP="00E76F05">
            <w:pPr>
              <w:pStyle w:val="BodyText"/>
              <w:ind w:left="0"/>
              <w:jc w:val="center"/>
              <w:rPr>
                <w:rFonts w:cs="Arial"/>
              </w:rPr>
            </w:pPr>
            <w:r w:rsidRPr="00F32CD4">
              <w:rPr>
                <w:rFonts w:cs="Arial"/>
                <w:szCs w:val="20"/>
              </w:rPr>
              <w:t>n/a</w:t>
            </w:r>
          </w:p>
        </w:tc>
        <w:tc>
          <w:tcPr>
            <w:tcW w:w="1809" w:type="dxa"/>
          </w:tcPr>
          <w:p w14:paraId="29C26A85" w14:textId="4739B8E2" w:rsidR="00E76F05" w:rsidRPr="00246635" w:rsidRDefault="00E76F05" w:rsidP="00E76F05">
            <w:pPr>
              <w:pStyle w:val="BodyText"/>
              <w:ind w:left="0"/>
              <w:jc w:val="center"/>
              <w:rPr>
                <w:rFonts w:cs="Arial"/>
              </w:rPr>
            </w:pPr>
            <w:r w:rsidRPr="00246635">
              <w:t>SIMCO</w:t>
            </w:r>
          </w:p>
        </w:tc>
      </w:tr>
      <w:tr w:rsidR="00E76F05" w:rsidRPr="007D0975" w14:paraId="137B6A26" w14:textId="77777777" w:rsidTr="00A87749">
        <w:trPr>
          <w:jc w:val="center"/>
        </w:trPr>
        <w:tc>
          <w:tcPr>
            <w:tcW w:w="1685" w:type="dxa"/>
            <w:vMerge/>
          </w:tcPr>
          <w:p w14:paraId="1C71BEEE" w14:textId="3247F557" w:rsidR="00E76F05" w:rsidRPr="00AF3AC3" w:rsidRDefault="00E76F05" w:rsidP="00E76F05">
            <w:pPr>
              <w:pStyle w:val="BodyText"/>
              <w:ind w:left="0"/>
              <w:jc w:val="center"/>
              <w:rPr>
                <w:rFonts w:cs="Arial"/>
              </w:rPr>
            </w:pPr>
          </w:p>
        </w:tc>
        <w:tc>
          <w:tcPr>
            <w:tcW w:w="1685" w:type="dxa"/>
          </w:tcPr>
          <w:p w14:paraId="5878566C" w14:textId="584CFC23" w:rsidR="00E76F05" w:rsidRPr="00CD73A1" w:rsidRDefault="00E76F05" w:rsidP="00E76F05">
            <w:pPr>
              <w:pStyle w:val="BodyText"/>
              <w:ind w:left="0"/>
              <w:jc w:val="center"/>
              <w:rPr>
                <w:rFonts w:cs="Arial"/>
                <w:color w:val="000000"/>
                <w:sz w:val="18"/>
                <w:szCs w:val="18"/>
              </w:rPr>
            </w:pPr>
            <w:r w:rsidRPr="00AF3AC3">
              <w:rPr>
                <w:rFonts w:cs="Arial"/>
              </w:rPr>
              <w:t>Chiller</w:t>
            </w:r>
          </w:p>
        </w:tc>
        <w:tc>
          <w:tcPr>
            <w:tcW w:w="1119" w:type="dxa"/>
          </w:tcPr>
          <w:p w14:paraId="1B9841D5" w14:textId="77777777" w:rsidR="00E76F05" w:rsidRPr="00CD73A1" w:rsidRDefault="00E76F05" w:rsidP="00E76F05">
            <w:pPr>
              <w:jc w:val="center"/>
              <w:rPr>
                <w:rFonts w:cs="Arial"/>
                <w:color w:val="000000"/>
                <w:sz w:val="18"/>
                <w:szCs w:val="18"/>
              </w:rPr>
            </w:pPr>
            <w:r w:rsidRPr="00AF3AC3">
              <w:t>E20126</w:t>
            </w:r>
          </w:p>
        </w:tc>
        <w:tc>
          <w:tcPr>
            <w:tcW w:w="1308" w:type="dxa"/>
          </w:tcPr>
          <w:p w14:paraId="3B223EA1" w14:textId="77777777" w:rsidR="00E76F05" w:rsidRPr="00CD73A1" w:rsidRDefault="00E76F05" w:rsidP="00E76F05">
            <w:pPr>
              <w:pStyle w:val="BodyText"/>
              <w:ind w:left="0"/>
              <w:jc w:val="center"/>
              <w:rPr>
                <w:rFonts w:cs="Arial"/>
                <w:color w:val="000000"/>
                <w:sz w:val="18"/>
                <w:szCs w:val="18"/>
              </w:rPr>
            </w:pPr>
            <w:r>
              <w:t>ES3213</w:t>
            </w:r>
          </w:p>
        </w:tc>
        <w:tc>
          <w:tcPr>
            <w:tcW w:w="2042" w:type="dxa"/>
          </w:tcPr>
          <w:p w14:paraId="2BC96D72" w14:textId="6D1DEBD1" w:rsidR="00E76F05" w:rsidRPr="00246635" w:rsidRDefault="00E76F05" w:rsidP="00E76F05">
            <w:pPr>
              <w:pStyle w:val="BodyText"/>
              <w:ind w:left="0"/>
              <w:jc w:val="center"/>
              <w:rPr>
                <w:rFonts w:cs="Arial"/>
              </w:rPr>
            </w:pPr>
            <w:r w:rsidRPr="00F32CD4">
              <w:rPr>
                <w:rFonts w:cs="Arial"/>
                <w:szCs w:val="20"/>
              </w:rPr>
              <w:t>n/a</w:t>
            </w:r>
          </w:p>
        </w:tc>
        <w:tc>
          <w:tcPr>
            <w:tcW w:w="1809" w:type="dxa"/>
          </w:tcPr>
          <w:p w14:paraId="697888C6" w14:textId="47C39183" w:rsidR="00E76F05" w:rsidRPr="00246635" w:rsidRDefault="00E76F05" w:rsidP="00E76F05">
            <w:pPr>
              <w:pStyle w:val="BodyText"/>
              <w:ind w:left="0"/>
              <w:jc w:val="center"/>
              <w:rPr>
                <w:rFonts w:cs="Arial"/>
              </w:rPr>
            </w:pPr>
            <w:r w:rsidRPr="00246635">
              <w:t>Dimplex Thermal Solutions</w:t>
            </w:r>
          </w:p>
        </w:tc>
      </w:tr>
      <w:tr w:rsidR="00E76F05" w:rsidRPr="007D0975" w14:paraId="78B092CC" w14:textId="77777777" w:rsidTr="00A87749">
        <w:trPr>
          <w:jc w:val="center"/>
        </w:trPr>
        <w:tc>
          <w:tcPr>
            <w:tcW w:w="1685" w:type="dxa"/>
            <w:vMerge/>
          </w:tcPr>
          <w:p w14:paraId="3E4F2FE1" w14:textId="69230084" w:rsidR="00E76F05" w:rsidRPr="00AF3AC3" w:rsidRDefault="00E76F05" w:rsidP="00E76F05">
            <w:pPr>
              <w:pStyle w:val="BodyText"/>
              <w:ind w:left="0"/>
              <w:jc w:val="center"/>
              <w:rPr>
                <w:rFonts w:cs="Arial"/>
              </w:rPr>
            </w:pPr>
          </w:p>
        </w:tc>
        <w:tc>
          <w:tcPr>
            <w:tcW w:w="1685" w:type="dxa"/>
          </w:tcPr>
          <w:p w14:paraId="00A3DE4B" w14:textId="52B67FBC" w:rsidR="00E76F05" w:rsidRPr="00CD73A1" w:rsidRDefault="00E76F05" w:rsidP="00E76F05">
            <w:pPr>
              <w:pStyle w:val="BodyText"/>
              <w:ind w:left="0"/>
              <w:jc w:val="center"/>
              <w:rPr>
                <w:rFonts w:cs="Arial"/>
                <w:color w:val="000000"/>
                <w:sz w:val="18"/>
                <w:szCs w:val="18"/>
              </w:rPr>
            </w:pPr>
            <w:r w:rsidRPr="00AF3AC3">
              <w:rPr>
                <w:rFonts w:cs="Arial"/>
              </w:rPr>
              <w:t>Tooling 12x1</w:t>
            </w:r>
          </w:p>
        </w:tc>
        <w:tc>
          <w:tcPr>
            <w:tcW w:w="1119" w:type="dxa"/>
          </w:tcPr>
          <w:p w14:paraId="29939659" w14:textId="77777777" w:rsidR="00E76F05" w:rsidRPr="00CD73A1" w:rsidRDefault="00E76F05" w:rsidP="00E76F05">
            <w:pPr>
              <w:jc w:val="center"/>
              <w:rPr>
                <w:rFonts w:cs="Arial"/>
                <w:color w:val="000000"/>
                <w:sz w:val="18"/>
                <w:szCs w:val="18"/>
              </w:rPr>
            </w:pPr>
            <w:r w:rsidRPr="00AF3AC3">
              <w:t>T02769</w:t>
            </w:r>
          </w:p>
        </w:tc>
        <w:tc>
          <w:tcPr>
            <w:tcW w:w="1308" w:type="dxa"/>
          </w:tcPr>
          <w:p w14:paraId="1DFBA987" w14:textId="77777777" w:rsidR="00E76F05" w:rsidRPr="00CD73A1" w:rsidRDefault="00E76F05" w:rsidP="00E76F05">
            <w:pPr>
              <w:pStyle w:val="BodyText"/>
              <w:ind w:left="0"/>
              <w:jc w:val="center"/>
              <w:rPr>
                <w:rFonts w:cs="Arial"/>
                <w:color w:val="000000"/>
                <w:sz w:val="18"/>
                <w:szCs w:val="18"/>
              </w:rPr>
            </w:pPr>
            <w:r>
              <w:t>ES3221</w:t>
            </w:r>
          </w:p>
        </w:tc>
        <w:tc>
          <w:tcPr>
            <w:tcW w:w="2042" w:type="dxa"/>
          </w:tcPr>
          <w:p w14:paraId="5AA3732D" w14:textId="22603E43" w:rsidR="00E76F05" w:rsidRPr="00246635" w:rsidRDefault="00E76F05" w:rsidP="00E76F05">
            <w:pPr>
              <w:pStyle w:val="BodyText"/>
              <w:ind w:left="0"/>
              <w:jc w:val="center"/>
              <w:rPr>
                <w:rFonts w:cs="Arial"/>
              </w:rPr>
            </w:pPr>
            <w:r w:rsidRPr="00F32CD4">
              <w:rPr>
                <w:rFonts w:cs="Arial"/>
                <w:szCs w:val="20"/>
              </w:rPr>
              <w:t>n/a</w:t>
            </w:r>
          </w:p>
        </w:tc>
        <w:tc>
          <w:tcPr>
            <w:tcW w:w="1809" w:type="dxa"/>
          </w:tcPr>
          <w:p w14:paraId="4B866059" w14:textId="6938E7FD" w:rsidR="00E76F05" w:rsidRPr="00246635" w:rsidRDefault="00E76F05" w:rsidP="00E76F05">
            <w:pPr>
              <w:pStyle w:val="BodyText"/>
              <w:ind w:left="0"/>
              <w:jc w:val="center"/>
              <w:rPr>
                <w:rFonts w:cs="Arial"/>
              </w:rPr>
            </w:pPr>
            <w:r w:rsidRPr="00246635">
              <w:t>Multivac</w:t>
            </w:r>
          </w:p>
        </w:tc>
      </w:tr>
      <w:tr w:rsidR="00E76F05" w:rsidRPr="007D0975" w14:paraId="44660697" w14:textId="77777777" w:rsidTr="00A87749">
        <w:trPr>
          <w:jc w:val="center"/>
        </w:trPr>
        <w:tc>
          <w:tcPr>
            <w:tcW w:w="1685" w:type="dxa"/>
            <w:vMerge/>
          </w:tcPr>
          <w:p w14:paraId="5838EA83" w14:textId="2C2937C6" w:rsidR="00E76F05" w:rsidRPr="00AF3AC3" w:rsidRDefault="00E76F05" w:rsidP="00E76F05">
            <w:pPr>
              <w:pStyle w:val="BodyText"/>
              <w:ind w:left="0"/>
              <w:jc w:val="center"/>
              <w:rPr>
                <w:rFonts w:cs="Arial"/>
              </w:rPr>
            </w:pPr>
          </w:p>
        </w:tc>
        <w:tc>
          <w:tcPr>
            <w:tcW w:w="1685" w:type="dxa"/>
          </w:tcPr>
          <w:p w14:paraId="28FCA7B4" w14:textId="7EECA9BE" w:rsidR="00E76F05" w:rsidRPr="00CD73A1" w:rsidRDefault="00E76F05" w:rsidP="00E76F05">
            <w:pPr>
              <w:pStyle w:val="BodyText"/>
              <w:ind w:left="0"/>
              <w:jc w:val="center"/>
              <w:rPr>
                <w:rFonts w:cs="Arial"/>
                <w:color w:val="000000"/>
                <w:sz w:val="18"/>
                <w:szCs w:val="18"/>
              </w:rPr>
            </w:pPr>
            <w:r w:rsidRPr="00AF3AC3">
              <w:rPr>
                <w:rFonts w:cs="Arial"/>
              </w:rPr>
              <w:t>Tooling 12x2</w:t>
            </w:r>
          </w:p>
        </w:tc>
        <w:tc>
          <w:tcPr>
            <w:tcW w:w="1119" w:type="dxa"/>
          </w:tcPr>
          <w:p w14:paraId="7FBA6726" w14:textId="77777777" w:rsidR="00E76F05" w:rsidRPr="00CD73A1" w:rsidRDefault="00E76F05" w:rsidP="00E76F05">
            <w:pPr>
              <w:jc w:val="center"/>
              <w:rPr>
                <w:rFonts w:cs="Arial"/>
                <w:color w:val="000000"/>
                <w:sz w:val="18"/>
                <w:szCs w:val="18"/>
              </w:rPr>
            </w:pPr>
            <w:r w:rsidRPr="00AF3AC3">
              <w:t>T02770</w:t>
            </w:r>
          </w:p>
        </w:tc>
        <w:tc>
          <w:tcPr>
            <w:tcW w:w="1308" w:type="dxa"/>
          </w:tcPr>
          <w:p w14:paraId="2D1416F0" w14:textId="77777777" w:rsidR="00E76F05" w:rsidRPr="00CD73A1" w:rsidRDefault="00E76F05" w:rsidP="00E76F05">
            <w:pPr>
              <w:pStyle w:val="BodyText"/>
              <w:ind w:left="0"/>
              <w:jc w:val="center"/>
              <w:rPr>
                <w:rFonts w:cs="Arial"/>
                <w:color w:val="000000"/>
                <w:sz w:val="18"/>
                <w:szCs w:val="18"/>
              </w:rPr>
            </w:pPr>
            <w:r>
              <w:t>ES4036</w:t>
            </w:r>
          </w:p>
        </w:tc>
        <w:tc>
          <w:tcPr>
            <w:tcW w:w="2042" w:type="dxa"/>
          </w:tcPr>
          <w:p w14:paraId="76C0D205" w14:textId="1FB99BC4" w:rsidR="00E76F05" w:rsidRPr="00246635" w:rsidRDefault="00E76F05" w:rsidP="00E76F05">
            <w:pPr>
              <w:pStyle w:val="BodyText"/>
              <w:ind w:left="0"/>
              <w:jc w:val="center"/>
              <w:rPr>
                <w:rFonts w:cs="Arial"/>
              </w:rPr>
            </w:pPr>
            <w:r w:rsidRPr="00F32CD4">
              <w:rPr>
                <w:rFonts w:cs="Arial"/>
                <w:szCs w:val="20"/>
              </w:rPr>
              <w:t>n/a</w:t>
            </w:r>
          </w:p>
        </w:tc>
        <w:tc>
          <w:tcPr>
            <w:tcW w:w="1809" w:type="dxa"/>
          </w:tcPr>
          <w:p w14:paraId="5E460C0A" w14:textId="7FBEE22B" w:rsidR="00E76F05" w:rsidRPr="00246635" w:rsidRDefault="00E76F05" w:rsidP="00E76F05">
            <w:pPr>
              <w:pStyle w:val="BodyText"/>
              <w:ind w:left="0"/>
              <w:jc w:val="center"/>
              <w:rPr>
                <w:rFonts w:cs="Arial"/>
              </w:rPr>
            </w:pPr>
            <w:r w:rsidRPr="00246635">
              <w:t>Multivac</w:t>
            </w:r>
          </w:p>
        </w:tc>
      </w:tr>
      <w:tr w:rsidR="00E76F05" w:rsidRPr="007D0975" w14:paraId="54238D8C" w14:textId="77777777" w:rsidTr="00A87749">
        <w:trPr>
          <w:jc w:val="center"/>
        </w:trPr>
        <w:tc>
          <w:tcPr>
            <w:tcW w:w="1685" w:type="dxa"/>
            <w:vMerge/>
          </w:tcPr>
          <w:p w14:paraId="2AF0905B" w14:textId="66C7E97D" w:rsidR="00E76F05" w:rsidRPr="00AF3AC3" w:rsidRDefault="00E76F05" w:rsidP="00E76F05">
            <w:pPr>
              <w:pStyle w:val="BodyText"/>
              <w:ind w:left="0"/>
              <w:jc w:val="center"/>
              <w:rPr>
                <w:rFonts w:cs="Arial"/>
              </w:rPr>
            </w:pPr>
          </w:p>
        </w:tc>
        <w:tc>
          <w:tcPr>
            <w:tcW w:w="1685" w:type="dxa"/>
          </w:tcPr>
          <w:p w14:paraId="19179EF5" w14:textId="1A89939C" w:rsidR="00E76F05" w:rsidRPr="004A704B" w:rsidRDefault="00E76F05" w:rsidP="00E76F05">
            <w:pPr>
              <w:pStyle w:val="BodyText"/>
              <w:ind w:left="0"/>
              <w:jc w:val="center"/>
              <w:rPr>
                <w:rFonts w:cs="Arial"/>
              </w:rPr>
            </w:pPr>
            <w:r w:rsidRPr="00AF3AC3">
              <w:rPr>
                <w:rFonts w:cs="Arial"/>
              </w:rPr>
              <w:t>Tooling Trolley</w:t>
            </w:r>
          </w:p>
        </w:tc>
        <w:tc>
          <w:tcPr>
            <w:tcW w:w="1119" w:type="dxa"/>
          </w:tcPr>
          <w:p w14:paraId="3A39D726" w14:textId="77777777" w:rsidR="00E76F05" w:rsidRPr="004A704B" w:rsidRDefault="00E76F05" w:rsidP="00E76F05">
            <w:pPr>
              <w:pStyle w:val="BodyText"/>
              <w:ind w:left="0"/>
              <w:jc w:val="center"/>
              <w:rPr>
                <w:rFonts w:cs="Arial"/>
              </w:rPr>
            </w:pPr>
            <w:r w:rsidRPr="00AF3AC3">
              <w:t>E20127</w:t>
            </w:r>
          </w:p>
        </w:tc>
        <w:tc>
          <w:tcPr>
            <w:tcW w:w="1308" w:type="dxa"/>
          </w:tcPr>
          <w:p w14:paraId="57FFA4D8" w14:textId="77777777" w:rsidR="00E76F05" w:rsidRPr="004A704B" w:rsidRDefault="00E76F05" w:rsidP="00E76F05">
            <w:pPr>
              <w:pStyle w:val="BodyText"/>
              <w:ind w:left="0"/>
              <w:jc w:val="center"/>
              <w:rPr>
                <w:rFonts w:cs="Arial"/>
              </w:rPr>
            </w:pPr>
            <w:r>
              <w:t>ES4037</w:t>
            </w:r>
          </w:p>
        </w:tc>
        <w:tc>
          <w:tcPr>
            <w:tcW w:w="2042" w:type="dxa"/>
          </w:tcPr>
          <w:p w14:paraId="0563DCB9" w14:textId="4D0304DB" w:rsidR="00E76F05" w:rsidRPr="00246635" w:rsidRDefault="00E76F05" w:rsidP="00E76F05">
            <w:pPr>
              <w:pStyle w:val="BodyText"/>
              <w:ind w:left="0"/>
              <w:jc w:val="center"/>
              <w:rPr>
                <w:rFonts w:cs="Arial"/>
              </w:rPr>
            </w:pPr>
            <w:r w:rsidRPr="00F32CD4">
              <w:rPr>
                <w:rFonts w:cs="Arial"/>
                <w:szCs w:val="20"/>
              </w:rPr>
              <w:t>n/a</w:t>
            </w:r>
          </w:p>
        </w:tc>
        <w:tc>
          <w:tcPr>
            <w:tcW w:w="1809" w:type="dxa"/>
          </w:tcPr>
          <w:p w14:paraId="6317480C" w14:textId="707E92BF" w:rsidR="00E76F05" w:rsidRPr="00246635" w:rsidRDefault="00E76F05" w:rsidP="00E76F05">
            <w:pPr>
              <w:pStyle w:val="BodyText"/>
              <w:ind w:left="0"/>
              <w:jc w:val="center"/>
              <w:rPr>
                <w:rFonts w:cs="Arial"/>
              </w:rPr>
            </w:pPr>
            <w:r w:rsidRPr="00246635">
              <w:t>Multivac</w:t>
            </w:r>
          </w:p>
        </w:tc>
      </w:tr>
      <w:tr w:rsidR="006F6223" w:rsidRPr="007D0975" w14:paraId="442F8E22" w14:textId="77777777" w:rsidTr="00A87749">
        <w:trPr>
          <w:jc w:val="center"/>
        </w:trPr>
        <w:tc>
          <w:tcPr>
            <w:tcW w:w="1685" w:type="dxa"/>
            <w:vMerge/>
          </w:tcPr>
          <w:p w14:paraId="1EC15AC5" w14:textId="59A50C45" w:rsidR="006F6223" w:rsidRDefault="006F6223" w:rsidP="006F6223">
            <w:pPr>
              <w:pStyle w:val="BodyText"/>
              <w:ind w:left="0"/>
              <w:jc w:val="center"/>
              <w:rPr>
                <w:rFonts w:cs="Arial"/>
              </w:rPr>
            </w:pPr>
          </w:p>
        </w:tc>
        <w:tc>
          <w:tcPr>
            <w:tcW w:w="1685" w:type="dxa"/>
          </w:tcPr>
          <w:p w14:paraId="72FA2200" w14:textId="69DEADE0" w:rsidR="006F6223" w:rsidRPr="00AF3AC3" w:rsidRDefault="006F6223" w:rsidP="006F6223">
            <w:pPr>
              <w:pStyle w:val="BodyText"/>
              <w:ind w:left="0"/>
              <w:jc w:val="center"/>
              <w:rPr>
                <w:rFonts w:cs="Arial"/>
              </w:rPr>
            </w:pPr>
            <w:r>
              <w:rPr>
                <w:rFonts w:cs="Arial"/>
              </w:rPr>
              <w:t>Automated Label Applier</w:t>
            </w:r>
          </w:p>
        </w:tc>
        <w:tc>
          <w:tcPr>
            <w:tcW w:w="1119" w:type="dxa"/>
          </w:tcPr>
          <w:p w14:paraId="00F75AA8" w14:textId="77777777" w:rsidR="006F6223" w:rsidRPr="00AF3AC3" w:rsidRDefault="006F6223" w:rsidP="006F6223">
            <w:pPr>
              <w:pStyle w:val="BodyText"/>
              <w:ind w:left="0"/>
              <w:jc w:val="center"/>
            </w:pPr>
            <w:r w:rsidRPr="00AF3AC3">
              <w:t>E</w:t>
            </w:r>
            <w:r>
              <w:t>20172</w:t>
            </w:r>
          </w:p>
        </w:tc>
        <w:tc>
          <w:tcPr>
            <w:tcW w:w="1308" w:type="dxa"/>
          </w:tcPr>
          <w:p w14:paraId="2C5D8DDD" w14:textId="77777777" w:rsidR="006F6223" w:rsidRDefault="006F6223" w:rsidP="006F6223">
            <w:pPr>
              <w:pStyle w:val="BodyText"/>
              <w:ind w:left="0"/>
              <w:jc w:val="center"/>
            </w:pPr>
            <w:r>
              <w:t>ES2911</w:t>
            </w:r>
          </w:p>
        </w:tc>
        <w:tc>
          <w:tcPr>
            <w:tcW w:w="2042" w:type="dxa"/>
          </w:tcPr>
          <w:p w14:paraId="1C181EEC" w14:textId="77777777" w:rsidR="006F6223" w:rsidRDefault="006F6223" w:rsidP="006F6223">
            <w:pPr>
              <w:pStyle w:val="BodyText"/>
              <w:ind w:left="0"/>
              <w:jc w:val="center"/>
            </w:pPr>
            <w:r>
              <w:t>PROD-</w:t>
            </w:r>
            <w:r w:rsidRPr="005D2373">
              <w:t>19341</w:t>
            </w:r>
            <w:r>
              <w:t>A</w:t>
            </w:r>
          </w:p>
        </w:tc>
        <w:tc>
          <w:tcPr>
            <w:tcW w:w="1809" w:type="dxa"/>
          </w:tcPr>
          <w:p w14:paraId="6466F539" w14:textId="77777777" w:rsidR="006F6223" w:rsidRDefault="006F6223" w:rsidP="006F6223">
            <w:pPr>
              <w:pStyle w:val="BodyText"/>
              <w:ind w:left="0"/>
              <w:jc w:val="center"/>
            </w:pPr>
            <w:r>
              <w:t>PROD Design</w:t>
            </w:r>
          </w:p>
        </w:tc>
      </w:tr>
      <w:tr w:rsidR="006F6223" w:rsidRPr="007D0975" w14:paraId="093698FD" w14:textId="77777777" w:rsidTr="00A87749">
        <w:trPr>
          <w:jc w:val="center"/>
        </w:trPr>
        <w:tc>
          <w:tcPr>
            <w:tcW w:w="1685" w:type="dxa"/>
            <w:vMerge/>
          </w:tcPr>
          <w:p w14:paraId="4BC33826" w14:textId="254CE8CC" w:rsidR="006F6223" w:rsidRPr="00FE6588" w:rsidRDefault="006F6223" w:rsidP="006F6223">
            <w:pPr>
              <w:pStyle w:val="BodyText"/>
              <w:ind w:left="0"/>
              <w:jc w:val="center"/>
              <w:rPr>
                <w:rFonts w:cs="Arial"/>
              </w:rPr>
            </w:pPr>
          </w:p>
        </w:tc>
        <w:tc>
          <w:tcPr>
            <w:tcW w:w="1685" w:type="dxa"/>
          </w:tcPr>
          <w:p w14:paraId="6F6C8258" w14:textId="7AC3FCB9" w:rsidR="006F6223" w:rsidRPr="00AF3AC3" w:rsidRDefault="006F6223" w:rsidP="006F6223">
            <w:pPr>
              <w:pStyle w:val="BodyText"/>
              <w:ind w:left="0"/>
              <w:jc w:val="center"/>
              <w:rPr>
                <w:rFonts w:cs="Arial"/>
              </w:rPr>
            </w:pPr>
            <w:r w:rsidRPr="00FE6588">
              <w:rPr>
                <w:rFonts w:cs="Arial"/>
              </w:rPr>
              <w:t>Smart Conveyor with scale system</w:t>
            </w:r>
          </w:p>
        </w:tc>
        <w:tc>
          <w:tcPr>
            <w:tcW w:w="1119" w:type="dxa"/>
          </w:tcPr>
          <w:p w14:paraId="30D15B90" w14:textId="77777777" w:rsidR="006F6223" w:rsidRPr="00AF3AC3" w:rsidRDefault="006F6223" w:rsidP="006F6223">
            <w:pPr>
              <w:pStyle w:val="BodyText"/>
              <w:ind w:left="0"/>
              <w:jc w:val="center"/>
            </w:pPr>
            <w:r w:rsidRPr="00FE6588">
              <w:t>E19594</w:t>
            </w:r>
          </w:p>
        </w:tc>
        <w:tc>
          <w:tcPr>
            <w:tcW w:w="1308" w:type="dxa"/>
          </w:tcPr>
          <w:p w14:paraId="6AB264DF" w14:textId="77777777" w:rsidR="006F6223" w:rsidRDefault="006F6223" w:rsidP="006F6223">
            <w:pPr>
              <w:pStyle w:val="BodyText"/>
              <w:ind w:left="0"/>
              <w:jc w:val="center"/>
            </w:pPr>
            <w:r>
              <w:t>ES3234</w:t>
            </w:r>
          </w:p>
        </w:tc>
        <w:tc>
          <w:tcPr>
            <w:tcW w:w="2042" w:type="dxa"/>
          </w:tcPr>
          <w:p w14:paraId="58D4BCBD" w14:textId="77777777" w:rsidR="006F6223" w:rsidRDefault="006F6223" w:rsidP="006F6223">
            <w:pPr>
              <w:pStyle w:val="BodyText"/>
              <w:ind w:left="0"/>
              <w:jc w:val="center"/>
            </w:pPr>
            <w:r>
              <w:t>PROD-19210A</w:t>
            </w:r>
          </w:p>
        </w:tc>
        <w:tc>
          <w:tcPr>
            <w:tcW w:w="1809" w:type="dxa"/>
          </w:tcPr>
          <w:p w14:paraId="745996EB" w14:textId="77777777" w:rsidR="006F6223" w:rsidRDefault="006F6223" w:rsidP="006F6223">
            <w:pPr>
              <w:pStyle w:val="BodyText"/>
              <w:ind w:left="0"/>
              <w:jc w:val="center"/>
            </w:pPr>
            <w:r>
              <w:t>PROD Design</w:t>
            </w:r>
          </w:p>
        </w:tc>
      </w:tr>
      <w:tr w:rsidR="006F6223" w:rsidRPr="007D0975" w14:paraId="0CE2907B" w14:textId="77777777" w:rsidTr="00A87749">
        <w:trPr>
          <w:jc w:val="center"/>
        </w:trPr>
        <w:tc>
          <w:tcPr>
            <w:tcW w:w="1685" w:type="dxa"/>
            <w:vMerge/>
          </w:tcPr>
          <w:p w14:paraId="14121A6A" w14:textId="600F92D7" w:rsidR="006F6223" w:rsidRPr="00FE6588" w:rsidRDefault="006F6223" w:rsidP="006F6223">
            <w:pPr>
              <w:pStyle w:val="BodyText"/>
              <w:ind w:left="0"/>
              <w:jc w:val="center"/>
              <w:rPr>
                <w:rFonts w:cs="Arial"/>
              </w:rPr>
            </w:pPr>
          </w:p>
        </w:tc>
        <w:tc>
          <w:tcPr>
            <w:tcW w:w="1685" w:type="dxa"/>
          </w:tcPr>
          <w:p w14:paraId="0E97C86D" w14:textId="1B4DD5DC" w:rsidR="006F6223" w:rsidRPr="00AF3AC3" w:rsidRDefault="006F6223" w:rsidP="006F6223">
            <w:pPr>
              <w:pStyle w:val="BodyText"/>
              <w:ind w:left="0"/>
              <w:jc w:val="center"/>
              <w:rPr>
                <w:rFonts w:cs="Arial"/>
              </w:rPr>
            </w:pPr>
            <w:r w:rsidRPr="00FE6588">
              <w:rPr>
                <w:rFonts w:cs="Arial"/>
              </w:rPr>
              <w:t>Label Dispenser</w:t>
            </w:r>
          </w:p>
        </w:tc>
        <w:tc>
          <w:tcPr>
            <w:tcW w:w="1119" w:type="dxa"/>
          </w:tcPr>
          <w:p w14:paraId="6FF0BF02" w14:textId="77777777" w:rsidR="006F6223" w:rsidRPr="00AF3AC3" w:rsidRDefault="006F6223" w:rsidP="006F6223">
            <w:pPr>
              <w:pStyle w:val="BodyText"/>
              <w:ind w:left="0"/>
              <w:jc w:val="center"/>
            </w:pPr>
            <w:r w:rsidRPr="00FE6588">
              <w:t>E20128</w:t>
            </w:r>
          </w:p>
        </w:tc>
        <w:tc>
          <w:tcPr>
            <w:tcW w:w="1308" w:type="dxa"/>
          </w:tcPr>
          <w:p w14:paraId="01DC9F86" w14:textId="77777777" w:rsidR="006F6223" w:rsidRDefault="006F6223" w:rsidP="006F6223">
            <w:pPr>
              <w:pStyle w:val="BodyText"/>
              <w:ind w:left="0"/>
              <w:jc w:val="center"/>
            </w:pPr>
            <w:r>
              <w:t>ES4038</w:t>
            </w:r>
          </w:p>
        </w:tc>
        <w:tc>
          <w:tcPr>
            <w:tcW w:w="2042" w:type="dxa"/>
          </w:tcPr>
          <w:p w14:paraId="07E08B75" w14:textId="77777777" w:rsidR="006F6223" w:rsidRDefault="006F6223" w:rsidP="006F6223">
            <w:pPr>
              <w:pStyle w:val="BodyText"/>
              <w:ind w:left="0"/>
              <w:jc w:val="center"/>
            </w:pPr>
            <w:r>
              <w:t>L10644FS</w:t>
            </w:r>
          </w:p>
        </w:tc>
        <w:tc>
          <w:tcPr>
            <w:tcW w:w="1809" w:type="dxa"/>
          </w:tcPr>
          <w:p w14:paraId="4C52CEB0" w14:textId="77777777" w:rsidR="006F6223" w:rsidRDefault="006F6223" w:rsidP="006F6223">
            <w:pPr>
              <w:pStyle w:val="BodyText"/>
              <w:ind w:left="0"/>
              <w:jc w:val="center"/>
            </w:pPr>
            <w:r>
              <w:t>START</w:t>
            </w:r>
          </w:p>
        </w:tc>
      </w:tr>
      <w:tr w:rsidR="006F6223" w:rsidRPr="007D0975" w14:paraId="3F3A87DF" w14:textId="77777777" w:rsidTr="00A87749">
        <w:trPr>
          <w:jc w:val="center"/>
        </w:trPr>
        <w:tc>
          <w:tcPr>
            <w:tcW w:w="1685" w:type="dxa"/>
            <w:vMerge/>
          </w:tcPr>
          <w:p w14:paraId="36B0F084" w14:textId="644716AD" w:rsidR="006F6223" w:rsidRPr="00FE6588" w:rsidRDefault="006F6223" w:rsidP="006F6223">
            <w:pPr>
              <w:pStyle w:val="BodyText"/>
              <w:ind w:left="0"/>
              <w:jc w:val="center"/>
              <w:rPr>
                <w:rFonts w:cs="Arial"/>
              </w:rPr>
            </w:pPr>
          </w:p>
        </w:tc>
        <w:tc>
          <w:tcPr>
            <w:tcW w:w="1685" w:type="dxa"/>
          </w:tcPr>
          <w:p w14:paraId="6ACD7B13" w14:textId="158BFE8C" w:rsidR="006F6223" w:rsidRPr="00AF3AC3" w:rsidRDefault="006F6223" w:rsidP="006F6223">
            <w:pPr>
              <w:pStyle w:val="BodyText"/>
              <w:ind w:left="0"/>
              <w:jc w:val="center"/>
              <w:rPr>
                <w:rFonts w:cs="Arial"/>
              </w:rPr>
            </w:pPr>
            <w:r w:rsidRPr="00FE6588">
              <w:rPr>
                <w:rFonts w:cs="Arial"/>
              </w:rPr>
              <w:t>Zebra Printer</w:t>
            </w:r>
          </w:p>
        </w:tc>
        <w:tc>
          <w:tcPr>
            <w:tcW w:w="1119" w:type="dxa"/>
          </w:tcPr>
          <w:p w14:paraId="67F7712D" w14:textId="77777777" w:rsidR="006F6223" w:rsidRPr="00AF3AC3" w:rsidRDefault="006F6223" w:rsidP="006F6223">
            <w:pPr>
              <w:pStyle w:val="BodyText"/>
              <w:ind w:left="0"/>
              <w:jc w:val="center"/>
            </w:pPr>
            <w:r w:rsidRPr="00FE6588">
              <w:t>E20129</w:t>
            </w:r>
          </w:p>
        </w:tc>
        <w:tc>
          <w:tcPr>
            <w:tcW w:w="1308" w:type="dxa"/>
          </w:tcPr>
          <w:p w14:paraId="1ABDAD22" w14:textId="77777777" w:rsidR="006F6223" w:rsidRDefault="006F6223" w:rsidP="006F6223">
            <w:pPr>
              <w:pStyle w:val="BodyText"/>
              <w:ind w:left="0"/>
              <w:jc w:val="center"/>
            </w:pPr>
            <w:r>
              <w:t>ES4039</w:t>
            </w:r>
          </w:p>
        </w:tc>
        <w:tc>
          <w:tcPr>
            <w:tcW w:w="2042" w:type="dxa"/>
          </w:tcPr>
          <w:p w14:paraId="79A7A666" w14:textId="77777777" w:rsidR="006F6223" w:rsidRDefault="006F6223" w:rsidP="006F6223">
            <w:pPr>
              <w:pStyle w:val="BodyText"/>
              <w:ind w:left="0"/>
              <w:jc w:val="center"/>
            </w:pPr>
            <w:r>
              <w:t>76J190200515</w:t>
            </w:r>
          </w:p>
        </w:tc>
        <w:tc>
          <w:tcPr>
            <w:tcW w:w="1809" w:type="dxa"/>
          </w:tcPr>
          <w:p w14:paraId="2FA787F9" w14:textId="77777777" w:rsidR="006F6223" w:rsidRDefault="006F6223" w:rsidP="006F6223">
            <w:pPr>
              <w:pStyle w:val="BodyText"/>
              <w:ind w:left="0"/>
              <w:jc w:val="center"/>
            </w:pPr>
            <w:r>
              <w:t>ZEBRA</w:t>
            </w:r>
          </w:p>
        </w:tc>
      </w:tr>
      <w:tr w:rsidR="006F6223" w:rsidRPr="007D0975" w14:paraId="79DB287F" w14:textId="77777777" w:rsidTr="00A87749">
        <w:trPr>
          <w:jc w:val="center"/>
        </w:trPr>
        <w:tc>
          <w:tcPr>
            <w:tcW w:w="1685" w:type="dxa"/>
            <w:vMerge/>
          </w:tcPr>
          <w:p w14:paraId="6D4AC9F9" w14:textId="09736DB6" w:rsidR="006F6223" w:rsidRPr="00FE6588" w:rsidRDefault="006F6223" w:rsidP="006F6223">
            <w:pPr>
              <w:pStyle w:val="BodyText"/>
              <w:ind w:left="0"/>
              <w:jc w:val="center"/>
              <w:rPr>
                <w:rFonts w:cs="Arial"/>
              </w:rPr>
            </w:pPr>
          </w:p>
        </w:tc>
        <w:tc>
          <w:tcPr>
            <w:tcW w:w="1685" w:type="dxa"/>
          </w:tcPr>
          <w:p w14:paraId="437B406A" w14:textId="3D07BF83" w:rsidR="006F6223" w:rsidRPr="00AF3AC3" w:rsidRDefault="006F6223" w:rsidP="006F6223">
            <w:pPr>
              <w:pStyle w:val="BodyText"/>
              <w:ind w:left="0"/>
              <w:jc w:val="center"/>
              <w:rPr>
                <w:rFonts w:cs="Arial"/>
              </w:rPr>
            </w:pPr>
            <w:r w:rsidRPr="00FE6588">
              <w:rPr>
                <w:rFonts w:cs="Arial"/>
              </w:rPr>
              <w:t>Label Dispenser</w:t>
            </w:r>
          </w:p>
        </w:tc>
        <w:tc>
          <w:tcPr>
            <w:tcW w:w="1119" w:type="dxa"/>
          </w:tcPr>
          <w:p w14:paraId="6A630A82" w14:textId="77777777" w:rsidR="006F6223" w:rsidRPr="00AF3AC3" w:rsidRDefault="006F6223" w:rsidP="006F6223">
            <w:pPr>
              <w:pStyle w:val="BodyText"/>
              <w:ind w:left="0"/>
              <w:jc w:val="center"/>
            </w:pPr>
            <w:r w:rsidRPr="00FE6588">
              <w:t>E20128</w:t>
            </w:r>
          </w:p>
        </w:tc>
        <w:tc>
          <w:tcPr>
            <w:tcW w:w="1308" w:type="dxa"/>
          </w:tcPr>
          <w:p w14:paraId="7496FB8F" w14:textId="77777777" w:rsidR="006F6223" w:rsidRDefault="006F6223" w:rsidP="006F6223">
            <w:pPr>
              <w:pStyle w:val="BodyText"/>
              <w:ind w:left="0"/>
              <w:jc w:val="center"/>
            </w:pPr>
            <w:r>
              <w:t>ES4040</w:t>
            </w:r>
          </w:p>
        </w:tc>
        <w:tc>
          <w:tcPr>
            <w:tcW w:w="2042" w:type="dxa"/>
          </w:tcPr>
          <w:p w14:paraId="5F3D9116" w14:textId="77777777" w:rsidR="006F6223" w:rsidRDefault="006F6223" w:rsidP="006F6223">
            <w:pPr>
              <w:pStyle w:val="BodyText"/>
              <w:ind w:left="0"/>
              <w:jc w:val="center"/>
            </w:pPr>
            <w:r>
              <w:t>L10642FS</w:t>
            </w:r>
          </w:p>
        </w:tc>
        <w:tc>
          <w:tcPr>
            <w:tcW w:w="1809" w:type="dxa"/>
          </w:tcPr>
          <w:p w14:paraId="57F3E7CF" w14:textId="77777777" w:rsidR="006F6223" w:rsidRDefault="006F6223" w:rsidP="006F6223">
            <w:pPr>
              <w:pStyle w:val="BodyText"/>
              <w:ind w:left="0"/>
              <w:jc w:val="center"/>
            </w:pPr>
            <w:r>
              <w:t>START</w:t>
            </w:r>
          </w:p>
        </w:tc>
      </w:tr>
      <w:tr w:rsidR="006F6223" w:rsidRPr="007D0975" w14:paraId="39A963DF" w14:textId="77777777" w:rsidTr="00A87749">
        <w:trPr>
          <w:jc w:val="center"/>
        </w:trPr>
        <w:tc>
          <w:tcPr>
            <w:tcW w:w="1685" w:type="dxa"/>
            <w:vMerge/>
          </w:tcPr>
          <w:p w14:paraId="6CCF7B2A" w14:textId="2E702478" w:rsidR="006F6223" w:rsidRPr="00FE6588" w:rsidRDefault="006F6223" w:rsidP="006F6223">
            <w:pPr>
              <w:pStyle w:val="BodyText"/>
              <w:ind w:left="0"/>
              <w:jc w:val="center"/>
              <w:rPr>
                <w:rFonts w:cs="Arial"/>
              </w:rPr>
            </w:pPr>
          </w:p>
        </w:tc>
        <w:tc>
          <w:tcPr>
            <w:tcW w:w="1685" w:type="dxa"/>
          </w:tcPr>
          <w:p w14:paraId="67AD7A88" w14:textId="693336F0" w:rsidR="006F6223" w:rsidRPr="00AF3AC3" w:rsidRDefault="006F6223" w:rsidP="006F6223">
            <w:pPr>
              <w:pStyle w:val="BodyText"/>
              <w:ind w:left="0"/>
              <w:jc w:val="center"/>
              <w:rPr>
                <w:rFonts w:cs="Arial"/>
              </w:rPr>
            </w:pPr>
            <w:r w:rsidRPr="00FE6588">
              <w:rPr>
                <w:rFonts w:cs="Arial"/>
              </w:rPr>
              <w:t>Zebra Printer</w:t>
            </w:r>
          </w:p>
        </w:tc>
        <w:tc>
          <w:tcPr>
            <w:tcW w:w="1119" w:type="dxa"/>
          </w:tcPr>
          <w:p w14:paraId="0542B0EA" w14:textId="77777777" w:rsidR="006F6223" w:rsidRPr="00AF3AC3" w:rsidRDefault="006F6223" w:rsidP="006F6223">
            <w:pPr>
              <w:pStyle w:val="BodyText"/>
              <w:ind w:left="0"/>
              <w:jc w:val="center"/>
            </w:pPr>
            <w:r w:rsidRPr="00FE6588">
              <w:t>E20129</w:t>
            </w:r>
          </w:p>
        </w:tc>
        <w:tc>
          <w:tcPr>
            <w:tcW w:w="1308" w:type="dxa"/>
          </w:tcPr>
          <w:p w14:paraId="6A89BDFF" w14:textId="77777777" w:rsidR="006F6223" w:rsidRDefault="006F6223" w:rsidP="006F6223">
            <w:pPr>
              <w:pStyle w:val="BodyText"/>
              <w:ind w:left="0"/>
              <w:jc w:val="center"/>
            </w:pPr>
            <w:r>
              <w:t>ES4041</w:t>
            </w:r>
          </w:p>
        </w:tc>
        <w:tc>
          <w:tcPr>
            <w:tcW w:w="2042" w:type="dxa"/>
          </w:tcPr>
          <w:p w14:paraId="414ADA4B" w14:textId="77777777" w:rsidR="006F6223" w:rsidRDefault="006F6223" w:rsidP="006F6223">
            <w:pPr>
              <w:pStyle w:val="BodyText"/>
              <w:ind w:left="0"/>
              <w:jc w:val="center"/>
            </w:pPr>
            <w:r>
              <w:t>76J190200533</w:t>
            </w:r>
          </w:p>
        </w:tc>
        <w:tc>
          <w:tcPr>
            <w:tcW w:w="1809" w:type="dxa"/>
          </w:tcPr>
          <w:p w14:paraId="6FA55658" w14:textId="77777777" w:rsidR="006F6223" w:rsidRDefault="006F6223" w:rsidP="006F6223">
            <w:pPr>
              <w:pStyle w:val="BodyText"/>
              <w:ind w:left="0"/>
              <w:jc w:val="center"/>
            </w:pPr>
            <w:r>
              <w:t>ZEBRA</w:t>
            </w:r>
          </w:p>
        </w:tc>
      </w:tr>
      <w:tr w:rsidR="006F6223" w:rsidRPr="007D0975" w14:paraId="33FB6B40" w14:textId="77777777" w:rsidTr="00A87749">
        <w:trPr>
          <w:jc w:val="center"/>
        </w:trPr>
        <w:tc>
          <w:tcPr>
            <w:tcW w:w="1685" w:type="dxa"/>
            <w:vMerge/>
          </w:tcPr>
          <w:p w14:paraId="2B72E6A9" w14:textId="4E13CA6D" w:rsidR="006F6223" w:rsidRPr="003E1834" w:rsidRDefault="006F6223" w:rsidP="006F6223">
            <w:pPr>
              <w:pStyle w:val="BodyText"/>
              <w:ind w:left="0"/>
              <w:jc w:val="center"/>
              <w:rPr>
                <w:rFonts w:cs="Arial"/>
              </w:rPr>
            </w:pPr>
          </w:p>
        </w:tc>
        <w:tc>
          <w:tcPr>
            <w:tcW w:w="1685" w:type="dxa"/>
          </w:tcPr>
          <w:p w14:paraId="32692CCB" w14:textId="6EB4DC43" w:rsidR="006F6223" w:rsidRPr="00AF3AC3" w:rsidRDefault="006F6223" w:rsidP="006F6223">
            <w:pPr>
              <w:pStyle w:val="BodyText"/>
              <w:ind w:left="0"/>
              <w:jc w:val="center"/>
              <w:rPr>
                <w:rFonts w:cs="Arial"/>
              </w:rPr>
            </w:pPr>
            <w:r w:rsidRPr="003E1834">
              <w:rPr>
                <w:rFonts w:cs="Arial"/>
              </w:rPr>
              <w:t>Pack Out Equipment with Scale System</w:t>
            </w:r>
          </w:p>
        </w:tc>
        <w:tc>
          <w:tcPr>
            <w:tcW w:w="1119" w:type="dxa"/>
          </w:tcPr>
          <w:p w14:paraId="07E825DE" w14:textId="77777777" w:rsidR="006F6223" w:rsidRPr="00AF3AC3" w:rsidRDefault="006F6223" w:rsidP="006F6223">
            <w:pPr>
              <w:pStyle w:val="BodyText"/>
              <w:ind w:left="0"/>
              <w:jc w:val="center"/>
            </w:pPr>
            <w:r w:rsidRPr="003E1834">
              <w:t>E20132</w:t>
            </w:r>
          </w:p>
        </w:tc>
        <w:tc>
          <w:tcPr>
            <w:tcW w:w="1308" w:type="dxa"/>
          </w:tcPr>
          <w:p w14:paraId="70015903" w14:textId="77777777" w:rsidR="006F6223" w:rsidRDefault="006F6223" w:rsidP="006F6223">
            <w:pPr>
              <w:pStyle w:val="BodyText"/>
              <w:ind w:left="0"/>
              <w:jc w:val="center"/>
            </w:pPr>
            <w:r>
              <w:t>ES4042</w:t>
            </w:r>
          </w:p>
        </w:tc>
        <w:tc>
          <w:tcPr>
            <w:tcW w:w="2042" w:type="dxa"/>
          </w:tcPr>
          <w:p w14:paraId="7EC0BE19" w14:textId="77777777" w:rsidR="006F6223" w:rsidRDefault="006F6223" w:rsidP="006F6223">
            <w:pPr>
              <w:pStyle w:val="BodyText"/>
              <w:ind w:left="0"/>
              <w:jc w:val="center"/>
            </w:pPr>
            <w:r>
              <w:t>PROD-19253A</w:t>
            </w:r>
          </w:p>
        </w:tc>
        <w:tc>
          <w:tcPr>
            <w:tcW w:w="1809" w:type="dxa"/>
          </w:tcPr>
          <w:p w14:paraId="4349C895" w14:textId="77777777" w:rsidR="006F6223" w:rsidRDefault="006F6223" w:rsidP="006F6223">
            <w:pPr>
              <w:pStyle w:val="BodyText"/>
              <w:ind w:left="0"/>
              <w:jc w:val="center"/>
            </w:pPr>
            <w:r>
              <w:t>PROD Design</w:t>
            </w:r>
          </w:p>
        </w:tc>
      </w:tr>
      <w:tr w:rsidR="006F6223" w:rsidRPr="007D0975" w14:paraId="1E952862" w14:textId="77777777" w:rsidTr="00A87749">
        <w:trPr>
          <w:jc w:val="center"/>
        </w:trPr>
        <w:tc>
          <w:tcPr>
            <w:tcW w:w="1685" w:type="dxa"/>
            <w:vMerge/>
          </w:tcPr>
          <w:p w14:paraId="2984EE10" w14:textId="34A1B38D" w:rsidR="006F6223" w:rsidRPr="003E1834" w:rsidRDefault="006F6223" w:rsidP="006F6223">
            <w:pPr>
              <w:pStyle w:val="BodyText"/>
              <w:ind w:left="0"/>
              <w:jc w:val="center"/>
              <w:rPr>
                <w:rFonts w:cs="Arial"/>
              </w:rPr>
            </w:pPr>
          </w:p>
        </w:tc>
        <w:tc>
          <w:tcPr>
            <w:tcW w:w="1685" w:type="dxa"/>
          </w:tcPr>
          <w:p w14:paraId="4F4E50D7" w14:textId="72079FA8" w:rsidR="006F6223" w:rsidRPr="00AF3AC3" w:rsidRDefault="006F6223" w:rsidP="006F6223">
            <w:pPr>
              <w:pStyle w:val="BodyText"/>
              <w:ind w:left="0"/>
              <w:jc w:val="center"/>
              <w:rPr>
                <w:rFonts w:cs="Arial"/>
              </w:rPr>
            </w:pPr>
            <w:r w:rsidRPr="003E1834">
              <w:rPr>
                <w:rFonts w:cs="Arial"/>
              </w:rPr>
              <w:t>Zebra Printer</w:t>
            </w:r>
          </w:p>
        </w:tc>
        <w:tc>
          <w:tcPr>
            <w:tcW w:w="1119" w:type="dxa"/>
          </w:tcPr>
          <w:p w14:paraId="0A801E3D" w14:textId="77777777" w:rsidR="006F6223" w:rsidRPr="00AF3AC3" w:rsidRDefault="006F6223" w:rsidP="006F6223">
            <w:pPr>
              <w:pStyle w:val="BodyText"/>
              <w:ind w:left="0"/>
              <w:jc w:val="center"/>
            </w:pPr>
            <w:r w:rsidRPr="003E1834">
              <w:t>E20129</w:t>
            </w:r>
          </w:p>
        </w:tc>
        <w:tc>
          <w:tcPr>
            <w:tcW w:w="1308" w:type="dxa"/>
          </w:tcPr>
          <w:p w14:paraId="7014C8F3" w14:textId="77777777" w:rsidR="006F6223" w:rsidRDefault="006F6223" w:rsidP="006F6223">
            <w:pPr>
              <w:pStyle w:val="BodyText"/>
              <w:ind w:left="0"/>
              <w:jc w:val="center"/>
            </w:pPr>
            <w:r>
              <w:t>ES4043</w:t>
            </w:r>
          </w:p>
        </w:tc>
        <w:tc>
          <w:tcPr>
            <w:tcW w:w="2042" w:type="dxa"/>
          </w:tcPr>
          <w:p w14:paraId="686DF45B" w14:textId="77777777" w:rsidR="006F6223" w:rsidRDefault="006F6223" w:rsidP="006F6223">
            <w:pPr>
              <w:pStyle w:val="BodyText"/>
              <w:ind w:left="0"/>
              <w:jc w:val="center"/>
            </w:pPr>
            <w:r>
              <w:t>76J184200703</w:t>
            </w:r>
          </w:p>
        </w:tc>
        <w:tc>
          <w:tcPr>
            <w:tcW w:w="1809" w:type="dxa"/>
          </w:tcPr>
          <w:p w14:paraId="5D443E6B" w14:textId="77777777" w:rsidR="006F6223" w:rsidRDefault="006F6223" w:rsidP="006F6223">
            <w:pPr>
              <w:pStyle w:val="BodyText"/>
              <w:ind w:left="0"/>
              <w:jc w:val="center"/>
            </w:pPr>
            <w:r>
              <w:t>ZEBRA</w:t>
            </w:r>
          </w:p>
        </w:tc>
      </w:tr>
      <w:tr w:rsidR="006F6223" w:rsidRPr="007D0975" w14:paraId="6D3AA537" w14:textId="77777777" w:rsidTr="00A87749">
        <w:trPr>
          <w:jc w:val="center"/>
        </w:trPr>
        <w:tc>
          <w:tcPr>
            <w:tcW w:w="1685" w:type="dxa"/>
            <w:vMerge/>
          </w:tcPr>
          <w:p w14:paraId="7F6138E4" w14:textId="469478B0" w:rsidR="006F6223" w:rsidRDefault="006F6223" w:rsidP="006F6223">
            <w:pPr>
              <w:pStyle w:val="BodyText"/>
              <w:ind w:left="0"/>
              <w:jc w:val="center"/>
              <w:rPr>
                <w:rFonts w:cs="Arial"/>
              </w:rPr>
            </w:pPr>
          </w:p>
        </w:tc>
        <w:tc>
          <w:tcPr>
            <w:tcW w:w="1685" w:type="dxa"/>
          </w:tcPr>
          <w:p w14:paraId="5B3AFFFB" w14:textId="6BADA35E" w:rsidR="006F6223" w:rsidRPr="003E1834" w:rsidRDefault="006F6223" w:rsidP="006F6223">
            <w:pPr>
              <w:pStyle w:val="BodyText"/>
              <w:ind w:left="0"/>
              <w:jc w:val="center"/>
              <w:rPr>
                <w:rFonts w:cs="Arial"/>
              </w:rPr>
            </w:pPr>
            <w:r>
              <w:rPr>
                <w:rFonts w:cs="Arial"/>
              </w:rPr>
              <w:t>Bulk Packaging Smart System</w:t>
            </w:r>
          </w:p>
        </w:tc>
        <w:tc>
          <w:tcPr>
            <w:tcW w:w="1119" w:type="dxa"/>
          </w:tcPr>
          <w:p w14:paraId="017B2BDC" w14:textId="77777777" w:rsidR="006F6223" w:rsidRPr="003E1834" w:rsidRDefault="006F6223" w:rsidP="006F6223">
            <w:pPr>
              <w:pStyle w:val="BodyText"/>
              <w:ind w:left="0"/>
              <w:jc w:val="center"/>
            </w:pPr>
            <w:r>
              <w:t>E20295</w:t>
            </w:r>
          </w:p>
        </w:tc>
        <w:tc>
          <w:tcPr>
            <w:tcW w:w="1308" w:type="dxa"/>
          </w:tcPr>
          <w:p w14:paraId="6D4E4B12" w14:textId="77777777" w:rsidR="006F6223" w:rsidRDefault="006F6223" w:rsidP="006F6223">
            <w:pPr>
              <w:pStyle w:val="BodyText"/>
              <w:ind w:left="0"/>
              <w:jc w:val="center"/>
            </w:pPr>
            <w:r>
              <w:t>ES4377</w:t>
            </w:r>
          </w:p>
        </w:tc>
        <w:tc>
          <w:tcPr>
            <w:tcW w:w="2042" w:type="dxa"/>
          </w:tcPr>
          <w:p w14:paraId="6FA2DB90" w14:textId="77777777" w:rsidR="006F6223" w:rsidRDefault="006F6223" w:rsidP="006F6223">
            <w:pPr>
              <w:pStyle w:val="BodyText"/>
              <w:ind w:left="0"/>
              <w:jc w:val="center"/>
            </w:pPr>
            <w:r>
              <w:t>N/A</w:t>
            </w:r>
          </w:p>
        </w:tc>
        <w:tc>
          <w:tcPr>
            <w:tcW w:w="1809" w:type="dxa"/>
          </w:tcPr>
          <w:p w14:paraId="55CE0997" w14:textId="77777777" w:rsidR="006F6223" w:rsidRDefault="006F6223" w:rsidP="006F6223">
            <w:pPr>
              <w:pStyle w:val="BodyText"/>
              <w:ind w:left="0"/>
              <w:jc w:val="center"/>
            </w:pPr>
            <w:r>
              <w:t>PROD Design</w:t>
            </w:r>
          </w:p>
        </w:tc>
      </w:tr>
      <w:tr w:rsidR="006F6223" w:rsidRPr="007D0975" w14:paraId="76D9AFB5" w14:textId="77777777" w:rsidTr="00A87749">
        <w:trPr>
          <w:jc w:val="center"/>
        </w:trPr>
        <w:tc>
          <w:tcPr>
            <w:tcW w:w="1685" w:type="dxa"/>
            <w:vMerge/>
          </w:tcPr>
          <w:p w14:paraId="0E6A8E35" w14:textId="0E3A213C" w:rsidR="006F6223" w:rsidRDefault="006F6223" w:rsidP="006F6223">
            <w:pPr>
              <w:pStyle w:val="BodyText"/>
              <w:ind w:left="0"/>
              <w:jc w:val="center"/>
              <w:rPr>
                <w:rFonts w:cs="Arial"/>
              </w:rPr>
            </w:pPr>
          </w:p>
        </w:tc>
        <w:tc>
          <w:tcPr>
            <w:tcW w:w="1685" w:type="dxa"/>
          </w:tcPr>
          <w:p w14:paraId="7DE110E9" w14:textId="4FD08AD3" w:rsidR="006F6223" w:rsidRPr="003E1834" w:rsidRDefault="006F6223" w:rsidP="006F6223">
            <w:pPr>
              <w:pStyle w:val="BodyText"/>
              <w:ind w:left="0"/>
              <w:jc w:val="center"/>
              <w:rPr>
                <w:rFonts w:cs="Arial"/>
              </w:rPr>
            </w:pPr>
            <w:r>
              <w:rPr>
                <w:rFonts w:cs="Arial"/>
              </w:rPr>
              <w:t>Bulk Packaging Weight Scale</w:t>
            </w:r>
          </w:p>
        </w:tc>
        <w:tc>
          <w:tcPr>
            <w:tcW w:w="1119" w:type="dxa"/>
          </w:tcPr>
          <w:p w14:paraId="3E52A412" w14:textId="77777777" w:rsidR="006F6223" w:rsidRPr="003E1834" w:rsidRDefault="006F6223" w:rsidP="006F6223">
            <w:pPr>
              <w:pStyle w:val="BodyText"/>
              <w:ind w:left="0"/>
              <w:jc w:val="center"/>
            </w:pPr>
            <w:r>
              <w:t>E20296</w:t>
            </w:r>
          </w:p>
        </w:tc>
        <w:tc>
          <w:tcPr>
            <w:tcW w:w="1308" w:type="dxa"/>
          </w:tcPr>
          <w:p w14:paraId="036D0FE6" w14:textId="77777777" w:rsidR="006F6223" w:rsidRDefault="006F6223" w:rsidP="006F6223">
            <w:pPr>
              <w:pStyle w:val="BodyText"/>
              <w:ind w:left="0"/>
              <w:jc w:val="center"/>
            </w:pPr>
            <w:r>
              <w:t>ES4378</w:t>
            </w:r>
          </w:p>
        </w:tc>
        <w:tc>
          <w:tcPr>
            <w:tcW w:w="2042" w:type="dxa"/>
          </w:tcPr>
          <w:p w14:paraId="0A07975E" w14:textId="77777777" w:rsidR="006F6223" w:rsidRDefault="006F6223" w:rsidP="006F6223">
            <w:pPr>
              <w:pStyle w:val="BodyText"/>
              <w:ind w:left="0"/>
              <w:jc w:val="center"/>
            </w:pPr>
            <w:r>
              <w:t>N/A</w:t>
            </w:r>
          </w:p>
        </w:tc>
        <w:tc>
          <w:tcPr>
            <w:tcW w:w="1809" w:type="dxa"/>
          </w:tcPr>
          <w:p w14:paraId="60469616" w14:textId="77777777" w:rsidR="006F6223" w:rsidRDefault="006F6223" w:rsidP="006F6223">
            <w:pPr>
              <w:pStyle w:val="BodyText"/>
              <w:ind w:left="0"/>
              <w:jc w:val="center"/>
            </w:pPr>
            <w:r>
              <w:t>PROD Design</w:t>
            </w:r>
          </w:p>
        </w:tc>
      </w:tr>
      <w:tr w:rsidR="006F6223" w:rsidRPr="007D0975" w14:paraId="09C574AA" w14:textId="77777777" w:rsidTr="00A87749">
        <w:trPr>
          <w:jc w:val="center"/>
        </w:trPr>
        <w:tc>
          <w:tcPr>
            <w:tcW w:w="1685" w:type="dxa"/>
            <w:vMerge/>
          </w:tcPr>
          <w:p w14:paraId="707D09BB" w14:textId="6C336569" w:rsidR="006F6223" w:rsidRDefault="006F6223" w:rsidP="006F6223">
            <w:pPr>
              <w:pStyle w:val="BodyText"/>
              <w:ind w:left="0"/>
              <w:jc w:val="center"/>
              <w:rPr>
                <w:rFonts w:cs="Arial"/>
              </w:rPr>
            </w:pPr>
          </w:p>
        </w:tc>
        <w:tc>
          <w:tcPr>
            <w:tcW w:w="1685" w:type="dxa"/>
          </w:tcPr>
          <w:p w14:paraId="1A6A3EDE" w14:textId="28DE3AA8" w:rsidR="006F6223" w:rsidRDefault="006F6223" w:rsidP="006F6223">
            <w:pPr>
              <w:pStyle w:val="BodyText"/>
              <w:ind w:left="0"/>
              <w:jc w:val="center"/>
              <w:rPr>
                <w:rFonts w:cs="Arial"/>
              </w:rPr>
            </w:pPr>
            <w:r>
              <w:rPr>
                <w:rFonts w:cs="Arial"/>
              </w:rPr>
              <w:t>Automated Label Applier</w:t>
            </w:r>
          </w:p>
        </w:tc>
        <w:tc>
          <w:tcPr>
            <w:tcW w:w="1119" w:type="dxa"/>
          </w:tcPr>
          <w:p w14:paraId="78FA78A7" w14:textId="0616CA4B" w:rsidR="006F6223" w:rsidRDefault="006F6223" w:rsidP="006F6223">
            <w:pPr>
              <w:pStyle w:val="BodyText"/>
              <w:ind w:left="0"/>
              <w:jc w:val="center"/>
            </w:pPr>
            <w:r w:rsidRPr="00AF3AC3">
              <w:t>E</w:t>
            </w:r>
            <w:r>
              <w:t>20172</w:t>
            </w:r>
          </w:p>
        </w:tc>
        <w:tc>
          <w:tcPr>
            <w:tcW w:w="1308" w:type="dxa"/>
          </w:tcPr>
          <w:p w14:paraId="3BF38CBD" w14:textId="591BF4F7" w:rsidR="006F6223" w:rsidRDefault="006F6223" w:rsidP="006F6223">
            <w:pPr>
              <w:pStyle w:val="BodyText"/>
              <w:ind w:left="0"/>
              <w:jc w:val="center"/>
            </w:pPr>
            <w:r>
              <w:t>ES4457</w:t>
            </w:r>
          </w:p>
        </w:tc>
        <w:tc>
          <w:tcPr>
            <w:tcW w:w="2042" w:type="dxa"/>
          </w:tcPr>
          <w:p w14:paraId="096B020F" w14:textId="6D15C3C5" w:rsidR="006F6223" w:rsidRDefault="006F6223" w:rsidP="006F6223">
            <w:pPr>
              <w:pStyle w:val="BodyText"/>
              <w:ind w:left="0"/>
              <w:jc w:val="center"/>
            </w:pPr>
            <w:r>
              <w:t>PROD-20145A</w:t>
            </w:r>
          </w:p>
        </w:tc>
        <w:tc>
          <w:tcPr>
            <w:tcW w:w="1809" w:type="dxa"/>
          </w:tcPr>
          <w:p w14:paraId="693AB34B" w14:textId="6557D892" w:rsidR="006F6223" w:rsidRDefault="006F6223" w:rsidP="006F6223">
            <w:pPr>
              <w:pStyle w:val="BodyText"/>
              <w:ind w:left="0"/>
              <w:jc w:val="center"/>
            </w:pPr>
            <w:r>
              <w:t>PROD Design</w:t>
            </w:r>
          </w:p>
        </w:tc>
      </w:tr>
    </w:tbl>
    <w:p w14:paraId="1836AB64" w14:textId="77777777" w:rsidR="00620504" w:rsidRPr="00620504" w:rsidRDefault="00620504" w:rsidP="006B4CEA">
      <w:pPr>
        <w:pStyle w:val="ListParagraph"/>
        <w:ind w:left="1571"/>
        <w:rPr>
          <w:highlight w:val="cyan"/>
        </w:rPr>
      </w:pPr>
    </w:p>
    <w:p w14:paraId="5D3B4A4E" w14:textId="00C5529D" w:rsidR="00E45F0E" w:rsidRPr="002A1AA4" w:rsidRDefault="00E45F0E" w:rsidP="00E45F0E">
      <w:pPr>
        <w:jc w:val="center"/>
      </w:pPr>
    </w:p>
    <w:p w14:paraId="5D3B4A4F" w14:textId="77777777" w:rsidR="00BD7BEE" w:rsidRPr="00CD7040" w:rsidRDefault="003E626C">
      <w:pPr>
        <w:pStyle w:val="Heading1"/>
        <w:rPr>
          <w:rFonts w:eastAsia="Arial" w:hAnsi="Arial" w:cs="Arial"/>
        </w:rPr>
      </w:pPr>
      <w:bookmarkStart w:id="13" w:name="_Toc479651613"/>
      <w:r w:rsidRPr="00CD7040">
        <w:rPr>
          <w:rFonts w:eastAsia="Arial" w:hAnsi="Arial" w:cs="Arial"/>
          <w:caps w:val="0"/>
        </w:rPr>
        <w:t>DEFINITIONS, TERMS AND ABBREVIATIONS</w:t>
      </w:r>
      <w:bookmarkEnd w:id="13"/>
    </w:p>
    <w:p w14:paraId="3AF21EAE" w14:textId="781BAC17" w:rsidR="00620504" w:rsidRDefault="00620504" w:rsidP="00620504">
      <w:pPr>
        <w:pStyle w:val="BodyText"/>
      </w:pPr>
      <w:r w:rsidRPr="002D255B">
        <w:t xml:space="preserve">Refer to 100632965 </w:t>
      </w:r>
      <w:r w:rsidR="00DB3DC4">
        <w:t xml:space="preserve">Rev 3 </w:t>
      </w:r>
      <w:r w:rsidRPr="002D255B">
        <w:t>Franchise Glossary for Validation (Shared) for terminology and abbreviations used in the Ethicon, Ethicon Endo Surgery, and Cardiovascular and Specialty Solutions (CSS) validation program.</w:t>
      </w:r>
    </w:p>
    <w:p w14:paraId="5D3B4A64" w14:textId="77777777" w:rsidR="000003EF" w:rsidRPr="002A1AA4" w:rsidRDefault="003E626C" w:rsidP="00FB625D">
      <w:pPr>
        <w:pStyle w:val="Heading1"/>
      </w:pPr>
      <w:bookmarkStart w:id="14" w:name="_Toc466910088"/>
      <w:bookmarkStart w:id="15" w:name="_Toc472943363"/>
      <w:bookmarkStart w:id="16" w:name="_Toc479651614"/>
      <w:r w:rsidRPr="002A1AA4">
        <w:rPr>
          <w:caps w:val="0"/>
        </w:rPr>
        <w:t>ROLES &amp; RESPONSIBILITIES</w:t>
      </w:r>
      <w:bookmarkEnd w:id="14"/>
      <w:bookmarkEnd w:id="15"/>
      <w:bookmarkEnd w:id="16"/>
    </w:p>
    <w:p w14:paraId="48C3EF8B" w14:textId="5AB876CA" w:rsidR="00595433" w:rsidRDefault="00595433" w:rsidP="00620504">
      <w:pPr>
        <w:pStyle w:val="Heading2"/>
        <w:numPr>
          <w:ilvl w:val="1"/>
          <w:numId w:val="9"/>
        </w:numPr>
        <w:spacing w:before="0" w:after="0"/>
        <w:ind w:left="1260" w:hanging="450"/>
        <w:rPr>
          <w:b w:val="0"/>
          <w:bCs/>
          <w:sz w:val="20"/>
          <w:szCs w:val="16"/>
        </w:rPr>
      </w:pPr>
      <w:bookmarkStart w:id="17" w:name="_Toc478650317"/>
      <w:bookmarkStart w:id="18" w:name="_Toc478650318"/>
      <w:bookmarkStart w:id="19" w:name="_Toc478650319"/>
      <w:bookmarkStart w:id="20" w:name="_Toc478650320"/>
      <w:bookmarkStart w:id="21" w:name="_Toc479651615"/>
      <w:bookmarkEnd w:id="17"/>
      <w:bookmarkEnd w:id="18"/>
      <w:bookmarkEnd w:id="19"/>
      <w:bookmarkEnd w:id="20"/>
      <w:r>
        <w:rPr>
          <w:b w:val="0"/>
          <w:bCs/>
          <w:sz w:val="20"/>
          <w:szCs w:val="16"/>
        </w:rPr>
        <w:t>Raw Material: Component Engineer or designee</w:t>
      </w:r>
    </w:p>
    <w:p w14:paraId="55323B08" w14:textId="293485EB" w:rsidR="006C3644" w:rsidRPr="00D06509" w:rsidRDefault="006C3644" w:rsidP="006C3644">
      <w:pPr>
        <w:pStyle w:val="ListParagraph"/>
        <w:numPr>
          <w:ilvl w:val="0"/>
          <w:numId w:val="37"/>
        </w:numPr>
        <w:jc w:val="both"/>
        <w:rPr>
          <w:rFonts w:cs="Arial"/>
          <w:b/>
          <w:color w:val="000000"/>
        </w:rPr>
      </w:pPr>
      <w:r>
        <w:rPr>
          <w:rFonts w:cs="Arial"/>
          <w:bCs/>
          <w:color w:val="000000"/>
        </w:rPr>
        <w:t>Prepare kit of component per lot considering approx. 30% scrap rate</w:t>
      </w:r>
    </w:p>
    <w:p w14:paraId="030F8B09" w14:textId="77777777" w:rsidR="006C3644" w:rsidRPr="007B6FE8" w:rsidRDefault="006C3644" w:rsidP="006C3644">
      <w:pPr>
        <w:pStyle w:val="ListParagraph"/>
        <w:numPr>
          <w:ilvl w:val="0"/>
          <w:numId w:val="37"/>
        </w:numPr>
        <w:jc w:val="both"/>
        <w:rPr>
          <w:rFonts w:cs="Arial"/>
          <w:b/>
          <w:color w:val="000000"/>
        </w:rPr>
      </w:pPr>
      <w:r>
        <w:rPr>
          <w:rFonts w:cs="Arial"/>
          <w:bCs/>
          <w:color w:val="000000"/>
        </w:rPr>
        <w:t>Record the Material used per Lot</w:t>
      </w:r>
    </w:p>
    <w:p w14:paraId="09152C74" w14:textId="6FC73833" w:rsidR="00620504" w:rsidRPr="00315EF3" w:rsidRDefault="00620504" w:rsidP="00620504">
      <w:pPr>
        <w:pStyle w:val="Heading2"/>
        <w:numPr>
          <w:ilvl w:val="1"/>
          <w:numId w:val="9"/>
        </w:numPr>
        <w:spacing w:before="0" w:after="0"/>
        <w:ind w:left="1260" w:hanging="450"/>
        <w:rPr>
          <w:b w:val="0"/>
          <w:bCs/>
          <w:sz w:val="20"/>
          <w:szCs w:val="16"/>
        </w:rPr>
      </w:pPr>
      <w:r w:rsidRPr="00315EF3">
        <w:rPr>
          <w:b w:val="0"/>
          <w:bCs/>
          <w:sz w:val="20"/>
          <w:szCs w:val="16"/>
        </w:rPr>
        <w:t>Protocol Execution: Originator or designee.</w:t>
      </w:r>
    </w:p>
    <w:p w14:paraId="0C570BED" w14:textId="5B067FC3" w:rsidR="00620504" w:rsidRPr="00391044" w:rsidRDefault="00620504" w:rsidP="00620504">
      <w:pPr>
        <w:pStyle w:val="Heading2"/>
        <w:numPr>
          <w:ilvl w:val="1"/>
          <w:numId w:val="9"/>
        </w:numPr>
        <w:spacing w:before="0" w:after="0"/>
        <w:ind w:left="1260" w:hanging="450"/>
        <w:rPr>
          <w:b w:val="0"/>
          <w:bCs/>
          <w:color w:val="auto"/>
          <w:sz w:val="20"/>
          <w:szCs w:val="16"/>
        </w:rPr>
      </w:pPr>
      <w:r w:rsidRPr="00315EF3">
        <w:rPr>
          <w:b w:val="0"/>
          <w:bCs/>
          <w:sz w:val="20"/>
          <w:szCs w:val="16"/>
        </w:rPr>
        <w:t xml:space="preserve">Visual </w:t>
      </w:r>
      <w:r w:rsidRPr="00391044">
        <w:rPr>
          <w:b w:val="0"/>
          <w:bCs/>
          <w:color w:val="auto"/>
          <w:sz w:val="20"/>
          <w:szCs w:val="16"/>
        </w:rPr>
        <w:t xml:space="preserve">Inspections: </w:t>
      </w:r>
      <w:r w:rsidR="00DB3DC4">
        <w:rPr>
          <w:b w:val="0"/>
          <w:bCs/>
          <w:color w:val="auto"/>
          <w:sz w:val="20"/>
          <w:szCs w:val="16"/>
        </w:rPr>
        <w:t>Finished Good Quality Assurance Technician</w:t>
      </w:r>
      <w:r w:rsidRPr="00391044">
        <w:rPr>
          <w:b w:val="0"/>
          <w:bCs/>
          <w:color w:val="auto"/>
          <w:sz w:val="20"/>
          <w:szCs w:val="16"/>
        </w:rPr>
        <w:t xml:space="preserve"> or designee.</w:t>
      </w:r>
    </w:p>
    <w:p w14:paraId="057ACC8A" w14:textId="77777777" w:rsidR="00CC52A2" w:rsidRDefault="00620504" w:rsidP="00620504">
      <w:pPr>
        <w:pStyle w:val="Heading2"/>
        <w:numPr>
          <w:ilvl w:val="1"/>
          <w:numId w:val="9"/>
        </w:numPr>
        <w:spacing w:before="0" w:after="0"/>
        <w:ind w:left="1260" w:hanging="450"/>
        <w:rPr>
          <w:b w:val="0"/>
          <w:bCs/>
          <w:color w:val="auto"/>
          <w:sz w:val="20"/>
          <w:szCs w:val="16"/>
        </w:rPr>
      </w:pPr>
      <w:r w:rsidRPr="00391044">
        <w:rPr>
          <w:b w:val="0"/>
          <w:bCs/>
          <w:color w:val="auto"/>
          <w:sz w:val="20"/>
          <w:szCs w:val="16"/>
        </w:rPr>
        <w:t>Packaging Visual Inspections: Finished Good Quality Assurance Technician or designee</w:t>
      </w:r>
      <w:r w:rsidR="00CC52A2">
        <w:rPr>
          <w:b w:val="0"/>
          <w:bCs/>
          <w:color w:val="auto"/>
          <w:sz w:val="20"/>
          <w:szCs w:val="16"/>
        </w:rPr>
        <w:t>.</w:t>
      </w:r>
    </w:p>
    <w:p w14:paraId="027135E7" w14:textId="2626C3FB" w:rsidR="00620504" w:rsidRPr="00391044" w:rsidRDefault="00CC52A2" w:rsidP="00620504">
      <w:pPr>
        <w:pStyle w:val="Heading2"/>
        <w:numPr>
          <w:ilvl w:val="1"/>
          <w:numId w:val="9"/>
        </w:numPr>
        <w:spacing w:before="0" w:after="0"/>
        <w:ind w:left="1260" w:hanging="450"/>
        <w:rPr>
          <w:b w:val="0"/>
          <w:bCs/>
          <w:color w:val="auto"/>
          <w:sz w:val="20"/>
          <w:szCs w:val="16"/>
        </w:rPr>
      </w:pPr>
      <w:r>
        <w:rPr>
          <w:b w:val="0"/>
          <w:bCs/>
          <w:color w:val="auto"/>
          <w:sz w:val="20"/>
          <w:szCs w:val="16"/>
        </w:rPr>
        <w:lastRenderedPageBreak/>
        <w:t>Defect Classification: Quality Engineer and/or SME</w:t>
      </w:r>
      <w:r w:rsidR="00D36568">
        <w:rPr>
          <w:b w:val="0"/>
          <w:bCs/>
          <w:color w:val="auto"/>
          <w:sz w:val="20"/>
          <w:szCs w:val="16"/>
        </w:rPr>
        <w:t>.</w:t>
      </w:r>
    </w:p>
    <w:p w14:paraId="4C2D983D" w14:textId="77777777" w:rsidR="00620504" w:rsidRPr="00391044" w:rsidRDefault="00620504" w:rsidP="00620504">
      <w:pPr>
        <w:pStyle w:val="Heading2"/>
        <w:numPr>
          <w:ilvl w:val="1"/>
          <w:numId w:val="9"/>
        </w:numPr>
        <w:spacing w:before="0" w:after="0"/>
        <w:ind w:left="1260" w:hanging="450"/>
        <w:rPr>
          <w:b w:val="0"/>
          <w:bCs/>
          <w:color w:val="auto"/>
          <w:sz w:val="20"/>
          <w:szCs w:val="16"/>
        </w:rPr>
      </w:pPr>
      <w:r w:rsidRPr="00391044">
        <w:rPr>
          <w:b w:val="0"/>
          <w:bCs/>
          <w:color w:val="auto"/>
          <w:sz w:val="20"/>
          <w:szCs w:val="16"/>
        </w:rPr>
        <w:t>Machine Operation: Maintenance Technician or designee.</w:t>
      </w:r>
    </w:p>
    <w:p w14:paraId="0C363448" w14:textId="77777777" w:rsidR="00620504" w:rsidRPr="00391044" w:rsidRDefault="00620504" w:rsidP="00620504">
      <w:pPr>
        <w:pStyle w:val="Heading2"/>
        <w:numPr>
          <w:ilvl w:val="1"/>
          <w:numId w:val="9"/>
        </w:numPr>
        <w:spacing w:before="0" w:after="0"/>
        <w:ind w:left="1260" w:hanging="450"/>
        <w:rPr>
          <w:b w:val="0"/>
          <w:bCs/>
          <w:color w:val="auto"/>
          <w:sz w:val="20"/>
          <w:szCs w:val="16"/>
        </w:rPr>
      </w:pPr>
      <w:r w:rsidRPr="00391044">
        <w:rPr>
          <w:b w:val="0"/>
          <w:bCs/>
          <w:color w:val="auto"/>
          <w:sz w:val="20"/>
          <w:szCs w:val="16"/>
        </w:rPr>
        <w:t>Completion Report</w:t>
      </w:r>
      <w:r>
        <w:rPr>
          <w:b w:val="0"/>
          <w:bCs/>
          <w:color w:val="auto"/>
          <w:sz w:val="20"/>
          <w:szCs w:val="16"/>
        </w:rPr>
        <w:t xml:space="preserve"> </w:t>
      </w:r>
      <w:r w:rsidRPr="00391044">
        <w:rPr>
          <w:b w:val="0"/>
          <w:bCs/>
          <w:color w:val="auto"/>
          <w:sz w:val="20"/>
          <w:szCs w:val="16"/>
        </w:rPr>
        <w:t>(Documentation of Test Results): Originator or designee</w:t>
      </w:r>
    </w:p>
    <w:p w14:paraId="3F4A0073" w14:textId="77777777" w:rsidR="006E2533" w:rsidRDefault="00620504" w:rsidP="00620504">
      <w:pPr>
        <w:pStyle w:val="Heading2"/>
        <w:numPr>
          <w:ilvl w:val="1"/>
          <w:numId w:val="9"/>
        </w:numPr>
        <w:spacing w:before="0" w:after="0"/>
        <w:ind w:left="1260" w:hanging="450"/>
        <w:rPr>
          <w:b w:val="0"/>
          <w:bCs/>
          <w:color w:val="auto"/>
          <w:sz w:val="20"/>
          <w:szCs w:val="16"/>
        </w:rPr>
      </w:pPr>
      <w:r w:rsidRPr="00391044">
        <w:rPr>
          <w:b w:val="0"/>
          <w:bCs/>
          <w:color w:val="auto"/>
          <w:sz w:val="20"/>
          <w:szCs w:val="16"/>
        </w:rPr>
        <w:t>Training: Originator or designe</w:t>
      </w:r>
      <w:r w:rsidR="006E2533">
        <w:rPr>
          <w:b w:val="0"/>
          <w:bCs/>
          <w:color w:val="auto"/>
          <w:sz w:val="20"/>
          <w:szCs w:val="16"/>
        </w:rPr>
        <w:t>e</w:t>
      </w:r>
    </w:p>
    <w:p w14:paraId="168069A7" w14:textId="42508612" w:rsidR="00620504" w:rsidRPr="00391044" w:rsidRDefault="006E2533" w:rsidP="00620504">
      <w:pPr>
        <w:pStyle w:val="Heading2"/>
        <w:numPr>
          <w:ilvl w:val="1"/>
          <w:numId w:val="9"/>
        </w:numPr>
        <w:spacing w:before="0" w:after="0"/>
        <w:ind w:left="1260" w:hanging="450"/>
        <w:rPr>
          <w:b w:val="0"/>
          <w:bCs/>
          <w:color w:val="auto"/>
          <w:sz w:val="20"/>
          <w:szCs w:val="16"/>
        </w:rPr>
      </w:pPr>
      <w:r>
        <w:rPr>
          <w:b w:val="0"/>
          <w:bCs/>
          <w:color w:val="auto"/>
          <w:sz w:val="20"/>
          <w:szCs w:val="16"/>
        </w:rPr>
        <w:t>Device Assembly: Associates</w:t>
      </w:r>
    </w:p>
    <w:p w14:paraId="5761E7AF" w14:textId="720C6897" w:rsidR="00620504" w:rsidRDefault="00620504" w:rsidP="00620504">
      <w:pPr>
        <w:pStyle w:val="Heading2"/>
        <w:numPr>
          <w:ilvl w:val="1"/>
          <w:numId w:val="9"/>
        </w:numPr>
        <w:spacing w:before="0" w:after="0"/>
        <w:ind w:left="1260" w:hanging="450"/>
        <w:rPr>
          <w:b w:val="0"/>
          <w:bCs/>
          <w:sz w:val="20"/>
          <w:szCs w:val="16"/>
        </w:rPr>
      </w:pPr>
      <w:r>
        <w:rPr>
          <w:b w:val="0"/>
          <w:bCs/>
          <w:sz w:val="20"/>
          <w:szCs w:val="16"/>
        </w:rPr>
        <w:t>Set Up: Mechanic or designee</w:t>
      </w:r>
    </w:p>
    <w:p w14:paraId="08D76AF7" w14:textId="77777777" w:rsidR="006C3644" w:rsidRDefault="006C3644" w:rsidP="006C3644">
      <w:pPr>
        <w:widowControl w:val="0"/>
        <w:numPr>
          <w:ilvl w:val="0"/>
          <w:numId w:val="38"/>
        </w:numPr>
        <w:tabs>
          <w:tab w:val="clear" w:pos="360"/>
          <w:tab w:val="num" w:pos="2520"/>
        </w:tabs>
        <w:spacing w:before="0" w:after="0"/>
        <w:ind w:left="2520"/>
        <w:jc w:val="both"/>
        <w:rPr>
          <w:rFonts w:cs="Arial"/>
          <w:color w:val="000000"/>
        </w:rPr>
      </w:pPr>
      <w:r>
        <w:rPr>
          <w:rFonts w:cs="Arial"/>
          <w:color w:val="000000"/>
        </w:rPr>
        <w:t>Correct Electrical Pneumatic Hookup</w:t>
      </w:r>
    </w:p>
    <w:p w14:paraId="4B2F3922" w14:textId="77777777" w:rsidR="006C3644" w:rsidRDefault="006C3644" w:rsidP="006C3644">
      <w:pPr>
        <w:widowControl w:val="0"/>
        <w:numPr>
          <w:ilvl w:val="0"/>
          <w:numId w:val="38"/>
        </w:numPr>
        <w:tabs>
          <w:tab w:val="clear" w:pos="360"/>
          <w:tab w:val="num" w:pos="2520"/>
        </w:tabs>
        <w:spacing w:before="0" w:after="0"/>
        <w:ind w:left="2520"/>
        <w:jc w:val="both"/>
        <w:rPr>
          <w:rFonts w:cs="Arial"/>
          <w:color w:val="000000"/>
        </w:rPr>
      </w:pPr>
      <w:r>
        <w:rPr>
          <w:rFonts w:cs="Arial"/>
          <w:color w:val="000000"/>
        </w:rPr>
        <w:t>Equipment Stable and Secure</w:t>
      </w:r>
    </w:p>
    <w:p w14:paraId="6DAF980D" w14:textId="77777777" w:rsidR="006C3644" w:rsidRDefault="006C3644" w:rsidP="006C3644">
      <w:pPr>
        <w:widowControl w:val="0"/>
        <w:numPr>
          <w:ilvl w:val="0"/>
          <w:numId w:val="38"/>
        </w:numPr>
        <w:tabs>
          <w:tab w:val="clear" w:pos="360"/>
          <w:tab w:val="num" w:pos="2520"/>
        </w:tabs>
        <w:spacing w:before="0" w:after="0"/>
        <w:ind w:left="2520"/>
        <w:jc w:val="both"/>
        <w:rPr>
          <w:rFonts w:cs="Arial"/>
          <w:color w:val="000000"/>
        </w:rPr>
      </w:pPr>
      <w:r>
        <w:rPr>
          <w:rFonts w:cs="Arial"/>
          <w:color w:val="000000"/>
        </w:rPr>
        <w:t>Correct Tooling</w:t>
      </w:r>
    </w:p>
    <w:p w14:paraId="04692E9A" w14:textId="77777777" w:rsidR="006C3644" w:rsidRDefault="006C3644" w:rsidP="006C3644">
      <w:pPr>
        <w:widowControl w:val="0"/>
        <w:numPr>
          <w:ilvl w:val="0"/>
          <w:numId w:val="38"/>
        </w:numPr>
        <w:tabs>
          <w:tab w:val="clear" w:pos="360"/>
          <w:tab w:val="num" w:pos="2520"/>
        </w:tabs>
        <w:spacing w:before="0" w:after="0"/>
        <w:ind w:left="2520"/>
        <w:jc w:val="both"/>
        <w:rPr>
          <w:rFonts w:cs="Arial"/>
          <w:color w:val="000000"/>
        </w:rPr>
      </w:pPr>
      <w:r>
        <w:rPr>
          <w:rFonts w:cs="Arial"/>
          <w:color w:val="000000"/>
        </w:rPr>
        <w:t>Tooling Identification</w:t>
      </w:r>
    </w:p>
    <w:p w14:paraId="34B6942A" w14:textId="0F5000D0" w:rsidR="006C3644" w:rsidRDefault="006C3644" w:rsidP="00457EBD">
      <w:pPr>
        <w:widowControl w:val="0"/>
        <w:numPr>
          <w:ilvl w:val="0"/>
          <w:numId w:val="38"/>
        </w:numPr>
        <w:tabs>
          <w:tab w:val="clear" w:pos="360"/>
          <w:tab w:val="num" w:pos="2520"/>
        </w:tabs>
        <w:spacing w:before="0" w:after="0"/>
        <w:ind w:left="2520"/>
        <w:jc w:val="both"/>
        <w:rPr>
          <w:rFonts w:cs="Arial"/>
          <w:color w:val="000000"/>
        </w:rPr>
      </w:pPr>
      <w:r>
        <w:rPr>
          <w:rFonts w:cs="Arial"/>
          <w:color w:val="000000"/>
        </w:rPr>
        <w:t>Setup Procedures</w:t>
      </w:r>
    </w:p>
    <w:p w14:paraId="0B3BD826" w14:textId="40672B99" w:rsidR="00457EBD" w:rsidRDefault="006E2533" w:rsidP="00457EBD">
      <w:pPr>
        <w:widowControl w:val="0"/>
        <w:numPr>
          <w:ilvl w:val="0"/>
          <w:numId w:val="38"/>
        </w:numPr>
        <w:tabs>
          <w:tab w:val="clear" w:pos="360"/>
          <w:tab w:val="num" w:pos="2520"/>
        </w:tabs>
        <w:spacing w:before="0" w:after="0"/>
        <w:ind w:left="2520"/>
        <w:jc w:val="both"/>
        <w:rPr>
          <w:rFonts w:cs="Arial"/>
          <w:color w:val="000000"/>
        </w:rPr>
      </w:pPr>
      <w:r>
        <w:rPr>
          <w:rFonts w:cs="Arial"/>
          <w:color w:val="000000"/>
        </w:rPr>
        <w:t>PM</w:t>
      </w:r>
    </w:p>
    <w:p w14:paraId="510052DD" w14:textId="46EFBD27" w:rsidR="006E2533" w:rsidRPr="00457EBD" w:rsidRDefault="006E2533" w:rsidP="00457EBD">
      <w:pPr>
        <w:widowControl w:val="0"/>
        <w:numPr>
          <w:ilvl w:val="0"/>
          <w:numId w:val="38"/>
        </w:numPr>
        <w:tabs>
          <w:tab w:val="clear" w:pos="360"/>
          <w:tab w:val="num" w:pos="2520"/>
        </w:tabs>
        <w:spacing w:before="0" w:after="0"/>
        <w:ind w:left="2520"/>
        <w:jc w:val="both"/>
        <w:rPr>
          <w:rFonts w:cs="Arial"/>
          <w:color w:val="000000"/>
        </w:rPr>
      </w:pPr>
      <w:r>
        <w:rPr>
          <w:rFonts w:cs="Arial"/>
          <w:color w:val="000000"/>
        </w:rPr>
        <w:t>Calibration</w:t>
      </w:r>
    </w:p>
    <w:p w14:paraId="3E11FD01" w14:textId="77777777" w:rsidR="006E2533" w:rsidRPr="006E2533" w:rsidRDefault="006E2533" w:rsidP="006E2533">
      <w:pPr>
        <w:pStyle w:val="Heading1"/>
        <w:numPr>
          <w:ilvl w:val="0"/>
          <w:numId w:val="0"/>
        </w:numPr>
        <w:ind w:left="851"/>
      </w:pPr>
    </w:p>
    <w:p w14:paraId="5D3B4A6B" w14:textId="26344399" w:rsidR="00417B44" w:rsidRPr="002A1AA4" w:rsidRDefault="003E626C" w:rsidP="00FB625D">
      <w:pPr>
        <w:pStyle w:val="Heading1"/>
      </w:pPr>
      <w:r w:rsidRPr="002A1AA4">
        <w:rPr>
          <w:caps w:val="0"/>
        </w:rPr>
        <w:t>PRE-REQUISITES</w:t>
      </w:r>
      <w:bookmarkEnd w:id="21"/>
    </w:p>
    <w:p w14:paraId="33BD3A24" w14:textId="42D452D2" w:rsidR="00620504" w:rsidRDefault="00620504" w:rsidP="00620504">
      <w:pPr>
        <w:pStyle w:val="BodyText"/>
      </w:pPr>
      <w:bookmarkStart w:id="22" w:name="_Toc469317462"/>
      <w:bookmarkStart w:id="23" w:name="_Hlk513106335"/>
      <w:bookmarkStart w:id="24" w:name="_Toc479651616"/>
      <w:bookmarkEnd w:id="22"/>
      <w:r w:rsidRPr="006715B3">
        <w:t>The pre-requisites that must be fulfilled prior to PQ execution are shown below</w:t>
      </w:r>
      <w:r w:rsidR="004A5561">
        <w:t xml:space="preserve"> for each process:</w:t>
      </w:r>
    </w:p>
    <w:p w14:paraId="2C0EAB72" w14:textId="6200F3B5" w:rsidR="002F17B5" w:rsidRDefault="00DB3DC4" w:rsidP="00DB3DC4">
      <w:pPr>
        <w:pStyle w:val="ListParagraph"/>
        <w:numPr>
          <w:ilvl w:val="0"/>
          <w:numId w:val="35"/>
        </w:numPr>
      </w:pPr>
      <w:r>
        <w:t xml:space="preserve">Ensure protocol PRC096295 Rev A is approved </w:t>
      </w:r>
      <w:r w:rsidR="0040071B">
        <w:t>before execution.</w:t>
      </w:r>
    </w:p>
    <w:p w14:paraId="08470B0C" w14:textId="3D30216F" w:rsidR="0040071B" w:rsidRDefault="0040071B" w:rsidP="00DB3DC4">
      <w:pPr>
        <w:pStyle w:val="ListParagraph"/>
        <w:numPr>
          <w:ilvl w:val="0"/>
          <w:numId w:val="35"/>
        </w:numPr>
      </w:pPr>
      <w:r>
        <w:t>Ensure all personnel required for execution is trained before execution.</w:t>
      </w:r>
    </w:p>
    <w:p w14:paraId="7A7F6A06" w14:textId="5323E096" w:rsidR="0040071B" w:rsidRDefault="0040071B" w:rsidP="00DB3DC4">
      <w:pPr>
        <w:pStyle w:val="ListParagraph"/>
        <w:numPr>
          <w:ilvl w:val="0"/>
          <w:numId w:val="35"/>
        </w:numPr>
      </w:pPr>
      <w:r>
        <w:t>Ensure the TR’s are available for each manufacturing station prior to the line’s training and start of the line’s build.</w:t>
      </w:r>
    </w:p>
    <w:p w14:paraId="226BB070" w14:textId="2B12CA93" w:rsidR="006E2533" w:rsidRDefault="006E2533" w:rsidP="00DB3DC4">
      <w:pPr>
        <w:pStyle w:val="ListParagraph"/>
        <w:numPr>
          <w:ilvl w:val="0"/>
          <w:numId w:val="35"/>
        </w:numPr>
      </w:pPr>
      <w:r>
        <w:t>Ensure all IQ/OQ/SV activities have been completed prior to star</w:t>
      </w:r>
      <w:r w:rsidR="00FA6AE4">
        <w:t>t.</w:t>
      </w:r>
    </w:p>
    <w:p w14:paraId="02BAF988" w14:textId="31049362" w:rsidR="006E2533" w:rsidRDefault="006E2533" w:rsidP="006E2533">
      <w:pPr>
        <w:pStyle w:val="ListParagraph"/>
        <w:numPr>
          <w:ilvl w:val="0"/>
          <w:numId w:val="35"/>
        </w:numPr>
      </w:pPr>
      <w:r>
        <w:t>Raw material for this protocol will be inspected by Megadyne Draper U</w:t>
      </w:r>
      <w:r w:rsidR="00FA6AE4">
        <w:t>T</w:t>
      </w:r>
      <w:r>
        <w:t>, the material used in this protocol will not be inspected by INDEPENDENCIA site for RMI.</w:t>
      </w:r>
    </w:p>
    <w:p w14:paraId="0FA4F789" w14:textId="77777777" w:rsidR="006E2533" w:rsidRDefault="006E2533" w:rsidP="002F17B5">
      <w:pPr>
        <w:pStyle w:val="ListParagraph"/>
        <w:ind w:left="1571"/>
      </w:pPr>
    </w:p>
    <w:p w14:paraId="024C86F4" w14:textId="5093A8F3" w:rsidR="006E2533" w:rsidRDefault="006E2533" w:rsidP="006E2533">
      <w:pPr>
        <w:pStyle w:val="ListParagraph"/>
        <w:ind w:left="900"/>
      </w:pPr>
      <w:r>
        <w:t xml:space="preserve">The following </w:t>
      </w:r>
      <w:r w:rsidR="00D36568">
        <w:t>Tables (4, 5 and 6) list</w:t>
      </w:r>
      <w:r>
        <w:t xml:space="preserve"> all the pre-requisite </w:t>
      </w:r>
      <w:r w:rsidR="00D36568">
        <w:t xml:space="preserve">documents </w:t>
      </w:r>
      <w:r>
        <w:t>necessary for the execution of each portion of this protocol.</w:t>
      </w:r>
    </w:p>
    <w:p w14:paraId="335EFAB0" w14:textId="58887A69" w:rsidR="006E2533" w:rsidRDefault="006E2533" w:rsidP="006E2533">
      <w:pPr>
        <w:pStyle w:val="BodyText"/>
        <w:numPr>
          <w:ilvl w:val="0"/>
          <w:numId w:val="34"/>
        </w:numPr>
      </w:pPr>
      <w:r>
        <w:t>Coating PTFE Line 175</w:t>
      </w:r>
    </w:p>
    <w:p w14:paraId="5DC3EEB4" w14:textId="77777777" w:rsidR="006E2533" w:rsidRDefault="006E2533" w:rsidP="006E2533">
      <w:pPr>
        <w:pStyle w:val="ListParagraph"/>
        <w:ind w:left="1571"/>
      </w:pPr>
      <w:r>
        <w:t>The Coating portion of this Performance Qualification can be executed once all the pre-requisites listed for Coating process have been approved and released.</w:t>
      </w:r>
    </w:p>
    <w:p w14:paraId="13F8303B" w14:textId="77777777" w:rsidR="006E2533" w:rsidRDefault="006E2533" w:rsidP="002F17B5">
      <w:pPr>
        <w:pStyle w:val="ListParagraph"/>
        <w:ind w:left="1571"/>
      </w:pPr>
    </w:p>
    <w:p w14:paraId="73A5CBF3" w14:textId="613DE02B" w:rsidR="00714E0C" w:rsidRPr="006715B3" w:rsidRDefault="00714E0C" w:rsidP="00714E0C">
      <w:pPr>
        <w:pStyle w:val="Caption"/>
      </w:pPr>
      <w:r w:rsidRPr="006715B3">
        <w:t xml:space="preserve">Table </w:t>
      </w:r>
      <w:r w:rsidR="003A669E">
        <w:t>4</w:t>
      </w:r>
      <w:r w:rsidRPr="006715B3">
        <w:t xml:space="preserve"> - Pre-Requisites</w:t>
      </w:r>
      <w:r>
        <w:t xml:space="preserve"> for Coating</w:t>
      </w:r>
      <w:r w:rsidR="006E2533">
        <w:t xml:space="preserve"> PTFE</w:t>
      </w:r>
    </w:p>
    <w:tbl>
      <w:tblPr>
        <w:tblStyle w:val="TableGrid"/>
        <w:tblW w:w="5135" w:type="pct"/>
        <w:tblInd w:w="-137" w:type="dxa"/>
        <w:tblLook w:val="04A0" w:firstRow="1" w:lastRow="0" w:firstColumn="1" w:lastColumn="0" w:noHBand="0" w:noVBand="1"/>
      </w:tblPr>
      <w:tblGrid>
        <w:gridCol w:w="3276"/>
        <w:gridCol w:w="3327"/>
        <w:gridCol w:w="3285"/>
      </w:tblGrid>
      <w:tr w:rsidR="00714E0C" w:rsidRPr="006715B3" w14:paraId="498F43CB" w14:textId="77777777" w:rsidTr="00B222AC">
        <w:trPr>
          <w:tblHeader/>
        </w:trPr>
        <w:tc>
          <w:tcPr>
            <w:tcW w:w="3276" w:type="dxa"/>
            <w:shd w:val="clear" w:color="auto" w:fill="D9D9D9" w:themeFill="background1" w:themeFillShade="D9"/>
            <w:vAlign w:val="center"/>
          </w:tcPr>
          <w:p w14:paraId="3067ECDE" w14:textId="77777777" w:rsidR="00714E0C" w:rsidRPr="006715B3" w:rsidRDefault="00714E0C" w:rsidP="00B222AC">
            <w:pPr>
              <w:pStyle w:val="vT-Title-C"/>
              <w:ind w:left="142" w:right="60"/>
            </w:pPr>
            <w:r w:rsidRPr="006715B3">
              <w:t>Pre-Requisite</w:t>
            </w:r>
          </w:p>
        </w:tc>
        <w:tc>
          <w:tcPr>
            <w:tcW w:w="3327" w:type="dxa"/>
            <w:shd w:val="clear" w:color="auto" w:fill="D9D9D9" w:themeFill="background1" w:themeFillShade="D9"/>
            <w:vAlign w:val="center"/>
          </w:tcPr>
          <w:p w14:paraId="1DF6D10D" w14:textId="77777777" w:rsidR="00714E0C" w:rsidRPr="006715B3" w:rsidRDefault="00714E0C" w:rsidP="00B222AC">
            <w:pPr>
              <w:pStyle w:val="vT-Title-C"/>
              <w:ind w:left="82" w:right="139"/>
            </w:pPr>
            <w:r w:rsidRPr="006715B3">
              <w:t>Document Title</w:t>
            </w:r>
          </w:p>
        </w:tc>
        <w:tc>
          <w:tcPr>
            <w:tcW w:w="3285" w:type="dxa"/>
            <w:shd w:val="clear" w:color="auto" w:fill="D9D9D9" w:themeFill="background1" w:themeFillShade="D9"/>
            <w:vAlign w:val="center"/>
          </w:tcPr>
          <w:p w14:paraId="20BE8F61" w14:textId="77777777" w:rsidR="00714E0C" w:rsidRPr="006715B3" w:rsidRDefault="00714E0C" w:rsidP="00B222AC">
            <w:pPr>
              <w:pStyle w:val="vT-Title-C"/>
              <w:ind w:left="94" w:right="143"/>
            </w:pPr>
            <w:r w:rsidRPr="006715B3">
              <w:t>Reference Doc. # or Attachment</w:t>
            </w:r>
          </w:p>
        </w:tc>
      </w:tr>
      <w:tr w:rsidR="00F556EA" w:rsidRPr="002A1AA4" w14:paraId="352E5AFE" w14:textId="77777777" w:rsidTr="00B222AC">
        <w:tc>
          <w:tcPr>
            <w:tcW w:w="3276" w:type="dxa"/>
            <w:vAlign w:val="center"/>
          </w:tcPr>
          <w:p w14:paraId="1828AE7F" w14:textId="07FDF84D" w:rsidR="00F556EA" w:rsidRPr="002A1AA4" w:rsidRDefault="00F556EA" w:rsidP="00F556EA">
            <w:pPr>
              <w:pStyle w:val="vT-Txt-L"/>
              <w:ind w:left="142" w:right="60"/>
              <w:rPr>
                <w:highlight w:val="cyan"/>
              </w:rPr>
            </w:pPr>
            <w:r w:rsidRPr="00C0646D">
              <w:t>Installation Qualification – CR</w:t>
            </w:r>
          </w:p>
        </w:tc>
        <w:tc>
          <w:tcPr>
            <w:tcW w:w="3327" w:type="dxa"/>
            <w:vAlign w:val="center"/>
          </w:tcPr>
          <w:p w14:paraId="6BBAF941" w14:textId="5A4ED063" w:rsidR="00F556EA" w:rsidRPr="002A1AA4" w:rsidRDefault="00791CAE" w:rsidP="00F556EA">
            <w:pPr>
              <w:pStyle w:val="BodyText"/>
              <w:numPr>
                <w:ilvl w:val="12"/>
                <w:numId w:val="0"/>
              </w:numPr>
              <w:ind w:left="82" w:right="139"/>
              <w:rPr>
                <w:rFonts w:cs="Arial"/>
              </w:rPr>
            </w:pPr>
            <w:hyperlink r:id="rId12" w:history="1">
              <w:r w:rsidR="00F556EA" w:rsidRPr="00645194">
                <w:t>IQ CR for Coating Burn-Off Oven E19584/Coating Burn-Off Oven Extractor E19588</w:t>
              </w:r>
            </w:hyperlink>
          </w:p>
        </w:tc>
        <w:tc>
          <w:tcPr>
            <w:tcW w:w="3285" w:type="dxa"/>
            <w:vAlign w:val="center"/>
          </w:tcPr>
          <w:p w14:paraId="7EF91883" w14:textId="5B180BCE" w:rsidR="00F556EA" w:rsidRPr="002A1AA4" w:rsidRDefault="00F556EA" w:rsidP="00F556EA">
            <w:pPr>
              <w:pStyle w:val="BodyText"/>
              <w:numPr>
                <w:ilvl w:val="12"/>
                <w:numId w:val="0"/>
              </w:numPr>
              <w:ind w:left="94" w:right="143"/>
              <w:rPr>
                <w:rFonts w:cs="Arial"/>
              </w:rPr>
            </w:pPr>
            <w:r>
              <w:t>PRC095456 Rev A</w:t>
            </w:r>
          </w:p>
        </w:tc>
      </w:tr>
      <w:tr w:rsidR="00F556EA" w:rsidRPr="002A1AA4" w14:paraId="45861089" w14:textId="77777777" w:rsidTr="00B222AC">
        <w:tc>
          <w:tcPr>
            <w:tcW w:w="3276" w:type="dxa"/>
            <w:vAlign w:val="center"/>
          </w:tcPr>
          <w:p w14:paraId="4E65906C" w14:textId="726698DF" w:rsidR="00F556EA" w:rsidRPr="002A1AA4" w:rsidRDefault="00F556EA" w:rsidP="00F556EA">
            <w:pPr>
              <w:pStyle w:val="vT-Txt-L"/>
              <w:ind w:left="142" w:right="60"/>
              <w:rPr>
                <w:highlight w:val="cyan"/>
              </w:rPr>
            </w:pPr>
            <w:r w:rsidRPr="00C0646D">
              <w:t>Installation Qualification – CR</w:t>
            </w:r>
          </w:p>
        </w:tc>
        <w:tc>
          <w:tcPr>
            <w:tcW w:w="3327" w:type="dxa"/>
            <w:vAlign w:val="center"/>
          </w:tcPr>
          <w:p w14:paraId="29626A62" w14:textId="54718B24" w:rsidR="00F556EA" w:rsidRPr="002A1AA4" w:rsidRDefault="00791CAE" w:rsidP="00F556EA">
            <w:pPr>
              <w:pStyle w:val="BodyText"/>
              <w:numPr>
                <w:ilvl w:val="12"/>
                <w:numId w:val="0"/>
              </w:numPr>
              <w:ind w:left="82" w:right="139"/>
              <w:rPr>
                <w:rFonts w:cs="Arial"/>
              </w:rPr>
            </w:pPr>
            <w:hyperlink r:id="rId13" w:history="1">
              <w:r w:rsidR="00F556EA" w:rsidRPr="00645194">
                <w:t>IQ CR Equipment for Sandblasting Area</w:t>
              </w:r>
            </w:hyperlink>
          </w:p>
        </w:tc>
        <w:tc>
          <w:tcPr>
            <w:tcW w:w="3285" w:type="dxa"/>
            <w:vAlign w:val="center"/>
          </w:tcPr>
          <w:p w14:paraId="3F9801B3" w14:textId="7EE02E7A" w:rsidR="00F556EA" w:rsidRPr="002A1AA4" w:rsidRDefault="00F556EA" w:rsidP="00F556EA">
            <w:pPr>
              <w:pStyle w:val="BodyText"/>
              <w:numPr>
                <w:ilvl w:val="12"/>
                <w:numId w:val="0"/>
              </w:numPr>
              <w:ind w:left="94" w:right="143"/>
              <w:rPr>
                <w:rFonts w:cs="Arial"/>
              </w:rPr>
            </w:pPr>
            <w:r>
              <w:t>PRC095481 Rev A</w:t>
            </w:r>
          </w:p>
        </w:tc>
      </w:tr>
      <w:tr w:rsidR="00F556EA" w:rsidRPr="002A1AA4" w14:paraId="19658EC9" w14:textId="77777777" w:rsidTr="00B222AC">
        <w:tc>
          <w:tcPr>
            <w:tcW w:w="3276" w:type="dxa"/>
            <w:vAlign w:val="center"/>
          </w:tcPr>
          <w:p w14:paraId="43352FCF" w14:textId="08FAB0F4" w:rsidR="00F556EA" w:rsidRPr="002A1AA4" w:rsidRDefault="00F556EA" w:rsidP="00F556EA">
            <w:pPr>
              <w:pStyle w:val="vT-Txt-L"/>
              <w:ind w:left="142" w:right="60"/>
              <w:rPr>
                <w:highlight w:val="cyan"/>
              </w:rPr>
            </w:pPr>
            <w:r w:rsidRPr="00C0646D">
              <w:t>Installation Qualification – CR</w:t>
            </w:r>
          </w:p>
        </w:tc>
        <w:tc>
          <w:tcPr>
            <w:tcW w:w="3327" w:type="dxa"/>
            <w:vAlign w:val="center"/>
          </w:tcPr>
          <w:p w14:paraId="6A780272" w14:textId="3F121AB5" w:rsidR="00F556EA" w:rsidRPr="002A1AA4" w:rsidRDefault="00F556EA" w:rsidP="00F556EA">
            <w:pPr>
              <w:pStyle w:val="BodyText"/>
              <w:numPr>
                <w:ilvl w:val="12"/>
                <w:numId w:val="0"/>
              </w:numPr>
              <w:ind w:left="82" w:right="139"/>
              <w:rPr>
                <w:rFonts w:cs="Arial"/>
              </w:rPr>
            </w:pPr>
            <w:r w:rsidRPr="00645194">
              <w:t>CR for Coating Area</w:t>
            </w:r>
          </w:p>
        </w:tc>
        <w:tc>
          <w:tcPr>
            <w:tcW w:w="3285" w:type="dxa"/>
            <w:vAlign w:val="center"/>
          </w:tcPr>
          <w:p w14:paraId="1902BEFC" w14:textId="2D2D58BE" w:rsidR="00F556EA" w:rsidRPr="002A1AA4" w:rsidRDefault="00F556EA" w:rsidP="00F556EA">
            <w:pPr>
              <w:pStyle w:val="BodyText"/>
              <w:numPr>
                <w:ilvl w:val="12"/>
                <w:numId w:val="0"/>
              </w:numPr>
              <w:ind w:left="94" w:right="143"/>
              <w:rPr>
                <w:rFonts w:cs="Arial"/>
              </w:rPr>
            </w:pPr>
            <w:r>
              <w:t>PRC096087 Rev A</w:t>
            </w:r>
          </w:p>
        </w:tc>
      </w:tr>
      <w:tr w:rsidR="00F556EA" w:rsidRPr="002A1AA4" w14:paraId="08242D0D" w14:textId="77777777" w:rsidTr="00B222AC">
        <w:tc>
          <w:tcPr>
            <w:tcW w:w="3276" w:type="dxa"/>
            <w:vAlign w:val="center"/>
          </w:tcPr>
          <w:p w14:paraId="68236233" w14:textId="31C18211" w:rsidR="00F556EA" w:rsidRPr="002A1AA4" w:rsidRDefault="00F556EA" w:rsidP="00F556EA">
            <w:pPr>
              <w:pStyle w:val="vT-Txt-L"/>
              <w:ind w:left="142" w:right="60"/>
              <w:rPr>
                <w:highlight w:val="cyan"/>
              </w:rPr>
            </w:pPr>
            <w:r w:rsidRPr="00C0646D">
              <w:t>Installation Qualification – CR</w:t>
            </w:r>
          </w:p>
        </w:tc>
        <w:tc>
          <w:tcPr>
            <w:tcW w:w="3327" w:type="dxa"/>
            <w:vAlign w:val="center"/>
          </w:tcPr>
          <w:p w14:paraId="307B2CAC" w14:textId="2467CE7D" w:rsidR="00F556EA" w:rsidRPr="002A1AA4" w:rsidRDefault="00791CAE" w:rsidP="00F556EA">
            <w:pPr>
              <w:pStyle w:val="BodyText"/>
              <w:numPr>
                <w:ilvl w:val="12"/>
                <w:numId w:val="0"/>
              </w:numPr>
              <w:ind w:left="82" w:right="139"/>
              <w:rPr>
                <w:rFonts w:cs="Arial"/>
              </w:rPr>
            </w:pPr>
            <w:hyperlink r:id="rId14" w:history="1">
              <w:r w:rsidR="00F556EA" w:rsidRPr="00645194">
                <w:t>Completion Report the Ultrasonic Cleaner.</w:t>
              </w:r>
            </w:hyperlink>
          </w:p>
        </w:tc>
        <w:tc>
          <w:tcPr>
            <w:tcW w:w="3285" w:type="dxa"/>
            <w:vAlign w:val="center"/>
          </w:tcPr>
          <w:p w14:paraId="006D9CC7" w14:textId="0F025669" w:rsidR="00F556EA" w:rsidRPr="002A1AA4" w:rsidRDefault="00F556EA" w:rsidP="00F556EA">
            <w:pPr>
              <w:pStyle w:val="BodyText"/>
              <w:numPr>
                <w:ilvl w:val="12"/>
                <w:numId w:val="0"/>
              </w:numPr>
              <w:ind w:left="94" w:right="143"/>
              <w:rPr>
                <w:rFonts w:cs="Arial"/>
              </w:rPr>
            </w:pPr>
            <w:r>
              <w:t>PRC095994 Rev A</w:t>
            </w:r>
          </w:p>
        </w:tc>
      </w:tr>
      <w:tr w:rsidR="00F556EA" w:rsidRPr="002A1AA4" w14:paraId="66AC216F" w14:textId="77777777" w:rsidTr="00B222AC">
        <w:tc>
          <w:tcPr>
            <w:tcW w:w="3276" w:type="dxa"/>
            <w:vAlign w:val="center"/>
          </w:tcPr>
          <w:p w14:paraId="6EE10C62" w14:textId="59633D24" w:rsidR="00F556EA" w:rsidRPr="002A1AA4" w:rsidRDefault="00F556EA" w:rsidP="00F556EA">
            <w:pPr>
              <w:pStyle w:val="vT-Txt-L"/>
              <w:ind w:left="142" w:right="60"/>
              <w:rPr>
                <w:highlight w:val="cyan"/>
              </w:rPr>
            </w:pPr>
            <w:r w:rsidRPr="00C0646D">
              <w:t>Installation Qualification – CR</w:t>
            </w:r>
          </w:p>
        </w:tc>
        <w:tc>
          <w:tcPr>
            <w:tcW w:w="3327" w:type="dxa"/>
            <w:vAlign w:val="center"/>
          </w:tcPr>
          <w:p w14:paraId="4AA50DF0" w14:textId="1B79F9BC" w:rsidR="00F556EA" w:rsidRPr="002A1AA4" w:rsidRDefault="00791CAE" w:rsidP="00F556EA">
            <w:pPr>
              <w:pStyle w:val="BodyText"/>
              <w:numPr>
                <w:ilvl w:val="12"/>
                <w:numId w:val="0"/>
              </w:numPr>
              <w:ind w:left="82" w:right="139"/>
              <w:rPr>
                <w:rFonts w:cs="Arial"/>
              </w:rPr>
            </w:pPr>
            <w:hyperlink r:id="rId15" w:history="1">
              <w:r w:rsidR="00F556EA" w:rsidRPr="00645194">
                <w:t xml:space="preserve">CR for </w:t>
              </w:r>
              <w:r w:rsidR="00F556EA">
                <w:t>Drying</w:t>
              </w:r>
            </w:hyperlink>
            <w:r w:rsidR="00F556EA">
              <w:t xml:space="preserve"> Room</w:t>
            </w:r>
          </w:p>
        </w:tc>
        <w:tc>
          <w:tcPr>
            <w:tcW w:w="3285" w:type="dxa"/>
            <w:vAlign w:val="center"/>
          </w:tcPr>
          <w:p w14:paraId="39149BDC" w14:textId="74D31244" w:rsidR="00F556EA" w:rsidRPr="002A1AA4" w:rsidRDefault="00F556EA" w:rsidP="00F556EA">
            <w:pPr>
              <w:pStyle w:val="BodyText"/>
              <w:numPr>
                <w:ilvl w:val="12"/>
                <w:numId w:val="0"/>
              </w:numPr>
              <w:ind w:left="94" w:right="143"/>
              <w:rPr>
                <w:rFonts w:cs="Arial"/>
              </w:rPr>
            </w:pPr>
            <w:r>
              <w:t>PRC096203 Rev A</w:t>
            </w:r>
          </w:p>
        </w:tc>
      </w:tr>
      <w:tr w:rsidR="00F556EA" w:rsidRPr="002A1AA4" w14:paraId="3196D4F6" w14:textId="77777777" w:rsidTr="00B222AC">
        <w:tc>
          <w:tcPr>
            <w:tcW w:w="3276" w:type="dxa"/>
            <w:vAlign w:val="center"/>
          </w:tcPr>
          <w:p w14:paraId="748B8958" w14:textId="5DDC3DC1" w:rsidR="00F556EA" w:rsidRPr="002A1AA4" w:rsidRDefault="00F556EA" w:rsidP="00F556EA">
            <w:pPr>
              <w:pStyle w:val="vT-Txt-L"/>
              <w:ind w:left="142" w:right="60"/>
              <w:rPr>
                <w:highlight w:val="cyan"/>
              </w:rPr>
            </w:pPr>
            <w:r w:rsidRPr="00C0646D">
              <w:lastRenderedPageBreak/>
              <w:t>Installation Qualification – CR</w:t>
            </w:r>
          </w:p>
        </w:tc>
        <w:tc>
          <w:tcPr>
            <w:tcW w:w="3327" w:type="dxa"/>
            <w:vAlign w:val="center"/>
          </w:tcPr>
          <w:p w14:paraId="2820F5FF" w14:textId="7BCFE9F4" w:rsidR="00F556EA" w:rsidRPr="002A1AA4" w:rsidRDefault="00F556EA" w:rsidP="00F556EA">
            <w:pPr>
              <w:pStyle w:val="BodyText"/>
              <w:numPr>
                <w:ilvl w:val="12"/>
                <w:numId w:val="0"/>
              </w:numPr>
              <w:ind w:left="82" w:right="139"/>
              <w:rPr>
                <w:rFonts w:cs="Arial"/>
              </w:rPr>
            </w:pPr>
            <w:r>
              <w:t>CR for Curing oven w/Truck E19582, Oven Humidifier E19583, Curing Ovens Extractor E19581, T02737 Blades co</w:t>
            </w:r>
          </w:p>
        </w:tc>
        <w:tc>
          <w:tcPr>
            <w:tcW w:w="3285" w:type="dxa"/>
            <w:vAlign w:val="center"/>
          </w:tcPr>
          <w:p w14:paraId="138A0963" w14:textId="64304CDF" w:rsidR="00F556EA" w:rsidRPr="002A1AA4" w:rsidRDefault="00F556EA" w:rsidP="00F556EA">
            <w:pPr>
              <w:pStyle w:val="BodyText"/>
              <w:numPr>
                <w:ilvl w:val="12"/>
                <w:numId w:val="0"/>
              </w:numPr>
              <w:ind w:left="94" w:right="143"/>
              <w:rPr>
                <w:rFonts w:cs="Arial"/>
              </w:rPr>
            </w:pPr>
            <w:r>
              <w:t>PRC096664 Rev A</w:t>
            </w:r>
          </w:p>
        </w:tc>
      </w:tr>
      <w:tr w:rsidR="00F556EA" w:rsidRPr="002A1AA4" w14:paraId="28CB980F" w14:textId="77777777" w:rsidTr="00B222AC">
        <w:tc>
          <w:tcPr>
            <w:tcW w:w="3276" w:type="dxa"/>
            <w:vAlign w:val="center"/>
          </w:tcPr>
          <w:p w14:paraId="0274AB7A" w14:textId="61AB3F61" w:rsidR="00F556EA" w:rsidRPr="002A1AA4" w:rsidRDefault="00F556EA" w:rsidP="00F556EA">
            <w:pPr>
              <w:pStyle w:val="vT-Txt-L"/>
              <w:ind w:left="142" w:right="60"/>
              <w:rPr>
                <w:highlight w:val="cyan"/>
              </w:rPr>
            </w:pPr>
            <w:r w:rsidRPr="00C0646D">
              <w:t xml:space="preserve">Software Validation </w:t>
            </w:r>
            <w:r>
              <w:t>–</w:t>
            </w:r>
            <w:r w:rsidRPr="00C0646D">
              <w:t xml:space="preserve"> CR</w:t>
            </w:r>
          </w:p>
        </w:tc>
        <w:tc>
          <w:tcPr>
            <w:tcW w:w="3327" w:type="dxa"/>
            <w:vAlign w:val="center"/>
          </w:tcPr>
          <w:p w14:paraId="50E30D15" w14:textId="25865E17" w:rsidR="00F556EA" w:rsidRPr="002A1AA4" w:rsidRDefault="00791CAE" w:rsidP="00F556EA">
            <w:pPr>
              <w:pStyle w:val="BodyText"/>
              <w:numPr>
                <w:ilvl w:val="12"/>
                <w:numId w:val="0"/>
              </w:numPr>
              <w:ind w:left="82" w:right="139"/>
              <w:rPr>
                <w:rFonts w:cs="Arial"/>
              </w:rPr>
            </w:pPr>
            <w:hyperlink r:id="rId16" w:history="1">
              <w:r w:rsidR="00F556EA" w:rsidRPr="00867A71">
                <w:t>Software Validation Completion Report for Megadyne L173 E19578 Pre-Heat Oven ES3218</w:t>
              </w:r>
            </w:hyperlink>
          </w:p>
        </w:tc>
        <w:tc>
          <w:tcPr>
            <w:tcW w:w="3285" w:type="dxa"/>
            <w:vAlign w:val="center"/>
          </w:tcPr>
          <w:p w14:paraId="3179CD74" w14:textId="2578E480" w:rsidR="00F556EA" w:rsidRPr="002A1AA4" w:rsidRDefault="00F556EA" w:rsidP="00F556EA">
            <w:pPr>
              <w:pStyle w:val="BodyText"/>
              <w:numPr>
                <w:ilvl w:val="12"/>
                <w:numId w:val="0"/>
              </w:numPr>
              <w:ind w:left="94" w:right="143"/>
              <w:rPr>
                <w:rFonts w:cs="Arial"/>
              </w:rPr>
            </w:pPr>
            <w:r>
              <w:t>PRC096338 Rev A</w:t>
            </w:r>
          </w:p>
        </w:tc>
      </w:tr>
      <w:tr w:rsidR="00F556EA" w:rsidRPr="002A1AA4" w14:paraId="0ACF5030" w14:textId="77777777" w:rsidTr="00B222AC">
        <w:tc>
          <w:tcPr>
            <w:tcW w:w="3276" w:type="dxa"/>
            <w:vAlign w:val="center"/>
          </w:tcPr>
          <w:p w14:paraId="259544C7" w14:textId="79E1E430" w:rsidR="00F556EA" w:rsidRPr="002A1AA4" w:rsidRDefault="00F556EA" w:rsidP="00F556EA">
            <w:pPr>
              <w:pStyle w:val="vT-Txt-L"/>
              <w:ind w:left="142" w:right="60"/>
              <w:rPr>
                <w:highlight w:val="cyan"/>
              </w:rPr>
            </w:pPr>
            <w:r w:rsidRPr="00C0646D">
              <w:t xml:space="preserve">Software Validation </w:t>
            </w:r>
            <w:r>
              <w:t>–</w:t>
            </w:r>
            <w:r w:rsidRPr="00C0646D">
              <w:t xml:space="preserve"> CR</w:t>
            </w:r>
          </w:p>
        </w:tc>
        <w:tc>
          <w:tcPr>
            <w:tcW w:w="3327" w:type="dxa"/>
            <w:vAlign w:val="center"/>
          </w:tcPr>
          <w:p w14:paraId="6A7C4B26" w14:textId="020CF1F3" w:rsidR="00F556EA" w:rsidRPr="002A1AA4" w:rsidRDefault="00791CAE" w:rsidP="00F556EA">
            <w:pPr>
              <w:pStyle w:val="BodyText"/>
              <w:numPr>
                <w:ilvl w:val="12"/>
                <w:numId w:val="0"/>
              </w:numPr>
              <w:ind w:left="82" w:right="139"/>
              <w:rPr>
                <w:rFonts w:cs="Arial"/>
              </w:rPr>
            </w:pPr>
            <w:hyperlink r:id="rId17" w:history="1">
              <w:r w:rsidR="00F556EA" w:rsidRPr="00867A71">
                <w:t>Completion Report for E19584 Coating Burn-Off Oven software validation Maximo ID ES3224</w:t>
              </w:r>
            </w:hyperlink>
          </w:p>
        </w:tc>
        <w:tc>
          <w:tcPr>
            <w:tcW w:w="3285" w:type="dxa"/>
            <w:vAlign w:val="center"/>
          </w:tcPr>
          <w:p w14:paraId="3D5BEE3C" w14:textId="40BB9066" w:rsidR="00F556EA" w:rsidRPr="002A1AA4" w:rsidRDefault="00F556EA" w:rsidP="00F556EA">
            <w:pPr>
              <w:pStyle w:val="BodyText"/>
              <w:numPr>
                <w:ilvl w:val="12"/>
                <w:numId w:val="0"/>
              </w:numPr>
              <w:ind w:left="94" w:right="143"/>
              <w:rPr>
                <w:rFonts w:cs="Arial"/>
              </w:rPr>
            </w:pPr>
            <w:r>
              <w:t>PRC096315 Rev A</w:t>
            </w:r>
          </w:p>
        </w:tc>
      </w:tr>
      <w:tr w:rsidR="00F556EA" w:rsidRPr="002A1AA4" w14:paraId="0B0BE052" w14:textId="77777777" w:rsidTr="00B222AC">
        <w:tc>
          <w:tcPr>
            <w:tcW w:w="3276" w:type="dxa"/>
            <w:vAlign w:val="center"/>
          </w:tcPr>
          <w:p w14:paraId="4E43F37D" w14:textId="5CE819CB" w:rsidR="00F556EA" w:rsidRPr="002A1AA4" w:rsidRDefault="00F556EA" w:rsidP="00F556EA">
            <w:pPr>
              <w:pStyle w:val="vT-Txt-L"/>
              <w:ind w:left="142" w:right="60"/>
              <w:rPr>
                <w:highlight w:val="cyan"/>
              </w:rPr>
            </w:pPr>
            <w:r w:rsidRPr="00C0646D">
              <w:t xml:space="preserve">Software Validation </w:t>
            </w:r>
            <w:r>
              <w:t>–</w:t>
            </w:r>
            <w:r w:rsidRPr="00C0646D">
              <w:t xml:space="preserve"> CR</w:t>
            </w:r>
          </w:p>
        </w:tc>
        <w:tc>
          <w:tcPr>
            <w:tcW w:w="3327" w:type="dxa"/>
            <w:vAlign w:val="center"/>
          </w:tcPr>
          <w:p w14:paraId="1FE0E924" w14:textId="5E02CD89" w:rsidR="00F556EA" w:rsidRPr="002A1AA4" w:rsidRDefault="00791CAE" w:rsidP="00F556EA">
            <w:pPr>
              <w:pStyle w:val="BodyText"/>
              <w:numPr>
                <w:ilvl w:val="12"/>
                <w:numId w:val="0"/>
              </w:numPr>
              <w:ind w:left="82" w:right="139"/>
              <w:rPr>
                <w:rFonts w:cs="Arial"/>
              </w:rPr>
            </w:pPr>
            <w:hyperlink r:id="rId18" w:history="1">
              <w:r w:rsidR="00F556EA" w:rsidRPr="00867A71">
                <w:t>Completion Report for Software Validation for E19582 Curing Oven Máximo ID ES3222</w:t>
              </w:r>
            </w:hyperlink>
          </w:p>
        </w:tc>
        <w:tc>
          <w:tcPr>
            <w:tcW w:w="3285" w:type="dxa"/>
            <w:vAlign w:val="center"/>
          </w:tcPr>
          <w:p w14:paraId="125CBEAE" w14:textId="42A5FCC5" w:rsidR="00F556EA" w:rsidRPr="002A1AA4" w:rsidRDefault="00F556EA" w:rsidP="00F556EA">
            <w:pPr>
              <w:pStyle w:val="BodyText"/>
              <w:numPr>
                <w:ilvl w:val="12"/>
                <w:numId w:val="0"/>
              </w:numPr>
              <w:ind w:left="94" w:right="143"/>
              <w:rPr>
                <w:rFonts w:cs="Arial"/>
              </w:rPr>
            </w:pPr>
            <w:r>
              <w:t>PRC096408 Rev A</w:t>
            </w:r>
          </w:p>
        </w:tc>
      </w:tr>
      <w:tr w:rsidR="00F556EA" w:rsidRPr="002A1AA4" w14:paraId="1AEDA511" w14:textId="77777777" w:rsidTr="00B222AC">
        <w:tc>
          <w:tcPr>
            <w:tcW w:w="3276" w:type="dxa"/>
            <w:vAlign w:val="center"/>
          </w:tcPr>
          <w:p w14:paraId="61A96BB9" w14:textId="27A63EB2" w:rsidR="00F556EA" w:rsidRPr="002A1AA4" w:rsidRDefault="00F556EA" w:rsidP="00F556EA">
            <w:pPr>
              <w:pStyle w:val="vT-Txt-L"/>
              <w:ind w:left="142" w:right="60"/>
              <w:rPr>
                <w:highlight w:val="cyan"/>
              </w:rPr>
            </w:pPr>
            <w:r w:rsidRPr="00C0646D">
              <w:t xml:space="preserve">Software Validation </w:t>
            </w:r>
            <w:r>
              <w:t>–</w:t>
            </w:r>
            <w:r w:rsidRPr="00C0646D">
              <w:t xml:space="preserve"> CR</w:t>
            </w:r>
          </w:p>
        </w:tc>
        <w:tc>
          <w:tcPr>
            <w:tcW w:w="3327" w:type="dxa"/>
            <w:vAlign w:val="center"/>
          </w:tcPr>
          <w:p w14:paraId="3B96926A" w14:textId="7311A089" w:rsidR="00F556EA" w:rsidRPr="002A1AA4" w:rsidRDefault="00791CAE" w:rsidP="00F556EA">
            <w:pPr>
              <w:pStyle w:val="BodyText"/>
              <w:numPr>
                <w:ilvl w:val="12"/>
                <w:numId w:val="0"/>
              </w:numPr>
              <w:ind w:left="82" w:right="139"/>
              <w:rPr>
                <w:rFonts w:cs="Arial"/>
              </w:rPr>
            </w:pPr>
            <w:hyperlink r:id="rId19" w:history="1">
              <w:r w:rsidR="00F556EA" w:rsidRPr="00FA3A31">
                <w:t>Completion Report for Software Validation for E19575 Automated Sand Blaster ID ES3215</w:t>
              </w:r>
            </w:hyperlink>
          </w:p>
        </w:tc>
        <w:tc>
          <w:tcPr>
            <w:tcW w:w="3285" w:type="dxa"/>
            <w:vAlign w:val="center"/>
          </w:tcPr>
          <w:p w14:paraId="1A7BD02A" w14:textId="2BDC9328" w:rsidR="00F556EA" w:rsidRPr="002A1AA4" w:rsidRDefault="00F556EA" w:rsidP="00F556EA">
            <w:pPr>
              <w:pStyle w:val="BodyText"/>
              <w:numPr>
                <w:ilvl w:val="12"/>
                <w:numId w:val="0"/>
              </w:numPr>
              <w:ind w:left="94" w:right="143"/>
              <w:rPr>
                <w:rFonts w:cs="Arial"/>
              </w:rPr>
            </w:pPr>
            <w:r>
              <w:t>PRC096602 Rev A</w:t>
            </w:r>
          </w:p>
        </w:tc>
      </w:tr>
      <w:tr w:rsidR="00F556EA" w:rsidRPr="002A1AA4" w14:paraId="3D6E2E25" w14:textId="77777777" w:rsidTr="00B222AC">
        <w:tc>
          <w:tcPr>
            <w:tcW w:w="3276" w:type="dxa"/>
            <w:vAlign w:val="center"/>
          </w:tcPr>
          <w:p w14:paraId="29E22D6E" w14:textId="2D9E0C07" w:rsidR="00F556EA" w:rsidRPr="002A1AA4" w:rsidRDefault="00F556EA" w:rsidP="00F556EA">
            <w:pPr>
              <w:pStyle w:val="vT-Txt-L"/>
              <w:ind w:left="142" w:right="60"/>
              <w:rPr>
                <w:highlight w:val="cyan"/>
              </w:rPr>
            </w:pPr>
            <w:r>
              <w:t xml:space="preserve">Software Validation - CR </w:t>
            </w:r>
          </w:p>
        </w:tc>
        <w:tc>
          <w:tcPr>
            <w:tcW w:w="3327" w:type="dxa"/>
            <w:vAlign w:val="center"/>
          </w:tcPr>
          <w:p w14:paraId="64F5ADE6" w14:textId="72792432" w:rsidR="00F556EA" w:rsidRPr="002A1AA4" w:rsidRDefault="00F556EA" w:rsidP="00F556EA">
            <w:pPr>
              <w:pStyle w:val="BodyText"/>
              <w:numPr>
                <w:ilvl w:val="12"/>
                <w:numId w:val="0"/>
              </w:numPr>
              <w:ind w:left="82" w:right="139"/>
              <w:rPr>
                <w:rFonts w:cs="Arial"/>
              </w:rPr>
            </w:pPr>
            <w:r>
              <w:t>CR for Software Validation for E20094 Drying Room HVAC Max ID: ES4035</w:t>
            </w:r>
          </w:p>
        </w:tc>
        <w:tc>
          <w:tcPr>
            <w:tcW w:w="3285" w:type="dxa"/>
            <w:vAlign w:val="center"/>
          </w:tcPr>
          <w:p w14:paraId="401D41B2" w14:textId="257F7986" w:rsidR="00F556EA" w:rsidRPr="002A1AA4" w:rsidRDefault="00F556EA" w:rsidP="00F556EA">
            <w:pPr>
              <w:pStyle w:val="BodyText"/>
              <w:numPr>
                <w:ilvl w:val="12"/>
                <w:numId w:val="0"/>
              </w:numPr>
              <w:ind w:left="94" w:right="143"/>
              <w:rPr>
                <w:rFonts w:cs="Arial"/>
              </w:rPr>
            </w:pPr>
            <w:r>
              <w:t>PRC096323 Rev A</w:t>
            </w:r>
          </w:p>
        </w:tc>
      </w:tr>
      <w:tr w:rsidR="00F556EA" w:rsidRPr="002A1AA4" w14:paraId="0D5FA86A" w14:textId="77777777" w:rsidTr="00B222AC">
        <w:tc>
          <w:tcPr>
            <w:tcW w:w="3276" w:type="dxa"/>
            <w:vAlign w:val="center"/>
          </w:tcPr>
          <w:p w14:paraId="46ED0B2C" w14:textId="2DA55930" w:rsidR="00F556EA" w:rsidRPr="002A1AA4" w:rsidRDefault="00F556EA" w:rsidP="00F556EA">
            <w:pPr>
              <w:pStyle w:val="vT-Txt-L"/>
              <w:ind w:left="142" w:right="60"/>
              <w:rPr>
                <w:highlight w:val="cyan"/>
              </w:rPr>
            </w:pPr>
            <w:r>
              <w:t>Draft Procedures</w:t>
            </w:r>
          </w:p>
        </w:tc>
        <w:tc>
          <w:tcPr>
            <w:tcW w:w="3327" w:type="dxa"/>
            <w:vAlign w:val="center"/>
          </w:tcPr>
          <w:p w14:paraId="0ED266A3" w14:textId="3A7841C0" w:rsidR="00F556EA" w:rsidRPr="002A1AA4" w:rsidRDefault="00791CAE" w:rsidP="00F556EA">
            <w:pPr>
              <w:pStyle w:val="BodyText"/>
              <w:numPr>
                <w:ilvl w:val="12"/>
                <w:numId w:val="0"/>
              </w:numPr>
              <w:ind w:left="82" w:right="139"/>
              <w:rPr>
                <w:rFonts w:cs="Arial"/>
              </w:rPr>
            </w:pPr>
            <w:hyperlink r:id="rId20" w:history="1">
              <w:r w:rsidR="00F556EA" w:rsidRPr="00B402F0">
                <w:t>Manufacturing Process Control Plan for Megadyne E-Z CLEAN Electrosurgical Electrodes</w:t>
              </w:r>
            </w:hyperlink>
          </w:p>
        </w:tc>
        <w:tc>
          <w:tcPr>
            <w:tcW w:w="3285" w:type="dxa"/>
            <w:vAlign w:val="center"/>
          </w:tcPr>
          <w:p w14:paraId="38B831EA" w14:textId="5760D1B9" w:rsidR="00F556EA" w:rsidRPr="002A1AA4" w:rsidRDefault="00F556EA" w:rsidP="00F556EA">
            <w:pPr>
              <w:pStyle w:val="BodyText"/>
              <w:numPr>
                <w:ilvl w:val="12"/>
                <w:numId w:val="0"/>
              </w:numPr>
              <w:ind w:left="94" w:right="143"/>
              <w:rPr>
                <w:rFonts w:cs="Arial"/>
              </w:rPr>
            </w:pPr>
            <w:r>
              <w:t>PR001712 Draft</w:t>
            </w:r>
          </w:p>
        </w:tc>
      </w:tr>
      <w:tr w:rsidR="00F556EA" w:rsidRPr="002A1AA4" w14:paraId="78A467D7" w14:textId="77777777" w:rsidTr="00B222AC">
        <w:tc>
          <w:tcPr>
            <w:tcW w:w="3276" w:type="dxa"/>
            <w:vAlign w:val="center"/>
          </w:tcPr>
          <w:p w14:paraId="29CCAC26" w14:textId="04F766A1" w:rsidR="00F556EA" w:rsidRPr="002A1AA4" w:rsidRDefault="00F556EA" w:rsidP="00F556EA">
            <w:pPr>
              <w:pStyle w:val="vT-Txt-L"/>
              <w:ind w:left="142" w:right="60"/>
              <w:rPr>
                <w:highlight w:val="cyan"/>
              </w:rPr>
            </w:pPr>
            <w:r>
              <w:t>Draft Procedures</w:t>
            </w:r>
          </w:p>
        </w:tc>
        <w:tc>
          <w:tcPr>
            <w:tcW w:w="3327" w:type="dxa"/>
            <w:vAlign w:val="center"/>
          </w:tcPr>
          <w:p w14:paraId="2BF4E5C7" w14:textId="12D3D08A" w:rsidR="00F556EA" w:rsidRPr="002A1AA4" w:rsidRDefault="00F556EA" w:rsidP="00F556EA">
            <w:pPr>
              <w:pStyle w:val="BodyText"/>
              <w:numPr>
                <w:ilvl w:val="12"/>
                <w:numId w:val="0"/>
              </w:numPr>
              <w:ind w:left="82" w:right="139"/>
              <w:rPr>
                <w:rFonts w:cs="Arial"/>
              </w:rPr>
            </w:pPr>
            <w:r>
              <w:t>I-Sheet</w:t>
            </w:r>
          </w:p>
        </w:tc>
        <w:tc>
          <w:tcPr>
            <w:tcW w:w="3285" w:type="dxa"/>
            <w:vAlign w:val="center"/>
          </w:tcPr>
          <w:p w14:paraId="6D1FD111" w14:textId="43A29E2E" w:rsidR="00F556EA" w:rsidRPr="002A1AA4" w:rsidRDefault="00F556EA" w:rsidP="00F556EA">
            <w:pPr>
              <w:pStyle w:val="BodyText"/>
              <w:numPr>
                <w:ilvl w:val="12"/>
                <w:numId w:val="0"/>
              </w:numPr>
              <w:ind w:left="94" w:right="143"/>
              <w:rPr>
                <w:rFonts w:cs="Arial"/>
              </w:rPr>
            </w:pPr>
            <w:r>
              <w:t>SPE004694 Draft</w:t>
            </w:r>
          </w:p>
        </w:tc>
      </w:tr>
      <w:tr w:rsidR="00F556EA" w:rsidRPr="002A1AA4" w14:paraId="229F4BA4" w14:textId="77777777" w:rsidTr="00B222AC">
        <w:tc>
          <w:tcPr>
            <w:tcW w:w="3276" w:type="dxa"/>
            <w:vAlign w:val="center"/>
          </w:tcPr>
          <w:p w14:paraId="5630AE3F" w14:textId="6AF5A578" w:rsidR="00F556EA" w:rsidRPr="002A1AA4" w:rsidRDefault="00F556EA" w:rsidP="00F556EA">
            <w:pPr>
              <w:pStyle w:val="vT-Txt-L"/>
              <w:ind w:left="142" w:right="60"/>
              <w:rPr>
                <w:highlight w:val="cyan"/>
              </w:rPr>
            </w:pPr>
            <w:r>
              <w:t>Draft Procedures</w:t>
            </w:r>
          </w:p>
        </w:tc>
        <w:tc>
          <w:tcPr>
            <w:tcW w:w="3327" w:type="dxa"/>
            <w:vAlign w:val="center"/>
          </w:tcPr>
          <w:p w14:paraId="24998C91" w14:textId="7E418C95" w:rsidR="00F556EA" w:rsidRPr="002A1AA4" w:rsidRDefault="00F556EA" w:rsidP="00F556EA">
            <w:pPr>
              <w:pStyle w:val="BodyText"/>
              <w:numPr>
                <w:ilvl w:val="12"/>
                <w:numId w:val="0"/>
              </w:numPr>
              <w:ind w:left="82" w:right="139"/>
              <w:rPr>
                <w:rFonts w:cs="Arial"/>
              </w:rPr>
            </w:pPr>
            <w:r w:rsidRPr="00B402F0">
              <w:t>Process Specification for MIMAS Coating</w:t>
            </w:r>
          </w:p>
        </w:tc>
        <w:tc>
          <w:tcPr>
            <w:tcW w:w="3285" w:type="dxa"/>
            <w:vAlign w:val="center"/>
          </w:tcPr>
          <w:p w14:paraId="31B25CCF" w14:textId="2D121775" w:rsidR="00F556EA" w:rsidRPr="002A1AA4" w:rsidRDefault="00F556EA" w:rsidP="00F556EA">
            <w:pPr>
              <w:pStyle w:val="BodyText"/>
              <w:numPr>
                <w:ilvl w:val="12"/>
                <w:numId w:val="0"/>
              </w:numPr>
              <w:ind w:left="94" w:right="143"/>
              <w:rPr>
                <w:rFonts w:cs="Arial"/>
              </w:rPr>
            </w:pPr>
            <w:r>
              <w:t>PR001753 Draft</w:t>
            </w:r>
          </w:p>
        </w:tc>
      </w:tr>
      <w:tr w:rsidR="00F556EA" w:rsidRPr="002A1AA4" w14:paraId="06D852D1" w14:textId="77777777" w:rsidTr="00B222AC">
        <w:tc>
          <w:tcPr>
            <w:tcW w:w="3276" w:type="dxa"/>
            <w:vAlign w:val="center"/>
          </w:tcPr>
          <w:p w14:paraId="54258F45" w14:textId="5DB0D838" w:rsidR="00F556EA" w:rsidRPr="002A1AA4" w:rsidRDefault="00F556EA" w:rsidP="00F556EA">
            <w:pPr>
              <w:pStyle w:val="vT-Txt-L"/>
              <w:ind w:left="142" w:right="60"/>
              <w:rPr>
                <w:highlight w:val="cyan"/>
              </w:rPr>
            </w:pPr>
            <w:r>
              <w:t>Draft Procedures</w:t>
            </w:r>
          </w:p>
        </w:tc>
        <w:tc>
          <w:tcPr>
            <w:tcW w:w="3327" w:type="dxa"/>
            <w:vAlign w:val="center"/>
          </w:tcPr>
          <w:p w14:paraId="3FF628DA" w14:textId="61DAC907" w:rsidR="00F556EA" w:rsidRPr="002A1AA4" w:rsidRDefault="00F556EA" w:rsidP="00F556EA">
            <w:pPr>
              <w:pStyle w:val="BodyText"/>
              <w:numPr>
                <w:ilvl w:val="12"/>
                <w:numId w:val="0"/>
              </w:numPr>
              <w:ind w:left="82" w:right="139"/>
              <w:rPr>
                <w:rFonts w:cs="Arial"/>
              </w:rPr>
            </w:pPr>
            <w:r>
              <w:t>pFMEA</w:t>
            </w:r>
          </w:p>
        </w:tc>
        <w:tc>
          <w:tcPr>
            <w:tcW w:w="3285" w:type="dxa"/>
            <w:vAlign w:val="center"/>
          </w:tcPr>
          <w:p w14:paraId="618A046A" w14:textId="53086E4C" w:rsidR="00F556EA" w:rsidRPr="002A1AA4" w:rsidRDefault="00F556EA" w:rsidP="00F556EA">
            <w:pPr>
              <w:pStyle w:val="BodyText"/>
              <w:numPr>
                <w:ilvl w:val="12"/>
                <w:numId w:val="0"/>
              </w:numPr>
              <w:ind w:left="94" w:right="143"/>
              <w:rPr>
                <w:rFonts w:cs="Arial"/>
              </w:rPr>
            </w:pPr>
            <w:r>
              <w:t>RMD001679 Draft</w:t>
            </w:r>
          </w:p>
        </w:tc>
      </w:tr>
      <w:tr w:rsidR="00F556EA" w:rsidRPr="002A1AA4" w14:paraId="2AEA9419" w14:textId="77777777" w:rsidTr="00B222AC">
        <w:tc>
          <w:tcPr>
            <w:tcW w:w="3276" w:type="dxa"/>
            <w:vAlign w:val="center"/>
          </w:tcPr>
          <w:p w14:paraId="33EDDC84" w14:textId="0921F0B4" w:rsidR="00F556EA" w:rsidRPr="002A1AA4" w:rsidRDefault="00F556EA" w:rsidP="00F556EA">
            <w:pPr>
              <w:pStyle w:val="vT-Txt-L"/>
              <w:ind w:left="142" w:right="60"/>
              <w:rPr>
                <w:highlight w:val="cyan"/>
              </w:rPr>
            </w:pPr>
            <w:r>
              <w:t>Draft Procedures</w:t>
            </w:r>
          </w:p>
        </w:tc>
        <w:tc>
          <w:tcPr>
            <w:tcW w:w="3327" w:type="dxa"/>
            <w:vAlign w:val="center"/>
          </w:tcPr>
          <w:p w14:paraId="47317D75" w14:textId="253A2ABA" w:rsidR="00F556EA" w:rsidRPr="002A1AA4" w:rsidRDefault="00791CAE" w:rsidP="00F556EA">
            <w:pPr>
              <w:pStyle w:val="BodyText"/>
              <w:numPr>
                <w:ilvl w:val="12"/>
                <w:numId w:val="0"/>
              </w:numPr>
              <w:ind w:left="82" w:right="139"/>
              <w:rPr>
                <w:rFonts w:cs="Arial"/>
              </w:rPr>
            </w:pPr>
            <w:hyperlink r:id="rId21" w:history="1">
              <w:r w:rsidR="00F556EA" w:rsidRPr="00B402F0">
                <w:t>Material Specification for Megadyne E-Z CLEAN Electrosurgical Electrodes</w:t>
              </w:r>
            </w:hyperlink>
          </w:p>
        </w:tc>
        <w:tc>
          <w:tcPr>
            <w:tcW w:w="3285" w:type="dxa"/>
            <w:vAlign w:val="center"/>
          </w:tcPr>
          <w:p w14:paraId="50A6D29C" w14:textId="05E27EA1" w:rsidR="00F556EA" w:rsidRPr="002A1AA4" w:rsidRDefault="00F556EA" w:rsidP="00F556EA">
            <w:pPr>
              <w:pStyle w:val="BodyText"/>
              <w:numPr>
                <w:ilvl w:val="12"/>
                <w:numId w:val="0"/>
              </w:numPr>
              <w:ind w:left="94" w:right="143"/>
              <w:rPr>
                <w:rFonts w:cs="Arial"/>
              </w:rPr>
            </w:pPr>
            <w:r>
              <w:t>SPE004695 Draft</w:t>
            </w:r>
          </w:p>
        </w:tc>
      </w:tr>
      <w:tr w:rsidR="00F556EA" w:rsidRPr="002A1AA4" w14:paraId="01AA2F67" w14:textId="77777777" w:rsidTr="00B222AC">
        <w:tc>
          <w:tcPr>
            <w:tcW w:w="3276" w:type="dxa"/>
            <w:vAlign w:val="center"/>
          </w:tcPr>
          <w:p w14:paraId="04404C5E" w14:textId="4993C9D0" w:rsidR="00F556EA" w:rsidRPr="002A1AA4" w:rsidRDefault="00F556EA" w:rsidP="00F556EA">
            <w:pPr>
              <w:pStyle w:val="vT-Txt-L"/>
              <w:ind w:left="142" w:right="60"/>
              <w:rPr>
                <w:highlight w:val="cyan"/>
              </w:rPr>
            </w:pPr>
            <w:r>
              <w:t>Draft Procedures</w:t>
            </w:r>
          </w:p>
        </w:tc>
        <w:tc>
          <w:tcPr>
            <w:tcW w:w="3327" w:type="dxa"/>
            <w:vAlign w:val="center"/>
          </w:tcPr>
          <w:p w14:paraId="31BE57FD" w14:textId="59CD2885" w:rsidR="00F556EA" w:rsidRPr="002A1AA4" w:rsidRDefault="00791CAE" w:rsidP="00F556EA">
            <w:pPr>
              <w:pStyle w:val="BodyText"/>
              <w:numPr>
                <w:ilvl w:val="12"/>
                <w:numId w:val="0"/>
              </w:numPr>
              <w:ind w:left="82" w:right="139"/>
              <w:rPr>
                <w:rFonts w:cs="Arial"/>
              </w:rPr>
            </w:pPr>
            <w:hyperlink r:id="rId22" w:history="1">
              <w:r w:rsidR="00F556EA" w:rsidRPr="00B402F0">
                <w:t>Hoja de set-up MIMAS Coating</w:t>
              </w:r>
            </w:hyperlink>
          </w:p>
        </w:tc>
        <w:tc>
          <w:tcPr>
            <w:tcW w:w="3285" w:type="dxa"/>
            <w:vAlign w:val="center"/>
          </w:tcPr>
          <w:p w14:paraId="6E425455" w14:textId="2727BF19" w:rsidR="00F556EA" w:rsidRPr="002A1AA4" w:rsidRDefault="00F556EA" w:rsidP="00F556EA">
            <w:pPr>
              <w:pStyle w:val="BodyText"/>
              <w:numPr>
                <w:ilvl w:val="12"/>
                <w:numId w:val="0"/>
              </w:numPr>
              <w:ind w:left="94" w:right="143"/>
              <w:rPr>
                <w:rFonts w:cs="Arial"/>
              </w:rPr>
            </w:pPr>
            <w:r>
              <w:t>FRM004270 Draft</w:t>
            </w:r>
          </w:p>
        </w:tc>
      </w:tr>
      <w:tr w:rsidR="00F556EA" w:rsidRPr="002A1AA4" w14:paraId="0A63550D" w14:textId="77777777" w:rsidTr="00B222AC">
        <w:tc>
          <w:tcPr>
            <w:tcW w:w="3276" w:type="dxa"/>
          </w:tcPr>
          <w:p w14:paraId="78E932E5" w14:textId="7B0E4049" w:rsidR="00F556EA" w:rsidRPr="002A1AA4" w:rsidRDefault="00F556EA" w:rsidP="00F556EA">
            <w:pPr>
              <w:pStyle w:val="vT-Txt-L"/>
              <w:ind w:left="142" w:right="60"/>
              <w:rPr>
                <w:highlight w:val="cyan"/>
              </w:rPr>
            </w:pPr>
            <w:r w:rsidRPr="001353F9">
              <w:t>Draft Procedures</w:t>
            </w:r>
          </w:p>
        </w:tc>
        <w:tc>
          <w:tcPr>
            <w:tcW w:w="3327" w:type="dxa"/>
            <w:vAlign w:val="center"/>
          </w:tcPr>
          <w:p w14:paraId="2552690A" w14:textId="64AE7228" w:rsidR="00F556EA" w:rsidRPr="002A1AA4" w:rsidRDefault="00F556EA" w:rsidP="00F556EA">
            <w:pPr>
              <w:pStyle w:val="BodyText"/>
              <w:numPr>
                <w:ilvl w:val="12"/>
                <w:numId w:val="0"/>
              </w:numPr>
              <w:ind w:left="82" w:right="139"/>
              <w:rPr>
                <w:rFonts w:cs="Arial"/>
              </w:rPr>
            </w:pPr>
            <w:r>
              <w:t>Coating Area L-173</w:t>
            </w:r>
          </w:p>
        </w:tc>
        <w:tc>
          <w:tcPr>
            <w:tcW w:w="3285" w:type="dxa"/>
            <w:vAlign w:val="center"/>
          </w:tcPr>
          <w:p w14:paraId="65946E96" w14:textId="27214EC4" w:rsidR="00F556EA" w:rsidRPr="002A1AA4" w:rsidRDefault="00F556EA" w:rsidP="00F556EA">
            <w:pPr>
              <w:pStyle w:val="BodyText"/>
              <w:numPr>
                <w:ilvl w:val="12"/>
                <w:numId w:val="0"/>
              </w:numPr>
              <w:ind w:left="94" w:right="143"/>
              <w:rPr>
                <w:rFonts w:cs="Arial"/>
              </w:rPr>
            </w:pPr>
            <w:r>
              <w:t>TR011320 Draft</w:t>
            </w:r>
          </w:p>
        </w:tc>
      </w:tr>
      <w:tr w:rsidR="00F556EA" w:rsidRPr="002A1AA4" w14:paraId="2F447EDC" w14:textId="77777777" w:rsidTr="00B222AC">
        <w:tc>
          <w:tcPr>
            <w:tcW w:w="3276" w:type="dxa"/>
          </w:tcPr>
          <w:p w14:paraId="1FC27E0F" w14:textId="3B86D97C" w:rsidR="00F556EA" w:rsidRPr="002A1AA4" w:rsidRDefault="00F556EA" w:rsidP="00F556EA">
            <w:pPr>
              <w:pStyle w:val="vT-Txt-L"/>
              <w:ind w:left="142" w:right="60"/>
              <w:rPr>
                <w:highlight w:val="cyan"/>
              </w:rPr>
            </w:pPr>
            <w:r w:rsidRPr="001353F9">
              <w:t>Draft Procedures</w:t>
            </w:r>
          </w:p>
        </w:tc>
        <w:tc>
          <w:tcPr>
            <w:tcW w:w="3327" w:type="dxa"/>
            <w:vAlign w:val="center"/>
          </w:tcPr>
          <w:p w14:paraId="036AD0FB" w14:textId="514B356A" w:rsidR="00F556EA" w:rsidRPr="002A1AA4" w:rsidRDefault="00F556EA" w:rsidP="00F556EA">
            <w:pPr>
              <w:pStyle w:val="BodyText"/>
              <w:numPr>
                <w:ilvl w:val="12"/>
                <w:numId w:val="0"/>
              </w:numPr>
              <w:ind w:left="82" w:right="139"/>
              <w:rPr>
                <w:rFonts w:cs="Arial"/>
              </w:rPr>
            </w:pPr>
            <w:r>
              <w:t>Cooking Oven for Paint</w:t>
            </w:r>
          </w:p>
        </w:tc>
        <w:tc>
          <w:tcPr>
            <w:tcW w:w="3285" w:type="dxa"/>
            <w:vAlign w:val="center"/>
          </w:tcPr>
          <w:p w14:paraId="33DFE442" w14:textId="1CD6DA0F" w:rsidR="00F556EA" w:rsidRPr="002A1AA4" w:rsidRDefault="00F556EA" w:rsidP="00F556EA">
            <w:pPr>
              <w:pStyle w:val="BodyText"/>
              <w:numPr>
                <w:ilvl w:val="12"/>
                <w:numId w:val="0"/>
              </w:numPr>
              <w:ind w:left="94" w:right="143"/>
              <w:rPr>
                <w:rFonts w:cs="Arial"/>
              </w:rPr>
            </w:pPr>
            <w:r>
              <w:t>TRP001924 Draft</w:t>
            </w:r>
          </w:p>
        </w:tc>
      </w:tr>
      <w:tr w:rsidR="00F556EA" w:rsidRPr="002A1AA4" w14:paraId="7BA5990B" w14:textId="77777777" w:rsidTr="00B222AC">
        <w:tc>
          <w:tcPr>
            <w:tcW w:w="3276" w:type="dxa"/>
          </w:tcPr>
          <w:p w14:paraId="71C39150" w14:textId="1418C826" w:rsidR="00F556EA" w:rsidRPr="002A1AA4" w:rsidRDefault="00F556EA" w:rsidP="00F556EA">
            <w:pPr>
              <w:pStyle w:val="vT-Txt-L"/>
              <w:ind w:left="142" w:right="60"/>
              <w:rPr>
                <w:highlight w:val="cyan"/>
              </w:rPr>
            </w:pPr>
            <w:r w:rsidRPr="001353F9">
              <w:t>Draft Procedures</w:t>
            </w:r>
          </w:p>
        </w:tc>
        <w:tc>
          <w:tcPr>
            <w:tcW w:w="3327" w:type="dxa"/>
            <w:vAlign w:val="center"/>
          </w:tcPr>
          <w:p w14:paraId="76AAB0A1" w14:textId="773D50B0" w:rsidR="00F556EA" w:rsidRPr="002A1AA4" w:rsidRDefault="00F556EA" w:rsidP="00F556EA">
            <w:pPr>
              <w:pStyle w:val="BodyText"/>
              <w:numPr>
                <w:ilvl w:val="12"/>
                <w:numId w:val="0"/>
              </w:numPr>
              <w:ind w:left="82" w:right="139"/>
              <w:rPr>
                <w:rFonts w:cs="Arial"/>
              </w:rPr>
            </w:pPr>
            <w:r>
              <w:t>Cleaning Electrodes in Oven</w:t>
            </w:r>
          </w:p>
        </w:tc>
        <w:tc>
          <w:tcPr>
            <w:tcW w:w="3285" w:type="dxa"/>
            <w:vAlign w:val="center"/>
          </w:tcPr>
          <w:p w14:paraId="0D471963" w14:textId="613EC491" w:rsidR="00F556EA" w:rsidRPr="002A1AA4" w:rsidRDefault="00F556EA" w:rsidP="00F556EA">
            <w:pPr>
              <w:pStyle w:val="BodyText"/>
              <w:numPr>
                <w:ilvl w:val="12"/>
                <w:numId w:val="0"/>
              </w:numPr>
              <w:ind w:left="94" w:right="143"/>
              <w:rPr>
                <w:rFonts w:cs="Arial"/>
              </w:rPr>
            </w:pPr>
            <w:r>
              <w:t>TRP001923 Draft</w:t>
            </w:r>
          </w:p>
        </w:tc>
      </w:tr>
      <w:tr w:rsidR="00F556EA" w:rsidRPr="002A1AA4" w14:paraId="533A612A" w14:textId="77777777" w:rsidTr="00B222AC">
        <w:tc>
          <w:tcPr>
            <w:tcW w:w="3276" w:type="dxa"/>
          </w:tcPr>
          <w:p w14:paraId="1AED3009" w14:textId="0AAEE790" w:rsidR="00F556EA" w:rsidRPr="002A1AA4" w:rsidRDefault="00F556EA" w:rsidP="00F556EA">
            <w:pPr>
              <w:pStyle w:val="vT-Txt-L"/>
              <w:ind w:left="142" w:right="60"/>
              <w:rPr>
                <w:highlight w:val="cyan"/>
              </w:rPr>
            </w:pPr>
            <w:r w:rsidRPr="001353F9">
              <w:t>Draft Procedures</w:t>
            </w:r>
          </w:p>
        </w:tc>
        <w:tc>
          <w:tcPr>
            <w:tcW w:w="3327" w:type="dxa"/>
            <w:vAlign w:val="center"/>
          </w:tcPr>
          <w:p w14:paraId="1858989F" w14:textId="689FF138" w:rsidR="00F556EA" w:rsidRPr="002A1AA4" w:rsidRDefault="00F556EA" w:rsidP="00F556EA">
            <w:pPr>
              <w:pStyle w:val="BodyText"/>
              <w:numPr>
                <w:ilvl w:val="12"/>
                <w:numId w:val="0"/>
              </w:numPr>
              <w:ind w:left="82" w:right="139"/>
              <w:rPr>
                <w:rFonts w:cs="Arial"/>
              </w:rPr>
            </w:pPr>
            <w:r>
              <w:t>Electrode Loading In Paint Area</w:t>
            </w:r>
          </w:p>
        </w:tc>
        <w:tc>
          <w:tcPr>
            <w:tcW w:w="3285" w:type="dxa"/>
            <w:vAlign w:val="center"/>
          </w:tcPr>
          <w:p w14:paraId="19E3CCF4" w14:textId="24E7C013" w:rsidR="00F556EA" w:rsidRPr="002A1AA4" w:rsidRDefault="00F556EA" w:rsidP="00F556EA">
            <w:pPr>
              <w:pStyle w:val="BodyText"/>
              <w:numPr>
                <w:ilvl w:val="12"/>
                <w:numId w:val="0"/>
              </w:numPr>
              <w:ind w:left="94" w:right="143"/>
              <w:rPr>
                <w:rFonts w:cs="Arial"/>
              </w:rPr>
            </w:pPr>
            <w:r>
              <w:t>TRP001922 Draft</w:t>
            </w:r>
          </w:p>
        </w:tc>
      </w:tr>
      <w:tr w:rsidR="00F556EA" w:rsidRPr="002A1AA4" w14:paraId="4F34B75C" w14:textId="77777777" w:rsidTr="00B222AC">
        <w:tc>
          <w:tcPr>
            <w:tcW w:w="3276" w:type="dxa"/>
          </w:tcPr>
          <w:p w14:paraId="01AE6EC4" w14:textId="113EF6EA" w:rsidR="00F556EA" w:rsidRPr="002A1AA4" w:rsidRDefault="00F556EA" w:rsidP="00F556EA">
            <w:pPr>
              <w:pStyle w:val="vT-Txt-L"/>
              <w:ind w:left="142" w:right="60"/>
              <w:rPr>
                <w:highlight w:val="cyan"/>
              </w:rPr>
            </w:pPr>
            <w:r w:rsidRPr="001353F9">
              <w:t>Draft Procedures</w:t>
            </w:r>
          </w:p>
        </w:tc>
        <w:tc>
          <w:tcPr>
            <w:tcW w:w="3327" w:type="dxa"/>
            <w:vAlign w:val="center"/>
          </w:tcPr>
          <w:p w14:paraId="1BDBF4E6" w14:textId="228D817F" w:rsidR="00F556EA" w:rsidRPr="002A1AA4" w:rsidRDefault="00F556EA" w:rsidP="00F556EA">
            <w:pPr>
              <w:pStyle w:val="BodyText"/>
              <w:numPr>
                <w:ilvl w:val="12"/>
                <w:numId w:val="0"/>
              </w:numPr>
              <w:ind w:left="82" w:right="139"/>
              <w:rPr>
                <w:rFonts w:cs="Arial"/>
              </w:rPr>
            </w:pPr>
            <w:r>
              <w:t xml:space="preserve">Electrode Unloading and </w:t>
            </w:r>
            <w:r>
              <w:lastRenderedPageBreak/>
              <w:t>Inspection in Paint Area</w:t>
            </w:r>
          </w:p>
        </w:tc>
        <w:tc>
          <w:tcPr>
            <w:tcW w:w="3285" w:type="dxa"/>
            <w:vAlign w:val="center"/>
          </w:tcPr>
          <w:p w14:paraId="604EEF07" w14:textId="0767E6CF" w:rsidR="00F556EA" w:rsidRPr="002A1AA4" w:rsidRDefault="00F556EA" w:rsidP="00F556EA">
            <w:pPr>
              <w:pStyle w:val="BodyText"/>
              <w:numPr>
                <w:ilvl w:val="12"/>
                <w:numId w:val="0"/>
              </w:numPr>
              <w:ind w:left="94" w:right="143"/>
              <w:rPr>
                <w:rFonts w:cs="Arial"/>
              </w:rPr>
            </w:pPr>
            <w:r>
              <w:lastRenderedPageBreak/>
              <w:t>TRP001921 Draft</w:t>
            </w:r>
          </w:p>
        </w:tc>
      </w:tr>
      <w:tr w:rsidR="00F556EA" w:rsidRPr="002A1AA4" w14:paraId="5B3F5EBE" w14:textId="77777777" w:rsidTr="00B222AC">
        <w:tc>
          <w:tcPr>
            <w:tcW w:w="3276" w:type="dxa"/>
          </w:tcPr>
          <w:p w14:paraId="346B19C4" w14:textId="17C8605E" w:rsidR="00F556EA" w:rsidRPr="002A1AA4" w:rsidRDefault="00F556EA" w:rsidP="00F556EA">
            <w:pPr>
              <w:pStyle w:val="vT-Txt-L"/>
              <w:ind w:left="142" w:right="60"/>
              <w:rPr>
                <w:highlight w:val="cyan"/>
              </w:rPr>
            </w:pPr>
            <w:r w:rsidRPr="001353F9">
              <w:t>Draft Procedures</w:t>
            </w:r>
          </w:p>
        </w:tc>
        <w:tc>
          <w:tcPr>
            <w:tcW w:w="3327" w:type="dxa"/>
            <w:vAlign w:val="center"/>
          </w:tcPr>
          <w:p w14:paraId="0BC849C6" w14:textId="2848380A" w:rsidR="00F556EA" w:rsidRPr="002A1AA4" w:rsidRDefault="00F556EA" w:rsidP="00F556EA">
            <w:pPr>
              <w:pStyle w:val="BodyText"/>
              <w:numPr>
                <w:ilvl w:val="12"/>
                <w:numId w:val="0"/>
              </w:numPr>
              <w:ind w:left="82" w:right="139"/>
              <w:rPr>
                <w:rFonts w:cs="Arial"/>
              </w:rPr>
            </w:pPr>
            <w:r>
              <w:t>Painting</w:t>
            </w:r>
          </w:p>
        </w:tc>
        <w:tc>
          <w:tcPr>
            <w:tcW w:w="3285" w:type="dxa"/>
            <w:vAlign w:val="center"/>
          </w:tcPr>
          <w:p w14:paraId="1DC2F50B" w14:textId="4AA2C01C" w:rsidR="00F556EA" w:rsidRPr="002A1AA4" w:rsidRDefault="00F556EA" w:rsidP="00F556EA">
            <w:pPr>
              <w:pStyle w:val="BodyText"/>
              <w:numPr>
                <w:ilvl w:val="12"/>
                <w:numId w:val="0"/>
              </w:numPr>
              <w:ind w:left="94" w:right="143"/>
              <w:rPr>
                <w:rFonts w:cs="Arial"/>
              </w:rPr>
            </w:pPr>
            <w:r>
              <w:t>TRP001920 Draft</w:t>
            </w:r>
          </w:p>
        </w:tc>
      </w:tr>
      <w:tr w:rsidR="00F556EA" w:rsidRPr="002A1AA4" w14:paraId="79E3CE83" w14:textId="77777777" w:rsidTr="00B222AC">
        <w:tc>
          <w:tcPr>
            <w:tcW w:w="3276" w:type="dxa"/>
          </w:tcPr>
          <w:p w14:paraId="29227E42" w14:textId="7CCB3B83" w:rsidR="00F556EA" w:rsidRPr="002A1AA4" w:rsidRDefault="00F556EA" w:rsidP="00F556EA">
            <w:pPr>
              <w:pStyle w:val="vT-Txt-L"/>
              <w:ind w:left="142" w:right="60"/>
              <w:rPr>
                <w:highlight w:val="cyan"/>
              </w:rPr>
            </w:pPr>
            <w:r w:rsidRPr="001353F9">
              <w:t>Draft Procedures</w:t>
            </w:r>
          </w:p>
        </w:tc>
        <w:tc>
          <w:tcPr>
            <w:tcW w:w="3327" w:type="dxa"/>
            <w:vAlign w:val="center"/>
          </w:tcPr>
          <w:p w14:paraId="2B527EA6" w14:textId="5956CA21" w:rsidR="00F556EA" w:rsidRPr="002A1AA4" w:rsidRDefault="00F556EA" w:rsidP="00F556EA">
            <w:pPr>
              <w:pStyle w:val="BodyText"/>
              <w:numPr>
                <w:ilvl w:val="12"/>
                <w:numId w:val="0"/>
              </w:numPr>
              <w:ind w:left="82" w:right="139"/>
              <w:rPr>
                <w:rFonts w:cs="Arial"/>
              </w:rPr>
            </w:pPr>
            <w:r>
              <w:t>Sandblasting</w:t>
            </w:r>
          </w:p>
        </w:tc>
        <w:tc>
          <w:tcPr>
            <w:tcW w:w="3285" w:type="dxa"/>
            <w:vAlign w:val="center"/>
          </w:tcPr>
          <w:p w14:paraId="16D16386" w14:textId="0536B6BB" w:rsidR="00F556EA" w:rsidRPr="002A1AA4" w:rsidRDefault="00F556EA" w:rsidP="00F556EA">
            <w:pPr>
              <w:pStyle w:val="BodyText"/>
              <w:numPr>
                <w:ilvl w:val="12"/>
                <w:numId w:val="0"/>
              </w:numPr>
              <w:ind w:left="94" w:right="143"/>
              <w:rPr>
                <w:rFonts w:cs="Arial"/>
              </w:rPr>
            </w:pPr>
            <w:r>
              <w:t>TRP001919 Draft</w:t>
            </w:r>
          </w:p>
        </w:tc>
      </w:tr>
      <w:tr w:rsidR="00F556EA" w:rsidRPr="002A1AA4" w14:paraId="3B3F56E4" w14:textId="77777777" w:rsidTr="00B222AC">
        <w:tc>
          <w:tcPr>
            <w:tcW w:w="3276" w:type="dxa"/>
          </w:tcPr>
          <w:p w14:paraId="337678B1" w14:textId="4C2C17BF" w:rsidR="00F556EA" w:rsidRPr="002A1AA4" w:rsidRDefault="00F556EA" w:rsidP="00F556EA">
            <w:pPr>
              <w:pStyle w:val="vT-Txt-L"/>
              <w:ind w:left="142" w:right="60"/>
              <w:rPr>
                <w:highlight w:val="cyan"/>
              </w:rPr>
            </w:pPr>
            <w:r w:rsidRPr="001353F9">
              <w:t>Draft Procedures</w:t>
            </w:r>
          </w:p>
        </w:tc>
        <w:tc>
          <w:tcPr>
            <w:tcW w:w="3327" w:type="dxa"/>
            <w:vAlign w:val="center"/>
          </w:tcPr>
          <w:p w14:paraId="6300F6F0" w14:textId="249BD36B" w:rsidR="00F556EA" w:rsidRPr="002A1AA4" w:rsidRDefault="00F556EA" w:rsidP="00F556EA">
            <w:pPr>
              <w:pStyle w:val="BodyText"/>
              <w:numPr>
                <w:ilvl w:val="12"/>
                <w:numId w:val="0"/>
              </w:numPr>
              <w:ind w:left="82" w:right="139"/>
              <w:rPr>
                <w:rFonts w:cs="Arial"/>
              </w:rPr>
            </w:pPr>
            <w:r>
              <w:t>Ultrasonic Washer</w:t>
            </w:r>
          </w:p>
        </w:tc>
        <w:tc>
          <w:tcPr>
            <w:tcW w:w="3285" w:type="dxa"/>
            <w:vAlign w:val="center"/>
          </w:tcPr>
          <w:p w14:paraId="370E50D2" w14:textId="7188FCDC" w:rsidR="00F556EA" w:rsidRPr="002A1AA4" w:rsidRDefault="00F556EA" w:rsidP="00F556EA">
            <w:pPr>
              <w:pStyle w:val="BodyText"/>
              <w:numPr>
                <w:ilvl w:val="12"/>
                <w:numId w:val="0"/>
              </w:numPr>
              <w:ind w:left="94" w:right="143"/>
              <w:rPr>
                <w:rFonts w:cs="Arial"/>
              </w:rPr>
            </w:pPr>
            <w:r>
              <w:t>TRP001918 Draft</w:t>
            </w:r>
          </w:p>
        </w:tc>
      </w:tr>
      <w:tr w:rsidR="00F556EA" w:rsidRPr="002A1AA4" w14:paraId="09F0814B" w14:textId="77777777" w:rsidTr="00B222AC">
        <w:tc>
          <w:tcPr>
            <w:tcW w:w="3276" w:type="dxa"/>
            <w:vAlign w:val="center"/>
          </w:tcPr>
          <w:p w14:paraId="07F53110" w14:textId="160C69F2" w:rsidR="00F556EA" w:rsidRPr="002A1AA4" w:rsidRDefault="00F556EA" w:rsidP="00F556EA">
            <w:pPr>
              <w:pStyle w:val="vT-Txt-L"/>
              <w:ind w:left="142" w:right="60"/>
              <w:rPr>
                <w:highlight w:val="cyan"/>
              </w:rPr>
            </w:pPr>
            <w:r w:rsidRPr="001353F9">
              <w:t>Draft Procedures</w:t>
            </w:r>
          </w:p>
        </w:tc>
        <w:tc>
          <w:tcPr>
            <w:tcW w:w="3327" w:type="dxa"/>
            <w:vAlign w:val="center"/>
          </w:tcPr>
          <w:p w14:paraId="6467EA2F" w14:textId="1428B398" w:rsidR="00F556EA" w:rsidRPr="002A1AA4" w:rsidRDefault="00F556EA" w:rsidP="00F556EA">
            <w:pPr>
              <w:pStyle w:val="BodyText"/>
              <w:numPr>
                <w:ilvl w:val="12"/>
                <w:numId w:val="0"/>
              </w:numPr>
              <w:ind w:left="82" w:right="139"/>
              <w:rPr>
                <w:rFonts w:cs="Arial"/>
              </w:rPr>
            </w:pPr>
            <w:r>
              <w:t>Electrode Sorting</w:t>
            </w:r>
          </w:p>
        </w:tc>
        <w:tc>
          <w:tcPr>
            <w:tcW w:w="3285" w:type="dxa"/>
            <w:vAlign w:val="center"/>
          </w:tcPr>
          <w:p w14:paraId="018FEFD5" w14:textId="28C0D5A6" w:rsidR="00F556EA" w:rsidRPr="002A1AA4" w:rsidRDefault="00F556EA" w:rsidP="00F556EA">
            <w:pPr>
              <w:pStyle w:val="BodyText"/>
              <w:numPr>
                <w:ilvl w:val="12"/>
                <w:numId w:val="0"/>
              </w:numPr>
              <w:ind w:left="94" w:right="143"/>
              <w:rPr>
                <w:rFonts w:cs="Arial"/>
              </w:rPr>
            </w:pPr>
            <w:r>
              <w:t>TRP001917 Draft</w:t>
            </w:r>
          </w:p>
        </w:tc>
      </w:tr>
      <w:tr w:rsidR="00714E0C" w:rsidRPr="002A1AA4" w14:paraId="20F79BA9" w14:textId="77777777" w:rsidTr="00B222AC">
        <w:tc>
          <w:tcPr>
            <w:tcW w:w="3276" w:type="dxa"/>
          </w:tcPr>
          <w:p w14:paraId="6A9CD597" w14:textId="77777777" w:rsidR="00714E0C" w:rsidRPr="001803F2" w:rsidRDefault="00714E0C" w:rsidP="00B222AC">
            <w:pPr>
              <w:pStyle w:val="vT-Txt-L"/>
              <w:ind w:left="142" w:right="60"/>
            </w:pPr>
            <w:r w:rsidRPr="001803F2">
              <w:t>Operation Qualification CR</w:t>
            </w:r>
          </w:p>
        </w:tc>
        <w:tc>
          <w:tcPr>
            <w:tcW w:w="3327" w:type="dxa"/>
          </w:tcPr>
          <w:p w14:paraId="1DBAE1CE" w14:textId="77777777" w:rsidR="00714E0C" w:rsidRPr="001803F2" w:rsidRDefault="00714E0C" w:rsidP="00B222AC">
            <w:pPr>
              <w:pStyle w:val="BodyText"/>
              <w:numPr>
                <w:ilvl w:val="12"/>
                <w:numId w:val="0"/>
              </w:numPr>
              <w:ind w:left="82" w:right="139"/>
              <w:rPr>
                <w:rFonts w:cs="Arial"/>
              </w:rPr>
            </w:pPr>
            <w:r w:rsidRPr="001803F2">
              <w:rPr>
                <w:rFonts w:cs="Arial"/>
              </w:rPr>
              <w:t>Completion Report for OQ for Mimas Coating Equipment L173</w:t>
            </w:r>
          </w:p>
        </w:tc>
        <w:tc>
          <w:tcPr>
            <w:tcW w:w="3285" w:type="dxa"/>
          </w:tcPr>
          <w:p w14:paraId="257552D6" w14:textId="77777777" w:rsidR="00714E0C" w:rsidRPr="001803F2" w:rsidRDefault="00714E0C" w:rsidP="00B222AC">
            <w:pPr>
              <w:pStyle w:val="BodyText"/>
              <w:numPr>
                <w:ilvl w:val="12"/>
                <w:numId w:val="0"/>
              </w:numPr>
              <w:ind w:left="94" w:right="143"/>
              <w:rPr>
                <w:rFonts w:cs="Arial"/>
              </w:rPr>
            </w:pPr>
            <w:r w:rsidRPr="001803F2">
              <w:rPr>
                <w:rFonts w:cs="Arial"/>
              </w:rPr>
              <w:t>PRC096955 Rev A</w:t>
            </w:r>
          </w:p>
        </w:tc>
      </w:tr>
      <w:tr w:rsidR="00F556EA" w:rsidRPr="002A1AA4" w14:paraId="3E0B84C9" w14:textId="77777777" w:rsidTr="00B222AC">
        <w:tc>
          <w:tcPr>
            <w:tcW w:w="3276" w:type="dxa"/>
            <w:vAlign w:val="center"/>
          </w:tcPr>
          <w:p w14:paraId="22E0DF16" w14:textId="3455EE9B" w:rsidR="00F556EA" w:rsidRPr="001803F2" w:rsidRDefault="00F556EA" w:rsidP="00B222AC">
            <w:pPr>
              <w:pStyle w:val="vT-Txt-L"/>
              <w:ind w:left="142" w:right="60"/>
            </w:pPr>
            <w:r w:rsidRPr="001803F2">
              <w:t>Engineering Study</w:t>
            </w:r>
          </w:p>
        </w:tc>
        <w:tc>
          <w:tcPr>
            <w:tcW w:w="3327" w:type="dxa"/>
            <w:vAlign w:val="center"/>
          </w:tcPr>
          <w:p w14:paraId="27DB082A" w14:textId="495D27A4" w:rsidR="00F556EA" w:rsidRPr="001803F2" w:rsidRDefault="00AA6672" w:rsidP="00B222AC">
            <w:pPr>
              <w:pStyle w:val="BodyText"/>
              <w:numPr>
                <w:ilvl w:val="12"/>
                <w:numId w:val="0"/>
              </w:numPr>
              <w:ind w:left="82" w:right="139"/>
            </w:pPr>
            <w:r>
              <w:t>Coating Area Engineering Study</w:t>
            </w:r>
          </w:p>
        </w:tc>
        <w:tc>
          <w:tcPr>
            <w:tcW w:w="3285" w:type="dxa"/>
            <w:vAlign w:val="center"/>
          </w:tcPr>
          <w:p w14:paraId="18D4FD71" w14:textId="6862F9FB" w:rsidR="00F556EA" w:rsidRPr="001803F2" w:rsidRDefault="00F556EA" w:rsidP="00B222AC">
            <w:pPr>
              <w:pStyle w:val="BodyText"/>
              <w:numPr>
                <w:ilvl w:val="12"/>
                <w:numId w:val="0"/>
              </w:numPr>
              <w:ind w:left="94" w:right="143"/>
            </w:pPr>
            <w:r w:rsidRPr="001803F2">
              <w:t>PRC097400 Rev A</w:t>
            </w:r>
          </w:p>
        </w:tc>
      </w:tr>
    </w:tbl>
    <w:p w14:paraId="3B638303" w14:textId="59925486" w:rsidR="00714E0C" w:rsidRDefault="00714E0C" w:rsidP="002F17B5">
      <w:pPr>
        <w:pStyle w:val="ListParagraph"/>
        <w:ind w:left="1571"/>
      </w:pPr>
    </w:p>
    <w:p w14:paraId="5DC1767D" w14:textId="61EB8322" w:rsidR="006C3644" w:rsidRDefault="006C3644" w:rsidP="002F17B5">
      <w:pPr>
        <w:pStyle w:val="ListParagraph"/>
        <w:ind w:left="1571"/>
      </w:pPr>
    </w:p>
    <w:p w14:paraId="7D8AF8C6" w14:textId="49D405C9" w:rsidR="002F17B5" w:rsidRDefault="002F17B5" w:rsidP="004A5561">
      <w:pPr>
        <w:pStyle w:val="BodyText"/>
        <w:numPr>
          <w:ilvl w:val="0"/>
          <w:numId w:val="34"/>
        </w:numPr>
      </w:pPr>
      <w:r>
        <w:t>Insulation</w:t>
      </w:r>
    </w:p>
    <w:p w14:paraId="1643FD44" w14:textId="521E802D" w:rsidR="002F17B5" w:rsidRDefault="002F17B5" w:rsidP="002F17B5">
      <w:pPr>
        <w:pStyle w:val="ListParagraph"/>
        <w:ind w:left="1571"/>
      </w:pPr>
      <w:r>
        <w:t>The Insulation portion of this Performance Qualification can be execut</w:t>
      </w:r>
      <w:r w:rsidR="00CC52A2">
        <w:t>e</w:t>
      </w:r>
      <w:r w:rsidR="006C3644">
        <w:t>d</w:t>
      </w:r>
      <w:r>
        <w:t xml:space="preserve"> once all the pre-requisites listed for </w:t>
      </w:r>
      <w:r w:rsidR="00711638">
        <w:t>Insulation</w:t>
      </w:r>
      <w:r>
        <w:t xml:space="preserve"> process have been approved and released. </w:t>
      </w:r>
    </w:p>
    <w:p w14:paraId="3076BC82" w14:textId="77777777" w:rsidR="0040071B" w:rsidRDefault="0040071B" w:rsidP="002F17B5">
      <w:pPr>
        <w:pStyle w:val="ListParagraph"/>
        <w:ind w:left="1571"/>
      </w:pPr>
    </w:p>
    <w:p w14:paraId="3A8E1C85" w14:textId="7AE9297A" w:rsidR="00714E0C" w:rsidRPr="006715B3" w:rsidRDefault="00714E0C" w:rsidP="00714E0C">
      <w:pPr>
        <w:pStyle w:val="Caption"/>
      </w:pPr>
      <w:r w:rsidRPr="006715B3">
        <w:t xml:space="preserve">Table </w:t>
      </w:r>
      <w:r w:rsidR="003A669E">
        <w:t>5</w:t>
      </w:r>
      <w:r w:rsidRPr="006715B3">
        <w:t xml:space="preserve"> - Pre-Requisites</w:t>
      </w:r>
      <w:r>
        <w:t xml:space="preserve"> for </w:t>
      </w:r>
      <w:r w:rsidR="0094756C">
        <w:t>Insulation</w:t>
      </w:r>
    </w:p>
    <w:tbl>
      <w:tblPr>
        <w:tblStyle w:val="TableGrid"/>
        <w:tblW w:w="5135" w:type="pct"/>
        <w:tblInd w:w="-137" w:type="dxa"/>
        <w:tblLook w:val="04A0" w:firstRow="1" w:lastRow="0" w:firstColumn="1" w:lastColumn="0" w:noHBand="0" w:noVBand="1"/>
      </w:tblPr>
      <w:tblGrid>
        <w:gridCol w:w="3276"/>
        <w:gridCol w:w="3327"/>
        <w:gridCol w:w="3285"/>
      </w:tblGrid>
      <w:tr w:rsidR="00714E0C" w:rsidRPr="006715B3" w14:paraId="62E4CA9C" w14:textId="77777777" w:rsidTr="00B222AC">
        <w:trPr>
          <w:tblHeader/>
        </w:trPr>
        <w:tc>
          <w:tcPr>
            <w:tcW w:w="3276" w:type="dxa"/>
            <w:shd w:val="clear" w:color="auto" w:fill="D9D9D9" w:themeFill="background1" w:themeFillShade="D9"/>
            <w:vAlign w:val="center"/>
          </w:tcPr>
          <w:p w14:paraId="6DA5C147" w14:textId="77777777" w:rsidR="00714E0C" w:rsidRPr="006715B3" w:rsidRDefault="00714E0C" w:rsidP="00B222AC">
            <w:pPr>
              <w:pStyle w:val="vT-Title-C"/>
              <w:ind w:left="142" w:right="60"/>
            </w:pPr>
            <w:r w:rsidRPr="006715B3">
              <w:t>Pre-Requisite</w:t>
            </w:r>
          </w:p>
        </w:tc>
        <w:tc>
          <w:tcPr>
            <w:tcW w:w="3327" w:type="dxa"/>
            <w:shd w:val="clear" w:color="auto" w:fill="D9D9D9" w:themeFill="background1" w:themeFillShade="D9"/>
            <w:vAlign w:val="center"/>
          </w:tcPr>
          <w:p w14:paraId="0AF4B6F5" w14:textId="77777777" w:rsidR="00714E0C" w:rsidRPr="006715B3" w:rsidRDefault="00714E0C" w:rsidP="00B222AC">
            <w:pPr>
              <w:pStyle w:val="vT-Title-C"/>
              <w:ind w:left="82" w:right="139"/>
            </w:pPr>
            <w:r w:rsidRPr="006715B3">
              <w:t>Document Title</w:t>
            </w:r>
          </w:p>
        </w:tc>
        <w:tc>
          <w:tcPr>
            <w:tcW w:w="3285" w:type="dxa"/>
            <w:shd w:val="clear" w:color="auto" w:fill="D9D9D9" w:themeFill="background1" w:themeFillShade="D9"/>
            <w:vAlign w:val="center"/>
          </w:tcPr>
          <w:p w14:paraId="691B99B6" w14:textId="77777777" w:rsidR="00714E0C" w:rsidRPr="006715B3" w:rsidRDefault="00714E0C" w:rsidP="00B222AC">
            <w:pPr>
              <w:pStyle w:val="vT-Title-C"/>
              <w:ind w:left="94" w:right="143"/>
            </w:pPr>
            <w:r w:rsidRPr="006715B3">
              <w:t>Reference Doc. # or Attachment</w:t>
            </w:r>
          </w:p>
        </w:tc>
      </w:tr>
      <w:tr w:rsidR="00F556EA" w:rsidRPr="002A1AA4" w14:paraId="753F3E66" w14:textId="77777777" w:rsidTr="00B222AC">
        <w:tc>
          <w:tcPr>
            <w:tcW w:w="3276" w:type="dxa"/>
            <w:vAlign w:val="center"/>
          </w:tcPr>
          <w:p w14:paraId="34F1C15B" w14:textId="1AFB9B7C" w:rsidR="00F556EA" w:rsidRPr="002A1AA4" w:rsidRDefault="00F556EA" w:rsidP="00F556EA">
            <w:pPr>
              <w:pStyle w:val="vT-Txt-L"/>
              <w:ind w:left="142" w:right="60"/>
              <w:rPr>
                <w:highlight w:val="cyan"/>
              </w:rPr>
            </w:pPr>
            <w:r w:rsidRPr="00B008E8">
              <w:rPr>
                <w:rFonts w:cs="Arial"/>
                <w:sz w:val="18"/>
                <w:szCs w:val="18"/>
              </w:rPr>
              <w:t>Installation Qualification Completion Report</w:t>
            </w:r>
          </w:p>
        </w:tc>
        <w:tc>
          <w:tcPr>
            <w:tcW w:w="3327" w:type="dxa"/>
            <w:vAlign w:val="center"/>
          </w:tcPr>
          <w:p w14:paraId="3993A0CB" w14:textId="342ED30E" w:rsidR="00F556EA" w:rsidRPr="002A1AA4" w:rsidRDefault="00F556EA" w:rsidP="00F556EA">
            <w:pPr>
              <w:pStyle w:val="BodyText"/>
              <w:numPr>
                <w:ilvl w:val="12"/>
                <w:numId w:val="0"/>
              </w:numPr>
              <w:ind w:left="82" w:right="139"/>
              <w:rPr>
                <w:rFonts w:cs="Arial"/>
              </w:rPr>
            </w:pPr>
            <w:r w:rsidRPr="00B008E8">
              <w:rPr>
                <w:rFonts w:cs="Arial"/>
                <w:sz w:val="18"/>
                <w:szCs w:val="18"/>
              </w:rPr>
              <w:t>Completion report of Installation Qualification for Pad Printers with Vision System Line 175</w:t>
            </w:r>
          </w:p>
        </w:tc>
        <w:tc>
          <w:tcPr>
            <w:tcW w:w="3285" w:type="dxa"/>
            <w:vAlign w:val="center"/>
          </w:tcPr>
          <w:p w14:paraId="6F8C5253" w14:textId="1C6309CF" w:rsidR="00F556EA" w:rsidRPr="002A1AA4" w:rsidRDefault="00F556EA" w:rsidP="00F556EA">
            <w:pPr>
              <w:pStyle w:val="BodyText"/>
              <w:numPr>
                <w:ilvl w:val="12"/>
                <w:numId w:val="0"/>
              </w:numPr>
              <w:ind w:left="94" w:right="143"/>
              <w:rPr>
                <w:rFonts w:cs="Arial"/>
              </w:rPr>
            </w:pPr>
            <w:r w:rsidRPr="00B008E8">
              <w:rPr>
                <w:rFonts w:cs="Arial"/>
                <w:sz w:val="18"/>
                <w:szCs w:val="18"/>
              </w:rPr>
              <w:t>PRC095098 Rev A</w:t>
            </w:r>
          </w:p>
        </w:tc>
      </w:tr>
      <w:tr w:rsidR="00F556EA" w:rsidRPr="002A1AA4" w14:paraId="3C6E05B0" w14:textId="77777777" w:rsidTr="00B222AC">
        <w:tc>
          <w:tcPr>
            <w:tcW w:w="3276" w:type="dxa"/>
            <w:vAlign w:val="center"/>
          </w:tcPr>
          <w:p w14:paraId="6C1913C5" w14:textId="2F04834D" w:rsidR="00F556EA" w:rsidRPr="002A1AA4" w:rsidRDefault="00F556EA" w:rsidP="00F556EA">
            <w:pPr>
              <w:pStyle w:val="vT-Txt-L"/>
              <w:ind w:left="142" w:right="60"/>
              <w:rPr>
                <w:highlight w:val="cyan"/>
              </w:rPr>
            </w:pPr>
            <w:r w:rsidRPr="00B008E8">
              <w:rPr>
                <w:rFonts w:cs="Arial"/>
                <w:sz w:val="18"/>
                <w:szCs w:val="18"/>
              </w:rPr>
              <w:t>Installation Qualification Completion Report</w:t>
            </w:r>
          </w:p>
        </w:tc>
        <w:tc>
          <w:tcPr>
            <w:tcW w:w="3327" w:type="dxa"/>
            <w:vAlign w:val="center"/>
          </w:tcPr>
          <w:p w14:paraId="19184DC0" w14:textId="0CC55D34" w:rsidR="00F556EA" w:rsidRPr="002A1AA4" w:rsidRDefault="00F556EA" w:rsidP="00F556EA">
            <w:pPr>
              <w:pStyle w:val="BodyText"/>
              <w:numPr>
                <w:ilvl w:val="12"/>
                <w:numId w:val="0"/>
              </w:numPr>
              <w:ind w:left="82" w:right="139"/>
              <w:rPr>
                <w:rFonts w:cs="Arial"/>
              </w:rPr>
            </w:pPr>
            <w:r w:rsidRPr="00B008E8">
              <w:rPr>
                <w:rFonts w:cs="Arial"/>
                <w:sz w:val="18"/>
                <w:szCs w:val="18"/>
              </w:rPr>
              <w:t xml:space="preserve">Installation </w:t>
            </w:r>
            <w:r>
              <w:rPr>
                <w:rFonts w:cs="Arial"/>
                <w:sz w:val="18"/>
                <w:szCs w:val="18"/>
              </w:rPr>
              <w:t>Qualification Protocol</w:t>
            </w:r>
            <w:r w:rsidRPr="00B008E8">
              <w:rPr>
                <w:rFonts w:cs="Arial"/>
                <w:sz w:val="18"/>
                <w:szCs w:val="18"/>
              </w:rPr>
              <w:t xml:space="preserve"> for Heat Shrink Oven E19587 Completion Report</w:t>
            </w:r>
          </w:p>
        </w:tc>
        <w:tc>
          <w:tcPr>
            <w:tcW w:w="3285" w:type="dxa"/>
            <w:vAlign w:val="center"/>
          </w:tcPr>
          <w:p w14:paraId="546B88DA" w14:textId="1F43CBC4" w:rsidR="00F556EA" w:rsidRPr="002A1AA4" w:rsidRDefault="00F556EA" w:rsidP="00F556EA">
            <w:pPr>
              <w:pStyle w:val="BodyText"/>
              <w:numPr>
                <w:ilvl w:val="12"/>
                <w:numId w:val="0"/>
              </w:numPr>
              <w:ind w:left="94" w:right="143"/>
              <w:rPr>
                <w:rFonts w:cs="Arial"/>
              </w:rPr>
            </w:pPr>
            <w:r w:rsidRPr="00B008E8">
              <w:rPr>
                <w:rFonts w:cs="Arial"/>
                <w:sz w:val="18"/>
                <w:szCs w:val="18"/>
              </w:rPr>
              <w:t>PRC095232 Rev A</w:t>
            </w:r>
          </w:p>
        </w:tc>
      </w:tr>
      <w:tr w:rsidR="00F556EA" w:rsidRPr="002A1AA4" w14:paraId="7DB6824F" w14:textId="77777777" w:rsidTr="00B222AC">
        <w:tc>
          <w:tcPr>
            <w:tcW w:w="3276" w:type="dxa"/>
            <w:vAlign w:val="center"/>
          </w:tcPr>
          <w:p w14:paraId="79BCFE8D" w14:textId="4E373526" w:rsidR="00F556EA" w:rsidRPr="002A1AA4" w:rsidRDefault="00F556EA" w:rsidP="00F556EA">
            <w:pPr>
              <w:pStyle w:val="vT-Txt-L"/>
              <w:ind w:left="142" w:right="60"/>
              <w:rPr>
                <w:highlight w:val="cyan"/>
              </w:rPr>
            </w:pPr>
            <w:r w:rsidRPr="009A109D">
              <w:rPr>
                <w:rFonts w:cs="Arial"/>
                <w:sz w:val="18"/>
                <w:szCs w:val="18"/>
              </w:rPr>
              <w:t>Installation Qualification Completion Report</w:t>
            </w:r>
          </w:p>
        </w:tc>
        <w:tc>
          <w:tcPr>
            <w:tcW w:w="3327" w:type="dxa"/>
            <w:vAlign w:val="center"/>
          </w:tcPr>
          <w:p w14:paraId="627E70F0" w14:textId="67A1ABC0" w:rsidR="00F556EA" w:rsidRPr="002A1AA4" w:rsidRDefault="00F556EA" w:rsidP="00F556EA">
            <w:pPr>
              <w:pStyle w:val="BodyText"/>
              <w:numPr>
                <w:ilvl w:val="12"/>
                <w:numId w:val="0"/>
              </w:numPr>
              <w:ind w:left="82" w:right="139"/>
              <w:rPr>
                <w:rFonts w:cs="Arial"/>
              </w:rPr>
            </w:pPr>
            <w:r w:rsidRPr="009A109D">
              <w:rPr>
                <w:rFonts w:cs="Arial"/>
                <w:sz w:val="18"/>
                <w:szCs w:val="18"/>
              </w:rPr>
              <w:t xml:space="preserve">Installation </w:t>
            </w:r>
            <w:r>
              <w:rPr>
                <w:rFonts w:cs="Arial"/>
                <w:sz w:val="18"/>
                <w:szCs w:val="18"/>
              </w:rPr>
              <w:t>Qualification Protocol</w:t>
            </w:r>
            <w:r w:rsidRPr="009A109D">
              <w:rPr>
                <w:rFonts w:cs="Arial"/>
                <w:sz w:val="18"/>
                <w:szCs w:val="18"/>
              </w:rPr>
              <w:t xml:space="preserve"> for </w:t>
            </w:r>
            <w:r>
              <w:rPr>
                <w:rFonts w:cs="Arial"/>
                <w:sz w:val="18"/>
                <w:szCs w:val="18"/>
              </w:rPr>
              <w:t>Tubing</w:t>
            </w:r>
            <w:r w:rsidRPr="009A109D">
              <w:rPr>
                <w:rFonts w:cs="Arial"/>
                <w:sz w:val="18"/>
                <w:szCs w:val="18"/>
              </w:rPr>
              <w:t xml:space="preserve"> Cutters E19585 &amp; E19586 Completion Report</w:t>
            </w:r>
          </w:p>
        </w:tc>
        <w:tc>
          <w:tcPr>
            <w:tcW w:w="3285" w:type="dxa"/>
            <w:vAlign w:val="center"/>
          </w:tcPr>
          <w:p w14:paraId="27BFA1FF" w14:textId="777D1C55" w:rsidR="00F556EA" w:rsidRPr="002A1AA4" w:rsidRDefault="00F556EA" w:rsidP="00F556EA">
            <w:pPr>
              <w:pStyle w:val="BodyText"/>
              <w:numPr>
                <w:ilvl w:val="12"/>
                <w:numId w:val="0"/>
              </w:numPr>
              <w:ind w:left="94" w:right="143"/>
              <w:rPr>
                <w:rFonts w:cs="Arial"/>
              </w:rPr>
            </w:pPr>
            <w:r w:rsidRPr="009A109D">
              <w:rPr>
                <w:rFonts w:cs="Arial"/>
                <w:sz w:val="18"/>
                <w:szCs w:val="18"/>
              </w:rPr>
              <w:t>PRC095224 Rev A</w:t>
            </w:r>
          </w:p>
        </w:tc>
      </w:tr>
      <w:tr w:rsidR="00F556EA" w:rsidRPr="002A1AA4" w14:paraId="7E47ED8D" w14:textId="77777777" w:rsidTr="00B222AC">
        <w:tc>
          <w:tcPr>
            <w:tcW w:w="3276" w:type="dxa"/>
            <w:vAlign w:val="center"/>
          </w:tcPr>
          <w:p w14:paraId="4BE30FD0" w14:textId="5A1D3C67" w:rsidR="00F556EA" w:rsidRPr="002A1AA4" w:rsidRDefault="00F556EA" w:rsidP="00F556EA">
            <w:pPr>
              <w:pStyle w:val="vT-Txt-L"/>
              <w:ind w:left="142" w:right="60"/>
              <w:rPr>
                <w:highlight w:val="cyan"/>
              </w:rPr>
            </w:pPr>
            <w:r w:rsidRPr="00B66E01">
              <w:rPr>
                <w:rFonts w:cs="Arial"/>
                <w:sz w:val="18"/>
                <w:szCs w:val="18"/>
              </w:rPr>
              <w:t>Test Method Validation Completion Report</w:t>
            </w:r>
          </w:p>
        </w:tc>
        <w:tc>
          <w:tcPr>
            <w:tcW w:w="3327" w:type="dxa"/>
            <w:vAlign w:val="center"/>
          </w:tcPr>
          <w:p w14:paraId="60E2751A" w14:textId="425F0C0B" w:rsidR="00F556EA" w:rsidRPr="002A1AA4" w:rsidRDefault="00F556EA" w:rsidP="00F556EA">
            <w:pPr>
              <w:pStyle w:val="BodyText"/>
              <w:numPr>
                <w:ilvl w:val="12"/>
                <w:numId w:val="0"/>
              </w:numPr>
              <w:ind w:left="82" w:right="139"/>
              <w:rPr>
                <w:rFonts w:cs="Arial"/>
              </w:rPr>
            </w:pPr>
            <w:r w:rsidRPr="00B66E01">
              <w:rPr>
                <w:rFonts w:cs="Arial"/>
                <w:sz w:val="18"/>
                <w:szCs w:val="18"/>
              </w:rPr>
              <w:t>Completion Report for Test Method Validation of Pad Printers with vision system E19590</w:t>
            </w:r>
          </w:p>
        </w:tc>
        <w:tc>
          <w:tcPr>
            <w:tcW w:w="3285" w:type="dxa"/>
            <w:vAlign w:val="center"/>
          </w:tcPr>
          <w:p w14:paraId="6AB35EC7" w14:textId="53CFE684" w:rsidR="00F556EA" w:rsidRPr="002A1AA4" w:rsidRDefault="00F556EA" w:rsidP="00F556EA">
            <w:pPr>
              <w:pStyle w:val="BodyText"/>
              <w:numPr>
                <w:ilvl w:val="12"/>
                <w:numId w:val="0"/>
              </w:numPr>
              <w:ind w:left="94" w:right="143"/>
              <w:rPr>
                <w:rFonts w:cs="Arial"/>
              </w:rPr>
            </w:pPr>
            <w:r w:rsidRPr="00B66E01">
              <w:rPr>
                <w:rFonts w:cs="Arial"/>
                <w:sz w:val="18"/>
                <w:szCs w:val="18"/>
              </w:rPr>
              <w:t>PRC096204 Rev A</w:t>
            </w:r>
          </w:p>
        </w:tc>
      </w:tr>
      <w:tr w:rsidR="00F556EA" w:rsidRPr="002A1AA4" w14:paraId="76717603" w14:textId="77777777" w:rsidTr="00B222AC">
        <w:tc>
          <w:tcPr>
            <w:tcW w:w="3276" w:type="dxa"/>
            <w:vAlign w:val="center"/>
          </w:tcPr>
          <w:p w14:paraId="7B7A1E4F" w14:textId="792937E7" w:rsidR="00F556EA" w:rsidRPr="002A1AA4" w:rsidRDefault="00F556EA" w:rsidP="00F556EA">
            <w:pPr>
              <w:pStyle w:val="vT-Txt-L"/>
              <w:ind w:left="142" w:right="60"/>
              <w:rPr>
                <w:highlight w:val="cyan"/>
              </w:rPr>
            </w:pPr>
            <w:r w:rsidRPr="00A52275">
              <w:rPr>
                <w:rFonts w:cs="Arial"/>
                <w:sz w:val="18"/>
                <w:szCs w:val="18"/>
              </w:rPr>
              <w:t>Software Validation Completion Report</w:t>
            </w:r>
          </w:p>
        </w:tc>
        <w:tc>
          <w:tcPr>
            <w:tcW w:w="3327" w:type="dxa"/>
            <w:vAlign w:val="center"/>
          </w:tcPr>
          <w:p w14:paraId="16E9C5F8" w14:textId="240B548C" w:rsidR="00F556EA" w:rsidRPr="002A1AA4" w:rsidRDefault="00F556EA" w:rsidP="00F556EA">
            <w:pPr>
              <w:pStyle w:val="BodyText"/>
              <w:numPr>
                <w:ilvl w:val="12"/>
                <w:numId w:val="0"/>
              </w:numPr>
              <w:ind w:left="82" w:right="139"/>
              <w:rPr>
                <w:rFonts w:cs="Arial"/>
              </w:rPr>
            </w:pPr>
            <w:r w:rsidRPr="00A52275">
              <w:rPr>
                <w:rFonts w:cs="Arial"/>
                <w:color w:val="000000"/>
                <w:sz w:val="18"/>
                <w:szCs w:val="18"/>
              </w:rPr>
              <w:t>Completion Report for E19590 Pad Printers with Vision System Software Validation Maximo ID ES3230 and ES3257</w:t>
            </w:r>
          </w:p>
        </w:tc>
        <w:tc>
          <w:tcPr>
            <w:tcW w:w="3285" w:type="dxa"/>
            <w:vAlign w:val="center"/>
          </w:tcPr>
          <w:p w14:paraId="215C8BF2" w14:textId="4D912DB7" w:rsidR="00F556EA" w:rsidRPr="002A1AA4" w:rsidRDefault="00F556EA" w:rsidP="00F556EA">
            <w:pPr>
              <w:pStyle w:val="BodyText"/>
              <w:numPr>
                <w:ilvl w:val="12"/>
                <w:numId w:val="0"/>
              </w:numPr>
              <w:ind w:left="94" w:right="143"/>
              <w:rPr>
                <w:rFonts w:cs="Arial"/>
              </w:rPr>
            </w:pPr>
            <w:r w:rsidRPr="00BD22CC">
              <w:rPr>
                <w:rFonts w:cs="Arial"/>
                <w:color w:val="000000"/>
                <w:sz w:val="18"/>
                <w:szCs w:val="18"/>
              </w:rPr>
              <w:t>PRC09525</w:t>
            </w:r>
            <w:r>
              <w:rPr>
                <w:rFonts w:cs="Arial"/>
                <w:color w:val="000000"/>
                <w:sz w:val="18"/>
                <w:szCs w:val="18"/>
              </w:rPr>
              <w:t>5</w:t>
            </w:r>
            <w:r w:rsidRPr="00BD22CC">
              <w:rPr>
                <w:rFonts w:cs="Arial"/>
                <w:color w:val="000000"/>
                <w:sz w:val="18"/>
                <w:szCs w:val="18"/>
              </w:rPr>
              <w:t xml:space="preserve"> Rev A</w:t>
            </w:r>
          </w:p>
        </w:tc>
      </w:tr>
      <w:tr w:rsidR="00F556EA" w:rsidRPr="002A1AA4" w14:paraId="35B91F63" w14:textId="77777777" w:rsidTr="00B222AC">
        <w:tc>
          <w:tcPr>
            <w:tcW w:w="3276" w:type="dxa"/>
            <w:vAlign w:val="center"/>
          </w:tcPr>
          <w:p w14:paraId="3AE36B25" w14:textId="5BD833E5" w:rsidR="00F556EA" w:rsidRPr="002A1AA4" w:rsidRDefault="00F556EA" w:rsidP="00F556EA">
            <w:pPr>
              <w:pStyle w:val="vT-Txt-L"/>
              <w:ind w:left="142" w:right="60"/>
              <w:rPr>
                <w:highlight w:val="cyan"/>
              </w:rPr>
            </w:pPr>
            <w:r w:rsidRPr="00B007FE">
              <w:rPr>
                <w:rFonts w:cs="Arial"/>
                <w:sz w:val="18"/>
                <w:szCs w:val="18"/>
              </w:rPr>
              <w:t>Software Validation Completion Report</w:t>
            </w:r>
          </w:p>
        </w:tc>
        <w:tc>
          <w:tcPr>
            <w:tcW w:w="3327" w:type="dxa"/>
            <w:vAlign w:val="center"/>
          </w:tcPr>
          <w:p w14:paraId="41923ED0" w14:textId="47749AFA" w:rsidR="00F556EA" w:rsidRPr="002A1AA4" w:rsidRDefault="00F556EA" w:rsidP="00F556EA">
            <w:pPr>
              <w:pStyle w:val="BodyText"/>
              <w:numPr>
                <w:ilvl w:val="12"/>
                <w:numId w:val="0"/>
              </w:numPr>
              <w:ind w:left="82" w:right="139"/>
              <w:rPr>
                <w:rFonts w:cs="Arial"/>
              </w:rPr>
            </w:pPr>
            <w:r w:rsidRPr="00B007FE">
              <w:rPr>
                <w:rFonts w:cs="Arial"/>
                <w:sz w:val="18"/>
                <w:szCs w:val="18"/>
              </w:rPr>
              <w:t>Completion report for E19587 Heat shrink oven software validation Maximo ID ES3227</w:t>
            </w:r>
          </w:p>
        </w:tc>
        <w:tc>
          <w:tcPr>
            <w:tcW w:w="3285" w:type="dxa"/>
            <w:vAlign w:val="center"/>
          </w:tcPr>
          <w:p w14:paraId="22807945" w14:textId="0B46F6AA" w:rsidR="00F556EA" w:rsidRPr="002A1AA4" w:rsidRDefault="00F556EA" w:rsidP="00F556EA">
            <w:pPr>
              <w:pStyle w:val="BodyText"/>
              <w:numPr>
                <w:ilvl w:val="12"/>
                <w:numId w:val="0"/>
              </w:numPr>
              <w:ind w:left="94" w:right="143"/>
              <w:rPr>
                <w:rFonts w:cs="Arial"/>
              </w:rPr>
            </w:pPr>
            <w:r w:rsidRPr="00B007FE">
              <w:rPr>
                <w:rFonts w:cs="Arial"/>
                <w:color w:val="000000"/>
                <w:sz w:val="18"/>
                <w:szCs w:val="18"/>
              </w:rPr>
              <w:t>PRC095423 Rev A</w:t>
            </w:r>
          </w:p>
        </w:tc>
      </w:tr>
      <w:tr w:rsidR="00F556EA" w:rsidRPr="002A1AA4" w14:paraId="6D8D42EB" w14:textId="77777777" w:rsidTr="00B222AC">
        <w:tc>
          <w:tcPr>
            <w:tcW w:w="3276" w:type="dxa"/>
            <w:vAlign w:val="center"/>
          </w:tcPr>
          <w:p w14:paraId="2289AFED" w14:textId="77B3745F" w:rsidR="00F556EA" w:rsidRPr="002A1AA4" w:rsidRDefault="00F556EA" w:rsidP="00F556EA">
            <w:pPr>
              <w:pStyle w:val="vT-Txt-L"/>
              <w:ind w:left="142" w:right="60"/>
              <w:rPr>
                <w:highlight w:val="cyan"/>
              </w:rPr>
            </w:pPr>
            <w:r w:rsidRPr="00A52275">
              <w:rPr>
                <w:rFonts w:cs="Arial"/>
                <w:sz w:val="18"/>
                <w:szCs w:val="18"/>
              </w:rPr>
              <w:t>Software Validation Completion Report</w:t>
            </w:r>
          </w:p>
        </w:tc>
        <w:tc>
          <w:tcPr>
            <w:tcW w:w="3327" w:type="dxa"/>
            <w:vAlign w:val="center"/>
          </w:tcPr>
          <w:p w14:paraId="172EEE78" w14:textId="030F0333" w:rsidR="00F556EA" w:rsidRPr="002A1AA4" w:rsidRDefault="00F556EA" w:rsidP="00F556EA">
            <w:pPr>
              <w:pStyle w:val="BodyText"/>
              <w:numPr>
                <w:ilvl w:val="12"/>
                <w:numId w:val="0"/>
              </w:numPr>
              <w:ind w:left="82" w:right="139"/>
              <w:rPr>
                <w:rFonts w:cs="Arial"/>
              </w:rPr>
            </w:pPr>
            <w:r w:rsidRPr="00726C38">
              <w:rPr>
                <w:rFonts w:cs="Arial"/>
                <w:sz w:val="18"/>
                <w:szCs w:val="18"/>
              </w:rPr>
              <w:t>Completion report for software validation for Tubing Cutter 1 E19585 Maximo ID ES3225</w:t>
            </w:r>
          </w:p>
        </w:tc>
        <w:tc>
          <w:tcPr>
            <w:tcW w:w="3285" w:type="dxa"/>
            <w:vAlign w:val="center"/>
          </w:tcPr>
          <w:p w14:paraId="7E7F1D20" w14:textId="3086DF45" w:rsidR="00F556EA" w:rsidRPr="002A1AA4" w:rsidRDefault="00F556EA" w:rsidP="00F556EA">
            <w:pPr>
              <w:pStyle w:val="BodyText"/>
              <w:numPr>
                <w:ilvl w:val="12"/>
                <w:numId w:val="0"/>
              </w:numPr>
              <w:ind w:left="94" w:right="143"/>
              <w:rPr>
                <w:rFonts w:cs="Arial"/>
              </w:rPr>
            </w:pPr>
            <w:r w:rsidRPr="00BD22CC">
              <w:rPr>
                <w:rFonts w:cs="Arial"/>
                <w:color w:val="000000"/>
                <w:sz w:val="18"/>
                <w:szCs w:val="18"/>
              </w:rPr>
              <w:t>PRC095</w:t>
            </w:r>
            <w:r>
              <w:rPr>
                <w:rFonts w:cs="Arial"/>
                <w:color w:val="000000"/>
                <w:sz w:val="18"/>
                <w:szCs w:val="18"/>
              </w:rPr>
              <w:t>632</w:t>
            </w:r>
            <w:r w:rsidRPr="00BD22CC">
              <w:rPr>
                <w:rFonts w:cs="Arial"/>
                <w:color w:val="000000"/>
                <w:sz w:val="18"/>
                <w:szCs w:val="18"/>
              </w:rPr>
              <w:t xml:space="preserve"> Rev A</w:t>
            </w:r>
          </w:p>
        </w:tc>
      </w:tr>
      <w:tr w:rsidR="00F556EA" w:rsidRPr="002A1AA4" w14:paraId="64C910D6" w14:textId="77777777" w:rsidTr="00B222AC">
        <w:tc>
          <w:tcPr>
            <w:tcW w:w="3276" w:type="dxa"/>
            <w:vAlign w:val="center"/>
          </w:tcPr>
          <w:p w14:paraId="4C7DDD15" w14:textId="30456BBE" w:rsidR="00F556EA" w:rsidRPr="00AF0FC2" w:rsidRDefault="00F556EA" w:rsidP="00F556EA">
            <w:pPr>
              <w:pStyle w:val="vT-Txt-L"/>
              <w:ind w:left="142" w:right="60"/>
            </w:pPr>
            <w:r w:rsidRPr="00A52275">
              <w:rPr>
                <w:rFonts w:cs="Arial"/>
                <w:sz w:val="18"/>
                <w:szCs w:val="18"/>
              </w:rPr>
              <w:lastRenderedPageBreak/>
              <w:t>Software Validation Completion Report</w:t>
            </w:r>
          </w:p>
        </w:tc>
        <w:tc>
          <w:tcPr>
            <w:tcW w:w="3327" w:type="dxa"/>
            <w:vAlign w:val="center"/>
          </w:tcPr>
          <w:p w14:paraId="13975E93" w14:textId="7243238D" w:rsidR="00F556EA" w:rsidRPr="00726C38" w:rsidRDefault="00F556EA" w:rsidP="00F556EA">
            <w:pPr>
              <w:pStyle w:val="BodyText"/>
              <w:numPr>
                <w:ilvl w:val="12"/>
                <w:numId w:val="0"/>
              </w:numPr>
              <w:ind w:left="82" w:right="139"/>
              <w:rPr>
                <w:rFonts w:cs="Arial"/>
                <w:sz w:val="18"/>
                <w:szCs w:val="18"/>
              </w:rPr>
            </w:pPr>
            <w:r w:rsidRPr="00726C38">
              <w:rPr>
                <w:rFonts w:cs="Arial"/>
                <w:sz w:val="18"/>
                <w:szCs w:val="18"/>
              </w:rPr>
              <w:t>Completion report for software validation for Tubing Cutter 2 E19586 Maximo ID ES3226</w:t>
            </w:r>
          </w:p>
        </w:tc>
        <w:tc>
          <w:tcPr>
            <w:tcW w:w="3285" w:type="dxa"/>
            <w:vAlign w:val="center"/>
          </w:tcPr>
          <w:p w14:paraId="3113EF1E" w14:textId="14B7CCAA" w:rsidR="00F556EA" w:rsidRPr="00BD22CC" w:rsidRDefault="00F556EA" w:rsidP="00F556EA">
            <w:pPr>
              <w:pStyle w:val="BodyText"/>
              <w:numPr>
                <w:ilvl w:val="12"/>
                <w:numId w:val="0"/>
              </w:numPr>
              <w:ind w:left="94" w:right="143"/>
              <w:rPr>
                <w:rFonts w:cs="Arial"/>
                <w:color w:val="000000"/>
                <w:sz w:val="18"/>
                <w:szCs w:val="18"/>
              </w:rPr>
            </w:pPr>
            <w:r w:rsidRPr="00BD22CC">
              <w:rPr>
                <w:rFonts w:cs="Arial"/>
                <w:color w:val="000000"/>
                <w:sz w:val="18"/>
                <w:szCs w:val="18"/>
              </w:rPr>
              <w:t>PRC095</w:t>
            </w:r>
            <w:r>
              <w:rPr>
                <w:rFonts w:cs="Arial"/>
                <w:color w:val="000000"/>
                <w:sz w:val="18"/>
                <w:szCs w:val="18"/>
              </w:rPr>
              <w:t>792</w:t>
            </w:r>
            <w:r w:rsidRPr="00BD22CC">
              <w:rPr>
                <w:rFonts w:cs="Arial"/>
                <w:color w:val="000000"/>
                <w:sz w:val="18"/>
                <w:szCs w:val="18"/>
              </w:rPr>
              <w:t xml:space="preserve"> Rev A</w:t>
            </w:r>
          </w:p>
        </w:tc>
      </w:tr>
      <w:tr w:rsidR="00714E0C" w:rsidRPr="002A1AA4" w14:paraId="1075347B" w14:textId="77777777" w:rsidTr="00B222AC">
        <w:tc>
          <w:tcPr>
            <w:tcW w:w="3276" w:type="dxa"/>
          </w:tcPr>
          <w:p w14:paraId="5F4D1998" w14:textId="77777777" w:rsidR="00714E0C" w:rsidRPr="002A1AA4" w:rsidRDefault="00714E0C" w:rsidP="00B222AC">
            <w:pPr>
              <w:pStyle w:val="vT-Txt-L"/>
              <w:ind w:left="142" w:right="60"/>
              <w:rPr>
                <w:highlight w:val="cyan"/>
              </w:rPr>
            </w:pPr>
            <w:r>
              <w:t>Operation Qualification CR</w:t>
            </w:r>
          </w:p>
        </w:tc>
        <w:tc>
          <w:tcPr>
            <w:tcW w:w="3327" w:type="dxa"/>
          </w:tcPr>
          <w:p w14:paraId="2BDBCF89" w14:textId="77777777" w:rsidR="00714E0C" w:rsidRPr="002A1AA4" w:rsidRDefault="00714E0C" w:rsidP="00B222AC">
            <w:pPr>
              <w:pStyle w:val="BodyText"/>
              <w:numPr>
                <w:ilvl w:val="12"/>
                <w:numId w:val="0"/>
              </w:numPr>
              <w:ind w:left="82" w:right="139"/>
              <w:rPr>
                <w:rFonts w:cs="Arial"/>
              </w:rPr>
            </w:pPr>
            <w:r>
              <w:rPr>
                <w:rFonts w:cs="Arial"/>
              </w:rPr>
              <w:t>Completion Report of Operational Qualification for Pad Printers with vision System Line 175</w:t>
            </w:r>
          </w:p>
        </w:tc>
        <w:tc>
          <w:tcPr>
            <w:tcW w:w="3285" w:type="dxa"/>
          </w:tcPr>
          <w:p w14:paraId="2AB58327" w14:textId="77777777" w:rsidR="00714E0C" w:rsidRPr="002A1AA4" w:rsidRDefault="00714E0C" w:rsidP="00B222AC">
            <w:pPr>
              <w:pStyle w:val="BodyText"/>
              <w:numPr>
                <w:ilvl w:val="12"/>
                <w:numId w:val="0"/>
              </w:numPr>
              <w:ind w:left="94" w:right="143"/>
              <w:rPr>
                <w:rFonts w:cs="Arial"/>
              </w:rPr>
            </w:pPr>
            <w:r>
              <w:rPr>
                <w:rFonts w:cs="Arial"/>
              </w:rPr>
              <w:t>PRC096186 Rev B</w:t>
            </w:r>
          </w:p>
        </w:tc>
      </w:tr>
      <w:tr w:rsidR="0051103D" w:rsidRPr="002A1AA4" w14:paraId="53793459" w14:textId="77777777" w:rsidTr="00B222AC">
        <w:tc>
          <w:tcPr>
            <w:tcW w:w="3276" w:type="dxa"/>
          </w:tcPr>
          <w:p w14:paraId="4021D131" w14:textId="60B6E298" w:rsidR="0051103D" w:rsidRDefault="0051103D" w:rsidP="00B222AC">
            <w:pPr>
              <w:pStyle w:val="vT-Txt-L"/>
              <w:ind w:left="142" w:right="60"/>
            </w:pPr>
            <w:r>
              <w:t>Engineering Study</w:t>
            </w:r>
          </w:p>
        </w:tc>
        <w:tc>
          <w:tcPr>
            <w:tcW w:w="3327" w:type="dxa"/>
          </w:tcPr>
          <w:p w14:paraId="6C630DB4" w14:textId="6F37BBC6" w:rsidR="0051103D" w:rsidRDefault="0051103D" w:rsidP="00B222AC">
            <w:pPr>
              <w:pStyle w:val="BodyText"/>
              <w:numPr>
                <w:ilvl w:val="12"/>
                <w:numId w:val="0"/>
              </w:numPr>
              <w:ind w:left="82" w:right="139"/>
              <w:rPr>
                <w:rFonts w:cs="Arial"/>
              </w:rPr>
            </w:pPr>
            <w:r>
              <w:rPr>
                <w:rFonts w:cs="Arial"/>
              </w:rPr>
              <w:t>Heat Shrink Tubing Cutters Confirmation Run Line 175</w:t>
            </w:r>
          </w:p>
        </w:tc>
        <w:tc>
          <w:tcPr>
            <w:tcW w:w="3285" w:type="dxa"/>
          </w:tcPr>
          <w:p w14:paraId="2F11A87B" w14:textId="6FE80564" w:rsidR="0051103D" w:rsidRDefault="0051103D" w:rsidP="00B222AC">
            <w:pPr>
              <w:pStyle w:val="BodyText"/>
              <w:numPr>
                <w:ilvl w:val="12"/>
                <w:numId w:val="0"/>
              </w:numPr>
              <w:ind w:left="94" w:right="143"/>
              <w:rPr>
                <w:rFonts w:cs="Arial"/>
              </w:rPr>
            </w:pPr>
            <w:r>
              <w:rPr>
                <w:rFonts w:cs="Arial"/>
              </w:rPr>
              <w:t>PRC097517 Rev A</w:t>
            </w:r>
          </w:p>
        </w:tc>
      </w:tr>
      <w:tr w:rsidR="0051103D" w:rsidRPr="002A1AA4" w14:paraId="6887EFD5" w14:textId="77777777" w:rsidTr="00B222AC">
        <w:tc>
          <w:tcPr>
            <w:tcW w:w="3276" w:type="dxa"/>
          </w:tcPr>
          <w:p w14:paraId="34F84E03" w14:textId="597C8775" w:rsidR="0051103D" w:rsidRDefault="0051103D" w:rsidP="00B222AC">
            <w:pPr>
              <w:pStyle w:val="vT-Txt-L"/>
              <w:ind w:left="142" w:right="60"/>
            </w:pPr>
            <w:r>
              <w:t>Engineering Study</w:t>
            </w:r>
          </w:p>
        </w:tc>
        <w:tc>
          <w:tcPr>
            <w:tcW w:w="3327" w:type="dxa"/>
          </w:tcPr>
          <w:p w14:paraId="34D58615" w14:textId="3E9629B0" w:rsidR="0051103D" w:rsidRDefault="0051103D" w:rsidP="00B222AC">
            <w:pPr>
              <w:pStyle w:val="BodyText"/>
              <w:numPr>
                <w:ilvl w:val="12"/>
                <w:numId w:val="0"/>
              </w:numPr>
              <w:ind w:left="82" w:right="139"/>
              <w:rPr>
                <w:rFonts w:cs="Arial"/>
              </w:rPr>
            </w:pPr>
            <w:r>
              <w:rPr>
                <w:rFonts w:cs="Arial"/>
              </w:rPr>
              <w:t>Pad Printers Confirmation Run 175</w:t>
            </w:r>
          </w:p>
        </w:tc>
        <w:tc>
          <w:tcPr>
            <w:tcW w:w="3285" w:type="dxa"/>
          </w:tcPr>
          <w:p w14:paraId="7E85A7EB" w14:textId="12ADBF15" w:rsidR="0051103D" w:rsidRDefault="0051103D" w:rsidP="00B222AC">
            <w:pPr>
              <w:pStyle w:val="BodyText"/>
              <w:numPr>
                <w:ilvl w:val="12"/>
                <w:numId w:val="0"/>
              </w:numPr>
              <w:ind w:left="94" w:right="143"/>
              <w:rPr>
                <w:rFonts w:cs="Arial"/>
              </w:rPr>
            </w:pPr>
            <w:r>
              <w:rPr>
                <w:rFonts w:cs="Arial"/>
              </w:rPr>
              <w:t>PRC097518 Rev A</w:t>
            </w:r>
          </w:p>
        </w:tc>
      </w:tr>
      <w:tr w:rsidR="00CC52A2" w:rsidRPr="002A1AA4" w14:paraId="5979FF42" w14:textId="77777777" w:rsidTr="00B222AC">
        <w:tc>
          <w:tcPr>
            <w:tcW w:w="3276" w:type="dxa"/>
          </w:tcPr>
          <w:p w14:paraId="7F042D73" w14:textId="3E44DDF7" w:rsidR="00CC52A2" w:rsidRPr="0040071B" w:rsidRDefault="00CC52A2" w:rsidP="00B222AC">
            <w:pPr>
              <w:pStyle w:val="vT-Txt-L"/>
              <w:ind w:left="142" w:right="60"/>
            </w:pPr>
            <w:r w:rsidRPr="0040071B">
              <w:t>Engineering Study</w:t>
            </w:r>
          </w:p>
        </w:tc>
        <w:tc>
          <w:tcPr>
            <w:tcW w:w="3327" w:type="dxa"/>
          </w:tcPr>
          <w:p w14:paraId="5E509E45" w14:textId="4D5D563D" w:rsidR="00CC52A2" w:rsidRPr="0040071B" w:rsidRDefault="00CC52A2" w:rsidP="00B222AC">
            <w:pPr>
              <w:pStyle w:val="BodyText"/>
              <w:numPr>
                <w:ilvl w:val="12"/>
                <w:numId w:val="0"/>
              </w:numPr>
              <w:ind w:left="82" w:right="139"/>
              <w:rPr>
                <w:rFonts w:cs="Arial"/>
              </w:rPr>
            </w:pPr>
            <w:r w:rsidRPr="0040071B">
              <w:rPr>
                <w:rFonts w:cs="Arial"/>
              </w:rPr>
              <w:t>Modified Blade</w:t>
            </w:r>
            <w:r w:rsidR="000A0346" w:rsidRPr="0040071B">
              <w:rPr>
                <w:rFonts w:cs="Arial"/>
              </w:rPr>
              <w:t>s Confirmation Run Line 175</w:t>
            </w:r>
          </w:p>
        </w:tc>
        <w:tc>
          <w:tcPr>
            <w:tcW w:w="3285" w:type="dxa"/>
          </w:tcPr>
          <w:p w14:paraId="55D4A2E5" w14:textId="2A7C84B3" w:rsidR="00CC52A2" w:rsidRPr="0040071B" w:rsidRDefault="00CC52A2" w:rsidP="00B222AC">
            <w:pPr>
              <w:pStyle w:val="BodyText"/>
              <w:numPr>
                <w:ilvl w:val="12"/>
                <w:numId w:val="0"/>
              </w:numPr>
              <w:ind w:left="94" w:right="143"/>
              <w:rPr>
                <w:rFonts w:cs="Arial"/>
              </w:rPr>
            </w:pPr>
            <w:r w:rsidRPr="0040071B">
              <w:rPr>
                <w:rFonts w:cs="Arial"/>
              </w:rPr>
              <w:t>PRC</w:t>
            </w:r>
            <w:r w:rsidR="000A0346" w:rsidRPr="0040071B">
              <w:rPr>
                <w:rFonts w:cs="Arial"/>
              </w:rPr>
              <w:t>097704 Rev A</w:t>
            </w:r>
          </w:p>
        </w:tc>
      </w:tr>
      <w:tr w:rsidR="00714E0C" w:rsidRPr="002A1AA4" w14:paraId="40FA4BFC" w14:textId="77777777" w:rsidTr="00B222AC">
        <w:tc>
          <w:tcPr>
            <w:tcW w:w="3276" w:type="dxa"/>
            <w:vAlign w:val="center"/>
          </w:tcPr>
          <w:p w14:paraId="55212D31" w14:textId="77777777" w:rsidR="00714E0C" w:rsidRPr="002A1AA4" w:rsidRDefault="00714E0C" w:rsidP="00B222AC">
            <w:pPr>
              <w:pStyle w:val="vT-Txt-L"/>
              <w:ind w:left="142" w:right="60"/>
              <w:rPr>
                <w:highlight w:val="cyan"/>
              </w:rPr>
            </w:pPr>
            <w:r>
              <w:t>Draft Procedures</w:t>
            </w:r>
          </w:p>
        </w:tc>
        <w:tc>
          <w:tcPr>
            <w:tcW w:w="3327" w:type="dxa"/>
            <w:vAlign w:val="center"/>
          </w:tcPr>
          <w:p w14:paraId="74CF914E" w14:textId="77777777" w:rsidR="00714E0C" w:rsidRPr="002A1AA4" w:rsidRDefault="00714E0C" w:rsidP="00B222AC">
            <w:pPr>
              <w:pStyle w:val="BodyText"/>
              <w:numPr>
                <w:ilvl w:val="12"/>
                <w:numId w:val="0"/>
              </w:numPr>
              <w:ind w:left="82" w:right="139"/>
              <w:rPr>
                <w:rFonts w:cs="Arial"/>
              </w:rPr>
            </w:pPr>
            <w:r>
              <w:t>Process Specification</w:t>
            </w:r>
          </w:p>
        </w:tc>
        <w:tc>
          <w:tcPr>
            <w:tcW w:w="3285" w:type="dxa"/>
            <w:vAlign w:val="center"/>
          </w:tcPr>
          <w:p w14:paraId="5A065BBD" w14:textId="4AA22E0E" w:rsidR="00714E0C" w:rsidRPr="002A1AA4" w:rsidRDefault="00714E0C" w:rsidP="00B222AC">
            <w:pPr>
              <w:pStyle w:val="BodyText"/>
              <w:numPr>
                <w:ilvl w:val="12"/>
                <w:numId w:val="0"/>
              </w:numPr>
              <w:ind w:left="94" w:right="143"/>
              <w:rPr>
                <w:rFonts w:cs="Arial"/>
              </w:rPr>
            </w:pPr>
            <w:r>
              <w:t>PR0017</w:t>
            </w:r>
            <w:r w:rsidR="0051103D">
              <w:t>20</w:t>
            </w:r>
            <w:r>
              <w:t xml:space="preserve"> Draft</w:t>
            </w:r>
          </w:p>
        </w:tc>
      </w:tr>
      <w:tr w:rsidR="00714E0C" w:rsidRPr="002A1AA4" w14:paraId="3CC87761" w14:textId="77777777" w:rsidTr="00B222AC">
        <w:tc>
          <w:tcPr>
            <w:tcW w:w="3276" w:type="dxa"/>
            <w:vAlign w:val="center"/>
          </w:tcPr>
          <w:p w14:paraId="5D41D2B8" w14:textId="77777777" w:rsidR="00714E0C" w:rsidRPr="002A1AA4" w:rsidRDefault="00714E0C" w:rsidP="00B222AC">
            <w:pPr>
              <w:pStyle w:val="vT-Txt-L"/>
              <w:ind w:left="142" w:right="60"/>
              <w:rPr>
                <w:highlight w:val="cyan"/>
              </w:rPr>
            </w:pPr>
            <w:r>
              <w:t>Draft Procedures</w:t>
            </w:r>
          </w:p>
        </w:tc>
        <w:tc>
          <w:tcPr>
            <w:tcW w:w="3327" w:type="dxa"/>
            <w:vAlign w:val="center"/>
          </w:tcPr>
          <w:p w14:paraId="413DC452" w14:textId="77777777" w:rsidR="00714E0C" w:rsidRPr="002A1AA4" w:rsidRDefault="00714E0C" w:rsidP="00B222AC">
            <w:pPr>
              <w:pStyle w:val="BodyText"/>
              <w:numPr>
                <w:ilvl w:val="12"/>
                <w:numId w:val="0"/>
              </w:numPr>
              <w:ind w:left="82" w:right="139"/>
              <w:rPr>
                <w:rFonts w:cs="Arial"/>
              </w:rPr>
            </w:pPr>
            <w:r>
              <w:t>Control Plan</w:t>
            </w:r>
          </w:p>
        </w:tc>
        <w:tc>
          <w:tcPr>
            <w:tcW w:w="3285" w:type="dxa"/>
            <w:vAlign w:val="center"/>
          </w:tcPr>
          <w:p w14:paraId="79A151B5" w14:textId="77777777" w:rsidR="00714E0C" w:rsidRPr="002A1AA4" w:rsidRDefault="00714E0C" w:rsidP="00B222AC">
            <w:pPr>
              <w:pStyle w:val="BodyText"/>
              <w:numPr>
                <w:ilvl w:val="12"/>
                <w:numId w:val="0"/>
              </w:numPr>
              <w:ind w:left="94" w:right="143"/>
              <w:rPr>
                <w:rFonts w:cs="Arial"/>
              </w:rPr>
            </w:pPr>
            <w:r>
              <w:t>PR001754 Draft</w:t>
            </w:r>
          </w:p>
        </w:tc>
      </w:tr>
      <w:tr w:rsidR="00714E0C" w:rsidRPr="002A1AA4" w14:paraId="1045BB65" w14:textId="77777777" w:rsidTr="00B222AC">
        <w:tc>
          <w:tcPr>
            <w:tcW w:w="3276" w:type="dxa"/>
            <w:vAlign w:val="center"/>
          </w:tcPr>
          <w:p w14:paraId="719889FE" w14:textId="77777777" w:rsidR="00714E0C" w:rsidRPr="002A1AA4" w:rsidRDefault="00714E0C" w:rsidP="00B222AC">
            <w:pPr>
              <w:pStyle w:val="vT-Txt-L"/>
              <w:ind w:left="142" w:right="60"/>
              <w:rPr>
                <w:highlight w:val="cyan"/>
              </w:rPr>
            </w:pPr>
            <w:r>
              <w:t>Draft Procedures</w:t>
            </w:r>
          </w:p>
        </w:tc>
        <w:tc>
          <w:tcPr>
            <w:tcW w:w="3327" w:type="dxa"/>
            <w:vAlign w:val="center"/>
          </w:tcPr>
          <w:p w14:paraId="03F2D99A" w14:textId="77777777" w:rsidR="00714E0C" w:rsidRPr="002A1AA4" w:rsidRDefault="00714E0C" w:rsidP="00B222AC">
            <w:pPr>
              <w:pStyle w:val="BodyText"/>
              <w:numPr>
                <w:ilvl w:val="12"/>
                <w:numId w:val="0"/>
              </w:numPr>
              <w:ind w:left="82" w:right="139"/>
              <w:rPr>
                <w:rFonts w:cs="Arial"/>
              </w:rPr>
            </w:pPr>
            <w:r>
              <w:t>I-Sheet</w:t>
            </w:r>
          </w:p>
        </w:tc>
        <w:tc>
          <w:tcPr>
            <w:tcW w:w="3285" w:type="dxa"/>
            <w:vAlign w:val="center"/>
          </w:tcPr>
          <w:p w14:paraId="16929408" w14:textId="77777777" w:rsidR="00714E0C" w:rsidRPr="002A1AA4" w:rsidRDefault="00714E0C" w:rsidP="00B222AC">
            <w:pPr>
              <w:pStyle w:val="BodyText"/>
              <w:numPr>
                <w:ilvl w:val="12"/>
                <w:numId w:val="0"/>
              </w:numPr>
              <w:ind w:left="94" w:right="143"/>
              <w:rPr>
                <w:rFonts w:cs="Arial"/>
              </w:rPr>
            </w:pPr>
            <w:r>
              <w:t>SPE004694 Draft</w:t>
            </w:r>
          </w:p>
        </w:tc>
      </w:tr>
      <w:tr w:rsidR="001803F2" w:rsidRPr="002A1AA4" w14:paraId="311E637A" w14:textId="77777777" w:rsidTr="00B222AC">
        <w:tc>
          <w:tcPr>
            <w:tcW w:w="3276" w:type="dxa"/>
            <w:vAlign w:val="center"/>
          </w:tcPr>
          <w:p w14:paraId="4C16D1D2" w14:textId="2B0AFB7E" w:rsidR="001803F2" w:rsidRDefault="001803F2" w:rsidP="00B222AC">
            <w:pPr>
              <w:pStyle w:val="vT-Txt-L"/>
              <w:ind w:left="142" w:right="60"/>
            </w:pPr>
            <w:r>
              <w:t>Draft Procedures</w:t>
            </w:r>
          </w:p>
        </w:tc>
        <w:tc>
          <w:tcPr>
            <w:tcW w:w="3327" w:type="dxa"/>
            <w:vAlign w:val="center"/>
          </w:tcPr>
          <w:p w14:paraId="227C499F" w14:textId="46079A58" w:rsidR="001803F2" w:rsidRDefault="00791CAE" w:rsidP="00B222AC">
            <w:pPr>
              <w:pStyle w:val="BodyText"/>
              <w:numPr>
                <w:ilvl w:val="12"/>
                <w:numId w:val="0"/>
              </w:numPr>
              <w:ind w:left="82" w:right="139"/>
            </w:pPr>
            <w:hyperlink r:id="rId23" w:history="1">
              <w:r w:rsidR="001803F2" w:rsidRPr="001803F2">
                <w:t>Material Specification for Megadyne E-Z CLEAN Electrosurgical Electrodes</w:t>
              </w:r>
            </w:hyperlink>
          </w:p>
        </w:tc>
        <w:tc>
          <w:tcPr>
            <w:tcW w:w="3285" w:type="dxa"/>
            <w:vAlign w:val="center"/>
          </w:tcPr>
          <w:p w14:paraId="1521148F" w14:textId="343FE984" w:rsidR="001803F2" w:rsidRDefault="001803F2" w:rsidP="00B222AC">
            <w:pPr>
              <w:pStyle w:val="BodyText"/>
              <w:numPr>
                <w:ilvl w:val="12"/>
                <w:numId w:val="0"/>
              </w:numPr>
              <w:ind w:left="94" w:right="143"/>
            </w:pPr>
            <w:r>
              <w:t>SPE004695 Draft</w:t>
            </w:r>
          </w:p>
        </w:tc>
      </w:tr>
      <w:tr w:rsidR="00714E0C" w:rsidRPr="002A1AA4" w14:paraId="47D5FE16" w14:textId="77777777" w:rsidTr="00B222AC">
        <w:tc>
          <w:tcPr>
            <w:tcW w:w="3276" w:type="dxa"/>
            <w:vAlign w:val="center"/>
          </w:tcPr>
          <w:p w14:paraId="7E192464" w14:textId="77777777" w:rsidR="00714E0C" w:rsidRPr="002A1AA4" w:rsidRDefault="00714E0C" w:rsidP="00B222AC">
            <w:pPr>
              <w:pStyle w:val="vT-Txt-L"/>
              <w:ind w:left="142" w:right="60"/>
              <w:rPr>
                <w:highlight w:val="cyan"/>
              </w:rPr>
            </w:pPr>
            <w:r>
              <w:t>Draft Procedures</w:t>
            </w:r>
          </w:p>
        </w:tc>
        <w:tc>
          <w:tcPr>
            <w:tcW w:w="3327" w:type="dxa"/>
            <w:vAlign w:val="center"/>
          </w:tcPr>
          <w:p w14:paraId="25960C09" w14:textId="77777777" w:rsidR="00714E0C" w:rsidRPr="002A1AA4" w:rsidRDefault="00714E0C" w:rsidP="00B222AC">
            <w:pPr>
              <w:pStyle w:val="BodyText"/>
              <w:numPr>
                <w:ilvl w:val="12"/>
                <w:numId w:val="0"/>
              </w:numPr>
              <w:ind w:left="82" w:right="139"/>
              <w:rPr>
                <w:rFonts w:cs="Arial"/>
              </w:rPr>
            </w:pPr>
            <w:r>
              <w:t>pFMEA</w:t>
            </w:r>
          </w:p>
        </w:tc>
        <w:tc>
          <w:tcPr>
            <w:tcW w:w="3285" w:type="dxa"/>
            <w:vAlign w:val="center"/>
          </w:tcPr>
          <w:p w14:paraId="08588AEB" w14:textId="77777777" w:rsidR="00714E0C" w:rsidRPr="002A1AA4" w:rsidRDefault="00714E0C" w:rsidP="00B222AC">
            <w:pPr>
              <w:pStyle w:val="BodyText"/>
              <w:numPr>
                <w:ilvl w:val="12"/>
                <w:numId w:val="0"/>
              </w:numPr>
              <w:ind w:left="94" w:right="143"/>
              <w:rPr>
                <w:rFonts w:cs="Arial"/>
              </w:rPr>
            </w:pPr>
            <w:r>
              <w:t>RMD001679 Draft</w:t>
            </w:r>
          </w:p>
        </w:tc>
      </w:tr>
      <w:tr w:rsidR="001803F2" w:rsidRPr="002A1AA4" w14:paraId="4185141D" w14:textId="77777777" w:rsidTr="00B222AC">
        <w:tc>
          <w:tcPr>
            <w:tcW w:w="3276" w:type="dxa"/>
          </w:tcPr>
          <w:p w14:paraId="77EFD5CA" w14:textId="746D5B22" w:rsidR="001803F2" w:rsidRDefault="001803F2" w:rsidP="001803F2">
            <w:pPr>
              <w:pStyle w:val="vT-Txt-L"/>
              <w:ind w:left="142" w:right="60"/>
            </w:pPr>
            <w:r w:rsidRPr="0032617B">
              <w:t>Draft Procedures</w:t>
            </w:r>
          </w:p>
        </w:tc>
        <w:tc>
          <w:tcPr>
            <w:tcW w:w="3327" w:type="dxa"/>
            <w:vAlign w:val="center"/>
          </w:tcPr>
          <w:p w14:paraId="46E99653" w14:textId="2BB96944" w:rsidR="001803F2" w:rsidRDefault="001803F2" w:rsidP="001803F2">
            <w:pPr>
              <w:pStyle w:val="BodyText"/>
              <w:numPr>
                <w:ilvl w:val="12"/>
                <w:numId w:val="0"/>
              </w:numPr>
              <w:ind w:left="82" w:right="139"/>
            </w:pPr>
            <w:r>
              <w:t>Insulation area L-175</w:t>
            </w:r>
          </w:p>
        </w:tc>
        <w:tc>
          <w:tcPr>
            <w:tcW w:w="3285" w:type="dxa"/>
            <w:vAlign w:val="center"/>
          </w:tcPr>
          <w:p w14:paraId="0A38D662" w14:textId="29DAFABA" w:rsidR="001803F2" w:rsidRDefault="001803F2" w:rsidP="001803F2">
            <w:pPr>
              <w:pStyle w:val="BodyText"/>
              <w:numPr>
                <w:ilvl w:val="12"/>
                <w:numId w:val="0"/>
              </w:numPr>
              <w:ind w:left="94" w:right="143"/>
            </w:pPr>
            <w:r>
              <w:t>TR011321 Draft</w:t>
            </w:r>
          </w:p>
        </w:tc>
      </w:tr>
      <w:tr w:rsidR="001803F2" w:rsidRPr="002A1AA4" w14:paraId="17BB3E85" w14:textId="77777777" w:rsidTr="00B222AC">
        <w:tc>
          <w:tcPr>
            <w:tcW w:w="3276" w:type="dxa"/>
          </w:tcPr>
          <w:p w14:paraId="09574BC1" w14:textId="224E1845" w:rsidR="001803F2" w:rsidRDefault="001803F2" w:rsidP="001803F2">
            <w:pPr>
              <w:pStyle w:val="vT-Txt-L"/>
              <w:ind w:left="142" w:right="60"/>
            </w:pPr>
            <w:r w:rsidRPr="0032617B">
              <w:t>Draft Procedures</w:t>
            </w:r>
          </w:p>
        </w:tc>
        <w:tc>
          <w:tcPr>
            <w:tcW w:w="3327" w:type="dxa"/>
            <w:vAlign w:val="center"/>
          </w:tcPr>
          <w:p w14:paraId="7501CF73" w14:textId="5F75046A" w:rsidR="001803F2" w:rsidRDefault="001803F2" w:rsidP="001803F2">
            <w:pPr>
              <w:pStyle w:val="BodyText"/>
              <w:numPr>
                <w:ilvl w:val="12"/>
                <w:numId w:val="0"/>
              </w:numPr>
              <w:ind w:left="82" w:right="139"/>
            </w:pPr>
            <w:r>
              <w:t>Logo Printing</w:t>
            </w:r>
          </w:p>
        </w:tc>
        <w:tc>
          <w:tcPr>
            <w:tcW w:w="3285" w:type="dxa"/>
            <w:vAlign w:val="center"/>
          </w:tcPr>
          <w:p w14:paraId="618072A6" w14:textId="7EAB4585" w:rsidR="001803F2" w:rsidRDefault="001803F2" w:rsidP="001803F2">
            <w:pPr>
              <w:pStyle w:val="BodyText"/>
              <w:numPr>
                <w:ilvl w:val="12"/>
                <w:numId w:val="0"/>
              </w:numPr>
              <w:ind w:left="94" w:right="143"/>
            </w:pPr>
            <w:r>
              <w:t>TRP001925 Draft</w:t>
            </w:r>
          </w:p>
        </w:tc>
      </w:tr>
      <w:tr w:rsidR="001803F2" w:rsidRPr="002A1AA4" w14:paraId="5B41F04A" w14:textId="77777777" w:rsidTr="00B222AC">
        <w:tc>
          <w:tcPr>
            <w:tcW w:w="3276" w:type="dxa"/>
          </w:tcPr>
          <w:p w14:paraId="4BE3021E" w14:textId="2905DEB8" w:rsidR="001803F2" w:rsidRDefault="001803F2" w:rsidP="001803F2">
            <w:pPr>
              <w:pStyle w:val="vT-Txt-L"/>
              <w:ind w:left="142" w:right="60"/>
            </w:pPr>
            <w:r w:rsidRPr="0032617B">
              <w:t>Draft Procedures</w:t>
            </w:r>
          </w:p>
        </w:tc>
        <w:tc>
          <w:tcPr>
            <w:tcW w:w="3327" w:type="dxa"/>
            <w:vAlign w:val="center"/>
          </w:tcPr>
          <w:p w14:paraId="5ED521CC" w14:textId="78F53528" w:rsidR="001803F2" w:rsidRDefault="001803F2" w:rsidP="001803F2">
            <w:pPr>
              <w:pStyle w:val="BodyText"/>
              <w:numPr>
                <w:ilvl w:val="12"/>
                <w:numId w:val="0"/>
              </w:numPr>
              <w:ind w:left="82" w:right="139"/>
            </w:pPr>
            <w:r>
              <w:t>Insulation Cutting Machine</w:t>
            </w:r>
          </w:p>
        </w:tc>
        <w:tc>
          <w:tcPr>
            <w:tcW w:w="3285" w:type="dxa"/>
            <w:vAlign w:val="center"/>
          </w:tcPr>
          <w:p w14:paraId="317E7457" w14:textId="50532BE0" w:rsidR="001803F2" w:rsidRDefault="001803F2" w:rsidP="001803F2">
            <w:pPr>
              <w:pStyle w:val="BodyText"/>
              <w:numPr>
                <w:ilvl w:val="12"/>
                <w:numId w:val="0"/>
              </w:numPr>
              <w:ind w:left="94" w:right="143"/>
            </w:pPr>
            <w:r>
              <w:t>TRP001926 Draft</w:t>
            </w:r>
          </w:p>
        </w:tc>
      </w:tr>
      <w:tr w:rsidR="001803F2" w:rsidRPr="002A1AA4" w14:paraId="78EFC1C1" w14:textId="77777777" w:rsidTr="00B222AC">
        <w:tc>
          <w:tcPr>
            <w:tcW w:w="3276" w:type="dxa"/>
          </w:tcPr>
          <w:p w14:paraId="3873C318" w14:textId="613DEF8A" w:rsidR="001803F2" w:rsidRDefault="001803F2" w:rsidP="001803F2">
            <w:pPr>
              <w:pStyle w:val="vT-Txt-L"/>
              <w:ind w:left="142" w:right="60"/>
            </w:pPr>
            <w:r w:rsidRPr="0032617B">
              <w:t>Draft Procedures</w:t>
            </w:r>
          </w:p>
        </w:tc>
        <w:tc>
          <w:tcPr>
            <w:tcW w:w="3327" w:type="dxa"/>
            <w:vAlign w:val="center"/>
          </w:tcPr>
          <w:p w14:paraId="4C10424A" w14:textId="3384C76E" w:rsidR="001803F2" w:rsidRDefault="001803F2" w:rsidP="001803F2">
            <w:pPr>
              <w:pStyle w:val="BodyText"/>
              <w:numPr>
                <w:ilvl w:val="12"/>
                <w:numId w:val="0"/>
              </w:numPr>
              <w:ind w:left="82" w:right="139"/>
            </w:pPr>
            <w:r>
              <w:t>Insulation Baking</w:t>
            </w:r>
          </w:p>
        </w:tc>
        <w:tc>
          <w:tcPr>
            <w:tcW w:w="3285" w:type="dxa"/>
            <w:vAlign w:val="center"/>
          </w:tcPr>
          <w:p w14:paraId="26CBF12B" w14:textId="3F7A3730" w:rsidR="001803F2" w:rsidRDefault="001803F2" w:rsidP="001803F2">
            <w:pPr>
              <w:pStyle w:val="BodyText"/>
              <w:numPr>
                <w:ilvl w:val="12"/>
                <w:numId w:val="0"/>
              </w:numPr>
              <w:ind w:left="94" w:right="143"/>
            </w:pPr>
            <w:r>
              <w:t>TRP001927 Draft</w:t>
            </w:r>
          </w:p>
        </w:tc>
      </w:tr>
      <w:tr w:rsidR="001803F2" w:rsidRPr="002A1AA4" w14:paraId="677847B0" w14:textId="77777777" w:rsidTr="00B222AC">
        <w:tc>
          <w:tcPr>
            <w:tcW w:w="3276" w:type="dxa"/>
          </w:tcPr>
          <w:p w14:paraId="43E56F7D" w14:textId="201B71E7" w:rsidR="001803F2" w:rsidRDefault="001803F2" w:rsidP="001803F2">
            <w:pPr>
              <w:pStyle w:val="vT-Txt-L"/>
              <w:ind w:left="142" w:right="60"/>
            </w:pPr>
            <w:r w:rsidRPr="0032617B">
              <w:t>Draft Procedures</w:t>
            </w:r>
          </w:p>
        </w:tc>
        <w:tc>
          <w:tcPr>
            <w:tcW w:w="3327" w:type="dxa"/>
            <w:vAlign w:val="center"/>
          </w:tcPr>
          <w:p w14:paraId="53F2ED58" w14:textId="1E997674" w:rsidR="001803F2" w:rsidRDefault="001803F2" w:rsidP="001803F2">
            <w:pPr>
              <w:pStyle w:val="BodyText"/>
              <w:numPr>
                <w:ilvl w:val="12"/>
                <w:numId w:val="0"/>
              </w:numPr>
              <w:ind w:left="82" w:right="139"/>
            </w:pPr>
            <w:r>
              <w:t>Discharge of electrodes in the insulation area</w:t>
            </w:r>
          </w:p>
        </w:tc>
        <w:tc>
          <w:tcPr>
            <w:tcW w:w="3285" w:type="dxa"/>
            <w:vAlign w:val="center"/>
          </w:tcPr>
          <w:p w14:paraId="29882821" w14:textId="7916F849" w:rsidR="001803F2" w:rsidRDefault="001803F2" w:rsidP="001803F2">
            <w:pPr>
              <w:pStyle w:val="BodyText"/>
              <w:numPr>
                <w:ilvl w:val="12"/>
                <w:numId w:val="0"/>
              </w:numPr>
              <w:ind w:left="94" w:right="143"/>
            </w:pPr>
            <w:r>
              <w:t>TRP001928 Draft</w:t>
            </w:r>
          </w:p>
        </w:tc>
      </w:tr>
      <w:tr w:rsidR="001803F2" w:rsidRPr="002A1AA4" w14:paraId="0921C6D3" w14:textId="77777777" w:rsidTr="00B222AC">
        <w:tc>
          <w:tcPr>
            <w:tcW w:w="3276" w:type="dxa"/>
          </w:tcPr>
          <w:p w14:paraId="6515D97F" w14:textId="57ED6C8E" w:rsidR="001803F2" w:rsidRDefault="001803F2" w:rsidP="001803F2">
            <w:pPr>
              <w:pStyle w:val="vT-Txt-L"/>
              <w:ind w:left="142" w:right="60"/>
            </w:pPr>
            <w:r w:rsidRPr="0032617B">
              <w:t>Draft Procedures</w:t>
            </w:r>
          </w:p>
        </w:tc>
        <w:tc>
          <w:tcPr>
            <w:tcW w:w="3327" w:type="dxa"/>
            <w:vAlign w:val="center"/>
          </w:tcPr>
          <w:p w14:paraId="1245BB53" w14:textId="2215020C" w:rsidR="001803F2" w:rsidRDefault="001803F2" w:rsidP="001803F2">
            <w:pPr>
              <w:pStyle w:val="BodyText"/>
              <w:numPr>
                <w:ilvl w:val="12"/>
                <w:numId w:val="0"/>
              </w:numPr>
              <w:ind w:left="82" w:right="139"/>
            </w:pPr>
            <w:r>
              <w:t>Electrode Inspection (Insulation)</w:t>
            </w:r>
          </w:p>
        </w:tc>
        <w:tc>
          <w:tcPr>
            <w:tcW w:w="3285" w:type="dxa"/>
            <w:vAlign w:val="center"/>
          </w:tcPr>
          <w:p w14:paraId="18301EFE" w14:textId="5ADD5D8F" w:rsidR="001803F2" w:rsidRDefault="001803F2" w:rsidP="001803F2">
            <w:pPr>
              <w:pStyle w:val="BodyText"/>
              <w:numPr>
                <w:ilvl w:val="12"/>
                <w:numId w:val="0"/>
              </w:numPr>
              <w:ind w:left="94" w:right="143"/>
            </w:pPr>
            <w:r>
              <w:t>TRP001929 Draft</w:t>
            </w:r>
          </w:p>
        </w:tc>
      </w:tr>
      <w:tr w:rsidR="001803F2" w:rsidRPr="002A1AA4" w14:paraId="50553014" w14:textId="77777777" w:rsidTr="00B222AC">
        <w:tc>
          <w:tcPr>
            <w:tcW w:w="3276" w:type="dxa"/>
          </w:tcPr>
          <w:p w14:paraId="6C7418E1" w14:textId="4A6A61EC" w:rsidR="001803F2" w:rsidRDefault="001803F2" w:rsidP="001803F2">
            <w:pPr>
              <w:pStyle w:val="vT-Txt-L"/>
              <w:ind w:left="142" w:right="60"/>
            </w:pPr>
            <w:r w:rsidRPr="0032617B">
              <w:t>Draft Procedures</w:t>
            </w:r>
          </w:p>
        </w:tc>
        <w:tc>
          <w:tcPr>
            <w:tcW w:w="3327" w:type="dxa"/>
            <w:vAlign w:val="center"/>
          </w:tcPr>
          <w:p w14:paraId="3CEB5890" w14:textId="132A34ED" w:rsidR="001803F2" w:rsidRDefault="001803F2" w:rsidP="001803F2">
            <w:pPr>
              <w:pStyle w:val="BodyText"/>
              <w:numPr>
                <w:ilvl w:val="12"/>
                <w:numId w:val="0"/>
              </w:numPr>
              <w:ind w:left="82" w:right="139"/>
            </w:pPr>
            <w:r>
              <w:t>Inspection, cleaning and colocation of cap</w:t>
            </w:r>
          </w:p>
        </w:tc>
        <w:tc>
          <w:tcPr>
            <w:tcW w:w="3285" w:type="dxa"/>
            <w:vAlign w:val="center"/>
          </w:tcPr>
          <w:p w14:paraId="2BB16AA6" w14:textId="041C7C9E" w:rsidR="001803F2" w:rsidRDefault="001803F2" w:rsidP="001803F2">
            <w:pPr>
              <w:pStyle w:val="BodyText"/>
              <w:numPr>
                <w:ilvl w:val="12"/>
                <w:numId w:val="0"/>
              </w:numPr>
              <w:ind w:left="94" w:right="143"/>
            </w:pPr>
            <w:r>
              <w:t>TRP001930 Draft</w:t>
            </w:r>
          </w:p>
        </w:tc>
      </w:tr>
      <w:tr w:rsidR="001803F2" w:rsidRPr="002A1AA4" w14:paraId="6FC4C473" w14:textId="77777777" w:rsidTr="00B222AC">
        <w:tc>
          <w:tcPr>
            <w:tcW w:w="3276" w:type="dxa"/>
          </w:tcPr>
          <w:p w14:paraId="56D3CE17" w14:textId="6E3B6882" w:rsidR="001803F2" w:rsidRDefault="001803F2" w:rsidP="001803F2">
            <w:pPr>
              <w:pStyle w:val="vT-Txt-L"/>
              <w:ind w:left="142" w:right="60"/>
            </w:pPr>
            <w:r w:rsidRPr="0032617B">
              <w:t>Draft Procedures</w:t>
            </w:r>
          </w:p>
        </w:tc>
        <w:tc>
          <w:tcPr>
            <w:tcW w:w="3327" w:type="dxa"/>
            <w:vAlign w:val="center"/>
          </w:tcPr>
          <w:p w14:paraId="16962FAF" w14:textId="79F93096" w:rsidR="001803F2" w:rsidRDefault="001803F2" w:rsidP="001803F2">
            <w:pPr>
              <w:pStyle w:val="BodyText"/>
              <w:numPr>
                <w:ilvl w:val="12"/>
                <w:numId w:val="0"/>
              </w:numPr>
              <w:ind w:left="82" w:right="139"/>
            </w:pPr>
            <w:r>
              <w:t>Inspection of Electrodes in Insulation (paint defects)</w:t>
            </w:r>
          </w:p>
        </w:tc>
        <w:tc>
          <w:tcPr>
            <w:tcW w:w="3285" w:type="dxa"/>
            <w:vAlign w:val="center"/>
          </w:tcPr>
          <w:p w14:paraId="1AB0128F" w14:textId="1F0D3D2C" w:rsidR="001803F2" w:rsidRDefault="001803F2" w:rsidP="001803F2">
            <w:pPr>
              <w:pStyle w:val="BodyText"/>
              <w:numPr>
                <w:ilvl w:val="12"/>
                <w:numId w:val="0"/>
              </w:numPr>
              <w:ind w:left="94" w:right="143"/>
            </w:pPr>
            <w:r>
              <w:t>TRP001931 Draft</w:t>
            </w:r>
          </w:p>
        </w:tc>
      </w:tr>
      <w:tr w:rsidR="001803F2" w:rsidRPr="002A1AA4" w14:paraId="5B1AE385" w14:textId="77777777" w:rsidTr="00B222AC">
        <w:tc>
          <w:tcPr>
            <w:tcW w:w="3276" w:type="dxa"/>
          </w:tcPr>
          <w:p w14:paraId="7192B9CA" w14:textId="7E06820B" w:rsidR="001803F2" w:rsidRDefault="001803F2" w:rsidP="001803F2">
            <w:pPr>
              <w:pStyle w:val="vT-Txt-L"/>
              <w:ind w:left="142" w:right="60"/>
            </w:pPr>
            <w:r w:rsidRPr="009671C6">
              <w:t>Draft Procedures</w:t>
            </w:r>
          </w:p>
        </w:tc>
        <w:tc>
          <w:tcPr>
            <w:tcW w:w="3327" w:type="dxa"/>
            <w:vAlign w:val="center"/>
          </w:tcPr>
          <w:p w14:paraId="24EE7F62" w14:textId="20C77E74" w:rsidR="001803F2" w:rsidRDefault="001803F2" w:rsidP="001803F2">
            <w:pPr>
              <w:pStyle w:val="BodyText"/>
              <w:numPr>
                <w:ilvl w:val="12"/>
                <w:numId w:val="0"/>
              </w:numPr>
              <w:ind w:left="82" w:right="139"/>
            </w:pPr>
            <w:r>
              <w:t>Insulation Assy</w:t>
            </w:r>
          </w:p>
        </w:tc>
        <w:tc>
          <w:tcPr>
            <w:tcW w:w="3285" w:type="dxa"/>
            <w:vAlign w:val="center"/>
          </w:tcPr>
          <w:p w14:paraId="6C9995F6" w14:textId="7095E0B6" w:rsidR="001803F2" w:rsidRDefault="001803F2" w:rsidP="001803F2">
            <w:pPr>
              <w:pStyle w:val="BodyText"/>
              <w:numPr>
                <w:ilvl w:val="12"/>
                <w:numId w:val="0"/>
              </w:numPr>
              <w:ind w:left="94" w:right="143"/>
            </w:pPr>
            <w:r>
              <w:t>TRP001932 Draft</w:t>
            </w:r>
          </w:p>
        </w:tc>
      </w:tr>
      <w:tr w:rsidR="001803F2" w:rsidRPr="002A1AA4" w14:paraId="429AB2EC" w14:textId="77777777" w:rsidTr="00B222AC">
        <w:tc>
          <w:tcPr>
            <w:tcW w:w="3276" w:type="dxa"/>
          </w:tcPr>
          <w:p w14:paraId="2C08E755" w14:textId="5AB7D4A8" w:rsidR="001803F2" w:rsidRDefault="001803F2" w:rsidP="001803F2">
            <w:pPr>
              <w:pStyle w:val="vT-Txt-L"/>
              <w:ind w:left="142" w:right="60"/>
            </w:pPr>
            <w:r w:rsidRPr="009671C6">
              <w:t>Draft Procedures</w:t>
            </w:r>
          </w:p>
        </w:tc>
        <w:tc>
          <w:tcPr>
            <w:tcW w:w="3327" w:type="dxa"/>
            <w:vAlign w:val="center"/>
          </w:tcPr>
          <w:p w14:paraId="6C9F6E3C" w14:textId="68CAE06D" w:rsidR="001803F2" w:rsidRDefault="001803F2" w:rsidP="001803F2">
            <w:pPr>
              <w:pStyle w:val="BodyText"/>
              <w:numPr>
                <w:ilvl w:val="12"/>
                <w:numId w:val="0"/>
              </w:numPr>
              <w:ind w:left="82" w:right="139"/>
            </w:pPr>
            <w:r>
              <w:t>Electrodes Loading into Insulation Jig</w:t>
            </w:r>
          </w:p>
        </w:tc>
        <w:tc>
          <w:tcPr>
            <w:tcW w:w="3285" w:type="dxa"/>
            <w:vAlign w:val="center"/>
          </w:tcPr>
          <w:p w14:paraId="3B54E324" w14:textId="18672EAB" w:rsidR="001803F2" w:rsidRDefault="001803F2" w:rsidP="001803F2">
            <w:pPr>
              <w:pStyle w:val="BodyText"/>
              <w:numPr>
                <w:ilvl w:val="12"/>
                <w:numId w:val="0"/>
              </w:numPr>
              <w:ind w:left="94" w:right="143"/>
            </w:pPr>
            <w:r>
              <w:t>TRP001933 Draft</w:t>
            </w:r>
          </w:p>
        </w:tc>
      </w:tr>
    </w:tbl>
    <w:p w14:paraId="65EED3E6" w14:textId="77777777" w:rsidR="002F17B5" w:rsidRDefault="002F17B5" w:rsidP="002F17B5">
      <w:pPr>
        <w:pStyle w:val="BodyText"/>
        <w:ind w:left="1571"/>
      </w:pPr>
    </w:p>
    <w:p w14:paraId="4B241FC7" w14:textId="4957E3F5" w:rsidR="002F17B5" w:rsidRDefault="002F17B5" w:rsidP="004A5561">
      <w:pPr>
        <w:pStyle w:val="BodyText"/>
        <w:numPr>
          <w:ilvl w:val="0"/>
          <w:numId w:val="34"/>
        </w:numPr>
      </w:pPr>
      <w:r>
        <w:t>Packaging</w:t>
      </w:r>
    </w:p>
    <w:p w14:paraId="2D2F5AC1" w14:textId="34D0634B" w:rsidR="002F17B5" w:rsidRDefault="002F17B5" w:rsidP="002F17B5">
      <w:pPr>
        <w:pStyle w:val="ListParagraph"/>
        <w:ind w:left="1571"/>
      </w:pPr>
      <w:r>
        <w:t>The Packaging portion of this Performance Qualification can be execut</w:t>
      </w:r>
      <w:r w:rsidR="00D36568">
        <w:t>e</w:t>
      </w:r>
      <w:r w:rsidR="00C10322">
        <w:t>d</w:t>
      </w:r>
      <w:r>
        <w:t xml:space="preserve"> once all the pre-requisites listed for </w:t>
      </w:r>
      <w:r w:rsidR="00CC52A2">
        <w:t>Packaging</w:t>
      </w:r>
      <w:r>
        <w:t xml:space="preserve"> process have been approved and released. </w:t>
      </w:r>
    </w:p>
    <w:p w14:paraId="507A3C5D" w14:textId="77777777" w:rsidR="0040071B" w:rsidRDefault="0040071B" w:rsidP="002F17B5">
      <w:pPr>
        <w:pStyle w:val="ListParagraph"/>
        <w:ind w:left="1571"/>
      </w:pPr>
    </w:p>
    <w:p w14:paraId="78E8DBE0" w14:textId="5602B9BC" w:rsidR="00714E0C" w:rsidRPr="006715B3" w:rsidRDefault="00714E0C" w:rsidP="00714E0C">
      <w:pPr>
        <w:pStyle w:val="Caption"/>
      </w:pPr>
      <w:r w:rsidRPr="006715B3">
        <w:t xml:space="preserve">Table </w:t>
      </w:r>
      <w:r w:rsidR="003A669E">
        <w:t>6</w:t>
      </w:r>
      <w:r w:rsidRPr="006715B3">
        <w:t xml:space="preserve"> - Pre-Requisites</w:t>
      </w:r>
      <w:r>
        <w:t xml:space="preserve"> for </w:t>
      </w:r>
      <w:r w:rsidR="0094756C">
        <w:t>Packaging</w:t>
      </w:r>
    </w:p>
    <w:tbl>
      <w:tblPr>
        <w:tblStyle w:val="TableGrid"/>
        <w:tblW w:w="5135" w:type="pct"/>
        <w:tblInd w:w="-137" w:type="dxa"/>
        <w:tblLook w:val="04A0" w:firstRow="1" w:lastRow="0" w:firstColumn="1" w:lastColumn="0" w:noHBand="0" w:noVBand="1"/>
      </w:tblPr>
      <w:tblGrid>
        <w:gridCol w:w="3276"/>
        <w:gridCol w:w="3327"/>
        <w:gridCol w:w="3285"/>
      </w:tblGrid>
      <w:tr w:rsidR="00714E0C" w:rsidRPr="006715B3" w14:paraId="685F19D8" w14:textId="77777777" w:rsidTr="00B222AC">
        <w:trPr>
          <w:tblHeader/>
        </w:trPr>
        <w:tc>
          <w:tcPr>
            <w:tcW w:w="3276" w:type="dxa"/>
            <w:shd w:val="clear" w:color="auto" w:fill="D9D9D9" w:themeFill="background1" w:themeFillShade="D9"/>
            <w:vAlign w:val="center"/>
          </w:tcPr>
          <w:p w14:paraId="1E576A8F" w14:textId="77777777" w:rsidR="00714E0C" w:rsidRPr="006715B3" w:rsidRDefault="00714E0C" w:rsidP="00B222AC">
            <w:pPr>
              <w:pStyle w:val="vT-Title-C"/>
              <w:ind w:left="142" w:right="60"/>
            </w:pPr>
            <w:r w:rsidRPr="006715B3">
              <w:t>Pre-Requisite</w:t>
            </w:r>
          </w:p>
        </w:tc>
        <w:tc>
          <w:tcPr>
            <w:tcW w:w="3327" w:type="dxa"/>
            <w:shd w:val="clear" w:color="auto" w:fill="D9D9D9" w:themeFill="background1" w:themeFillShade="D9"/>
            <w:vAlign w:val="center"/>
          </w:tcPr>
          <w:p w14:paraId="1A9FC200" w14:textId="77777777" w:rsidR="00714E0C" w:rsidRPr="006715B3" w:rsidRDefault="00714E0C" w:rsidP="00B222AC">
            <w:pPr>
              <w:pStyle w:val="vT-Title-C"/>
              <w:ind w:left="82" w:right="139"/>
            </w:pPr>
            <w:r w:rsidRPr="006715B3">
              <w:t>Document Title</w:t>
            </w:r>
          </w:p>
        </w:tc>
        <w:tc>
          <w:tcPr>
            <w:tcW w:w="3285" w:type="dxa"/>
            <w:shd w:val="clear" w:color="auto" w:fill="D9D9D9" w:themeFill="background1" w:themeFillShade="D9"/>
            <w:vAlign w:val="center"/>
          </w:tcPr>
          <w:p w14:paraId="7DE22980" w14:textId="77777777" w:rsidR="00714E0C" w:rsidRPr="006715B3" w:rsidRDefault="00714E0C" w:rsidP="00B222AC">
            <w:pPr>
              <w:pStyle w:val="vT-Title-C"/>
              <w:ind w:left="94" w:right="143"/>
            </w:pPr>
            <w:r w:rsidRPr="006715B3">
              <w:t>Reference Doc. # or Attachment</w:t>
            </w:r>
          </w:p>
        </w:tc>
      </w:tr>
      <w:tr w:rsidR="00714E0C" w:rsidRPr="002A1AA4" w14:paraId="1AA3E8CD" w14:textId="77777777" w:rsidTr="00B222AC">
        <w:tc>
          <w:tcPr>
            <w:tcW w:w="3276" w:type="dxa"/>
            <w:vAlign w:val="center"/>
          </w:tcPr>
          <w:p w14:paraId="467B26D0" w14:textId="77777777" w:rsidR="00714E0C" w:rsidRPr="002A1AA4" w:rsidRDefault="00714E0C" w:rsidP="00B222AC">
            <w:pPr>
              <w:pStyle w:val="vT-Txt-L"/>
              <w:ind w:left="142" w:right="60"/>
              <w:rPr>
                <w:highlight w:val="cyan"/>
              </w:rPr>
            </w:pPr>
            <w:r>
              <w:t>Response Surface DOE</w:t>
            </w:r>
          </w:p>
        </w:tc>
        <w:tc>
          <w:tcPr>
            <w:tcW w:w="3327" w:type="dxa"/>
            <w:vAlign w:val="center"/>
          </w:tcPr>
          <w:p w14:paraId="7D8CC922" w14:textId="77777777" w:rsidR="00714E0C" w:rsidRPr="002A1AA4" w:rsidRDefault="00714E0C" w:rsidP="00B222AC">
            <w:pPr>
              <w:pStyle w:val="BodyText"/>
              <w:numPr>
                <w:ilvl w:val="12"/>
                <w:numId w:val="0"/>
              </w:numPr>
              <w:ind w:left="82" w:right="139"/>
              <w:rPr>
                <w:rFonts w:cs="Arial"/>
              </w:rPr>
            </w:pPr>
            <w:r>
              <w:t>Multivac Sealer With in-line Printer E19592 Screening DOE</w:t>
            </w:r>
          </w:p>
        </w:tc>
        <w:tc>
          <w:tcPr>
            <w:tcW w:w="3285" w:type="dxa"/>
            <w:vAlign w:val="center"/>
          </w:tcPr>
          <w:p w14:paraId="1D0D19CF" w14:textId="77777777" w:rsidR="00714E0C" w:rsidRPr="002A1AA4" w:rsidRDefault="00714E0C" w:rsidP="00B222AC">
            <w:pPr>
              <w:pStyle w:val="BodyText"/>
              <w:numPr>
                <w:ilvl w:val="12"/>
                <w:numId w:val="0"/>
              </w:numPr>
              <w:ind w:left="94" w:right="143"/>
              <w:rPr>
                <w:rFonts w:cs="Arial"/>
              </w:rPr>
            </w:pPr>
            <w:r w:rsidRPr="00315EF3">
              <w:t>PRC095424</w:t>
            </w:r>
            <w:r>
              <w:t xml:space="preserve"> Rev A</w:t>
            </w:r>
          </w:p>
        </w:tc>
      </w:tr>
      <w:tr w:rsidR="00714E0C" w:rsidRPr="002A1AA4" w14:paraId="6B605FA9" w14:textId="77777777" w:rsidTr="00B222AC">
        <w:tc>
          <w:tcPr>
            <w:tcW w:w="3276" w:type="dxa"/>
            <w:vAlign w:val="center"/>
          </w:tcPr>
          <w:p w14:paraId="1D26C8B5" w14:textId="77777777" w:rsidR="00714E0C" w:rsidRPr="002A1AA4" w:rsidRDefault="00714E0C" w:rsidP="00B222AC">
            <w:pPr>
              <w:pStyle w:val="vT-Txt-L"/>
              <w:ind w:left="142" w:right="60"/>
              <w:rPr>
                <w:highlight w:val="cyan"/>
              </w:rPr>
            </w:pPr>
            <w:r w:rsidRPr="00C0646D">
              <w:t>Installation Qualification – CR</w:t>
            </w:r>
          </w:p>
        </w:tc>
        <w:tc>
          <w:tcPr>
            <w:tcW w:w="3327" w:type="dxa"/>
            <w:vAlign w:val="center"/>
          </w:tcPr>
          <w:p w14:paraId="73EE7F20" w14:textId="77777777" w:rsidR="00714E0C" w:rsidRPr="002A1AA4" w:rsidRDefault="00714E0C" w:rsidP="00B222AC">
            <w:pPr>
              <w:pStyle w:val="BodyText"/>
              <w:numPr>
                <w:ilvl w:val="12"/>
                <w:numId w:val="0"/>
              </w:numPr>
              <w:ind w:left="82" w:right="139"/>
              <w:rPr>
                <w:rFonts w:cs="Arial"/>
              </w:rPr>
            </w:pPr>
            <w:r w:rsidRPr="00C0646D">
              <w:t>Completion Report IQ for Multivac Sealer Machine with in-line printer E19592</w:t>
            </w:r>
          </w:p>
        </w:tc>
        <w:tc>
          <w:tcPr>
            <w:tcW w:w="3285" w:type="dxa"/>
            <w:vAlign w:val="center"/>
          </w:tcPr>
          <w:p w14:paraId="1F8FD162" w14:textId="77777777" w:rsidR="00714E0C" w:rsidRPr="002A1AA4" w:rsidRDefault="00714E0C" w:rsidP="00B222AC">
            <w:pPr>
              <w:pStyle w:val="BodyText"/>
              <w:numPr>
                <w:ilvl w:val="12"/>
                <w:numId w:val="0"/>
              </w:numPr>
              <w:ind w:left="94" w:right="143"/>
              <w:rPr>
                <w:rFonts w:cs="Arial"/>
              </w:rPr>
            </w:pPr>
            <w:r w:rsidRPr="00C0646D">
              <w:t>PRC095110</w:t>
            </w:r>
            <w:r>
              <w:t xml:space="preserve"> Rev A</w:t>
            </w:r>
          </w:p>
        </w:tc>
      </w:tr>
      <w:tr w:rsidR="00714E0C" w:rsidRPr="002A1AA4" w14:paraId="35EC6B81" w14:textId="77777777" w:rsidTr="00B222AC">
        <w:tc>
          <w:tcPr>
            <w:tcW w:w="3276" w:type="dxa"/>
            <w:vAlign w:val="center"/>
          </w:tcPr>
          <w:p w14:paraId="6B42C609" w14:textId="77777777" w:rsidR="00714E0C" w:rsidRPr="002A1AA4" w:rsidRDefault="00714E0C" w:rsidP="00B222AC">
            <w:pPr>
              <w:pStyle w:val="vT-Txt-L"/>
              <w:ind w:left="142" w:right="60"/>
              <w:rPr>
                <w:highlight w:val="cyan"/>
              </w:rPr>
            </w:pPr>
            <w:r w:rsidRPr="00C0646D">
              <w:t xml:space="preserve">Software Validation </w:t>
            </w:r>
            <w:r>
              <w:t>–</w:t>
            </w:r>
            <w:r w:rsidRPr="00C0646D">
              <w:t xml:space="preserve"> CR</w:t>
            </w:r>
          </w:p>
        </w:tc>
        <w:tc>
          <w:tcPr>
            <w:tcW w:w="3327" w:type="dxa"/>
            <w:vAlign w:val="center"/>
          </w:tcPr>
          <w:p w14:paraId="7BB439FB" w14:textId="77777777" w:rsidR="00714E0C" w:rsidRPr="002A1AA4" w:rsidRDefault="00714E0C" w:rsidP="00B222AC">
            <w:pPr>
              <w:pStyle w:val="BodyText"/>
              <w:numPr>
                <w:ilvl w:val="12"/>
                <w:numId w:val="0"/>
              </w:numPr>
              <w:ind w:left="82" w:right="139"/>
              <w:rPr>
                <w:rFonts w:cs="Arial"/>
              </w:rPr>
            </w:pPr>
            <w:r w:rsidRPr="00C0646D">
              <w:t>Completion Report for Software Validation for E19592 Multivac Sealer with In-Line Printer</w:t>
            </w:r>
          </w:p>
        </w:tc>
        <w:tc>
          <w:tcPr>
            <w:tcW w:w="3285" w:type="dxa"/>
            <w:vAlign w:val="center"/>
          </w:tcPr>
          <w:p w14:paraId="4C2155FB" w14:textId="77777777" w:rsidR="00714E0C" w:rsidRPr="002A1AA4" w:rsidRDefault="00714E0C" w:rsidP="00B222AC">
            <w:pPr>
              <w:pStyle w:val="BodyText"/>
              <w:numPr>
                <w:ilvl w:val="12"/>
                <w:numId w:val="0"/>
              </w:numPr>
              <w:ind w:left="94" w:right="143"/>
              <w:rPr>
                <w:rFonts w:cs="Arial"/>
              </w:rPr>
            </w:pPr>
            <w:r w:rsidRPr="00C0646D">
              <w:t>PRC095603</w:t>
            </w:r>
            <w:r>
              <w:t xml:space="preserve"> Rev A</w:t>
            </w:r>
          </w:p>
        </w:tc>
      </w:tr>
      <w:tr w:rsidR="00714E0C" w:rsidRPr="002A1AA4" w14:paraId="0CCD518A" w14:textId="77777777" w:rsidTr="00B222AC">
        <w:tc>
          <w:tcPr>
            <w:tcW w:w="3276" w:type="dxa"/>
            <w:vAlign w:val="center"/>
          </w:tcPr>
          <w:p w14:paraId="49E50E3A" w14:textId="77777777" w:rsidR="00714E0C" w:rsidRPr="002A1AA4" w:rsidRDefault="00714E0C" w:rsidP="00B222AC">
            <w:pPr>
              <w:pStyle w:val="vT-Txt-L"/>
              <w:ind w:left="142" w:right="60"/>
              <w:rPr>
                <w:highlight w:val="cyan"/>
              </w:rPr>
            </w:pPr>
            <w:r w:rsidRPr="00C0646D">
              <w:t>Test Method Validation-CR</w:t>
            </w:r>
          </w:p>
        </w:tc>
        <w:tc>
          <w:tcPr>
            <w:tcW w:w="3327" w:type="dxa"/>
            <w:vAlign w:val="center"/>
          </w:tcPr>
          <w:p w14:paraId="735FA328" w14:textId="77777777" w:rsidR="00714E0C" w:rsidRPr="002A1AA4" w:rsidRDefault="00714E0C" w:rsidP="00B222AC">
            <w:pPr>
              <w:pStyle w:val="BodyText"/>
              <w:numPr>
                <w:ilvl w:val="12"/>
                <w:numId w:val="0"/>
              </w:numPr>
              <w:ind w:left="82" w:right="139"/>
              <w:rPr>
                <w:rFonts w:cs="Arial"/>
              </w:rPr>
            </w:pPr>
            <w:r w:rsidRPr="00C0646D">
              <w:t>Visual Inspection</w:t>
            </w:r>
          </w:p>
        </w:tc>
        <w:tc>
          <w:tcPr>
            <w:tcW w:w="3285" w:type="dxa"/>
            <w:vAlign w:val="center"/>
          </w:tcPr>
          <w:p w14:paraId="37031870" w14:textId="77777777" w:rsidR="00714E0C" w:rsidRPr="002A1AA4" w:rsidRDefault="00714E0C" w:rsidP="00B222AC">
            <w:pPr>
              <w:pStyle w:val="BodyText"/>
              <w:numPr>
                <w:ilvl w:val="12"/>
                <w:numId w:val="0"/>
              </w:numPr>
              <w:ind w:left="94" w:right="143"/>
              <w:rPr>
                <w:rFonts w:cs="Arial"/>
              </w:rPr>
            </w:pPr>
            <w:r w:rsidRPr="00C0646D">
              <w:t>PRC096189</w:t>
            </w:r>
            <w:r>
              <w:t xml:space="preserve"> Rev A</w:t>
            </w:r>
          </w:p>
        </w:tc>
      </w:tr>
      <w:tr w:rsidR="00714E0C" w:rsidRPr="002A1AA4" w14:paraId="546293A2" w14:textId="77777777" w:rsidTr="00B222AC">
        <w:tc>
          <w:tcPr>
            <w:tcW w:w="3276" w:type="dxa"/>
          </w:tcPr>
          <w:p w14:paraId="3BBDCE3C" w14:textId="77777777" w:rsidR="00714E0C" w:rsidRPr="002A1AA4" w:rsidRDefault="00714E0C" w:rsidP="00B222AC">
            <w:pPr>
              <w:pStyle w:val="vT-Txt-L"/>
              <w:ind w:left="142" w:right="60"/>
              <w:rPr>
                <w:highlight w:val="cyan"/>
              </w:rPr>
            </w:pPr>
            <w:r w:rsidRPr="00D85151">
              <w:t>Test Method Validation-CR</w:t>
            </w:r>
          </w:p>
        </w:tc>
        <w:tc>
          <w:tcPr>
            <w:tcW w:w="3327" w:type="dxa"/>
            <w:vAlign w:val="center"/>
          </w:tcPr>
          <w:p w14:paraId="7B9DA8FD" w14:textId="77777777" w:rsidR="00714E0C" w:rsidRPr="002A1AA4" w:rsidRDefault="00714E0C" w:rsidP="00B222AC">
            <w:pPr>
              <w:pStyle w:val="BodyText"/>
              <w:numPr>
                <w:ilvl w:val="12"/>
                <w:numId w:val="0"/>
              </w:numPr>
              <w:ind w:left="82" w:right="139"/>
              <w:rPr>
                <w:rFonts w:cs="Arial"/>
              </w:rPr>
            </w:pPr>
            <w:r>
              <w:t>Completion Report for Test Method Validation for Vision System Presence of Device for E19592 Multivac Sealer With in-line Printer</w:t>
            </w:r>
          </w:p>
        </w:tc>
        <w:tc>
          <w:tcPr>
            <w:tcW w:w="3285" w:type="dxa"/>
            <w:vAlign w:val="center"/>
          </w:tcPr>
          <w:p w14:paraId="6A68DFE7" w14:textId="77777777" w:rsidR="00714E0C" w:rsidRPr="002A1AA4" w:rsidRDefault="00714E0C" w:rsidP="00B222AC">
            <w:pPr>
              <w:pStyle w:val="BodyText"/>
              <w:numPr>
                <w:ilvl w:val="12"/>
                <w:numId w:val="0"/>
              </w:numPr>
              <w:ind w:left="94" w:right="143"/>
              <w:rPr>
                <w:rFonts w:cs="Arial"/>
              </w:rPr>
            </w:pPr>
            <w:r>
              <w:t>PRC095724 Rev A</w:t>
            </w:r>
          </w:p>
        </w:tc>
      </w:tr>
      <w:tr w:rsidR="00714E0C" w:rsidRPr="002A1AA4" w14:paraId="25F5E397" w14:textId="77777777" w:rsidTr="00B222AC">
        <w:tc>
          <w:tcPr>
            <w:tcW w:w="3276" w:type="dxa"/>
          </w:tcPr>
          <w:p w14:paraId="64C68B36" w14:textId="77777777" w:rsidR="00714E0C" w:rsidRPr="002A1AA4" w:rsidRDefault="00714E0C" w:rsidP="00B222AC">
            <w:pPr>
              <w:pStyle w:val="vT-Txt-L"/>
              <w:ind w:left="142" w:right="60"/>
              <w:rPr>
                <w:highlight w:val="cyan"/>
              </w:rPr>
            </w:pPr>
            <w:r w:rsidRPr="00D85151">
              <w:t>Test Method Validation-CR</w:t>
            </w:r>
          </w:p>
        </w:tc>
        <w:tc>
          <w:tcPr>
            <w:tcW w:w="3327" w:type="dxa"/>
            <w:vAlign w:val="center"/>
          </w:tcPr>
          <w:p w14:paraId="2FD77CE5" w14:textId="77777777" w:rsidR="00714E0C" w:rsidRPr="002A1AA4" w:rsidRDefault="00714E0C" w:rsidP="00B222AC">
            <w:pPr>
              <w:pStyle w:val="BodyText"/>
              <w:numPr>
                <w:ilvl w:val="12"/>
                <w:numId w:val="0"/>
              </w:numPr>
              <w:ind w:left="82" w:right="139"/>
              <w:rPr>
                <w:rFonts w:cs="Arial"/>
              </w:rPr>
            </w:pPr>
            <w:r>
              <w:t>Completion Report for Test Method Validation for Vision System Print Inspection for E19592 Multivac Sealer With in-line Printer</w:t>
            </w:r>
          </w:p>
        </w:tc>
        <w:tc>
          <w:tcPr>
            <w:tcW w:w="3285" w:type="dxa"/>
            <w:vAlign w:val="center"/>
          </w:tcPr>
          <w:p w14:paraId="78DF34B4" w14:textId="77777777" w:rsidR="00714E0C" w:rsidRPr="002A1AA4" w:rsidRDefault="00714E0C" w:rsidP="00B222AC">
            <w:pPr>
              <w:pStyle w:val="BodyText"/>
              <w:numPr>
                <w:ilvl w:val="12"/>
                <w:numId w:val="0"/>
              </w:numPr>
              <w:ind w:left="94" w:right="143"/>
              <w:rPr>
                <w:rFonts w:cs="Arial"/>
              </w:rPr>
            </w:pPr>
            <w:r>
              <w:t>PRC095726 Rev A</w:t>
            </w:r>
          </w:p>
        </w:tc>
      </w:tr>
      <w:tr w:rsidR="00714E0C" w:rsidRPr="002A1AA4" w14:paraId="5EC5FD96" w14:textId="77777777" w:rsidTr="00B222AC">
        <w:tc>
          <w:tcPr>
            <w:tcW w:w="3276" w:type="dxa"/>
          </w:tcPr>
          <w:p w14:paraId="6528D79E" w14:textId="77777777" w:rsidR="00714E0C" w:rsidRPr="002A1AA4" w:rsidRDefault="00714E0C" w:rsidP="00B222AC">
            <w:pPr>
              <w:pStyle w:val="vT-Txt-L"/>
              <w:ind w:left="142" w:right="60"/>
              <w:rPr>
                <w:highlight w:val="cyan"/>
              </w:rPr>
            </w:pPr>
            <w:r w:rsidRPr="00D85151">
              <w:t>Test Method Validation-CR</w:t>
            </w:r>
          </w:p>
        </w:tc>
        <w:tc>
          <w:tcPr>
            <w:tcW w:w="3327" w:type="dxa"/>
            <w:vAlign w:val="center"/>
          </w:tcPr>
          <w:p w14:paraId="6AE4B857" w14:textId="77777777" w:rsidR="00714E0C" w:rsidRPr="002A1AA4" w:rsidRDefault="00791CAE" w:rsidP="00B222AC">
            <w:pPr>
              <w:pStyle w:val="BodyText"/>
              <w:numPr>
                <w:ilvl w:val="12"/>
                <w:numId w:val="0"/>
              </w:numPr>
              <w:ind w:left="82" w:right="139"/>
              <w:rPr>
                <w:rFonts w:cs="Arial"/>
              </w:rPr>
            </w:pPr>
            <w:hyperlink r:id="rId24" w:history="1">
              <w:r w:rsidR="00714E0C" w:rsidRPr="00880319">
                <w:rPr>
                  <w:szCs w:val="20"/>
                </w:rPr>
                <w:t>Test Method Validation Completion Report for Packaging Visual Inspection</w:t>
              </w:r>
            </w:hyperlink>
          </w:p>
        </w:tc>
        <w:tc>
          <w:tcPr>
            <w:tcW w:w="3285" w:type="dxa"/>
            <w:vAlign w:val="center"/>
          </w:tcPr>
          <w:p w14:paraId="6380C9AE" w14:textId="77777777" w:rsidR="00714E0C" w:rsidRPr="002A1AA4" w:rsidRDefault="00714E0C" w:rsidP="00B222AC">
            <w:pPr>
              <w:pStyle w:val="BodyText"/>
              <w:numPr>
                <w:ilvl w:val="12"/>
                <w:numId w:val="0"/>
              </w:numPr>
              <w:ind w:left="94" w:right="143"/>
              <w:rPr>
                <w:rFonts w:cs="Arial"/>
              </w:rPr>
            </w:pPr>
            <w:r>
              <w:t>PRC096700 Rev A</w:t>
            </w:r>
          </w:p>
        </w:tc>
      </w:tr>
      <w:tr w:rsidR="00714E0C" w:rsidRPr="002A1AA4" w14:paraId="21369502" w14:textId="77777777" w:rsidTr="00B222AC">
        <w:tc>
          <w:tcPr>
            <w:tcW w:w="3276" w:type="dxa"/>
            <w:vAlign w:val="center"/>
          </w:tcPr>
          <w:p w14:paraId="6C9E5A7A" w14:textId="77777777" w:rsidR="00714E0C" w:rsidRPr="002A1AA4" w:rsidRDefault="00714E0C" w:rsidP="00B222AC">
            <w:pPr>
              <w:pStyle w:val="vT-Txt-L"/>
              <w:ind w:left="142" w:right="60"/>
              <w:rPr>
                <w:highlight w:val="cyan"/>
              </w:rPr>
            </w:pPr>
            <w:r>
              <w:t>Draft Procedures</w:t>
            </w:r>
          </w:p>
        </w:tc>
        <w:tc>
          <w:tcPr>
            <w:tcW w:w="3327" w:type="dxa"/>
            <w:vAlign w:val="center"/>
          </w:tcPr>
          <w:p w14:paraId="1201E53F" w14:textId="77777777" w:rsidR="00714E0C" w:rsidRPr="002A1AA4" w:rsidRDefault="00714E0C" w:rsidP="00B222AC">
            <w:pPr>
              <w:pStyle w:val="BodyText"/>
              <w:numPr>
                <w:ilvl w:val="12"/>
                <w:numId w:val="0"/>
              </w:numPr>
              <w:ind w:left="82" w:right="139"/>
              <w:rPr>
                <w:rFonts w:cs="Arial"/>
              </w:rPr>
            </w:pPr>
            <w:r>
              <w:t>Process Specification</w:t>
            </w:r>
          </w:p>
        </w:tc>
        <w:tc>
          <w:tcPr>
            <w:tcW w:w="3285" w:type="dxa"/>
            <w:vAlign w:val="center"/>
          </w:tcPr>
          <w:p w14:paraId="6DC45D27" w14:textId="77777777" w:rsidR="00714E0C" w:rsidRPr="002A1AA4" w:rsidRDefault="00714E0C" w:rsidP="00B222AC">
            <w:pPr>
              <w:pStyle w:val="BodyText"/>
              <w:numPr>
                <w:ilvl w:val="12"/>
                <w:numId w:val="0"/>
              </w:numPr>
              <w:ind w:left="94" w:right="143"/>
              <w:rPr>
                <w:rFonts w:cs="Arial"/>
              </w:rPr>
            </w:pPr>
            <w:r>
              <w:t>PR001736 Draft</w:t>
            </w:r>
          </w:p>
        </w:tc>
      </w:tr>
      <w:tr w:rsidR="00714E0C" w:rsidRPr="002A1AA4" w14:paraId="3D2916DA" w14:textId="77777777" w:rsidTr="00B222AC">
        <w:tc>
          <w:tcPr>
            <w:tcW w:w="3276" w:type="dxa"/>
            <w:vAlign w:val="center"/>
          </w:tcPr>
          <w:p w14:paraId="45FF40AC" w14:textId="77777777" w:rsidR="00714E0C" w:rsidRPr="002A1AA4" w:rsidRDefault="00714E0C" w:rsidP="00B222AC">
            <w:pPr>
              <w:pStyle w:val="vT-Txt-L"/>
              <w:ind w:left="142" w:right="60"/>
              <w:rPr>
                <w:highlight w:val="cyan"/>
              </w:rPr>
            </w:pPr>
            <w:r>
              <w:t>Draft Procedures</w:t>
            </w:r>
          </w:p>
        </w:tc>
        <w:tc>
          <w:tcPr>
            <w:tcW w:w="3327" w:type="dxa"/>
            <w:vAlign w:val="center"/>
          </w:tcPr>
          <w:p w14:paraId="6C60E33E" w14:textId="77777777" w:rsidR="00714E0C" w:rsidRPr="002A1AA4" w:rsidRDefault="00714E0C" w:rsidP="00B222AC">
            <w:pPr>
              <w:pStyle w:val="BodyText"/>
              <w:numPr>
                <w:ilvl w:val="12"/>
                <w:numId w:val="0"/>
              </w:numPr>
              <w:ind w:left="82" w:right="139"/>
              <w:rPr>
                <w:rFonts w:cs="Arial"/>
              </w:rPr>
            </w:pPr>
            <w:r>
              <w:t>Control Plan</w:t>
            </w:r>
          </w:p>
        </w:tc>
        <w:tc>
          <w:tcPr>
            <w:tcW w:w="3285" w:type="dxa"/>
            <w:vAlign w:val="center"/>
          </w:tcPr>
          <w:p w14:paraId="5BFABCC7" w14:textId="77777777" w:rsidR="00714E0C" w:rsidRPr="002A1AA4" w:rsidRDefault="00714E0C" w:rsidP="00B222AC">
            <w:pPr>
              <w:pStyle w:val="BodyText"/>
              <w:numPr>
                <w:ilvl w:val="12"/>
                <w:numId w:val="0"/>
              </w:numPr>
              <w:ind w:left="94" w:right="143"/>
              <w:rPr>
                <w:rFonts w:cs="Arial"/>
              </w:rPr>
            </w:pPr>
            <w:r>
              <w:t>PR001754 Draft</w:t>
            </w:r>
          </w:p>
        </w:tc>
      </w:tr>
      <w:tr w:rsidR="00714E0C" w:rsidRPr="002A1AA4" w14:paraId="6D785D9D" w14:textId="77777777" w:rsidTr="00B222AC">
        <w:tc>
          <w:tcPr>
            <w:tcW w:w="3276" w:type="dxa"/>
            <w:vAlign w:val="center"/>
          </w:tcPr>
          <w:p w14:paraId="6C5E8CFF" w14:textId="77777777" w:rsidR="00714E0C" w:rsidRPr="002A1AA4" w:rsidRDefault="00714E0C" w:rsidP="00B222AC">
            <w:pPr>
              <w:pStyle w:val="vT-Txt-L"/>
              <w:ind w:left="142" w:right="60"/>
              <w:rPr>
                <w:highlight w:val="cyan"/>
              </w:rPr>
            </w:pPr>
            <w:r>
              <w:t>Draft Procedures</w:t>
            </w:r>
          </w:p>
        </w:tc>
        <w:tc>
          <w:tcPr>
            <w:tcW w:w="3327" w:type="dxa"/>
            <w:vAlign w:val="center"/>
          </w:tcPr>
          <w:p w14:paraId="025410BF" w14:textId="77777777" w:rsidR="00714E0C" w:rsidRPr="002A1AA4" w:rsidRDefault="00714E0C" w:rsidP="00B222AC">
            <w:pPr>
              <w:pStyle w:val="BodyText"/>
              <w:numPr>
                <w:ilvl w:val="12"/>
                <w:numId w:val="0"/>
              </w:numPr>
              <w:ind w:left="82" w:right="139"/>
              <w:rPr>
                <w:rFonts w:cs="Arial"/>
              </w:rPr>
            </w:pPr>
            <w:r>
              <w:t>I-Sheet</w:t>
            </w:r>
          </w:p>
        </w:tc>
        <w:tc>
          <w:tcPr>
            <w:tcW w:w="3285" w:type="dxa"/>
            <w:vAlign w:val="center"/>
          </w:tcPr>
          <w:p w14:paraId="6E131779" w14:textId="77777777" w:rsidR="00714E0C" w:rsidRPr="002A1AA4" w:rsidRDefault="00714E0C" w:rsidP="00B222AC">
            <w:pPr>
              <w:pStyle w:val="BodyText"/>
              <w:numPr>
                <w:ilvl w:val="12"/>
                <w:numId w:val="0"/>
              </w:numPr>
              <w:ind w:left="94" w:right="143"/>
              <w:rPr>
                <w:rFonts w:cs="Arial"/>
              </w:rPr>
            </w:pPr>
            <w:r>
              <w:t>SPE004694 Draft</w:t>
            </w:r>
          </w:p>
        </w:tc>
      </w:tr>
      <w:tr w:rsidR="00714E0C" w:rsidRPr="002A1AA4" w14:paraId="0B42B62B" w14:textId="77777777" w:rsidTr="00B222AC">
        <w:tc>
          <w:tcPr>
            <w:tcW w:w="3276" w:type="dxa"/>
            <w:vAlign w:val="center"/>
          </w:tcPr>
          <w:p w14:paraId="3DAC4D17" w14:textId="77777777" w:rsidR="00714E0C" w:rsidRPr="002A1AA4" w:rsidRDefault="00714E0C" w:rsidP="00B222AC">
            <w:pPr>
              <w:pStyle w:val="vT-Txt-L"/>
              <w:ind w:left="142" w:right="60"/>
              <w:rPr>
                <w:highlight w:val="cyan"/>
              </w:rPr>
            </w:pPr>
            <w:r>
              <w:t>Draft Procedures</w:t>
            </w:r>
          </w:p>
        </w:tc>
        <w:tc>
          <w:tcPr>
            <w:tcW w:w="3327" w:type="dxa"/>
            <w:vAlign w:val="center"/>
          </w:tcPr>
          <w:p w14:paraId="16164B57" w14:textId="77777777" w:rsidR="00714E0C" w:rsidRPr="002A1AA4" w:rsidRDefault="00714E0C" w:rsidP="00B222AC">
            <w:pPr>
              <w:pStyle w:val="BodyText"/>
              <w:numPr>
                <w:ilvl w:val="12"/>
                <w:numId w:val="0"/>
              </w:numPr>
              <w:ind w:left="82" w:right="139"/>
              <w:rPr>
                <w:rFonts w:cs="Arial"/>
              </w:rPr>
            </w:pPr>
            <w:r>
              <w:t>Bulk Packaging</w:t>
            </w:r>
          </w:p>
        </w:tc>
        <w:tc>
          <w:tcPr>
            <w:tcW w:w="3285" w:type="dxa"/>
            <w:vAlign w:val="center"/>
          </w:tcPr>
          <w:p w14:paraId="7055163B" w14:textId="77777777" w:rsidR="00714E0C" w:rsidRPr="002A1AA4" w:rsidRDefault="00714E0C" w:rsidP="00B222AC">
            <w:pPr>
              <w:pStyle w:val="BodyText"/>
              <w:numPr>
                <w:ilvl w:val="12"/>
                <w:numId w:val="0"/>
              </w:numPr>
              <w:ind w:left="94" w:right="143"/>
              <w:rPr>
                <w:rFonts w:cs="Arial"/>
              </w:rPr>
            </w:pPr>
            <w:r>
              <w:t>TRP001934 Draft</w:t>
            </w:r>
          </w:p>
        </w:tc>
      </w:tr>
      <w:tr w:rsidR="00714E0C" w:rsidRPr="002A1AA4" w14:paraId="27244700" w14:textId="77777777" w:rsidTr="00B222AC">
        <w:tc>
          <w:tcPr>
            <w:tcW w:w="3276" w:type="dxa"/>
            <w:vAlign w:val="center"/>
          </w:tcPr>
          <w:p w14:paraId="19535648" w14:textId="77777777" w:rsidR="00714E0C" w:rsidRPr="002A1AA4" w:rsidRDefault="00714E0C" w:rsidP="00B222AC">
            <w:pPr>
              <w:pStyle w:val="vT-Txt-L"/>
              <w:ind w:left="142" w:right="60"/>
              <w:rPr>
                <w:highlight w:val="cyan"/>
              </w:rPr>
            </w:pPr>
            <w:r>
              <w:t>Draft Procedures</w:t>
            </w:r>
          </w:p>
        </w:tc>
        <w:tc>
          <w:tcPr>
            <w:tcW w:w="3327" w:type="dxa"/>
            <w:vAlign w:val="center"/>
          </w:tcPr>
          <w:p w14:paraId="2D21C6A6" w14:textId="77777777" w:rsidR="00714E0C" w:rsidRPr="002A1AA4" w:rsidRDefault="00714E0C" w:rsidP="00B222AC">
            <w:pPr>
              <w:pStyle w:val="BodyText"/>
              <w:numPr>
                <w:ilvl w:val="12"/>
                <w:numId w:val="0"/>
              </w:numPr>
              <w:ind w:left="82" w:right="139"/>
              <w:rPr>
                <w:rFonts w:cs="Arial"/>
              </w:rPr>
            </w:pPr>
            <w:r>
              <w:t>Sales Unit Packaging</w:t>
            </w:r>
          </w:p>
        </w:tc>
        <w:tc>
          <w:tcPr>
            <w:tcW w:w="3285" w:type="dxa"/>
            <w:vAlign w:val="center"/>
          </w:tcPr>
          <w:p w14:paraId="03CE9484" w14:textId="77777777" w:rsidR="00714E0C" w:rsidRPr="002A1AA4" w:rsidRDefault="00714E0C" w:rsidP="00B222AC">
            <w:pPr>
              <w:pStyle w:val="BodyText"/>
              <w:numPr>
                <w:ilvl w:val="12"/>
                <w:numId w:val="0"/>
              </w:numPr>
              <w:ind w:left="94" w:right="143"/>
              <w:rPr>
                <w:rFonts w:cs="Arial"/>
              </w:rPr>
            </w:pPr>
            <w:r>
              <w:t>TRP001935 Draft</w:t>
            </w:r>
          </w:p>
        </w:tc>
      </w:tr>
      <w:tr w:rsidR="00714E0C" w:rsidRPr="002A1AA4" w14:paraId="3CA651C6" w14:textId="77777777" w:rsidTr="00B222AC">
        <w:tc>
          <w:tcPr>
            <w:tcW w:w="3276" w:type="dxa"/>
            <w:vAlign w:val="center"/>
          </w:tcPr>
          <w:p w14:paraId="35C48392" w14:textId="77777777" w:rsidR="00714E0C" w:rsidRPr="002A1AA4" w:rsidRDefault="00714E0C" w:rsidP="00B222AC">
            <w:pPr>
              <w:pStyle w:val="vT-Txt-L"/>
              <w:ind w:left="142" w:right="60"/>
              <w:rPr>
                <w:highlight w:val="cyan"/>
              </w:rPr>
            </w:pPr>
            <w:r>
              <w:t>Draft Procedures</w:t>
            </w:r>
          </w:p>
        </w:tc>
        <w:tc>
          <w:tcPr>
            <w:tcW w:w="3327" w:type="dxa"/>
            <w:vAlign w:val="center"/>
          </w:tcPr>
          <w:p w14:paraId="4EF85733" w14:textId="77777777" w:rsidR="00714E0C" w:rsidRPr="002A1AA4" w:rsidRDefault="00714E0C" w:rsidP="00B222AC">
            <w:pPr>
              <w:pStyle w:val="BodyText"/>
              <w:numPr>
                <w:ilvl w:val="12"/>
                <w:numId w:val="0"/>
              </w:numPr>
              <w:ind w:left="82" w:right="139"/>
              <w:rPr>
                <w:rFonts w:cs="Arial"/>
              </w:rPr>
            </w:pPr>
            <w:r>
              <w:t>RSC Final Packaging</w:t>
            </w:r>
          </w:p>
        </w:tc>
        <w:tc>
          <w:tcPr>
            <w:tcW w:w="3285" w:type="dxa"/>
            <w:vAlign w:val="center"/>
          </w:tcPr>
          <w:p w14:paraId="28360D3B" w14:textId="77777777" w:rsidR="00714E0C" w:rsidRPr="002A1AA4" w:rsidRDefault="00714E0C" w:rsidP="00B222AC">
            <w:pPr>
              <w:pStyle w:val="BodyText"/>
              <w:numPr>
                <w:ilvl w:val="12"/>
                <w:numId w:val="0"/>
              </w:numPr>
              <w:ind w:left="94" w:right="143"/>
              <w:rPr>
                <w:rFonts w:cs="Arial"/>
              </w:rPr>
            </w:pPr>
            <w:r>
              <w:t>TRP001936 Draft</w:t>
            </w:r>
          </w:p>
        </w:tc>
      </w:tr>
      <w:tr w:rsidR="00714E0C" w:rsidRPr="002A1AA4" w14:paraId="1D402230" w14:textId="77777777" w:rsidTr="00B222AC">
        <w:tc>
          <w:tcPr>
            <w:tcW w:w="3276" w:type="dxa"/>
            <w:vAlign w:val="center"/>
          </w:tcPr>
          <w:p w14:paraId="539BDB64" w14:textId="77777777" w:rsidR="00714E0C" w:rsidRPr="002A1AA4" w:rsidRDefault="00714E0C" w:rsidP="00B222AC">
            <w:pPr>
              <w:pStyle w:val="vT-Txt-L"/>
              <w:ind w:left="142" w:right="60"/>
              <w:rPr>
                <w:highlight w:val="cyan"/>
              </w:rPr>
            </w:pPr>
            <w:r>
              <w:t>Draft Procedures</w:t>
            </w:r>
          </w:p>
        </w:tc>
        <w:tc>
          <w:tcPr>
            <w:tcW w:w="3327" w:type="dxa"/>
            <w:vAlign w:val="center"/>
          </w:tcPr>
          <w:p w14:paraId="1D3C6997" w14:textId="77777777" w:rsidR="00714E0C" w:rsidRPr="002A1AA4" w:rsidRDefault="00714E0C" w:rsidP="00B222AC">
            <w:pPr>
              <w:pStyle w:val="BodyText"/>
              <w:numPr>
                <w:ilvl w:val="12"/>
                <w:numId w:val="0"/>
              </w:numPr>
              <w:ind w:left="82" w:right="139"/>
              <w:rPr>
                <w:rFonts w:cs="Arial"/>
              </w:rPr>
            </w:pPr>
            <w:r>
              <w:t>Loading of Components</w:t>
            </w:r>
          </w:p>
        </w:tc>
        <w:tc>
          <w:tcPr>
            <w:tcW w:w="3285" w:type="dxa"/>
            <w:vAlign w:val="center"/>
          </w:tcPr>
          <w:p w14:paraId="31AB8CAA" w14:textId="77777777" w:rsidR="00714E0C" w:rsidRPr="002A1AA4" w:rsidRDefault="00714E0C" w:rsidP="00B222AC">
            <w:pPr>
              <w:pStyle w:val="BodyText"/>
              <w:numPr>
                <w:ilvl w:val="12"/>
                <w:numId w:val="0"/>
              </w:numPr>
              <w:ind w:left="94" w:right="143"/>
              <w:rPr>
                <w:rFonts w:cs="Arial"/>
              </w:rPr>
            </w:pPr>
            <w:r>
              <w:t>TRP001937 Draft</w:t>
            </w:r>
          </w:p>
        </w:tc>
      </w:tr>
      <w:tr w:rsidR="0094756C" w:rsidRPr="002A1AA4" w14:paraId="5C4C89AC" w14:textId="77777777" w:rsidTr="00B222AC">
        <w:tc>
          <w:tcPr>
            <w:tcW w:w="3276" w:type="dxa"/>
            <w:vAlign w:val="center"/>
          </w:tcPr>
          <w:p w14:paraId="60BD6A4D" w14:textId="4771C529" w:rsidR="0094756C" w:rsidRDefault="0094756C" w:rsidP="00B222AC">
            <w:pPr>
              <w:pStyle w:val="vT-Txt-L"/>
              <w:ind w:left="142" w:right="60"/>
            </w:pPr>
            <w:r>
              <w:t>Draft Procedures</w:t>
            </w:r>
          </w:p>
        </w:tc>
        <w:tc>
          <w:tcPr>
            <w:tcW w:w="3327" w:type="dxa"/>
            <w:vAlign w:val="center"/>
          </w:tcPr>
          <w:p w14:paraId="5DA3EC54" w14:textId="6AECC02F" w:rsidR="0094756C" w:rsidRDefault="00420F24" w:rsidP="00B222AC">
            <w:pPr>
              <w:pStyle w:val="BodyText"/>
              <w:numPr>
                <w:ilvl w:val="12"/>
                <w:numId w:val="0"/>
              </w:numPr>
              <w:ind w:left="82" w:right="139"/>
            </w:pPr>
            <w:r>
              <w:t>Label Applying in Sales Unit Box</w:t>
            </w:r>
          </w:p>
        </w:tc>
        <w:tc>
          <w:tcPr>
            <w:tcW w:w="3285" w:type="dxa"/>
            <w:vAlign w:val="center"/>
          </w:tcPr>
          <w:p w14:paraId="74AE42FB" w14:textId="2A8A6F9A" w:rsidR="0094756C" w:rsidRDefault="0094756C" w:rsidP="00B222AC">
            <w:pPr>
              <w:pStyle w:val="BodyText"/>
              <w:numPr>
                <w:ilvl w:val="12"/>
                <w:numId w:val="0"/>
              </w:numPr>
              <w:ind w:left="94" w:right="143"/>
            </w:pPr>
            <w:r>
              <w:t>TRP001944 Draft</w:t>
            </w:r>
          </w:p>
        </w:tc>
      </w:tr>
      <w:tr w:rsidR="00714E0C" w:rsidRPr="002A1AA4" w14:paraId="4A0B228F" w14:textId="77777777" w:rsidTr="00B222AC">
        <w:tc>
          <w:tcPr>
            <w:tcW w:w="3276" w:type="dxa"/>
            <w:vAlign w:val="center"/>
          </w:tcPr>
          <w:p w14:paraId="406C4967" w14:textId="77777777" w:rsidR="00714E0C" w:rsidRPr="002A1AA4" w:rsidRDefault="00714E0C" w:rsidP="00B222AC">
            <w:pPr>
              <w:pStyle w:val="vT-Txt-L"/>
              <w:ind w:left="142" w:right="60"/>
              <w:rPr>
                <w:highlight w:val="cyan"/>
              </w:rPr>
            </w:pPr>
            <w:r>
              <w:lastRenderedPageBreak/>
              <w:t>Draft Procedures</w:t>
            </w:r>
          </w:p>
        </w:tc>
        <w:tc>
          <w:tcPr>
            <w:tcW w:w="3327" w:type="dxa"/>
            <w:vAlign w:val="center"/>
          </w:tcPr>
          <w:p w14:paraId="1548D694" w14:textId="77777777" w:rsidR="00714E0C" w:rsidRPr="002A1AA4" w:rsidRDefault="00714E0C" w:rsidP="00B222AC">
            <w:pPr>
              <w:pStyle w:val="BodyText"/>
              <w:numPr>
                <w:ilvl w:val="12"/>
                <w:numId w:val="0"/>
              </w:numPr>
              <w:ind w:left="82" w:right="139"/>
              <w:rPr>
                <w:rFonts w:cs="Arial"/>
              </w:rPr>
            </w:pPr>
            <w:r w:rsidRPr="004B3107">
              <w:t>Packing area L-174</w:t>
            </w:r>
          </w:p>
        </w:tc>
        <w:tc>
          <w:tcPr>
            <w:tcW w:w="3285" w:type="dxa"/>
            <w:vAlign w:val="center"/>
          </w:tcPr>
          <w:p w14:paraId="265C9D4C" w14:textId="77777777" w:rsidR="00714E0C" w:rsidRPr="002A1AA4" w:rsidRDefault="00714E0C" w:rsidP="00B222AC">
            <w:pPr>
              <w:pStyle w:val="BodyText"/>
              <w:numPr>
                <w:ilvl w:val="12"/>
                <w:numId w:val="0"/>
              </w:numPr>
              <w:ind w:left="94" w:right="143"/>
              <w:rPr>
                <w:rFonts w:cs="Arial"/>
              </w:rPr>
            </w:pPr>
            <w:r>
              <w:t>TR011319 Draft</w:t>
            </w:r>
          </w:p>
        </w:tc>
      </w:tr>
      <w:tr w:rsidR="00714E0C" w:rsidRPr="002A1AA4" w14:paraId="05CE1DD7" w14:textId="77777777" w:rsidTr="00B222AC">
        <w:tc>
          <w:tcPr>
            <w:tcW w:w="3276" w:type="dxa"/>
            <w:vAlign w:val="center"/>
          </w:tcPr>
          <w:p w14:paraId="28399966" w14:textId="77777777" w:rsidR="00714E0C" w:rsidRPr="002A1AA4" w:rsidRDefault="00714E0C" w:rsidP="00B222AC">
            <w:pPr>
              <w:pStyle w:val="vT-Txt-L"/>
              <w:ind w:left="142" w:right="60"/>
              <w:rPr>
                <w:highlight w:val="cyan"/>
              </w:rPr>
            </w:pPr>
            <w:r>
              <w:t>Draft Procedures</w:t>
            </w:r>
          </w:p>
        </w:tc>
        <w:tc>
          <w:tcPr>
            <w:tcW w:w="3327" w:type="dxa"/>
            <w:vAlign w:val="center"/>
          </w:tcPr>
          <w:p w14:paraId="44BEA28A" w14:textId="77777777" w:rsidR="00714E0C" w:rsidRPr="002A1AA4" w:rsidRDefault="00714E0C" w:rsidP="00B222AC">
            <w:pPr>
              <w:pStyle w:val="BodyText"/>
              <w:numPr>
                <w:ilvl w:val="12"/>
                <w:numId w:val="0"/>
              </w:numPr>
              <w:ind w:left="82" w:right="139"/>
              <w:rPr>
                <w:rFonts w:cs="Arial"/>
              </w:rPr>
            </w:pPr>
            <w:r>
              <w:t>pFMEA</w:t>
            </w:r>
          </w:p>
        </w:tc>
        <w:tc>
          <w:tcPr>
            <w:tcW w:w="3285" w:type="dxa"/>
            <w:vAlign w:val="center"/>
          </w:tcPr>
          <w:p w14:paraId="606E62B8" w14:textId="77777777" w:rsidR="00714E0C" w:rsidRPr="002A1AA4" w:rsidRDefault="00714E0C" w:rsidP="00B222AC">
            <w:pPr>
              <w:pStyle w:val="BodyText"/>
              <w:numPr>
                <w:ilvl w:val="12"/>
                <w:numId w:val="0"/>
              </w:numPr>
              <w:ind w:left="94" w:right="143"/>
              <w:rPr>
                <w:rFonts w:cs="Arial"/>
              </w:rPr>
            </w:pPr>
            <w:r>
              <w:t>RMD001679 Draft</w:t>
            </w:r>
          </w:p>
        </w:tc>
      </w:tr>
      <w:tr w:rsidR="00714E0C" w14:paraId="57BC2197" w14:textId="77777777" w:rsidTr="00B222AC">
        <w:tc>
          <w:tcPr>
            <w:tcW w:w="3276" w:type="dxa"/>
            <w:vAlign w:val="center"/>
          </w:tcPr>
          <w:p w14:paraId="4F5B7149" w14:textId="77777777" w:rsidR="00714E0C" w:rsidRPr="0047274A" w:rsidRDefault="00714E0C" w:rsidP="00B222AC">
            <w:pPr>
              <w:pStyle w:val="vT-Txt-L"/>
              <w:ind w:left="142" w:right="60"/>
            </w:pPr>
            <w:r>
              <w:t>Installation Qualification CR</w:t>
            </w:r>
          </w:p>
        </w:tc>
        <w:tc>
          <w:tcPr>
            <w:tcW w:w="3327" w:type="dxa"/>
            <w:vAlign w:val="center"/>
          </w:tcPr>
          <w:p w14:paraId="0215CF7F" w14:textId="77777777" w:rsidR="00714E0C" w:rsidRDefault="00791CAE" w:rsidP="00B222AC">
            <w:pPr>
              <w:pStyle w:val="BodyText"/>
              <w:numPr>
                <w:ilvl w:val="12"/>
                <w:numId w:val="0"/>
              </w:numPr>
              <w:ind w:left="82" w:right="139"/>
            </w:pPr>
            <w:hyperlink r:id="rId25" w:history="1">
              <w:r w:rsidR="00714E0C" w:rsidRPr="00040D9A">
                <w:rPr>
                  <w:rFonts w:eastAsia="Times New Roman"/>
                  <w:szCs w:val="20"/>
                </w:rPr>
                <w:t>Completion Report for Automated Label Applier E20172</w:t>
              </w:r>
            </w:hyperlink>
          </w:p>
        </w:tc>
        <w:tc>
          <w:tcPr>
            <w:tcW w:w="3285" w:type="dxa"/>
            <w:vAlign w:val="center"/>
          </w:tcPr>
          <w:p w14:paraId="19C5E3AD" w14:textId="77777777" w:rsidR="00714E0C" w:rsidRDefault="00714E0C" w:rsidP="00B222AC">
            <w:pPr>
              <w:pStyle w:val="BodyText"/>
              <w:numPr>
                <w:ilvl w:val="12"/>
                <w:numId w:val="0"/>
              </w:numPr>
              <w:ind w:left="94" w:right="143"/>
            </w:pPr>
            <w:r w:rsidRPr="00040D9A">
              <w:rPr>
                <w:rFonts w:eastAsia="Times New Roman"/>
                <w:szCs w:val="20"/>
              </w:rPr>
              <w:t>PRC095686 Rev A</w:t>
            </w:r>
          </w:p>
        </w:tc>
      </w:tr>
      <w:tr w:rsidR="00714E0C" w14:paraId="4ABD2E43" w14:textId="77777777" w:rsidTr="00B222AC">
        <w:tc>
          <w:tcPr>
            <w:tcW w:w="3276" w:type="dxa"/>
            <w:vAlign w:val="center"/>
          </w:tcPr>
          <w:p w14:paraId="6761821C" w14:textId="77777777" w:rsidR="00714E0C" w:rsidRPr="0047274A" w:rsidRDefault="00714E0C" w:rsidP="00B222AC">
            <w:pPr>
              <w:pStyle w:val="vT-Txt-L"/>
              <w:ind w:left="142" w:right="60"/>
            </w:pPr>
            <w:r>
              <w:t>Software Validation CR</w:t>
            </w:r>
          </w:p>
        </w:tc>
        <w:tc>
          <w:tcPr>
            <w:tcW w:w="3327" w:type="dxa"/>
            <w:vAlign w:val="center"/>
          </w:tcPr>
          <w:p w14:paraId="22C9475D" w14:textId="77777777" w:rsidR="00714E0C" w:rsidRDefault="00714E0C" w:rsidP="00B222AC">
            <w:pPr>
              <w:pStyle w:val="BodyText"/>
              <w:numPr>
                <w:ilvl w:val="12"/>
                <w:numId w:val="0"/>
              </w:numPr>
              <w:ind w:left="82" w:right="139"/>
            </w:pPr>
            <w:r w:rsidRPr="00040D9A">
              <w:rPr>
                <w:rFonts w:eastAsia="Times New Roman"/>
                <w:szCs w:val="20"/>
              </w:rPr>
              <w:t>Completion Report of Software Validation for Automated Label Applier E20172</w:t>
            </w:r>
          </w:p>
        </w:tc>
        <w:tc>
          <w:tcPr>
            <w:tcW w:w="3285" w:type="dxa"/>
            <w:vAlign w:val="center"/>
          </w:tcPr>
          <w:p w14:paraId="1EC37070" w14:textId="77777777" w:rsidR="00714E0C" w:rsidRDefault="00714E0C" w:rsidP="00B222AC">
            <w:pPr>
              <w:pStyle w:val="BodyText"/>
              <w:numPr>
                <w:ilvl w:val="12"/>
                <w:numId w:val="0"/>
              </w:numPr>
              <w:ind w:left="94" w:right="143"/>
            </w:pPr>
            <w:r w:rsidRPr="00040D9A">
              <w:rPr>
                <w:rFonts w:eastAsia="Times New Roman"/>
                <w:szCs w:val="20"/>
              </w:rPr>
              <w:t>PRC095821 Rev A</w:t>
            </w:r>
          </w:p>
        </w:tc>
      </w:tr>
      <w:tr w:rsidR="00714E0C" w14:paraId="0561D153" w14:textId="77777777" w:rsidTr="00B222AC">
        <w:tc>
          <w:tcPr>
            <w:tcW w:w="3276" w:type="dxa"/>
          </w:tcPr>
          <w:p w14:paraId="56A4954F" w14:textId="77777777" w:rsidR="00714E0C" w:rsidRPr="0047274A" w:rsidRDefault="00714E0C" w:rsidP="00B222AC">
            <w:pPr>
              <w:pStyle w:val="vT-Txt-L"/>
              <w:ind w:left="142" w:right="60"/>
            </w:pPr>
            <w:r>
              <w:t>Operation Qualification CR</w:t>
            </w:r>
          </w:p>
        </w:tc>
        <w:tc>
          <w:tcPr>
            <w:tcW w:w="3327" w:type="dxa"/>
            <w:vAlign w:val="center"/>
          </w:tcPr>
          <w:p w14:paraId="0300D0CB" w14:textId="77777777" w:rsidR="00714E0C" w:rsidRDefault="00714E0C" w:rsidP="00B222AC">
            <w:pPr>
              <w:pStyle w:val="BodyText"/>
              <w:numPr>
                <w:ilvl w:val="12"/>
                <w:numId w:val="0"/>
              </w:numPr>
              <w:ind w:left="82" w:right="139"/>
            </w:pPr>
            <w:r>
              <w:t>Completion Report for Multivac Sealer with-in Line Printer E19592</w:t>
            </w:r>
          </w:p>
        </w:tc>
        <w:tc>
          <w:tcPr>
            <w:tcW w:w="3285" w:type="dxa"/>
            <w:vAlign w:val="center"/>
          </w:tcPr>
          <w:p w14:paraId="5156AE19" w14:textId="77777777" w:rsidR="00714E0C" w:rsidRDefault="00714E0C" w:rsidP="00B222AC">
            <w:pPr>
              <w:pStyle w:val="BodyText"/>
              <w:numPr>
                <w:ilvl w:val="12"/>
                <w:numId w:val="0"/>
              </w:numPr>
              <w:ind w:left="94" w:right="143"/>
            </w:pPr>
            <w:r>
              <w:t>PRC095722 Rev A</w:t>
            </w:r>
          </w:p>
        </w:tc>
      </w:tr>
      <w:tr w:rsidR="00714E0C" w14:paraId="1B8E4B6E" w14:textId="77777777" w:rsidTr="00B222AC">
        <w:tc>
          <w:tcPr>
            <w:tcW w:w="3276" w:type="dxa"/>
          </w:tcPr>
          <w:p w14:paraId="14A81846" w14:textId="77777777" w:rsidR="00714E0C" w:rsidRPr="0047274A" w:rsidRDefault="00714E0C" w:rsidP="00B222AC">
            <w:pPr>
              <w:pStyle w:val="vT-Txt-L"/>
              <w:ind w:left="142" w:right="60"/>
            </w:pPr>
            <w:r>
              <w:t>Operation Qualification CR</w:t>
            </w:r>
          </w:p>
        </w:tc>
        <w:tc>
          <w:tcPr>
            <w:tcW w:w="3327" w:type="dxa"/>
            <w:vAlign w:val="center"/>
          </w:tcPr>
          <w:p w14:paraId="0FB7F4F9" w14:textId="77777777" w:rsidR="00714E0C" w:rsidRDefault="00714E0C" w:rsidP="00B222AC">
            <w:pPr>
              <w:pStyle w:val="BodyText"/>
              <w:numPr>
                <w:ilvl w:val="12"/>
                <w:numId w:val="0"/>
              </w:numPr>
              <w:ind w:left="82" w:right="139"/>
            </w:pPr>
            <w:r>
              <w:t>Completion Report for Operational Qualification for Automated Label Applier E20172</w:t>
            </w:r>
          </w:p>
        </w:tc>
        <w:tc>
          <w:tcPr>
            <w:tcW w:w="3285" w:type="dxa"/>
            <w:vAlign w:val="center"/>
          </w:tcPr>
          <w:p w14:paraId="1F3DA922" w14:textId="77777777" w:rsidR="00714E0C" w:rsidRDefault="00714E0C" w:rsidP="00B222AC">
            <w:pPr>
              <w:pStyle w:val="BodyText"/>
              <w:numPr>
                <w:ilvl w:val="12"/>
                <w:numId w:val="0"/>
              </w:numPr>
              <w:ind w:left="94" w:right="143"/>
            </w:pPr>
            <w:r>
              <w:t>PRC096305 Rev A</w:t>
            </w:r>
          </w:p>
        </w:tc>
      </w:tr>
      <w:tr w:rsidR="00714E0C" w14:paraId="6A9A1FD8" w14:textId="77777777" w:rsidTr="00B222AC">
        <w:tc>
          <w:tcPr>
            <w:tcW w:w="3276" w:type="dxa"/>
          </w:tcPr>
          <w:p w14:paraId="3CF078C7" w14:textId="77777777" w:rsidR="00714E0C" w:rsidRPr="0047274A" w:rsidRDefault="00714E0C" w:rsidP="00B222AC">
            <w:pPr>
              <w:pStyle w:val="vT-Txt-L"/>
              <w:ind w:left="142" w:right="60"/>
            </w:pPr>
            <w:r>
              <w:t>Installation Qualification CR</w:t>
            </w:r>
          </w:p>
        </w:tc>
        <w:tc>
          <w:tcPr>
            <w:tcW w:w="3327" w:type="dxa"/>
            <w:vAlign w:val="center"/>
          </w:tcPr>
          <w:p w14:paraId="70563E82" w14:textId="77777777" w:rsidR="00714E0C" w:rsidRDefault="00714E0C" w:rsidP="00B222AC">
            <w:pPr>
              <w:pStyle w:val="BodyText"/>
              <w:numPr>
                <w:ilvl w:val="12"/>
                <w:numId w:val="0"/>
              </w:numPr>
              <w:ind w:left="82" w:right="139"/>
            </w:pPr>
            <w:r>
              <w:t>Completion Report for Installation Qualification for E20295 Bulk Packaging Smart System, E20296 Bulk Packaging and E20129 Label Printer</w:t>
            </w:r>
          </w:p>
        </w:tc>
        <w:tc>
          <w:tcPr>
            <w:tcW w:w="3285" w:type="dxa"/>
            <w:vAlign w:val="center"/>
          </w:tcPr>
          <w:p w14:paraId="37A907B9" w14:textId="77777777" w:rsidR="00714E0C" w:rsidRDefault="00714E0C" w:rsidP="00B222AC">
            <w:pPr>
              <w:pStyle w:val="BodyText"/>
              <w:numPr>
                <w:ilvl w:val="12"/>
                <w:numId w:val="0"/>
              </w:numPr>
              <w:ind w:left="94" w:right="143"/>
            </w:pPr>
            <w:r>
              <w:t>PRC097208 Rev A</w:t>
            </w:r>
          </w:p>
        </w:tc>
      </w:tr>
      <w:tr w:rsidR="00714E0C" w14:paraId="30D1DB5A" w14:textId="77777777" w:rsidTr="00B222AC">
        <w:tc>
          <w:tcPr>
            <w:tcW w:w="3276" w:type="dxa"/>
          </w:tcPr>
          <w:p w14:paraId="35C480EE" w14:textId="77777777" w:rsidR="00714E0C" w:rsidRDefault="00714E0C" w:rsidP="00B222AC">
            <w:pPr>
              <w:pStyle w:val="vT-Txt-L"/>
              <w:ind w:left="142" w:right="60"/>
            </w:pPr>
            <w:r>
              <w:t>Software Validation CR</w:t>
            </w:r>
          </w:p>
        </w:tc>
        <w:tc>
          <w:tcPr>
            <w:tcW w:w="3327" w:type="dxa"/>
            <w:vAlign w:val="center"/>
          </w:tcPr>
          <w:p w14:paraId="4E92EDAC" w14:textId="77777777" w:rsidR="00714E0C" w:rsidRDefault="00791CAE" w:rsidP="00B222AC">
            <w:pPr>
              <w:pStyle w:val="BodyText"/>
              <w:numPr>
                <w:ilvl w:val="12"/>
                <w:numId w:val="0"/>
              </w:numPr>
              <w:ind w:left="82" w:right="139"/>
            </w:pPr>
            <w:hyperlink r:id="rId26" w:history="1">
              <w:r w:rsidR="00714E0C" w:rsidRPr="00A6624D">
                <w:t>Completion Report of Software Validation for Bulk Packaging Smart System E20295</w:t>
              </w:r>
            </w:hyperlink>
          </w:p>
        </w:tc>
        <w:tc>
          <w:tcPr>
            <w:tcW w:w="3285" w:type="dxa"/>
            <w:vAlign w:val="center"/>
          </w:tcPr>
          <w:p w14:paraId="75B4B6B3" w14:textId="77777777" w:rsidR="00714E0C" w:rsidRDefault="00714E0C" w:rsidP="00B222AC">
            <w:pPr>
              <w:pStyle w:val="BodyText"/>
              <w:numPr>
                <w:ilvl w:val="12"/>
                <w:numId w:val="0"/>
              </w:numPr>
              <w:ind w:left="94" w:right="143"/>
            </w:pPr>
            <w:r>
              <w:t>PRC097496 Rev A</w:t>
            </w:r>
          </w:p>
        </w:tc>
      </w:tr>
      <w:tr w:rsidR="00714E0C" w14:paraId="34856510" w14:textId="77777777" w:rsidTr="00B222AC">
        <w:tc>
          <w:tcPr>
            <w:tcW w:w="3276" w:type="dxa"/>
            <w:vAlign w:val="center"/>
          </w:tcPr>
          <w:p w14:paraId="7DD8DBF1" w14:textId="77777777" w:rsidR="00714E0C" w:rsidRDefault="00714E0C" w:rsidP="00B222AC">
            <w:pPr>
              <w:pStyle w:val="vT-Txt-L"/>
              <w:ind w:left="142" w:right="60"/>
            </w:pPr>
            <w:r w:rsidRPr="00C0646D">
              <w:t>Test Method Validation-CR</w:t>
            </w:r>
          </w:p>
        </w:tc>
        <w:tc>
          <w:tcPr>
            <w:tcW w:w="3327" w:type="dxa"/>
            <w:vAlign w:val="center"/>
          </w:tcPr>
          <w:p w14:paraId="037A9B00" w14:textId="77777777" w:rsidR="00714E0C" w:rsidRDefault="00714E0C" w:rsidP="00B222AC">
            <w:pPr>
              <w:pStyle w:val="BodyText"/>
              <w:numPr>
                <w:ilvl w:val="12"/>
                <w:numId w:val="0"/>
              </w:numPr>
              <w:ind w:left="82" w:right="139"/>
            </w:pPr>
            <w:r>
              <w:t xml:space="preserve">Completion Report for </w:t>
            </w:r>
            <w:r w:rsidRPr="00A56E40">
              <w:rPr>
                <w:rFonts w:eastAsia="Arial" w:cs="Arial"/>
              </w:rPr>
              <w:t xml:space="preserve">Test Method Validation for </w:t>
            </w:r>
            <w:r>
              <w:rPr>
                <w:rFonts w:eastAsia="Arial" w:cs="Arial"/>
              </w:rPr>
              <w:t>Counting Scale and Labeling System E20295 Bulk Packaging Smart Scale</w:t>
            </w:r>
          </w:p>
        </w:tc>
        <w:tc>
          <w:tcPr>
            <w:tcW w:w="3285" w:type="dxa"/>
            <w:vAlign w:val="center"/>
          </w:tcPr>
          <w:p w14:paraId="1198F897" w14:textId="77777777" w:rsidR="00714E0C" w:rsidRDefault="00714E0C" w:rsidP="00B222AC">
            <w:pPr>
              <w:pStyle w:val="BodyText"/>
              <w:numPr>
                <w:ilvl w:val="12"/>
                <w:numId w:val="0"/>
              </w:numPr>
              <w:ind w:left="94" w:right="143"/>
            </w:pPr>
            <w:r>
              <w:t>PRC097409 Rev A</w:t>
            </w:r>
          </w:p>
        </w:tc>
      </w:tr>
      <w:tr w:rsidR="00714E0C" w14:paraId="5A06584C" w14:textId="77777777" w:rsidTr="00B222AC">
        <w:tc>
          <w:tcPr>
            <w:tcW w:w="3276" w:type="dxa"/>
          </w:tcPr>
          <w:p w14:paraId="7C82F718" w14:textId="77777777" w:rsidR="00714E0C" w:rsidRDefault="00714E0C" w:rsidP="00B222AC">
            <w:pPr>
              <w:pStyle w:val="vT-Txt-L"/>
              <w:ind w:left="142" w:right="60"/>
            </w:pPr>
            <w:r w:rsidRPr="00D85151">
              <w:t>Test Method Validation-CR</w:t>
            </w:r>
          </w:p>
        </w:tc>
        <w:tc>
          <w:tcPr>
            <w:tcW w:w="3327" w:type="dxa"/>
            <w:vAlign w:val="center"/>
          </w:tcPr>
          <w:p w14:paraId="474E3D38" w14:textId="77777777" w:rsidR="00714E0C" w:rsidRDefault="00714E0C" w:rsidP="00B222AC">
            <w:pPr>
              <w:pStyle w:val="BodyText"/>
              <w:numPr>
                <w:ilvl w:val="12"/>
                <w:numId w:val="0"/>
              </w:numPr>
              <w:ind w:left="82" w:right="139"/>
            </w:pPr>
            <w:r>
              <w:t xml:space="preserve">Completion Report for </w:t>
            </w:r>
            <w:r w:rsidRPr="00A56E40">
              <w:rPr>
                <w:rFonts w:eastAsia="Arial" w:cs="Arial"/>
              </w:rPr>
              <w:t xml:space="preserve">Test Method Validation for </w:t>
            </w:r>
            <w:r>
              <w:rPr>
                <w:rFonts w:eastAsia="Arial" w:cs="Arial"/>
              </w:rPr>
              <w:t>Counting Scale System E20296 Bulk Packaging Weight Scale</w:t>
            </w:r>
          </w:p>
        </w:tc>
        <w:tc>
          <w:tcPr>
            <w:tcW w:w="3285" w:type="dxa"/>
            <w:vAlign w:val="center"/>
          </w:tcPr>
          <w:p w14:paraId="1F8F5D98" w14:textId="77777777" w:rsidR="00714E0C" w:rsidRDefault="00714E0C" w:rsidP="00B222AC">
            <w:pPr>
              <w:pStyle w:val="BodyText"/>
              <w:numPr>
                <w:ilvl w:val="12"/>
                <w:numId w:val="0"/>
              </w:numPr>
              <w:ind w:left="94" w:right="143"/>
            </w:pPr>
            <w:r>
              <w:t>PRC097411 Rev A</w:t>
            </w:r>
          </w:p>
        </w:tc>
      </w:tr>
      <w:tr w:rsidR="00714E0C" w14:paraId="42B58B7E" w14:textId="77777777" w:rsidTr="00B222AC">
        <w:tc>
          <w:tcPr>
            <w:tcW w:w="3276" w:type="dxa"/>
          </w:tcPr>
          <w:p w14:paraId="407651C6" w14:textId="77777777" w:rsidR="00714E0C" w:rsidRPr="00D85151" w:rsidRDefault="00714E0C" w:rsidP="00B222AC">
            <w:pPr>
              <w:pStyle w:val="vT-Txt-L"/>
              <w:ind w:left="142" w:right="60"/>
            </w:pPr>
            <w:r>
              <w:t>Installation Qualification CR</w:t>
            </w:r>
          </w:p>
        </w:tc>
        <w:tc>
          <w:tcPr>
            <w:tcW w:w="3327" w:type="dxa"/>
            <w:vAlign w:val="center"/>
          </w:tcPr>
          <w:p w14:paraId="162BDD91" w14:textId="77777777" w:rsidR="00714E0C" w:rsidRDefault="00791CAE" w:rsidP="00B222AC">
            <w:pPr>
              <w:pStyle w:val="BodyText"/>
              <w:numPr>
                <w:ilvl w:val="12"/>
                <w:numId w:val="0"/>
              </w:numPr>
              <w:ind w:left="82" w:right="139"/>
            </w:pPr>
            <w:hyperlink r:id="rId27" w:history="1">
              <w:r w:rsidR="00714E0C" w:rsidRPr="00A6624D">
                <w:t>Completion Report for Installation Qualification for Automated Label Applier E20172</w:t>
              </w:r>
            </w:hyperlink>
          </w:p>
        </w:tc>
        <w:tc>
          <w:tcPr>
            <w:tcW w:w="3285" w:type="dxa"/>
            <w:vAlign w:val="center"/>
          </w:tcPr>
          <w:p w14:paraId="2BDFC5D7" w14:textId="77777777" w:rsidR="00714E0C" w:rsidRDefault="00714E0C" w:rsidP="00B222AC">
            <w:pPr>
              <w:pStyle w:val="BodyText"/>
              <w:numPr>
                <w:ilvl w:val="12"/>
                <w:numId w:val="0"/>
              </w:numPr>
              <w:ind w:left="94" w:right="143"/>
            </w:pPr>
            <w:r>
              <w:t>PRC097511 Rev A</w:t>
            </w:r>
          </w:p>
        </w:tc>
      </w:tr>
      <w:tr w:rsidR="00714E0C" w14:paraId="17C661C6" w14:textId="77777777" w:rsidTr="00B222AC">
        <w:tc>
          <w:tcPr>
            <w:tcW w:w="3276" w:type="dxa"/>
          </w:tcPr>
          <w:p w14:paraId="49B53811" w14:textId="77777777" w:rsidR="00714E0C" w:rsidRPr="00D85151" w:rsidRDefault="00714E0C" w:rsidP="00B222AC">
            <w:pPr>
              <w:pStyle w:val="vT-Txt-L"/>
              <w:ind w:left="142" w:right="60"/>
            </w:pPr>
            <w:r>
              <w:t>Software Validation CR</w:t>
            </w:r>
          </w:p>
        </w:tc>
        <w:tc>
          <w:tcPr>
            <w:tcW w:w="3327" w:type="dxa"/>
            <w:vAlign w:val="center"/>
          </w:tcPr>
          <w:p w14:paraId="4834AF1B" w14:textId="77777777" w:rsidR="00714E0C" w:rsidRDefault="00791CAE" w:rsidP="00B222AC">
            <w:pPr>
              <w:pStyle w:val="BodyText"/>
              <w:numPr>
                <w:ilvl w:val="12"/>
                <w:numId w:val="0"/>
              </w:numPr>
              <w:ind w:left="82" w:right="139"/>
            </w:pPr>
            <w:hyperlink r:id="rId28" w:history="1">
              <w:r w:rsidR="00714E0C" w:rsidRPr="00A6624D">
                <w:t>Software Validation Completion Report</w:t>
              </w:r>
              <w:r w:rsidR="00714E0C">
                <w:t xml:space="preserve"> </w:t>
              </w:r>
              <w:r w:rsidR="00714E0C" w:rsidRPr="00A6624D">
                <w:t>for E20172 Automated Label Applier</w:t>
              </w:r>
            </w:hyperlink>
          </w:p>
        </w:tc>
        <w:tc>
          <w:tcPr>
            <w:tcW w:w="3285" w:type="dxa"/>
            <w:vAlign w:val="center"/>
          </w:tcPr>
          <w:p w14:paraId="282E6ADD" w14:textId="77777777" w:rsidR="00714E0C" w:rsidRDefault="00714E0C" w:rsidP="00B222AC">
            <w:pPr>
              <w:pStyle w:val="BodyText"/>
              <w:numPr>
                <w:ilvl w:val="12"/>
                <w:numId w:val="0"/>
              </w:numPr>
              <w:ind w:left="94" w:right="143"/>
            </w:pPr>
            <w:r>
              <w:t>PRC097513 Rev A</w:t>
            </w:r>
          </w:p>
        </w:tc>
      </w:tr>
      <w:tr w:rsidR="00714E0C" w14:paraId="4E4F77E6" w14:textId="77777777" w:rsidTr="00B222AC">
        <w:tc>
          <w:tcPr>
            <w:tcW w:w="3276" w:type="dxa"/>
          </w:tcPr>
          <w:p w14:paraId="30A1B954" w14:textId="77777777" w:rsidR="00714E0C" w:rsidRDefault="00714E0C" w:rsidP="00B222AC">
            <w:pPr>
              <w:pStyle w:val="vT-Txt-L"/>
              <w:ind w:left="142" w:right="60"/>
            </w:pPr>
            <w:r>
              <w:t>Operational Qualification CR</w:t>
            </w:r>
          </w:p>
        </w:tc>
        <w:tc>
          <w:tcPr>
            <w:tcW w:w="3327" w:type="dxa"/>
            <w:vAlign w:val="center"/>
          </w:tcPr>
          <w:p w14:paraId="474FA188" w14:textId="77777777" w:rsidR="00714E0C" w:rsidRDefault="00714E0C" w:rsidP="00B222AC">
            <w:pPr>
              <w:pStyle w:val="BodyText"/>
              <w:numPr>
                <w:ilvl w:val="12"/>
                <w:numId w:val="0"/>
              </w:numPr>
              <w:ind w:left="82" w:right="139"/>
            </w:pPr>
            <w:r>
              <w:t>Completion Report for Operational Qualification for Automated Label Applier E20172</w:t>
            </w:r>
          </w:p>
        </w:tc>
        <w:tc>
          <w:tcPr>
            <w:tcW w:w="3285" w:type="dxa"/>
            <w:vAlign w:val="center"/>
          </w:tcPr>
          <w:p w14:paraId="54F4CC53" w14:textId="77777777" w:rsidR="00714E0C" w:rsidRDefault="00714E0C" w:rsidP="00B222AC">
            <w:pPr>
              <w:pStyle w:val="BodyText"/>
              <w:numPr>
                <w:ilvl w:val="12"/>
                <w:numId w:val="0"/>
              </w:numPr>
              <w:ind w:left="94" w:right="143"/>
            </w:pPr>
            <w:r>
              <w:t>PRC097515 Rev A</w:t>
            </w:r>
          </w:p>
        </w:tc>
      </w:tr>
    </w:tbl>
    <w:p w14:paraId="39CF43F1" w14:textId="5F6E36A3" w:rsidR="00714E0C" w:rsidRDefault="00714E0C" w:rsidP="002F17B5">
      <w:pPr>
        <w:pStyle w:val="ListParagraph"/>
        <w:ind w:left="1571"/>
      </w:pPr>
    </w:p>
    <w:bookmarkEnd w:id="23"/>
    <w:p w14:paraId="5D3B4AA5" w14:textId="77777777" w:rsidR="00417B44" w:rsidRPr="00CD7040" w:rsidRDefault="003E626C">
      <w:pPr>
        <w:pStyle w:val="Heading1"/>
        <w:rPr>
          <w:rFonts w:eastAsia="Arial" w:hAnsi="Arial" w:cs="Arial"/>
        </w:rPr>
      </w:pPr>
      <w:r w:rsidRPr="00CD7040">
        <w:rPr>
          <w:rFonts w:eastAsia="Arial" w:hAnsi="Arial" w:cs="Arial"/>
          <w:caps w:val="0"/>
        </w:rPr>
        <w:lastRenderedPageBreak/>
        <w:t>MANUFACTURING PROCESS FLOW</w:t>
      </w:r>
      <w:bookmarkEnd w:id="24"/>
    </w:p>
    <w:p w14:paraId="474CC1CB" w14:textId="7E16BAE3" w:rsidR="00A42973" w:rsidRPr="006010AB" w:rsidRDefault="00A42973" w:rsidP="00A42973">
      <w:pPr>
        <w:pStyle w:val="BodyText"/>
      </w:pPr>
      <w:bookmarkStart w:id="25" w:name="_Hlk479237299"/>
      <w:r w:rsidRPr="006010AB">
        <w:t>The complete manufacturing process for Megadyne</w:t>
      </w:r>
      <w:r>
        <w:t xml:space="preserve"> consist of</w:t>
      </w:r>
      <w:r w:rsidRPr="006010AB">
        <w:t xml:space="preserve"> three sections</w:t>
      </w:r>
      <w:r>
        <w:t xml:space="preserve">: </w:t>
      </w:r>
      <w:r w:rsidRPr="006010AB">
        <w:t>PTFE Coating</w:t>
      </w:r>
      <w:r w:rsidR="0040071B">
        <w:t xml:space="preserve"> (Line 173)</w:t>
      </w:r>
      <w:r w:rsidRPr="006010AB">
        <w:t>, Insulation</w:t>
      </w:r>
      <w:r w:rsidR="0040071B">
        <w:t xml:space="preserve"> (Line 175)</w:t>
      </w:r>
      <w:r w:rsidRPr="006010AB">
        <w:t xml:space="preserve"> and Packaging</w:t>
      </w:r>
      <w:r w:rsidR="0040071B">
        <w:t xml:space="preserve"> (Line 174)</w:t>
      </w:r>
      <w:r w:rsidRPr="006010AB">
        <w:t>.</w:t>
      </w:r>
    </w:p>
    <w:bookmarkEnd w:id="25"/>
    <w:p w14:paraId="66B35C5D" w14:textId="77777777" w:rsidR="00A42973" w:rsidRDefault="00A42973" w:rsidP="00A42973">
      <w:pPr>
        <w:pStyle w:val="BodyText"/>
      </w:pPr>
    </w:p>
    <w:p w14:paraId="09EB50E7" w14:textId="6B07A21A" w:rsidR="00A42973" w:rsidRDefault="00A42973" w:rsidP="00A42973">
      <w:pPr>
        <w:pStyle w:val="Heading2"/>
        <w:numPr>
          <w:ilvl w:val="1"/>
          <w:numId w:val="9"/>
        </w:numPr>
        <w:spacing w:before="0" w:after="0"/>
        <w:ind w:left="1260" w:hanging="450"/>
        <w:rPr>
          <w:b w:val="0"/>
          <w:bCs/>
          <w:sz w:val="20"/>
          <w:szCs w:val="16"/>
        </w:rPr>
      </w:pPr>
      <w:r>
        <w:rPr>
          <w:b w:val="0"/>
          <w:bCs/>
          <w:sz w:val="20"/>
          <w:szCs w:val="16"/>
        </w:rPr>
        <w:t xml:space="preserve">The Process Specification </w:t>
      </w:r>
      <w:r w:rsidRPr="00A60227">
        <w:rPr>
          <w:b w:val="0"/>
          <w:bCs/>
          <w:sz w:val="20"/>
          <w:szCs w:val="16"/>
        </w:rPr>
        <w:t>PR0017</w:t>
      </w:r>
      <w:r>
        <w:rPr>
          <w:b w:val="0"/>
          <w:bCs/>
          <w:sz w:val="20"/>
          <w:szCs w:val="16"/>
        </w:rPr>
        <w:t>53</w:t>
      </w:r>
      <w:r w:rsidRPr="00A60227">
        <w:rPr>
          <w:b w:val="0"/>
          <w:bCs/>
          <w:sz w:val="20"/>
          <w:szCs w:val="16"/>
        </w:rPr>
        <w:t xml:space="preserve"> </w:t>
      </w:r>
      <w:r w:rsidR="0040071B">
        <w:rPr>
          <w:b w:val="0"/>
          <w:bCs/>
          <w:sz w:val="20"/>
          <w:szCs w:val="16"/>
        </w:rPr>
        <w:t xml:space="preserve">Rev </w:t>
      </w:r>
      <w:r w:rsidRPr="00A60227">
        <w:rPr>
          <w:b w:val="0"/>
          <w:bCs/>
          <w:sz w:val="20"/>
          <w:szCs w:val="16"/>
        </w:rPr>
        <w:t>Draft</w:t>
      </w:r>
      <w:r>
        <w:rPr>
          <w:b w:val="0"/>
          <w:bCs/>
          <w:sz w:val="20"/>
          <w:szCs w:val="16"/>
        </w:rPr>
        <w:t xml:space="preserve"> for PTFE Coating</w:t>
      </w:r>
      <w:r w:rsidR="00CF6AD9">
        <w:rPr>
          <w:b w:val="0"/>
          <w:bCs/>
          <w:sz w:val="20"/>
          <w:szCs w:val="16"/>
        </w:rPr>
        <w:t xml:space="preserve"> (Line 173)</w:t>
      </w:r>
      <w:r w:rsidRPr="00A60227">
        <w:rPr>
          <w:b w:val="0"/>
          <w:bCs/>
          <w:sz w:val="20"/>
          <w:szCs w:val="16"/>
        </w:rPr>
        <w:t>, provide</w:t>
      </w:r>
      <w:r>
        <w:rPr>
          <w:b w:val="0"/>
          <w:bCs/>
          <w:sz w:val="20"/>
          <w:szCs w:val="16"/>
        </w:rPr>
        <w:t>s</w:t>
      </w:r>
      <w:r w:rsidRPr="00A60227">
        <w:rPr>
          <w:b w:val="0"/>
          <w:bCs/>
          <w:sz w:val="20"/>
          <w:szCs w:val="16"/>
        </w:rPr>
        <w:t xml:space="preserve"> step-by-step instructions for</w:t>
      </w:r>
      <w:r>
        <w:rPr>
          <w:b w:val="0"/>
          <w:bCs/>
          <w:sz w:val="20"/>
          <w:szCs w:val="16"/>
        </w:rPr>
        <w:t xml:space="preserve"> the</w:t>
      </w:r>
      <w:r w:rsidRPr="00A60227">
        <w:rPr>
          <w:b w:val="0"/>
          <w:bCs/>
          <w:sz w:val="20"/>
          <w:szCs w:val="16"/>
        </w:rPr>
        <w:t xml:space="preserve"> process performed</w:t>
      </w:r>
      <w:r>
        <w:rPr>
          <w:b w:val="0"/>
          <w:bCs/>
          <w:sz w:val="20"/>
          <w:szCs w:val="16"/>
        </w:rPr>
        <w:t xml:space="preserve"> using the equipment and fixtures in the coating area and listed in Table </w:t>
      </w:r>
      <w:r w:rsidR="00246635">
        <w:rPr>
          <w:b w:val="0"/>
          <w:bCs/>
          <w:sz w:val="20"/>
          <w:szCs w:val="16"/>
        </w:rPr>
        <w:t>3</w:t>
      </w:r>
      <w:r>
        <w:rPr>
          <w:b w:val="0"/>
          <w:bCs/>
          <w:sz w:val="20"/>
          <w:szCs w:val="16"/>
        </w:rPr>
        <w:t>.</w:t>
      </w:r>
    </w:p>
    <w:p w14:paraId="238B5DB9" w14:textId="77777777" w:rsidR="00A42973" w:rsidRPr="00363FBE" w:rsidRDefault="00A42973" w:rsidP="00A42973">
      <w:pPr>
        <w:pStyle w:val="BodyText"/>
        <w:ind w:left="90"/>
      </w:pPr>
      <w:r>
        <w:rPr>
          <w:noProof/>
        </w:rPr>
        <w:drawing>
          <wp:inline distT="0" distB="0" distL="0" distR="0" wp14:anchorId="714527AD" wp14:editId="050FFA88">
            <wp:extent cx="6362700" cy="20679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69938" cy="2070320"/>
                    </a:xfrm>
                    <a:prstGeom prst="rect">
                      <a:avLst/>
                    </a:prstGeom>
                  </pic:spPr>
                </pic:pic>
              </a:graphicData>
            </a:graphic>
          </wp:inline>
        </w:drawing>
      </w:r>
    </w:p>
    <w:p w14:paraId="349757B4" w14:textId="77777777" w:rsidR="00A42973" w:rsidRPr="008448CE" w:rsidRDefault="00A42973" w:rsidP="00A42973">
      <w:pPr>
        <w:pStyle w:val="Heading2"/>
        <w:numPr>
          <w:ilvl w:val="1"/>
          <w:numId w:val="9"/>
        </w:numPr>
        <w:spacing w:before="0" w:after="0"/>
        <w:ind w:left="1260" w:hanging="450"/>
        <w:rPr>
          <w:rFonts w:hAnsi="Arial" w:cs="Arial"/>
          <w:b w:val="0"/>
          <w:bCs/>
          <w:sz w:val="20"/>
        </w:rPr>
      </w:pPr>
      <w:r w:rsidRPr="008448CE">
        <w:rPr>
          <w:rFonts w:hAnsi="Arial" w:cs="Arial"/>
          <w:b w:val="0"/>
          <w:bCs/>
          <w:sz w:val="20"/>
        </w:rPr>
        <w:t>Coating Process</w:t>
      </w:r>
      <w:r>
        <w:rPr>
          <w:rFonts w:hAnsi="Arial" w:cs="Arial"/>
          <w:b w:val="0"/>
          <w:bCs/>
          <w:sz w:val="20"/>
        </w:rPr>
        <w:t>:</w:t>
      </w:r>
    </w:p>
    <w:p w14:paraId="2D0C5189" w14:textId="77777777" w:rsidR="00A42973" w:rsidRPr="008448CE" w:rsidRDefault="00A42973" w:rsidP="00A42973">
      <w:pPr>
        <w:pStyle w:val="ListParagraph"/>
        <w:numPr>
          <w:ilvl w:val="0"/>
          <w:numId w:val="27"/>
        </w:numPr>
        <w:spacing w:before="0" w:after="0"/>
        <w:ind w:left="1710"/>
        <w:jc w:val="both"/>
        <w:rPr>
          <w:rFonts w:cs="Arial"/>
        </w:rPr>
      </w:pPr>
      <w:r w:rsidRPr="008448CE">
        <w:rPr>
          <w:rFonts w:cs="Arial"/>
        </w:rPr>
        <w:t>Ultrasonic Washer (Only codes 0118 &amp; 0118A).</w:t>
      </w:r>
    </w:p>
    <w:p w14:paraId="4CA0B0A3" w14:textId="77777777" w:rsidR="00A42973" w:rsidRPr="008448CE" w:rsidRDefault="00A42973" w:rsidP="00A42973">
      <w:pPr>
        <w:pStyle w:val="ListParagraph"/>
        <w:numPr>
          <w:ilvl w:val="1"/>
          <w:numId w:val="27"/>
        </w:numPr>
        <w:spacing w:before="0" w:after="0"/>
        <w:ind w:left="2070"/>
        <w:jc w:val="both"/>
        <w:rPr>
          <w:rFonts w:cs="Arial"/>
        </w:rPr>
      </w:pPr>
      <w:r w:rsidRPr="008448CE">
        <w:rPr>
          <w:rFonts w:cs="Arial"/>
        </w:rPr>
        <w:t>Electrodes are cleaned with an ultrasonic washer.</w:t>
      </w:r>
    </w:p>
    <w:p w14:paraId="4BA53C13" w14:textId="77777777" w:rsidR="00A42973" w:rsidRPr="008448CE" w:rsidRDefault="00A42973" w:rsidP="00A42973">
      <w:pPr>
        <w:pStyle w:val="ListParagraph"/>
        <w:numPr>
          <w:ilvl w:val="0"/>
          <w:numId w:val="27"/>
        </w:numPr>
        <w:spacing w:before="0" w:after="0"/>
        <w:ind w:left="1710"/>
        <w:jc w:val="both"/>
        <w:rPr>
          <w:rFonts w:cs="Arial"/>
        </w:rPr>
      </w:pPr>
      <w:r w:rsidRPr="008448CE">
        <w:rPr>
          <w:rFonts w:cs="Arial"/>
        </w:rPr>
        <w:t>Heat Clean.</w:t>
      </w:r>
    </w:p>
    <w:p w14:paraId="1CFE7D18" w14:textId="77777777" w:rsidR="00A42973" w:rsidRPr="008448CE" w:rsidRDefault="00A42973" w:rsidP="00A42973">
      <w:pPr>
        <w:pStyle w:val="ListParagraph"/>
        <w:numPr>
          <w:ilvl w:val="1"/>
          <w:numId w:val="27"/>
        </w:numPr>
        <w:spacing w:before="0" w:after="0"/>
        <w:ind w:left="2070"/>
        <w:jc w:val="both"/>
        <w:rPr>
          <w:rFonts w:cs="Arial"/>
        </w:rPr>
      </w:pPr>
      <w:r w:rsidRPr="008448CE">
        <w:rPr>
          <w:rFonts w:cs="Arial"/>
        </w:rPr>
        <w:t>Heat cleaning process to ensure that bare electrodes are properly cleaned in preparation for a coating application.</w:t>
      </w:r>
    </w:p>
    <w:p w14:paraId="6A11D38A" w14:textId="77777777" w:rsidR="00A42973" w:rsidRPr="008448CE" w:rsidRDefault="00A42973" w:rsidP="00A42973">
      <w:pPr>
        <w:pStyle w:val="ListParagraph"/>
        <w:numPr>
          <w:ilvl w:val="0"/>
          <w:numId w:val="27"/>
        </w:numPr>
        <w:spacing w:before="0" w:after="0"/>
        <w:ind w:left="1710"/>
        <w:jc w:val="both"/>
        <w:rPr>
          <w:rFonts w:cs="Arial"/>
        </w:rPr>
      </w:pPr>
      <w:r w:rsidRPr="008448CE">
        <w:rPr>
          <w:rFonts w:cs="Arial"/>
        </w:rPr>
        <w:t>Electrode Sorting.</w:t>
      </w:r>
    </w:p>
    <w:p w14:paraId="48ED3C75" w14:textId="77777777" w:rsidR="00A42973" w:rsidRPr="008448CE" w:rsidRDefault="00A42973" w:rsidP="00A42973">
      <w:pPr>
        <w:pStyle w:val="ListParagraph"/>
        <w:numPr>
          <w:ilvl w:val="1"/>
          <w:numId w:val="27"/>
        </w:numPr>
        <w:spacing w:before="0" w:after="0"/>
        <w:ind w:left="2070"/>
        <w:jc w:val="both"/>
        <w:rPr>
          <w:rFonts w:cs="Arial"/>
        </w:rPr>
      </w:pPr>
      <w:r w:rsidRPr="008448CE">
        <w:rPr>
          <w:rFonts w:cs="Arial"/>
        </w:rPr>
        <w:t>Perform the sorting of electrodes in order to have a correct orientation to load into jigs.</w:t>
      </w:r>
    </w:p>
    <w:p w14:paraId="503540D9" w14:textId="77777777" w:rsidR="00A42973" w:rsidRPr="008448CE" w:rsidRDefault="00A42973" w:rsidP="00A42973">
      <w:pPr>
        <w:pStyle w:val="ListParagraph"/>
        <w:numPr>
          <w:ilvl w:val="0"/>
          <w:numId w:val="27"/>
        </w:numPr>
        <w:spacing w:before="0" w:after="0"/>
        <w:ind w:left="1710"/>
        <w:jc w:val="both"/>
        <w:rPr>
          <w:rFonts w:cs="Arial"/>
        </w:rPr>
      </w:pPr>
      <w:r w:rsidRPr="008448CE">
        <w:rPr>
          <w:rFonts w:cs="Arial"/>
        </w:rPr>
        <w:t>Loading Coating Jigs.</w:t>
      </w:r>
    </w:p>
    <w:p w14:paraId="2605B7B3" w14:textId="77777777" w:rsidR="00A42973" w:rsidRPr="008448CE" w:rsidRDefault="00A42973" w:rsidP="00A42973">
      <w:pPr>
        <w:pStyle w:val="ListParagraph"/>
        <w:numPr>
          <w:ilvl w:val="1"/>
          <w:numId w:val="27"/>
        </w:numPr>
        <w:spacing w:before="0" w:after="0"/>
        <w:ind w:left="2070"/>
        <w:jc w:val="both"/>
        <w:rPr>
          <w:rFonts w:cs="Arial"/>
        </w:rPr>
      </w:pPr>
      <w:r w:rsidRPr="008448CE">
        <w:rPr>
          <w:rFonts w:cs="Arial"/>
        </w:rPr>
        <w:t>Load electrodes into coating jigs</w:t>
      </w:r>
      <w:r>
        <w:rPr>
          <w:rFonts w:cs="Arial"/>
        </w:rPr>
        <w:t>, align and tape in place</w:t>
      </w:r>
      <w:r w:rsidRPr="008448CE">
        <w:rPr>
          <w:rFonts w:cs="Arial"/>
        </w:rPr>
        <w:t>.</w:t>
      </w:r>
    </w:p>
    <w:p w14:paraId="446512F6" w14:textId="77777777" w:rsidR="00A42973" w:rsidRPr="008448CE" w:rsidRDefault="00A42973" w:rsidP="00A42973">
      <w:pPr>
        <w:pStyle w:val="ListParagraph"/>
        <w:numPr>
          <w:ilvl w:val="0"/>
          <w:numId w:val="27"/>
        </w:numPr>
        <w:spacing w:before="0" w:after="0"/>
        <w:ind w:left="1710"/>
        <w:jc w:val="both"/>
        <w:rPr>
          <w:rFonts w:cs="Arial"/>
        </w:rPr>
      </w:pPr>
      <w:r w:rsidRPr="008448CE">
        <w:rPr>
          <w:rFonts w:cs="Arial"/>
        </w:rPr>
        <w:t>Sandblasting.</w:t>
      </w:r>
    </w:p>
    <w:p w14:paraId="74954566" w14:textId="77777777" w:rsidR="00A42973" w:rsidRPr="008448CE" w:rsidRDefault="00A42973" w:rsidP="00A42973">
      <w:pPr>
        <w:pStyle w:val="ListParagraph"/>
        <w:numPr>
          <w:ilvl w:val="1"/>
          <w:numId w:val="27"/>
        </w:numPr>
        <w:spacing w:before="0" w:after="0"/>
        <w:ind w:left="2070"/>
        <w:jc w:val="both"/>
        <w:rPr>
          <w:rFonts w:cs="Arial"/>
        </w:rPr>
      </w:pPr>
      <w:r w:rsidRPr="008448CE">
        <w:rPr>
          <w:rFonts w:cs="Arial"/>
        </w:rPr>
        <w:t xml:space="preserve">Sandblasting </w:t>
      </w:r>
      <w:r>
        <w:rPr>
          <w:rFonts w:cs="Arial"/>
        </w:rPr>
        <w:t xml:space="preserve">&amp; blow-off </w:t>
      </w:r>
      <w:r w:rsidRPr="008448CE">
        <w:rPr>
          <w:rFonts w:cs="Arial"/>
        </w:rPr>
        <w:t>process used to enhance coating adherence to electrode substrate.</w:t>
      </w:r>
    </w:p>
    <w:p w14:paraId="1D9458B0" w14:textId="77777777" w:rsidR="00A42973" w:rsidRPr="008448CE" w:rsidRDefault="00A42973" w:rsidP="00A42973">
      <w:pPr>
        <w:pStyle w:val="ListParagraph"/>
        <w:numPr>
          <w:ilvl w:val="0"/>
          <w:numId w:val="27"/>
        </w:numPr>
        <w:spacing w:before="0" w:after="0"/>
        <w:ind w:left="1710"/>
        <w:jc w:val="both"/>
        <w:rPr>
          <w:rFonts w:cs="Arial"/>
        </w:rPr>
      </w:pPr>
      <w:r w:rsidRPr="008448CE">
        <w:rPr>
          <w:rFonts w:cs="Arial"/>
        </w:rPr>
        <w:t>Preheat.</w:t>
      </w:r>
    </w:p>
    <w:p w14:paraId="5F1B0A83" w14:textId="77777777" w:rsidR="00A42973" w:rsidRPr="008448CE" w:rsidRDefault="00A42973" w:rsidP="00A42973">
      <w:pPr>
        <w:pStyle w:val="ListParagraph"/>
        <w:numPr>
          <w:ilvl w:val="1"/>
          <w:numId w:val="27"/>
        </w:numPr>
        <w:spacing w:before="0" w:after="0"/>
        <w:ind w:left="2070"/>
        <w:jc w:val="both"/>
        <w:rPr>
          <w:rFonts w:cs="Arial"/>
        </w:rPr>
      </w:pPr>
      <w:r w:rsidRPr="008448CE">
        <w:rPr>
          <w:rFonts w:cs="Arial"/>
        </w:rPr>
        <w:t>Warms parts prior to coating application to facilitate continuous coverage.</w:t>
      </w:r>
    </w:p>
    <w:p w14:paraId="2B6F34BC" w14:textId="77777777" w:rsidR="00A42973" w:rsidRPr="008448CE" w:rsidRDefault="00A42973" w:rsidP="00A42973">
      <w:pPr>
        <w:pStyle w:val="ListParagraph"/>
        <w:numPr>
          <w:ilvl w:val="0"/>
          <w:numId w:val="27"/>
        </w:numPr>
        <w:spacing w:before="0" w:after="0"/>
        <w:ind w:left="1710"/>
        <w:jc w:val="both"/>
        <w:rPr>
          <w:rFonts w:cs="Arial"/>
        </w:rPr>
      </w:pPr>
      <w:r w:rsidRPr="008448CE">
        <w:rPr>
          <w:rFonts w:cs="Arial"/>
        </w:rPr>
        <w:t>Coating.</w:t>
      </w:r>
    </w:p>
    <w:p w14:paraId="6446CE69" w14:textId="77777777" w:rsidR="00A42973" w:rsidRPr="008448CE" w:rsidRDefault="00A42973" w:rsidP="00A42973">
      <w:pPr>
        <w:pStyle w:val="ListParagraph"/>
        <w:numPr>
          <w:ilvl w:val="1"/>
          <w:numId w:val="27"/>
        </w:numPr>
        <w:spacing w:before="0" w:after="0"/>
        <w:ind w:left="2070"/>
        <w:jc w:val="both"/>
        <w:rPr>
          <w:rFonts w:cs="Arial"/>
        </w:rPr>
      </w:pPr>
      <w:r w:rsidRPr="008448CE">
        <w:rPr>
          <w:rFonts w:cs="Arial"/>
        </w:rPr>
        <w:t xml:space="preserve">Coating application process used to apply PTFE </w:t>
      </w:r>
      <w:r>
        <w:rPr>
          <w:rFonts w:cs="Arial"/>
        </w:rPr>
        <w:t xml:space="preserve">coating </w:t>
      </w:r>
      <w:r w:rsidRPr="008448CE">
        <w:rPr>
          <w:rFonts w:cs="Arial"/>
        </w:rPr>
        <w:t>to electrodes and ensure consistent coating thickness and good overall coverage.</w:t>
      </w:r>
    </w:p>
    <w:p w14:paraId="0B69823E" w14:textId="77777777" w:rsidR="00A42973" w:rsidRPr="008448CE" w:rsidRDefault="00A42973" w:rsidP="00A42973">
      <w:pPr>
        <w:pStyle w:val="ListParagraph"/>
        <w:numPr>
          <w:ilvl w:val="0"/>
          <w:numId w:val="27"/>
        </w:numPr>
        <w:spacing w:before="0" w:after="0"/>
        <w:ind w:left="1710"/>
        <w:jc w:val="both"/>
        <w:rPr>
          <w:rFonts w:cs="Arial"/>
        </w:rPr>
      </w:pPr>
      <w:r w:rsidRPr="008448CE">
        <w:rPr>
          <w:rFonts w:cs="Arial"/>
        </w:rPr>
        <w:t>Drying.</w:t>
      </w:r>
    </w:p>
    <w:p w14:paraId="69B62DCF" w14:textId="77777777" w:rsidR="00A42973" w:rsidRPr="008448CE" w:rsidRDefault="00A42973" w:rsidP="00A42973">
      <w:pPr>
        <w:pStyle w:val="ListParagraph"/>
        <w:numPr>
          <w:ilvl w:val="1"/>
          <w:numId w:val="27"/>
        </w:numPr>
        <w:tabs>
          <w:tab w:val="left" w:pos="2070"/>
        </w:tabs>
        <w:spacing w:before="0" w:after="0"/>
        <w:ind w:left="2070"/>
        <w:jc w:val="both"/>
        <w:rPr>
          <w:rFonts w:cs="Arial"/>
        </w:rPr>
      </w:pPr>
      <w:r w:rsidRPr="008448CE">
        <w:rPr>
          <w:rFonts w:cs="Arial"/>
        </w:rPr>
        <w:t>’F</w:t>
      </w:r>
      <w:r>
        <w:rPr>
          <w:rFonts w:cs="Arial"/>
        </w:rPr>
        <w:t>re</w:t>
      </w:r>
      <w:r w:rsidRPr="008448CE">
        <w:rPr>
          <w:rFonts w:cs="Arial"/>
        </w:rPr>
        <w:t xml:space="preserve">sh’ coated parts </w:t>
      </w:r>
      <w:r>
        <w:rPr>
          <w:rFonts w:cs="Arial"/>
        </w:rPr>
        <w:t xml:space="preserve">placed </w:t>
      </w:r>
      <w:r w:rsidRPr="008448CE">
        <w:rPr>
          <w:rFonts w:cs="Arial"/>
        </w:rPr>
        <w:t>in a controlled environment to remove solvent prior to cure.</w:t>
      </w:r>
    </w:p>
    <w:p w14:paraId="0D083B43" w14:textId="77777777" w:rsidR="00A42973" w:rsidRPr="008448CE" w:rsidRDefault="00A42973" w:rsidP="00A42973">
      <w:pPr>
        <w:pStyle w:val="ListParagraph"/>
        <w:numPr>
          <w:ilvl w:val="0"/>
          <w:numId w:val="27"/>
        </w:numPr>
        <w:spacing w:before="0" w:after="0"/>
        <w:ind w:left="1710"/>
        <w:jc w:val="both"/>
        <w:rPr>
          <w:rFonts w:cs="Arial"/>
        </w:rPr>
      </w:pPr>
      <w:r w:rsidRPr="008448CE">
        <w:rPr>
          <w:rFonts w:cs="Arial"/>
        </w:rPr>
        <w:t>Cure Oven.</w:t>
      </w:r>
    </w:p>
    <w:p w14:paraId="0FD643BF" w14:textId="77777777" w:rsidR="00A42973" w:rsidRPr="008448CE" w:rsidRDefault="00A42973" w:rsidP="00A42973">
      <w:pPr>
        <w:pStyle w:val="ListParagraph"/>
        <w:numPr>
          <w:ilvl w:val="1"/>
          <w:numId w:val="27"/>
        </w:numPr>
        <w:spacing w:before="0" w:after="0"/>
        <w:ind w:left="2070"/>
        <w:jc w:val="both"/>
        <w:rPr>
          <w:rFonts w:cs="Arial"/>
        </w:rPr>
      </w:pPr>
      <w:r w:rsidRPr="008448CE">
        <w:rPr>
          <w:rFonts w:cs="Arial"/>
        </w:rPr>
        <w:t>Electrode coating curing process to ensure that the Megadyne Non-Stick Polymer Coating is properly cured and affixed to the electrode substrate.</w:t>
      </w:r>
    </w:p>
    <w:p w14:paraId="29F1B807" w14:textId="5D8E0EBF" w:rsidR="00A42973" w:rsidRPr="008448CE" w:rsidRDefault="00CC52A2" w:rsidP="00A42973">
      <w:pPr>
        <w:pStyle w:val="ListParagraph"/>
        <w:numPr>
          <w:ilvl w:val="0"/>
          <w:numId w:val="27"/>
        </w:numPr>
        <w:spacing w:before="0" w:after="0"/>
        <w:ind w:left="1710"/>
        <w:jc w:val="both"/>
        <w:rPr>
          <w:rFonts w:cs="Arial"/>
        </w:rPr>
      </w:pPr>
      <w:r>
        <w:rPr>
          <w:rFonts w:cs="Arial"/>
        </w:rPr>
        <w:t xml:space="preserve">Part Cool and </w:t>
      </w:r>
      <w:r w:rsidR="00A42973">
        <w:rPr>
          <w:rFonts w:cs="Arial"/>
        </w:rPr>
        <w:t>Unload</w:t>
      </w:r>
      <w:r w:rsidR="00A42973" w:rsidRPr="008448CE">
        <w:rPr>
          <w:rFonts w:cs="Arial"/>
        </w:rPr>
        <w:t xml:space="preserve"> Electrodes.</w:t>
      </w:r>
    </w:p>
    <w:p w14:paraId="392D9C84" w14:textId="5ACA909A" w:rsidR="00A42973" w:rsidRDefault="00A42973" w:rsidP="00A42973">
      <w:pPr>
        <w:pStyle w:val="ListParagraph"/>
        <w:numPr>
          <w:ilvl w:val="1"/>
          <w:numId w:val="27"/>
        </w:numPr>
        <w:spacing w:before="0" w:after="0"/>
        <w:ind w:left="2070"/>
        <w:jc w:val="both"/>
        <w:rPr>
          <w:rFonts w:cs="Arial"/>
        </w:rPr>
      </w:pPr>
      <w:r w:rsidRPr="008448CE">
        <w:rPr>
          <w:rFonts w:cs="Arial"/>
        </w:rPr>
        <w:t xml:space="preserve">Electrodes are </w:t>
      </w:r>
      <w:r w:rsidR="00E273C7">
        <w:rPr>
          <w:rFonts w:cs="Arial"/>
        </w:rPr>
        <w:t xml:space="preserve">cooled and </w:t>
      </w:r>
      <w:r w:rsidRPr="008448CE">
        <w:rPr>
          <w:rFonts w:cs="Arial"/>
        </w:rPr>
        <w:t>removed from coating jigs in order to pass to</w:t>
      </w:r>
      <w:r>
        <w:rPr>
          <w:rFonts w:cs="Arial"/>
        </w:rPr>
        <w:t xml:space="preserve"> the</w:t>
      </w:r>
      <w:r w:rsidRPr="008448CE">
        <w:rPr>
          <w:rFonts w:cs="Arial"/>
        </w:rPr>
        <w:t xml:space="preserve"> insulation process.</w:t>
      </w:r>
    </w:p>
    <w:p w14:paraId="25DA41BB" w14:textId="77777777" w:rsidR="00A42973" w:rsidRPr="008448CE" w:rsidRDefault="00A42973" w:rsidP="00A42973">
      <w:pPr>
        <w:pStyle w:val="ListParagraph"/>
        <w:numPr>
          <w:ilvl w:val="0"/>
          <w:numId w:val="27"/>
        </w:numPr>
        <w:spacing w:before="0" w:after="0"/>
        <w:ind w:left="1710"/>
        <w:jc w:val="both"/>
        <w:rPr>
          <w:rFonts w:cs="Arial"/>
        </w:rPr>
      </w:pPr>
      <w:r>
        <w:rPr>
          <w:rFonts w:cs="Arial"/>
        </w:rPr>
        <w:t>Inspection.</w:t>
      </w:r>
    </w:p>
    <w:p w14:paraId="41186B3D" w14:textId="77777777" w:rsidR="00A42973" w:rsidRPr="008448CE" w:rsidRDefault="00A42973" w:rsidP="00A42973">
      <w:pPr>
        <w:pStyle w:val="ListParagraph"/>
        <w:numPr>
          <w:ilvl w:val="1"/>
          <w:numId w:val="27"/>
        </w:numPr>
        <w:spacing w:before="0" w:after="0"/>
        <w:ind w:left="2070"/>
        <w:jc w:val="both"/>
        <w:rPr>
          <w:rFonts w:cs="Arial"/>
        </w:rPr>
      </w:pPr>
      <w:r>
        <w:rPr>
          <w:rFonts w:cs="Arial"/>
        </w:rPr>
        <w:t>Inspect coated parts under magnification for coating defects to ensure acceptable coating finish</w:t>
      </w:r>
      <w:r w:rsidRPr="008448CE">
        <w:rPr>
          <w:rFonts w:cs="Arial"/>
        </w:rPr>
        <w:t>.</w:t>
      </w:r>
    </w:p>
    <w:p w14:paraId="60D6E7DD" w14:textId="77777777" w:rsidR="00A42973" w:rsidRPr="009C5C61" w:rsidRDefault="00A42973" w:rsidP="00A42973">
      <w:pPr>
        <w:spacing w:before="0" w:after="0"/>
        <w:rPr>
          <w:rFonts w:cs="Arial"/>
        </w:rPr>
      </w:pPr>
    </w:p>
    <w:p w14:paraId="2F89E7EC" w14:textId="77777777" w:rsidR="00A42973" w:rsidRPr="008448CE" w:rsidRDefault="00A42973" w:rsidP="00A42973">
      <w:pPr>
        <w:pStyle w:val="Heading2"/>
        <w:numPr>
          <w:ilvl w:val="1"/>
          <w:numId w:val="9"/>
        </w:numPr>
        <w:spacing w:before="0" w:after="0"/>
        <w:ind w:left="1260" w:hanging="450"/>
        <w:rPr>
          <w:rFonts w:hAnsi="Arial" w:cs="Arial"/>
          <w:b w:val="0"/>
          <w:bCs/>
          <w:sz w:val="20"/>
        </w:rPr>
      </w:pPr>
      <w:r w:rsidRPr="008448CE">
        <w:rPr>
          <w:rFonts w:hAnsi="Arial" w:cs="Arial"/>
          <w:b w:val="0"/>
          <w:bCs/>
          <w:sz w:val="20"/>
        </w:rPr>
        <w:lastRenderedPageBreak/>
        <w:t>Assembly manual training operation for Megadyne Line 173.</w:t>
      </w:r>
    </w:p>
    <w:p w14:paraId="58930C05" w14:textId="77777777" w:rsidR="00A42973" w:rsidRPr="008448CE" w:rsidRDefault="00A42973" w:rsidP="00A42973">
      <w:pPr>
        <w:pStyle w:val="ListParagraph"/>
        <w:numPr>
          <w:ilvl w:val="0"/>
          <w:numId w:val="27"/>
        </w:numPr>
        <w:spacing w:before="0" w:after="0"/>
        <w:ind w:left="1710"/>
        <w:rPr>
          <w:rFonts w:cs="Arial"/>
        </w:rPr>
      </w:pPr>
      <w:r w:rsidRPr="008448CE">
        <w:rPr>
          <w:rFonts w:cs="Arial"/>
        </w:rPr>
        <w:t>Main assembly training manual.</w:t>
      </w:r>
    </w:p>
    <w:p w14:paraId="1C40FA01" w14:textId="77777777" w:rsidR="00A42973" w:rsidRPr="008448CE" w:rsidRDefault="00A42973" w:rsidP="00A42973">
      <w:pPr>
        <w:pStyle w:val="ListParagraph"/>
        <w:numPr>
          <w:ilvl w:val="1"/>
          <w:numId w:val="27"/>
        </w:numPr>
        <w:spacing w:before="0" w:after="0"/>
        <w:ind w:left="2070"/>
        <w:rPr>
          <w:rFonts w:cs="Arial"/>
        </w:rPr>
      </w:pPr>
      <w:r w:rsidRPr="008448CE">
        <w:rPr>
          <w:rFonts w:cs="Arial"/>
        </w:rPr>
        <w:t>TR011320A Coating Area L-173.</w:t>
      </w:r>
    </w:p>
    <w:p w14:paraId="03C3B835" w14:textId="77777777" w:rsidR="00A42973" w:rsidRPr="008448CE" w:rsidRDefault="00A42973" w:rsidP="00A42973">
      <w:pPr>
        <w:pStyle w:val="ListParagraph"/>
        <w:numPr>
          <w:ilvl w:val="0"/>
          <w:numId w:val="27"/>
        </w:numPr>
        <w:spacing w:before="0" w:after="0"/>
        <w:ind w:left="1710"/>
        <w:rPr>
          <w:rFonts w:cs="Arial"/>
        </w:rPr>
      </w:pPr>
      <w:r w:rsidRPr="008448CE">
        <w:rPr>
          <w:rFonts w:cs="Arial"/>
        </w:rPr>
        <w:t>Manual training operations for Megadyne Line 173.</w:t>
      </w:r>
    </w:p>
    <w:p w14:paraId="067E7371" w14:textId="77777777" w:rsidR="00A42973" w:rsidRPr="008448CE" w:rsidRDefault="00A42973" w:rsidP="00A42973">
      <w:pPr>
        <w:pStyle w:val="ListParagraph"/>
        <w:numPr>
          <w:ilvl w:val="1"/>
          <w:numId w:val="27"/>
        </w:numPr>
        <w:spacing w:before="0" w:after="0"/>
        <w:ind w:left="2070"/>
        <w:rPr>
          <w:rFonts w:cs="Arial"/>
        </w:rPr>
      </w:pPr>
      <w:r w:rsidRPr="008448CE">
        <w:rPr>
          <w:rFonts w:cs="Arial"/>
        </w:rPr>
        <w:t xml:space="preserve">TRP001924A </w:t>
      </w:r>
      <w:r>
        <w:rPr>
          <w:rFonts w:cs="Arial"/>
        </w:rPr>
        <w:t>Curing</w:t>
      </w:r>
      <w:r w:rsidRPr="008448CE">
        <w:rPr>
          <w:rFonts w:cs="Arial"/>
        </w:rPr>
        <w:t xml:space="preserve"> Oven for Paint.</w:t>
      </w:r>
    </w:p>
    <w:p w14:paraId="3C1F73A4" w14:textId="77777777" w:rsidR="00A42973" w:rsidRPr="008448CE" w:rsidRDefault="00A42973" w:rsidP="00A42973">
      <w:pPr>
        <w:pStyle w:val="ListParagraph"/>
        <w:numPr>
          <w:ilvl w:val="1"/>
          <w:numId w:val="27"/>
        </w:numPr>
        <w:spacing w:before="0" w:after="0"/>
        <w:ind w:left="2070"/>
        <w:rPr>
          <w:rFonts w:cs="Arial"/>
        </w:rPr>
      </w:pPr>
      <w:r w:rsidRPr="008448CE">
        <w:rPr>
          <w:rFonts w:cs="Arial"/>
        </w:rPr>
        <w:t>TRP001923A Cleaning Electrodes in Oven.</w:t>
      </w:r>
    </w:p>
    <w:p w14:paraId="1DA44042" w14:textId="77777777" w:rsidR="00A42973" w:rsidRPr="008448CE" w:rsidRDefault="00A42973" w:rsidP="00A42973">
      <w:pPr>
        <w:pStyle w:val="ListParagraph"/>
        <w:numPr>
          <w:ilvl w:val="1"/>
          <w:numId w:val="27"/>
        </w:numPr>
        <w:spacing w:before="0" w:after="0"/>
        <w:ind w:left="2070"/>
        <w:rPr>
          <w:rFonts w:cs="Arial"/>
        </w:rPr>
      </w:pPr>
      <w:r w:rsidRPr="008448CE">
        <w:rPr>
          <w:rFonts w:cs="Arial"/>
        </w:rPr>
        <w:t>TRP001922A Electrode Loading in Paint Area.</w:t>
      </w:r>
    </w:p>
    <w:p w14:paraId="4141EA1C" w14:textId="77777777" w:rsidR="00A42973" w:rsidRPr="008448CE" w:rsidRDefault="00A42973" w:rsidP="00A42973">
      <w:pPr>
        <w:pStyle w:val="ListParagraph"/>
        <w:numPr>
          <w:ilvl w:val="1"/>
          <w:numId w:val="27"/>
        </w:numPr>
        <w:spacing w:before="0" w:after="0"/>
        <w:ind w:left="2070"/>
        <w:rPr>
          <w:rFonts w:cs="Arial"/>
        </w:rPr>
      </w:pPr>
      <w:r w:rsidRPr="008448CE">
        <w:rPr>
          <w:rFonts w:cs="Arial"/>
        </w:rPr>
        <w:t>TRP001921A Electrode Unloading and Inspection in Paint Area.</w:t>
      </w:r>
    </w:p>
    <w:p w14:paraId="18BF0E9D" w14:textId="77777777" w:rsidR="00A42973" w:rsidRPr="008448CE" w:rsidRDefault="00A42973" w:rsidP="00A42973">
      <w:pPr>
        <w:pStyle w:val="ListParagraph"/>
        <w:numPr>
          <w:ilvl w:val="1"/>
          <w:numId w:val="27"/>
        </w:numPr>
        <w:spacing w:before="0" w:after="0"/>
        <w:ind w:left="2070"/>
        <w:rPr>
          <w:rFonts w:cs="Arial"/>
        </w:rPr>
      </w:pPr>
      <w:r w:rsidRPr="008448CE">
        <w:rPr>
          <w:rFonts w:cs="Arial"/>
        </w:rPr>
        <w:t>TRP001920A Painting.</w:t>
      </w:r>
    </w:p>
    <w:p w14:paraId="74A059B9" w14:textId="77777777" w:rsidR="00A42973" w:rsidRPr="008448CE" w:rsidRDefault="00A42973" w:rsidP="00A42973">
      <w:pPr>
        <w:pStyle w:val="ListParagraph"/>
        <w:numPr>
          <w:ilvl w:val="1"/>
          <w:numId w:val="27"/>
        </w:numPr>
        <w:spacing w:before="0" w:after="0"/>
        <w:ind w:left="2070"/>
        <w:rPr>
          <w:rFonts w:cs="Arial"/>
        </w:rPr>
      </w:pPr>
      <w:r w:rsidRPr="008448CE">
        <w:rPr>
          <w:rFonts w:cs="Arial"/>
        </w:rPr>
        <w:t>TRP001919A Sandblasting.</w:t>
      </w:r>
    </w:p>
    <w:p w14:paraId="469F135B" w14:textId="77777777" w:rsidR="00A42973" w:rsidRDefault="00A42973" w:rsidP="00A42973">
      <w:pPr>
        <w:pStyle w:val="ListParagraph"/>
        <w:numPr>
          <w:ilvl w:val="1"/>
          <w:numId w:val="27"/>
        </w:numPr>
        <w:spacing w:before="0" w:after="0"/>
        <w:ind w:left="2070"/>
        <w:rPr>
          <w:rFonts w:cs="Arial"/>
        </w:rPr>
      </w:pPr>
      <w:r w:rsidRPr="008448CE">
        <w:rPr>
          <w:rFonts w:cs="Arial"/>
        </w:rPr>
        <w:t>TRP001918A Ultrasonic Washer.</w:t>
      </w:r>
    </w:p>
    <w:p w14:paraId="5FB65B5B" w14:textId="77777777" w:rsidR="00A42973" w:rsidRDefault="00A42973" w:rsidP="00A42973">
      <w:pPr>
        <w:pStyle w:val="ListParagraph"/>
        <w:numPr>
          <w:ilvl w:val="1"/>
          <w:numId w:val="27"/>
        </w:numPr>
        <w:spacing w:before="0" w:after="0"/>
        <w:ind w:left="2070"/>
        <w:rPr>
          <w:rFonts w:cs="Arial"/>
        </w:rPr>
      </w:pPr>
      <w:r w:rsidRPr="007D7E02">
        <w:rPr>
          <w:rFonts w:cs="Arial"/>
        </w:rPr>
        <w:t>TRP001917A Electrode Sorting.</w:t>
      </w:r>
    </w:p>
    <w:p w14:paraId="71DB8EF8" w14:textId="77777777" w:rsidR="00A42973" w:rsidRPr="007D7E02" w:rsidRDefault="00A42973" w:rsidP="00A42973">
      <w:pPr>
        <w:pStyle w:val="ListParagraph"/>
        <w:spacing w:before="0" w:after="0"/>
        <w:rPr>
          <w:rFonts w:cs="Arial"/>
        </w:rPr>
      </w:pPr>
    </w:p>
    <w:p w14:paraId="0F08A2ED" w14:textId="77777777" w:rsidR="00A42973" w:rsidRDefault="00A42973" w:rsidP="00A42973">
      <w:pPr>
        <w:jc w:val="center"/>
      </w:pPr>
    </w:p>
    <w:p w14:paraId="595F280D" w14:textId="7ABCC22F" w:rsidR="00A42973" w:rsidRDefault="00A42973" w:rsidP="00A42973">
      <w:pPr>
        <w:pStyle w:val="Heading2"/>
        <w:numPr>
          <w:ilvl w:val="1"/>
          <w:numId w:val="9"/>
        </w:numPr>
        <w:spacing w:before="0" w:after="0"/>
        <w:ind w:left="1260" w:hanging="450"/>
        <w:rPr>
          <w:b w:val="0"/>
          <w:bCs/>
          <w:sz w:val="20"/>
          <w:szCs w:val="16"/>
        </w:rPr>
      </w:pPr>
      <w:r w:rsidRPr="00FA0971">
        <w:rPr>
          <w:b w:val="0"/>
          <w:sz w:val="20"/>
        </w:rPr>
        <w:t>The</w:t>
      </w:r>
      <w:r>
        <w:rPr>
          <w:b w:val="0"/>
          <w:bCs/>
          <w:sz w:val="20"/>
          <w:szCs w:val="16"/>
        </w:rPr>
        <w:t xml:space="preserve"> Process Specification </w:t>
      </w:r>
      <w:r w:rsidRPr="00A60227">
        <w:rPr>
          <w:b w:val="0"/>
          <w:bCs/>
          <w:sz w:val="20"/>
          <w:szCs w:val="16"/>
        </w:rPr>
        <w:t>PR0017</w:t>
      </w:r>
      <w:r>
        <w:rPr>
          <w:b w:val="0"/>
          <w:bCs/>
          <w:sz w:val="20"/>
          <w:szCs w:val="16"/>
        </w:rPr>
        <w:t>20</w:t>
      </w:r>
      <w:r w:rsidRPr="00A60227">
        <w:rPr>
          <w:b w:val="0"/>
          <w:bCs/>
          <w:sz w:val="20"/>
          <w:szCs w:val="16"/>
        </w:rPr>
        <w:t xml:space="preserve"> Draft</w:t>
      </w:r>
      <w:r>
        <w:rPr>
          <w:b w:val="0"/>
          <w:bCs/>
          <w:sz w:val="20"/>
          <w:szCs w:val="16"/>
        </w:rPr>
        <w:t xml:space="preserve"> for Insulation</w:t>
      </w:r>
      <w:r w:rsidR="00CF6AD9">
        <w:rPr>
          <w:b w:val="0"/>
          <w:bCs/>
          <w:sz w:val="20"/>
          <w:szCs w:val="16"/>
        </w:rPr>
        <w:t>(Line 175)</w:t>
      </w:r>
      <w:r w:rsidRPr="00A60227">
        <w:rPr>
          <w:b w:val="0"/>
          <w:bCs/>
          <w:sz w:val="20"/>
          <w:szCs w:val="16"/>
        </w:rPr>
        <w:t>, provide</w:t>
      </w:r>
      <w:r>
        <w:rPr>
          <w:b w:val="0"/>
          <w:bCs/>
          <w:sz w:val="20"/>
          <w:szCs w:val="16"/>
        </w:rPr>
        <w:t>s</w:t>
      </w:r>
      <w:r w:rsidRPr="00A60227">
        <w:rPr>
          <w:b w:val="0"/>
          <w:bCs/>
          <w:sz w:val="20"/>
          <w:szCs w:val="16"/>
        </w:rPr>
        <w:t xml:space="preserve"> step-by-step instructions for </w:t>
      </w:r>
      <w:r>
        <w:rPr>
          <w:b w:val="0"/>
          <w:bCs/>
          <w:sz w:val="20"/>
          <w:szCs w:val="16"/>
        </w:rPr>
        <w:t xml:space="preserve">the </w:t>
      </w:r>
      <w:r w:rsidRPr="00A60227">
        <w:rPr>
          <w:b w:val="0"/>
          <w:bCs/>
          <w:sz w:val="20"/>
          <w:szCs w:val="16"/>
        </w:rPr>
        <w:t>process performed</w:t>
      </w:r>
      <w:r>
        <w:rPr>
          <w:b w:val="0"/>
          <w:bCs/>
          <w:sz w:val="20"/>
          <w:szCs w:val="16"/>
        </w:rPr>
        <w:t xml:space="preserve"> using the equipment and fixtures in the insulation area and listed in Table </w:t>
      </w:r>
      <w:r w:rsidR="00246635">
        <w:rPr>
          <w:b w:val="0"/>
          <w:bCs/>
          <w:sz w:val="20"/>
          <w:szCs w:val="16"/>
        </w:rPr>
        <w:t>3</w:t>
      </w:r>
      <w:r>
        <w:rPr>
          <w:b w:val="0"/>
          <w:bCs/>
          <w:sz w:val="20"/>
          <w:szCs w:val="16"/>
        </w:rPr>
        <w:t>.</w:t>
      </w:r>
    </w:p>
    <w:p w14:paraId="32905F47" w14:textId="77777777" w:rsidR="00A42973" w:rsidRDefault="00A42973" w:rsidP="00A42973">
      <w:pPr>
        <w:pStyle w:val="BodyText"/>
        <w:ind w:left="180"/>
        <w:jc w:val="center"/>
        <w:rPr>
          <w:highlight w:val="yellow"/>
        </w:rPr>
      </w:pPr>
    </w:p>
    <w:p w14:paraId="67A3F77D" w14:textId="3F856F9F" w:rsidR="00A42973" w:rsidRDefault="006F0CEF" w:rsidP="002B0997">
      <w:pPr>
        <w:pStyle w:val="BodyText"/>
        <w:ind w:left="-540"/>
        <w:jc w:val="center"/>
        <w:rPr>
          <w:highlight w:val="yellow"/>
        </w:rPr>
      </w:pPr>
      <w:r w:rsidRPr="006F0CEF">
        <w:rPr>
          <w:noProof/>
        </w:rPr>
        <w:drawing>
          <wp:inline distT="0" distB="0" distL="0" distR="0" wp14:anchorId="4E190365" wp14:editId="659FD399">
            <wp:extent cx="6120130" cy="1376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376045"/>
                    </a:xfrm>
                    <a:prstGeom prst="rect">
                      <a:avLst/>
                    </a:prstGeom>
                  </pic:spPr>
                </pic:pic>
              </a:graphicData>
            </a:graphic>
          </wp:inline>
        </w:drawing>
      </w:r>
    </w:p>
    <w:p w14:paraId="185A684E" w14:textId="77777777" w:rsidR="00A42973" w:rsidRPr="001E19D1" w:rsidRDefault="00A42973" w:rsidP="00A42973">
      <w:pPr>
        <w:pStyle w:val="Heading2"/>
        <w:numPr>
          <w:ilvl w:val="1"/>
          <w:numId w:val="9"/>
        </w:numPr>
        <w:ind w:left="1260" w:hanging="547"/>
        <w:rPr>
          <w:szCs w:val="24"/>
        </w:rPr>
      </w:pPr>
      <w:r w:rsidRPr="001E19D1">
        <w:rPr>
          <w:szCs w:val="24"/>
        </w:rPr>
        <w:t>Insulation Process</w:t>
      </w:r>
    </w:p>
    <w:p w14:paraId="5F602F68" w14:textId="77777777" w:rsidR="00A42973" w:rsidRPr="00B15E80" w:rsidRDefault="00A42973" w:rsidP="00A42973">
      <w:pPr>
        <w:pStyle w:val="ListParagraph"/>
        <w:numPr>
          <w:ilvl w:val="0"/>
          <w:numId w:val="28"/>
        </w:numPr>
        <w:spacing w:before="0" w:after="0"/>
        <w:ind w:left="1800" w:hanging="547"/>
        <w:rPr>
          <w:rFonts w:cs="Arial"/>
        </w:rPr>
      </w:pPr>
      <w:r w:rsidRPr="00B15E80">
        <w:rPr>
          <w:rFonts w:cs="Arial"/>
        </w:rPr>
        <w:t>Coating Inspection.</w:t>
      </w:r>
    </w:p>
    <w:p w14:paraId="08079608" w14:textId="77777777" w:rsidR="00A42973" w:rsidRPr="00B15E80" w:rsidRDefault="00A42973" w:rsidP="00A42973">
      <w:pPr>
        <w:pStyle w:val="ListParagraph"/>
        <w:numPr>
          <w:ilvl w:val="1"/>
          <w:numId w:val="28"/>
        </w:numPr>
        <w:spacing w:before="0" w:after="0"/>
        <w:ind w:left="1800"/>
        <w:rPr>
          <w:rFonts w:cs="Arial"/>
        </w:rPr>
      </w:pPr>
      <w:r w:rsidRPr="00B15E80">
        <w:rPr>
          <w:rFonts w:cs="Arial"/>
        </w:rPr>
        <w:t>100% inspect electrodes for the appearance of straightness and coating defects.</w:t>
      </w:r>
    </w:p>
    <w:p w14:paraId="26135DF1" w14:textId="77777777" w:rsidR="00A42973" w:rsidRPr="00B15E80" w:rsidRDefault="00A42973" w:rsidP="00A42973">
      <w:pPr>
        <w:pStyle w:val="ListParagraph"/>
        <w:numPr>
          <w:ilvl w:val="0"/>
          <w:numId w:val="28"/>
        </w:numPr>
        <w:spacing w:before="0" w:after="0"/>
        <w:ind w:left="1800" w:hanging="547"/>
        <w:rPr>
          <w:rFonts w:cs="Arial"/>
        </w:rPr>
      </w:pPr>
      <w:r w:rsidRPr="00B15E80">
        <w:rPr>
          <w:rFonts w:cs="Arial"/>
        </w:rPr>
        <w:t>Tubing Cut.</w:t>
      </w:r>
    </w:p>
    <w:p w14:paraId="5007A065" w14:textId="77777777" w:rsidR="00A42973" w:rsidRDefault="00A42973" w:rsidP="00A42973">
      <w:pPr>
        <w:pStyle w:val="ListParagraph"/>
        <w:numPr>
          <w:ilvl w:val="1"/>
          <w:numId w:val="28"/>
        </w:numPr>
        <w:spacing w:before="0" w:after="0"/>
        <w:ind w:left="2160"/>
        <w:rPr>
          <w:rFonts w:cs="Arial"/>
        </w:rPr>
      </w:pPr>
      <w:r w:rsidRPr="00B15E80">
        <w:rPr>
          <w:rFonts w:cs="Arial"/>
        </w:rPr>
        <w:t>Determine proper insulation</w:t>
      </w:r>
      <w:r>
        <w:rPr>
          <w:rFonts w:cs="Arial"/>
        </w:rPr>
        <w:t xml:space="preserve"> material and</w:t>
      </w:r>
      <w:r w:rsidRPr="00B15E80">
        <w:rPr>
          <w:rFonts w:cs="Arial"/>
        </w:rPr>
        <w:t xml:space="preserve"> cut length for electrodes to be insulated.</w:t>
      </w:r>
    </w:p>
    <w:p w14:paraId="4FA12539" w14:textId="77777777" w:rsidR="00A42973" w:rsidRPr="00B15E80" w:rsidRDefault="00A42973" w:rsidP="00A42973">
      <w:pPr>
        <w:pStyle w:val="ListParagraph"/>
        <w:numPr>
          <w:ilvl w:val="1"/>
          <w:numId w:val="28"/>
        </w:numPr>
        <w:spacing w:before="0" w:after="0"/>
        <w:ind w:left="2160"/>
        <w:rPr>
          <w:rFonts w:cs="Arial"/>
        </w:rPr>
      </w:pPr>
      <w:r>
        <w:rPr>
          <w:rFonts w:cs="Arial"/>
        </w:rPr>
        <w:t>Cut insulation to specified length using Tubing Cutters.</w:t>
      </w:r>
    </w:p>
    <w:p w14:paraId="741DD013" w14:textId="77777777" w:rsidR="00A42973" w:rsidRPr="00B15E80" w:rsidRDefault="00A42973" w:rsidP="00A42973">
      <w:pPr>
        <w:pStyle w:val="ListParagraph"/>
        <w:numPr>
          <w:ilvl w:val="0"/>
          <w:numId w:val="28"/>
        </w:numPr>
        <w:spacing w:before="0" w:after="0"/>
        <w:ind w:left="1800" w:hanging="547"/>
        <w:rPr>
          <w:rFonts w:cs="Arial"/>
        </w:rPr>
      </w:pPr>
      <w:r w:rsidRPr="00B15E80">
        <w:rPr>
          <w:rFonts w:cs="Arial"/>
        </w:rPr>
        <w:t>Electrode loading into insulation jigs.</w:t>
      </w:r>
    </w:p>
    <w:p w14:paraId="36C456F9" w14:textId="77777777" w:rsidR="00A42973" w:rsidRPr="00B15E80" w:rsidRDefault="00A42973" w:rsidP="00A42973">
      <w:pPr>
        <w:pStyle w:val="ListParagraph"/>
        <w:numPr>
          <w:ilvl w:val="1"/>
          <w:numId w:val="28"/>
        </w:numPr>
        <w:spacing w:before="0" w:after="0"/>
        <w:ind w:left="2160"/>
        <w:rPr>
          <w:rFonts w:cs="Arial"/>
        </w:rPr>
      </w:pPr>
      <w:r w:rsidRPr="00B15E80">
        <w:rPr>
          <w:rFonts w:cs="Arial"/>
        </w:rPr>
        <w:t xml:space="preserve">Load coated electrodes into insulation jigs. </w:t>
      </w:r>
    </w:p>
    <w:p w14:paraId="254961DB" w14:textId="77777777" w:rsidR="00A42973" w:rsidRPr="00B15E80" w:rsidRDefault="00A42973" w:rsidP="00A42973">
      <w:pPr>
        <w:pStyle w:val="ListParagraph"/>
        <w:numPr>
          <w:ilvl w:val="0"/>
          <w:numId w:val="28"/>
        </w:numPr>
        <w:spacing w:before="0" w:after="0"/>
        <w:ind w:left="1800" w:hanging="547"/>
        <w:rPr>
          <w:rFonts w:cs="Arial"/>
        </w:rPr>
      </w:pPr>
      <w:r w:rsidRPr="00B15E80">
        <w:rPr>
          <w:rFonts w:cs="Arial"/>
        </w:rPr>
        <w:t>Insulation Assy.</w:t>
      </w:r>
    </w:p>
    <w:p w14:paraId="0B3BC868" w14:textId="77777777" w:rsidR="00A42973" w:rsidRPr="00B15E80" w:rsidRDefault="00A42973" w:rsidP="00A42973">
      <w:pPr>
        <w:pStyle w:val="ListParagraph"/>
        <w:numPr>
          <w:ilvl w:val="1"/>
          <w:numId w:val="28"/>
        </w:numPr>
        <w:spacing w:before="0" w:after="0"/>
        <w:ind w:left="2160"/>
        <w:rPr>
          <w:rFonts w:cs="Arial"/>
        </w:rPr>
      </w:pPr>
      <w:r w:rsidRPr="00B15E80">
        <w:rPr>
          <w:rFonts w:cs="Arial"/>
        </w:rPr>
        <w:t>Slide cut insulation lengths onto the electrode loaded in the insulation jigs.</w:t>
      </w:r>
    </w:p>
    <w:p w14:paraId="0F83F9F4" w14:textId="77777777" w:rsidR="00A42973" w:rsidRPr="00B15E80" w:rsidRDefault="00A42973" w:rsidP="00A42973">
      <w:pPr>
        <w:pStyle w:val="ListParagraph"/>
        <w:numPr>
          <w:ilvl w:val="0"/>
          <w:numId w:val="28"/>
        </w:numPr>
        <w:spacing w:before="0" w:after="0"/>
        <w:ind w:left="1800" w:hanging="547"/>
        <w:rPr>
          <w:rFonts w:cs="Arial"/>
        </w:rPr>
      </w:pPr>
      <w:r w:rsidRPr="00B15E80">
        <w:rPr>
          <w:rFonts w:cs="Arial"/>
        </w:rPr>
        <w:t>Insulation Oven.</w:t>
      </w:r>
    </w:p>
    <w:p w14:paraId="5518B3A5" w14:textId="77777777" w:rsidR="00A42973" w:rsidRDefault="00A42973" w:rsidP="00A42973">
      <w:pPr>
        <w:pStyle w:val="ListParagraph"/>
        <w:numPr>
          <w:ilvl w:val="1"/>
          <w:numId w:val="28"/>
        </w:numPr>
        <w:spacing w:before="0" w:after="0"/>
        <w:ind w:left="2160"/>
        <w:rPr>
          <w:rFonts w:cs="Arial"/>
        </w:rPr>
      </w:pPr>
      <w:r w:rsidRPr="00B15E80">
        <w:rPr>
          <w:rFonts w:cs="Arial"/>
        </w:rPr>
        <w:t>Heat shrink of insulation on the electrodes.</w:t>
      </w:r>
    </w:p>
    <w:p w14:paraId="2FB0AF03" w14:textId="77777777" w:rsidR="00A42973" w:rsidRDefault="00A42973" w:rsidP="00A42973">
      <w:pPr>
        <w:pStyle w:val="ListParagraph"/>
        <w:numPr>
          <w:ilvl w:val="0"/>
          <w:numId w:val="28"/>
        </w:numPr>
        <w:spacing w:before="0" w:after="0"/>
        <w:ind w:left="1800" w:hanging="540"/>
        <w:rPr>
          <w:rFonts w:cs="Arial"/>
        </w:rPr>
      </w:pPr>
      <w:r>
        <w:rPr>
          <w:rFonts w:cs="Arial"/>
        </w:rPr>
        <w:t>Part cool and unload</w:t>
      </w:r>
    </w:p>
    <w:p w14:paraId="2836D969" w14:textId="77777777" w:rsidR="00A42973" w:rsidRPr="00B15E80" w:rsidRDefault="00A42973" w:rsidP="00A42973">
      <w:pPr>
        <w:pStyle w:val="ListParagraph"/>
        <w:numPr>
          <w:ilvl w:val="1"/>
          <w:numId w:val="28"/>
        </w:numPr>
        <w:spacing w:before="0" w:after="0"/>
        <w:ind w:left="2160"/>
        <w:rPr>
          <w:rFonts w:cs="Arial"/>
        </w:rPr>
      </w:pPr>
      <w:r>
        <w:rPr>
          <w:rFonts w:cs="Arial"/>
        </w:rPr>
        <w:t>Once cool, remove insulated electrodes from fixtures</w:t>
      </w:r>
    </w:p>
    <w:p w14:paraId="5B3F6A62" w14:textId="77777777" w:rsidR="00A42973" w:rsidRPr="00B15E80" w:rsidRDefault="00A42973" w:rsidP="00A42973">
      <w:pPr>
        <w:pStyle w:val="ListParagraph"/>
        <w:numPr>
          <w:ilvl w:val="0"/>
          <w:numId w:val="28"/>
        </w:numPr>
        <w:spacing w:before="0" w:after="0"/>
        <w:ind w:left="1800" w:hanging="547"/>
        <w:rPr>
          <w:rFonts w:cs="Arial"/>
        </w:rPr>
      </w:pPr>
      <w:r w:rsidRPr="00B15E80">
        <w:rPr>
          <w:rFonts w:cs="Arial"/>
        </w:rPr>
        <w:t>Insulation inspection</w:t>
      </w:r>
    </w:p>
    <w:p w14:paraId="2AE11841" w14:textId="77777777" w:rsidR="00A42973" w:rsidRPr="00B15E80" w:rsidRDefault="00A42973" w:rsidP="00A42973">
      <w:pPr>
        <w:pStyle w:val="ListParagraph"/>
        <w:numPr>
          <w:ilvl w:val="1"/>
          <w:numId w:val="28"/>
        </w:numPr>
        <w:spacing w:before="0" w:after="0"/>
        <w:ind w:left="2160"/>
        <w:rPr>
          <w:rFonts w:cs="Arial"/>
        </w:rPr>
      </w:pPr>
      <w:r w:rsidRPr="00B15E80">
        <w:rPr>
          <w:rFonts w:cs="Arial"/>
        </w:rPr>
        <w:t>100% inspect electrodes for distal and proximal insulation exposures.</w:t>
      </w:r>
    </w:p>
    <w:p w14:paraId="186C499C" w14:textId="77777777" w:rsidR="00A42973" w:rsidRPr="00B15E80" w:rsidRDefault="00A42973" w:rsidP="00A42973">
      <w:pPr>
        <w:pStyle w:val="ListParagraph"/>
        <w:numPr>
          <w:ilvl w:val="0"/>
          <w:numId w:val="28"/>
        </w:numPr>
        <w:spacing w:before="0" w:after="0"/>
        <w:ind w:left="1800" w:hanging="547"/>
        <w:rPr>
          <w:rFonts w:cs="Arial"/>
        </w:rPr>
      </w:pPr>
      <w:r w:rsidRPr="00B15E80">
        <w:rPr>
          <w:rFonts w:cs="Arial"/>
        </w:rPr>
        <w:t>Reprocess insulation assy.</w:t>
      </w:r>
    </w:p>
    <w:p w14:paraId="0D50B0E7" w14:textId="77777777" w:rsidR="00A42973" w:rsidRPr="00B15E80" w:rsidRDefault="00A42973" w:rsidP="00A42973">
      <w:pPr>
        <w:pStyle w:val="ListParagraph"/>
        <w:numPr>
          <w:ilvl w:val="1"/>
          <w:numId w:val="28"/>
        </w:numPr>
        <w:spacing w:before="0" w:after="0"/>
        <w:ind w:left="2160"/>
        <w:rPr>
          <w:rFonts w:cs="Arial"/>
        </w:rPr>
      </w:pPr>
      <w:r w:rsidRPr="00B15E80">
        <w:rPr>
          <w:rFonts w:cs="Arial"/>
        </w:rPr>
        <w:t>Reprocess insulation assembly if product is not conforming according to the insulation criteria.</w:t>
      </w:r>
    </w:p>
    <w:p w14:paraId="6B9F4F7A" w14:textId="77777777" w:rsidR="00A42973" w:rsidRPr="00B15E80" w:rsidRDefault="00A42973" w:rsidP="00A42973">
      <w:pPr>
        <w:pStyle w:val="ListParagraph"/>
        <w:numPr>
          <w:ilvl w:val="0"/>
          <w:numId w:val="29"/>
        </w:numPr>
        <w:spacing w:before="0" w:after="0"/>
        <w:ind w:left="1800" w:hanging="540"/>
        <w:rPr>
          <w:rFonts w:cs="Arial"/>
        </w:rPr>
      </w:pPr>
      <w:r w:rsidRPr="00B15E80">
        <w:rPr>
          <w:rFonts w:cs="Arial"/>
        </w:rPr>
        <w:t>Pad Printing.</w:t>
      </w:r>
    </w:p>
    <w:p w14:paraId="59B8F90C" w14:textId="77777777" w:rsidR="00A42973" w:rsidRPr="00B15E80" w:rsidRDefault="00A42973" w:rsidP="00A42973">
      <w:pPr>
        <w:pStyle w:val="ListParagraph"/>
        <w:numPr>
          <w:ilvl w:val="1"/>
          <w:numId w:val="29"/>
        </w:numPr>
        <w:spacing w:before="0" w:after="0"/>
        <w:ind w:left="2160"/>
        <w:rPr>
          <w:rFonts w:cs="Arial"/>
        </w:rPr>
      </w:pPr>
      <w:r w:rsidRPr="00B15E80">
        <w:rPr>
          <w:rFonts w:cs="Arial"/>
        </w:rPr>
        <w:t>This operation consists in the logo printing on the electrode.</w:t>
      </w:r>
    </w:p>
    <w:p w14:paraId="283739C5" w14:textId="77777777" w:rsidR="00A42973" w:rsidRPr="00B15E80" w:rsidRDefault="00A42973" w:rsidP="00A42973">
      <w:pPr>
        <w:pStyle w:val="ListParagraph"/>
        <w:numPr>
          <w:ilvl w:val="0"/>
          <w:numId w:val="29"/>
        </w:numPr>
        <w:spacing w:before="0" w:after="0"/>
        <w:ind w:left="1800" w:hanging="540"/>
        <w:rPr>
          <w:rFonts w:cs="Arial"/>
        </w:rPr>
      </w:pPr>
      <w:r w:rsidRPr="00B15E80">
        <w:rPr>
          <w:rFonts w:cs="Arial"/>
        </w:rPr>
        <w:t>Capping.</w:t>
      </w:r>
    </w:p>
    <w:p w14:paraId="69B0106F" w14:textId="77777777" w:rsidR="00A42973" w:rsidRPr="00B15E80" w:rsidRDefault="00A42973" w:rsidP="00A42973">
      <w:pPr>
        <w:pStyle w:val="ListParagraph"/>
        <w:numPr>
          <w:ilvl w:val="1"/>
          <w:numId w:val="29"/>
        </w:numPr>
        <w:spacing w:before="0" w:after="0"/>
        <w:ind w:left="2160"/>
        <w:rPr>
          <w:rFonts w:cs="Arial"/>
        </w:rPr>
      </w:pPr>
      <w:r w:rsidRPr="00B15E80">
        <w:rPr>
          <w:rFonts w:cs="Arial"/>
        </w:rPr>
        <w:lastRenderedPageBreak/>
        <w:t xml:space="preserve">This operation consists in 100% visual inspection </w:t>
      </w:r>
      <w:r>
        <w:rPr>
          <w:rFonts w:cs="Arial"/>
        </w:rPr>
        <w:t xml:space="preserve">of the logo printing </w:t>
      </w:r>
      <w:r w:rsidRPr="00B15E80">
        <w:rPr>
          <w:rFonts w:cs="Arial"/>
        </w:rPr>
        <w:t>and placement of cap for every conforming electrode.</w:t>
      </w:r>
    </w:p>
    <w:p w14:paraId="2273524F" w14:textId="77777777" w:rsidR="00A42973" w:rsidRDefault="00A42973" w:rsidP="00A42973">
      <w:pPr>
        <w:pStyle w:val="Heading2"/>
        <w:numPr>
          <w:ilvl w:val="1"/>
          <w:numId w:val="9"/>
        </w:numPr>
        <w:ind w:left="907" w:hanging="547"/>
      </w:pPr>
      <w:r w:rsidRPr="00FC01A2">
        <w:t xml:space="preserve">Assembly </w:t>
      </w:r>
      <w:r>
        <w:t>manual training operation</w:t>
      </w:r>
      <w:r w:rsidRPr="00FC01A2">
        <w:t xml:space="preserve"> for </w:t>
      </w:r>
      <w:r>
        <w:t xml:space="preserve">Megadyne </w:t>
      </w:r>
      <w:r w:rsidRPr="00FC01A2">
        <w:t>Line 175</w:t>
      </w:r>
    </w:p>
    <w:p w14:paraId="3D296E53" w14:textId="77777777" w:rsidR="00A42973" w:rsidRDefault="00A42973" w:rsidP="00A42973">
      <w:pPr>
        <w:pStyle w:val="BodyText"/>
        <w:numPr>
          <w:ilvl w:val="0"/>
          <w:numId w:val="30"/>
        </w:numPr>
        <w:spacing w:after="0"/>
        <w:ind w:left="1800" w:hanging="540"/>
      </w:pPr>
      <w:r>
        <w:t>Main assembly training manual</w:t>
      </w:r>
    </w:p>
    <w:p w14:paraId="797A46E2" w14:textId="77777777" w:rsidR="00A42973" w:rsidRDefault="00A42973" w:rsidP="00A42973">
      <w:pPr>
        <w:pStyle w:val="ListParagraph"/>
        <w:numPr>
          <w:ilvl w:val="1"/>
          <w:numId w:val="28"/>
        </w:numPr>
        <w:spacing w:before="0" w:after="0"/>
        <w:ind w:left="2160"/>
      </w:pPr>
      <w:r w:rsidRPr="00BF19F5">
        <w:t>TR011321A</w:t>
      </w:r>
      <w:r>
        <w:t xml:space="preserve"> </w:t>
      </w:r>
      <w:r w:rsidRPr="0050233F">
        <w:rPr>
          <w:rFonts w:cs="Arial"/>
        </w:rPr>
        <w:t>Insulation</w:t>
      </w:r>
      <w:r>
        <w:t xml:space="preserve"> area L-175</w:t>
      </w:r>
    </w:p>
    <w:p w14:paraId="62FE390C" w14:textId="77777777" w:rsidR="00A42973" w:rsidRDefault="00A42973" w:rsidP="00A42973">
      <w:pPr>
        <w:pStyle w:val="BodyText"/>
        <w:numPr>
          <w:ilvl w:val="0"/>
          <w:numId w:val="30"/>
        </w:numPr>
        <w:spacing w:after="0"/>
        <w:ind w:left="1800" w:hanging="540"/>
      </w:pPr>
      <w:r>
        <w:t>Manual training operations for Megadyne Line 175</w:t>
      </w:r>
    </w:p>
    <w:p w14:paraId="4DDF5F65" w14:textId="77777777" w:rsidR="00A42973" w:rsidRDefault="00A42973" w:rsidP="00A42973">
      <w:pPr>
        <w:pStyle w:val="BodyText"/>
        <w:numPr>
          <w:ilvl w:val="1"/>
          <w:numId w:val="30"/>
        </w:numPr>
        <w:spacing w:after="0"/>
        <w:ind w:left="2160"/>
      </w:pPr>
      <w:r w:rsidRPr="00C13741">
        <w:t>TRP001928</w:t>
      </w:r>
      <w:r>
        <w:t xml:space="preserve">A </w:t>
      </w:r>
      <w:r w:rsidRPr="00BF19F5">
        <w:t>Discharge of electrodes in the insulation area</w:t>
      </w:r>
      <w:r>
        <w:t>.</w:t>
      </w:r>
    </w:p>
    <w:p w14:paraId="0D5B7DF6" w14:textId="77777777" w:rsidR="00A42973" w:rsidRDefault="00A42973" w:rsidP="00A42973">
      <w:pPr>
        <w:pStyle w:val="BodyText"/>
        <w:numPr>
          <w:ilvl w:val="1"/>
          <w:numId w:val="30"/>
        </w:numPr>
        <w:spacing w:after="0"/>
        <w:ind w:left="2160"/>
      </w:pPr>
      <w:r w:rsidRPr="00C13741">
        <w:t>TRP001931</w:t>
      </w:r>
      <w:r>
        <w:t xml:space="preserve">A </w:t>
      </w:r>
      <w:r w:rsidRPr="00BF19F5">
        <w:t>Inspection of Electrodes in Insulation</w:t>
      </w:r>
      <w:r>
        <w:t xml:space="preserve"> </w:t>
      </w:r>
      <w:r w:rsidRPr="00BF19F5">
        <w:t>(paint defects)</w:t>
      </w:r>
      <w:r>
        <w:t>.</w:t>
      </w:r>
    </w:p>
    <w:p w14:paraId="09FBF8CC" w14:textId="77777777" w:rsidR="00A42973" w:rsidRDefault="00A42973" w:rsidP="00A42973">
      <w:pPr>
        <w:pStyle w:val="BodyText"/>
        <w:numPr>
          <w:ilvl w:val="1"/>
          <w:numId w:val="30"/>
        </w:numPr>
        <w:spacing w:after="0"/>
        <w:ind w:left="2160"/>
      </w:pPr>
      <w:r w:rsidRPr="00C13741">
        <w:t>TRP001926</w:t>
      </w:r>
      <w:r>
        <w:t xml:space="preserve">A </w:t>
      </w:r>
      <w:r w:rsidRPr="00BF19F5">
        <w:t>Insulation cutting Machine</w:t>
      </w:r>
      <w:r>
        <w:t>.</w:t>
      </w:r>
    </w:p>
    <w:p w14:paraId="228466F4" w14:textId="77777777" w:rsidR="00A42973" w:rsidRDefault="00A42973" w:rsidP="00A42973">
      <w:pPr>
        <w:pStyle w:val="BodyText"/>
        <w:numPr>
          <w:ilvl w:val="1"/>
          <w:numId w:val="30"/>
        </w:numPr>
        <w:spacing w:after="0"/>
        <w:ind w:left="2160"/>
      </w:pPr>
      <w:r w:rsidRPr="00C13741">
        <w:t>TRP001933</w:t>
      </w:r>
      <w:r>
        <w:t>A Electrodes</w:t>
      </w:r>
      <w:r w:rsidRPr="00BF19F5">
        <w:t xml:space="preserve"> Loading into Insulation Jig</w:t>
      </w:r>
      <w:r>
        <w:t>.</w:t>
      </w:r>
    </w:p>
    <w:p w14:paraId="4C6E64FF" w14:textId="77777777" w:rsidR="00A42973" w:rsidRDefault="00A42973" w:rsidP="00A42973">
      <w:pPr>
        <w:pStyle w:val="BodyText"/>
        <w:numPr>
          <w:ilvl w:val="1"/>
          <w:numId w:val="30"/>
        </w:numPr>
        <w:spacing w:after="0"/>
        <w:ind w:left="2160"/>
      </w:pPr>
      <w:r w:rsidRPr="00C13741">
        <w:t>TRP001932A</w:t>
      </w:r>
      <w:r>
        <w:t xml:space="preserve"> </w:t>
      </w:r>
      <w:r w:rsidRPr="00BF19F5">
        <w:t>Insulation Assy</w:t>
      </w:r>
      <w:r>
        <w:t>.</w:t>
      </w:r>
    </w:p>
    <w:p w14:paraId="422579FB" w14:textId="77777777" w:rsidR="00A42973" w:rsidRDefault="00A42973" w:rsidP="00A42973">
      <w:pPr>
        <w:pStyle w:val="BodyText"/>
        <w:numPr>
          <w:ilvl w:val="1"/>
          <w:numId w:val="30"/>
        </w:numPr>
        <w:spacing w:after="0"/>
        <w:ind w:left="2160"/>
      </w:pPr>
      <w:r w:rsidRPr="00C13741">
        <w:t>TRP001927</w:t>
      </w:r>
      <w:r>
        <w:t xml:space="preserve">A </w:t>
      </w:r>
      <w:r w:rsidRPr="00BF19F5">
        <w:t>Insulation Baking.</w:t>
      </w:r>
    </w:p>
    <w:p w14:paraId="32C568E0" w14:textId="77777777" w:rsidR="00A42973" w:rsidRDefault="00A42973" w:rsidP="00A42973">
      <w:pPr>
        <w:pStyle w:val="BodyText"/>
        <w:numPr>
          <w:ilvl w:val="1"/>
          <w:numId w:val="30"/>
        </w:numPr>
        <w:spacing w:after="0"/>
        <w:ind w:left="2160"/>
      </w:pPr>
      <w:r>
        <w:t xml:space="preserve">TRP001929A </w:t>
      </w:r>
      <w:r w:rsidRPr="00BF19F5">
        <w:t>Electrode inspection (Insulation).</w:t>
      </w:r>
    </w:p>
    <w:p w14:paraId="5A553948" w14:textId="77777777" w:rsidR="00A42973" w:rsidRDefault="00A42973" w:rsidP="00A42973">
      <w:pPr>
        <w:pStyle w:val="BodyText"/>
        <w:numPr>
          <w:ilvl w:val="1"/>
          <w:numId w:val="30"/>
        </w:numPr>
        <w:spacing w:after="0"/>
        <w:ind w:left="2160"/>
      </w:pPr>
      <w:r w:rsidRPr="00C13741">
        <w:t>TRP001925</w:t>
      </w:r>
      <w:r>
        <w:t xml:space="preserve">A </w:t>
      </w:r>
      <w:r w:rsidRPr="00BF19F5">
        <w:t>Logo Printing</w:t>
      </w:r>
      <w:r>
        <w:t>.</w:t>
      </w:r>
    </w:p>
    <w:p w14:paraId="12836C2E" w14:textId="7EB7C0AE" w:rsidR="00A42973" w:rsidRDefault="00A42973" w:rsidP="00A42973">
      <w:pPr>
        <w:pStyle w:val="BodyText"/>
        <w:numPr>
          <w:ilvl w:val="1"/>
          <w:numId w:val="30"/>
        </w:numPr>
        <w:spacing w:after="0"/>
        <w:ind w:left="2160"/>
      </w:pPr>
      <w:r w:rsidRPr="00C13741">
        <w:t>TRP001930</w:t>
      </w:r>
      <w:r>
        <w:t xml:space="preserve">A </w:t>
      </w:r>
      <w:r w:rsidRPr="00BF19F5">
        <w:t>Inspection, cleaning and colocation of Cap</w:t>
      </w:r>
      <w:r w:rsidR="00CF6AD9">
        <w:t>.</w:t>
      </w:r>
    </w:p>
    <w:p w14:paraId="6A67CC38" w14:textId="77777777" w:rsidR="00CF6AD9" w:rsidRDefault="00CF6AD9" w:rsidP="00CF6AD9">
      <w:pPr>
        <w:pStyle w:val="BodyText"/>
        <w:spacing w:after="0"/>
        <w:ind w:left="2160"/>
      </w:pPr>
    </w:p>
    <w:p w14:paraId="56D9DF33" w14:textId="6DEEC73D" w:rsidR="00A42973" w:rsidRDefault="00A42973" w:rsidP="00A42973">
      <w:pPr>
        <w:pStyle w:val="Heading2"/>
        <w:numPr>
          <w:ilvl w:val="1"/>
          <w:numId w:val="9"/>
        </w:numPr>
        <w:spacing w:before="0" w:after="0"/>
        <w:ind w:left="900" w:hanging="450"/>
        <w:rPr>
          <w:b w:val="0"/>
          <w:bCs/>
          <w:sz w:val="20"/>
          <w:szCs w:val="16"/>
        </w:rPr>
      </w:pPr>
      <w:r>
        <w:rPr>
          <w:b w:val="0"/>
          <w:bCs/>
          <w:sz w:val="20"/>
          <w:szCs w:val="16"/>
        </w:rPr>
        <w:t xml:space="preserve">The Process Specification </w:t>
      </w:r>
      <w:r w:rsidRPr="00541357">
        <w:rPr>
          <w:b w:val="0"/>
          <w:bCs/>
          <w:sz w:val="20"/>
          <w:szCs w:val="16"/>
        </w:rPr>
        <w:t>PR001736 Draft, provide</w:t>
      </w:r>
      <w:r w:rsidR="00E273C7">
        <w:rPr>
          <w:b w:val="0"/>
          <w:bCs/>
          <w:sz w:val="20"/>
          <w:szCs w:val="16"/>
        </w:rPr>
        <w:t>s</w:t>
      </w:r>
      <w:r w:rsidRPr="00541357">
        <w:rPr>
          <w:b w:val="0"/>
          <w:bCs/>
          <w:sz w:val="20"/>
          <w:szCs w:val="16"/>
        </w:rPr>
        <w:t xml:space="preserve"> step-by-step instructions for process performed using </w:t>
      </w:r>
      <w:r w:rsidR="00E273C7">
        <w:rPr>
          <w:b w:val="0"/>
          <w:bCs/>
          <w:sz w:val="20"/>
          <w:szCs w:val="16"/>
        </w:rPr>
        <w:t>the Packaging</w:t>
      </w:r>
      <w:r w:rsidRPr="00541357">
        <w:rPr>
          <w:b w:val="0"/>
          <w:bCs/>
          <w:sz w:val="20"/>
          <w:szCs w:val="16"/>
        </w:rPr>
        <w:t xml:space="preserve"> Machine</w:t>
      </w:r>
      <w:r w:rsidR="00E273C7">
        <w:rPr>
          <w:b w:val="0"/>
          <w:bCs/>
          <w:sz w:val="20"/>
          <w:szCs w:val="16"/>
        </w:rPr>
        <w:t>s</w:t>
      </w:r>
      <w:r w:rsidR="00CF6AD9">
        <w:rPr>
          <w:b w:val="0"/>
          <w:bCs/>
          <w:sz w:val="20"/>
          <w:szCs w:val="16"/>
        </w:rPr>
        <w:t xml:space="preserve"> (Line 174)</w:t>
      </w:r>
      <w:r>
        <w:rPr>
          <w:b w:val="0"/>
          <w:bCs/>
          <w:sz w:val="20"/>
          <w:szCs w:val="16"/>
        </w:rPr>
        <w:t>.</w:t>
      </w:r>
    </w:p>
    <w:p w14:paraId="7F549418" w14:textId="77777777" w:rsidR="00A42973" w:rsidRDefault="00A42973" w:rsidP="00A42973">
      <w:pPr>
        <w:pStyle w:val="Heading2"/>
        <w:numPr>
          <w:ilvl w:val="0"/>
          <w:numId w:val="0"/>
        </w:numPr>
        <w:spacing w:before="0" w:after="0"/>
        <w:ind w:left="1260"/>
        <w:rPr>
          <w:b w:val="0"/>
          <w:bCs/>
          <w:sz w:val="20"/>
          <w:szCs w:val="16"/>
        </w:rPr>
      </w:pPr>
    </w:p>
    <w:p w14:paraId="6AC2647D" w14:textId="77777777" w:rsidR="00A42973" w:rsidRDefault="00A42973" w:rsidP="002B0997">
      <w:pPr>
        <w:pStyle w:val="BodyText"/>
        <w:ind w:left="-630"/>
        <w:jc w:val="center"/>
        <w:rPr>
          <w:highlight w:val="yellow"/>
        </w:rPr>
      </w:pPr>
      <w:r w:rsidRPr="002537F7">
        <w:rPr>
          <w:noProof/>
        </w:rPr>
        <w:drawing>
          <wp:inline distT="0" distB="0" distL="0" distR="0" wp14:anchorId="4BD1D5DB" wp14:editId="4C060521">
            <wp:extent cx="6691630" cy="154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91630" cy="1546225"/>
                    </a:xfrm>
                    <a:prstGeom prst="rect">
                      <a:avLst/>
                    </a:prstGeom>
                  </pic:spPr>
                </pic:pic>
              </a:graphicData>
            </a:graphic>
          </wp:inline>
        </w:drawing>
      </w:r>
    </w:p>
    <w:p w14:paraId="3E95EE58" w14:textId="77777777" w:rsidR="00A42973" w:rsidRDefault="00A42973" w:rsidP="00A42973">
      <w:pPr>
        <w:pStyle w:val="Heading2"/>
        <w:numPr>
          <w:ilvl w:val="1"/>
          <w:numId w:val="9"/>
        </w:numPr>
        <w:spacing w:before="0" w:after="0"/>
        <w:ind w:left="1260" w:hanging="450"/>
        <w:rPr>
          <w:b w:val="0"/>
          <w:bCs/>
          <w:sz w:val="20"/>
          <w:szCs w:val="16"/>
        </w:rPr>
      </w:pPr>
      <w:bookmarkStart w:id="26" w:name="_Hlk44925581"/>
      <w:r w:rsidRPr="00EC7169">
        <w:rPr>
          <w:sz w:val="20"/>
          <w:szCs w:val="16"/>
        </w:rPr>
        <w:t>Packaging Process</w:t>
      </w:r>
      <w:r>
        <w:rPr>
          <w:b w:val="0"/>
          <w:bCs/>
          <w:sz w:val="20"/>
          <w:szCs w:val="16"/>
        </w:rPr>
        <w:t>.</w:t>
      </w:r>
    </w:p>
    <w:p w14:paraId="18E58521" w14:textId="77777777" w:rsidR="00A42973" w:rsidRDefault="00A42973" w:rsidP="00A42973">
      <w:pPr>
        <w:pStyle w:val="ListParagraph"/>
        <w:numPr>
          <w:ilvl w:val="0"/>
          <w:numId w:val="29"/>
        </w:numPr>
        <w:spacing w:before="0" w:after="0"/>
        <w:ind w:left="1620"/>
      </w:pPr>
      <w:r>
        <w:t>Multivac.</w:t>
      </w:r>
    </w:p>
    <w:p w14:paraId="078B8B91" w14:textId="77777777" w:rsidR="0040071B" w:rsidRDefault="00A42973" w:rsidP="00A42973">
      <w:pPr>
        <w:pStyle w:val="ListParagraph"/>
        <w:numPr>
          <w:ilvl w:val="1"/>
          <w:numId w:val="29"/>
        </w:numPr>
        <w:spacing w:before="0" w:after="0"/>
        <w:ind w:left="2250"/>
      </w:pPr>
      <w:r>
        <w:t>This operation consists in the packaging process on the Multivac</w:t>
      </w:r>
      <w:r w:rsidR="0040071B">
        <w:t>.</w:t>
      </w:r>
    </w:p>
    <w:p w14:paraId="383110B1" w14:textId="2FB18F67" w:rsidR="00A42973" w:rsidRDefault="0040071B" w:rsidP="0040071B">
      <w:pPr>
        <w:pStyle w:val="ListParagraph"/>
        <w:numPr>
          <w:ilvl w:val="0"/>
          <w:numId w:val="29"/>
        </w:numPr>
        <w:spacing w:before="0" w:after="0"/>
        <w:ind w:firstLine="522"/>
      </w:pPr>
      <w:r>
        <w:t>Labeling</w:t>
      </w:r>
      <w:r w:rsidR="00A42973">
        <w:t>.</w:t>
      </w:r>
    </w:p>
    <w:p w14:paraId="49D73B48" w14:textId="13F4D4AC" w:rsidR="0040071B" w:rsidRDefault="0040071B" w:rsidP="0040071B">
      <w:pPr>
        <w:pStyle w:val="ListParagraph"/>
        <w:numPr>
          <w:ilvl w:val="1"/>
          <w:numId w:val="29"/>
        </w:numPr>
        <w:spacing w:before="0" w:after="0"/>
        <w:ind w:left="2250"/>
      </w:pPr>
      <w:r>
        <w:t>This operation consist</w:t>
      </w:r>
      <w:r w:rsidR="006C3644">
        <w:t>s</w:t>
      </w:r>
      <w:r>
        <w:t xml:space="preserve"> in apply labels to sales unit box, bags and shipper bo</w:t>
      </w:r>
      <w:r w:rsidR="00B64568">
        <w:t>xes.</w:t>
      </w:r>
    </w:p>
    <w:p w14:paraId="605A9CE6" w14:textId="77777777" w:rsidR="0040071B" w:rsidRDefault="0040071B" w:rsidP="0040071B">
      <w:pPr>
        <w:spacing w:before="0" w:after="0"/>
      </w:pPr>
    </w:p>
    <w:p w14:paraId="4D5A17A3" w14:textId="77777777" w:rsidR="00A42973" w:rsidRDefault="00A42973" w:rsidP="00A42973">
      <w:pPr>
        <w:pStyle w:val="ListParagraph"/>
        <w:numPr>
          <w:ilvl w:val="0"/>
          <w:numId w:val="29"/>
        </w:numPr>
        <w:spacing w:before="0" w:after="0"/>
        <w:ind w:left="1620"/>
      </w:pPr>
      <w:r>
        <w:t>Bulk Packaging.</w:t>
      </w:r>
    </w:p>
    <w:p w14:paraId="1449B10B" w14:textId="77777777" w:rsidR="00A42973" w:rsidRDefault="00A42973" w:rsidP="00A42973">
      <w:pPr>
        <w:pStyle w:val="ListParagraph"/>
        <w:numPr>
          <w:ilvl w:val="1"/>
          <w:numId w:val="29"/>
        </w:numPr>
        <w:spacing w:before="0" w:after="0"/>
        <w:ind w:left="2250"/>
      </w:pPr>
      <w:r>
        <w:t>This operation consists in packaging electrodes in bulk into bags to be shipped.</w:t>
      </w:r>
    </w:p>
    <w:p w14:paraId="6A19AAE4" w14:textId="77777777" w:rsidR="00A42973" w:rsidRDefault="00A42973" w:rsidP="00A42973">
      <w:pPr>
        <w:pStyle w:val="ListParagraph"/>
        <w:ind w:left="1620"/>
      </w:pPr>
    </w:p>
    <w:p w14:paraId="75BDD9FF" w14:textId="77777777" w:rsidR="00A42973" w:rsidRDefault="00A42973" w:rsidP="00A42973">
      <w:pPr>
        <w:pStyle w:val="ListParagraph"/>
        <w:numPr>
          <w:ilvl w:val="0"/>
          <w:numId w:val="29"/>
        </w:numPr>
        <w:spacing w:before="0" w:after="0"/>
        <w:ind w:left="1620"/>
      </w:pPr>
      <w:r>
        <w:t>RSC (Regular Slotted Carton)</w:t>
      </w:r>
    </w:p>
    <w:p w14:paraId="0F60FE6E" w14:textId="77777777" w:rsidR="00A42973" w:rsidRDefault="00A42973" w:rsidP="00A42973">
      <w:pPr>
        <w:pStyle w:val="ListParagraph"/>
        <w:ind w:left="1620"/>
      </w:pPr>
      <w:r>
        <w:t>This process includes the packaging of SU (Sales Units) into shipper boxes and palletizing operations.</w:t>
      </w:r>
    </w:p>
    <w:p w14:paraId="170D7FEE" w14:textId="77777777" w:rsidR="00A42973" w:rsidRPr="00EC7169" w:rsidRDefault="00A42973" w:rsidP="00A42973">
      <w:pPr>
        <w:pStyle w:val="BodyText"/>
      </w:pPr>
    </w:p>
    <w:p w14:paraId="7BF18940" w14:textId="77777777" w:rsidR="00A42973" w:rsidRDefault="00A42973" w:rsidP="00A42973">
      <w:pPr>
        <w:pStyle w:val="Heading2"/>
        <w:numPr>
          <w:ilvl w:val="1"/>
          <w:numId w:val="9"/>
        </w:numPr>
        <w:spacing w:before="0" w:after="0"/>
        <w:ind w:left="1260" w:hanging="450"/>
        <w:rPr>
          <w:b w:val="0"/>
          <w:bCs/>
          <w:sz w:val="20"/>
          <w:szCs w:val="16"/>
        </w:rPr>
      </w:pPr>
      <w:r>
        <w:rPr>
          <w:b w:val="0"/>
          <w:bCs/>
          <w:sz w:val="20"/>
          <w:szCs w:val="16"/>
        </w:rPr>
        <w:t>Assembly manual training operation for Megadyne Line 174.</w:t>
      </w:r>
    </w:p>
    <w:p w14:paraId="7C2B5A80" w14:textId="77777777" w:rsidR="00A42973" w:rsidRPr="00541357" w:rsidRDefault="00A42973" w:rsidP="00A42973">
      <w:pPr>
        <w:pStyle w:val="BodyText"/>
        <w:numPr>
          <w:ilvl w:val="0"/>
          <w:numId w:val="31"/>
        </w:numPr>
      </w:pPr>
      <w:r w:rsidRPr="00541357">
        <w:t>Main Assembly training manual.</w:t>
      </w:r>
    </w:p>
    <w:p w14:paraId="263BE340" w14:textId="77777777" w:rsidR="00A42973" w:rsidRPr="00541357" w:rsidRDefault="00A42973" w:rsidP="00A42973">
      <w:pPr>
        <w:pStyle w:val="BodyText"/>
        <w:numPr>
          <w:ilvl w:val="1"/>
          <w:numId w:val="31"/>
        </w:numPr>
      </w:pPr>
      <w:r w:rsidRPr="00541357">
        <w:lastRenderedPageBreak/>
        <w:t>TR011319A Packing area L-174.</w:t>
      </w:r>
    </w:p>
    <w:p w14:paraId="6289E6BD" w14:textId="77777777" w:rsidR="00A42973" w:rsidRPr="00541357" w:rsidRDefault="00A42973" w:rsidP="00A42973">
      <w:pPr>
        <w:pStyle w:val="BodyText"/>
        <w:numPr>
          <w:ilvl w:val="0"/>
          <w:numId w:val="31"/>
        </w:numPr>
      </w:pPr>
      <w:r w:rsidRPr="00541357">
        <w:t>Manual training operations for Megadyne Line 174.</w:t>
      </w:r>
    </w:p>
    <w:p w14:paraId="5F65CE5B" w14:textId="77777777" w:rsidR="00A42973" w:rsidRPr="00541357" w:rsidRDefault="00A42973" w:rsidP="00A42973">
      <w:pPr>
        <w:pStyle w:val="BodyText"/>
        <w:numPr>
          <w:ilvl w:val="1"/>
          <w:numId w:val="31"/>
        </w:numPr>
      </w:pPr>
      <w:r w:rsidRPr="00541357">
        <w:t>TRP001934A Bulk Packaging.</w:t>
      </w:r>
    </w:p>
    <w:p w14:paraId="5FAA4FE6" w14:textId="77777777" w:rsidR="00A42973" w:rsidRPr="008A376D" w:rsidRDefault="00A42973" w:rsidP="00A42973">
      <w:pPr>
        <w:pStyle w:val="BodyText"/>
        <w:numPr>
          <w:ilvl w:val="1"/>
          <w:numId w:val="31"/>
        </w:numPr>
      </w:pPr>
      <w:r w:rsidRPr="008A376D">
        <w:t>TRP001935A Sales Unit Packaging.</w:t>
      </w:r>
    </w:p>
    <w:p w14:paraId="23C81867" w14:textId="77777777" w:rsidR="00A42973" w:rsidRPr="008A376D" w:rsidRDefault="00A42973" w:rsidP="00A42973">
      <w:pPr>
        <w:pStyle w:val="BodyText"/>
        <w:numPr>
          <w:ilvl w:val="1"/>
          <w:numId w:val="31"/>
        </w:numPr>
      </w:pPr>
      <w:r w:rsidRPr="008A376D">
        <w:t>TRP001936A RSC Final Packaging.</w:t>
      </w:r>
    </w:p>
    <w:p w14:paraId="4E5CE5D5" w14:textId="77777777" w:rsidR="00A42973" w:rsidRDefault="00A42973" w:rsidP="00A42973">
      <w:pPr>
        <w:pStyle w:val="BodyText"/>
        <w:numPr>
          <w:ilvl w:val="1"/>
          <w:numId w:val="31"/>
        </w:numPr>
      </w:pPr>
      <w:r w:rsidRPr="00541357">
        <w:t>TRP001937A Loading of Components.</w:t>
      </w:r>
    </w:p>
    <w:p w14:paraId="09F9A03E" w14:textId="77777777" w:rsidR="001F5069" w:rsidRDefault="00A42973" w:rsidP="00A42973">
      <w:pPr>
        <w:pStyle w:val="BodyText"/>
        <w:numPr>
          <w:ilvl w:val="1"/>
          <w:numId w:val="31"/>
        </w:numPr>
      </w:pPr>
      <w:r>
        <w:t>TRP001944A Label Applying in Sales Unit Box.</w:t>
      </w:r>
    </w:p>
    <w:bookmarkEnd w:id="26"/>
    <w:p w14:paraId="185ADFB7" w14:textId="77777777" w:rsidR="00A42973" w:rsidRPr="00FC01A2" w:rsidRDefault="00A42973" w:rsidP="00A42973">
      <w:pPr>
        <w:pStyle w:val="BodyText"/>
        <w:ind w:left="0"/>
      </w:pPr>
    </w:p>
    <w:p w14:paraId="5D3B4AA8" w14:textId="1A955215" w:rsidR="00417B44" w:rsidRPr="002A1AA4" w:rsidRDefault="00417B44" w:rsidP="00BF3AED">
      <w:pPr>
        <w:jc w:val="center"/>
      </w:pPr>
    </w:p>
    <w:p w14:paraId="5D3B4AA9" w14:textId="77777777" w:rsidR="00D21F77" w:rsidRPr="002A1AA4" w:rsidRDefault="003E626C" w:rsidP="007F27F5">
      <w:pPr>
        <w:pStyle w:val="Heading1"/>
      </w:pPr>
      <w:bookmarkStart w:id="27" w:name="_Toc479651617"/>
      <w:bookmarkEnd w:id="11"/>
      <w:r w:rsidRPr="002A1AA4">
        <w:t>REQUIREMENTS AND ACCEPTANCE CRITERIA / CTQ LIST</w:t>
      </w:r>
      <w:bookmarkEnd w:id="27"/>
      <w:r w:rsidRPr="002A1AA4">
        <w:t xml:space="preserve"> </w:t>
      </w:r>
    </w:p>
    <w:p w14:paraId="7E324597" w14:textId="77777777" w:rsidR="00A42973" w:rsidRPr="007F4629" w:rsidRDefault="00A42973" w:rsidP="00A42973">
      <w:pPr>
        <w:pStyle w:val="Heading2"/>
        <w:numPr>
          <w:ilvl w:val="1"/>
          <w:numId w:val="9"/>
        </w:numPr>
        <w:ind w:left="1620"/>
        <w:rPr>
          <w:b w:val="0"/>
          <w:bCs/>
          <w:sz w:val="20"/>
          <w:szCs w:val="16"/>
        </w:rPr>
      </w:pPr>
      <w:bookmarkStart w:id="28" w:name="_Hlk44495202"/>
      <w:bookmarkStart w:id="29" w:name="_Toc479651618"/>
      <w:r>
        <w:rPr>
          <w:b w:val="0"/>
          <w:bCs/>
          <w:sz w:val="20"/>
          <w:szCs w:val="16"/>
        </w:rPr>
        <w:t xml:space="preserve">The Critical to Quality (CTQ) aspects of the products to be made during this Performance Qualification are shown below. Each of the PQ runs must meet the </w:t>
      </w:r>
      <w:r w:rsidRPr="002F568C">
        <w:rPr>
          <w:b w:val="0"/>
          <w:bCs/>
          <w:sz w:val="20"/>
          <w:szCs w:val="16"/>
        </w:rPr>
        <w:t>Acceptance Criteria following the Material Specification SPE004695 Draft</w:t>
      </w:r>
      <w:r>
        <w:rPr>
          <w:b w:val="0"/>
          <w:bCs/>
          <w:sz w:val="20"/>
          <w:szCs w:val="16"/>
        </w:rPr>
        <w:t>, MS00003(only packaging) Draft</w:t>
      </w:r>
      <w:r w:rsidRPr="002F568C">
        <w:rPr>
          <w:b w:val="0"/>
          <w:bCs/>
          <w:sz w:val="20"/>
          <w:szCs w:val="16"/>
        </w:rPr>
        <w:t xml:space="preserve"> and pFMEA RMD001679 Draft. </w:t>
      </w:r>
      <w:bookmarkEnd w:id="28"/>
    </w:p>
    <w:p w14:paraId="69A4B31B" w14:textId="7AF1D94F" w:rsidR="00A42973" w:rsidRPr="007F4629" w:rsidRDefault="00A42973" w:rsidP="00A42973">
      <w:pPr>
        <w:pStyle w:val="Heading2"/>
        <w:numPr>
          <w:ilvl w:val="1"/>
          <w:numId w:val="9"/>
        </w:numPr>
        <w:ind w:left="1620"/>
        <w:rPr>
          <w:b w:val="0"/>
          <w:bCs/>
          <w:sz w:val="20"/>
          <w:szCs w:val="16"/>
        </w:rPr>
      </w:pPr>
      <w:r w:rsidRPr="007F4629">
        <w:rPr>
          <w:b w:val="0"/>
          <w:bCs/>
          <w:sz w:val="20"/>
          <w:szCs w:val="16"/>
        </w:rPr>
        <w:t xml:space="preserve">Requirements and acceptance criteria are listed in Table </w:t>
      </w:r>
      <w:r w:rsidR="003A669E">
        <w:rPr>
          <w:b w:val="0"/>
          <w:bCs/>
          <w:sz w:val="20"/>
          <w:szCs w:val="16"/>
        </w:rPr>
        <w:t>7</w:t>
      </w:r>
      <w:r w:rsidRPr="007F4629">
        <w:rPr>
          <w:b w:val="0"/>
          <w:bCs/>
          <w:sz w:val="20"/>
          <w:szCs w:val="16"/>
        </w:rPr>
        <w:t xml:space="preserve"> below</w:t>
      </w:r>
    </w:p>
    <w:p w14:paraId="6E77F962" w14:textId="24220208" w:rsidR="00A42973" w:rsidRPr="005E3E80" w:rsidRDefault="00A42973" w:rsidP="00A42973">
      <w:pPr>
        <w:pStyle w:val="Caption"/>
      </w:pPr>
      <w:r w:rsidRPr="00420F24">
        <w:t xml:space="preserve">Table </w:t>
      </w:r>
      <w:r w:rsidR="003A669E">
        <w:t>7</w:t>
      </w:r>
      <w:r w:rsidRPr="00420F24">
        <w:t xml:space="preserve"> - CTQ List</w:t>
      </w:r>
    </w:p>
    <w:tbl>
      <w:tblPr>
        <w:tblW w:w="1011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6"/>
        <w:gridCol w:w="1986"/>
        <w:gridCol w:w="1344"/>
        <w:gridCol w:w="2369"/>
        <w:gridCol w:w="2430"/>
      </w:tblGrid>
      <w:tr w:rsidR="00D542E2" w:rsidRPr="002A1AA4" w14:paraId="5BD59EB6" w14:textId="77777777" w:rsidTr="00D542E2">
        <w:trPr>
          <w:cantSplit/>
          <w:trHeight w:val="552"/>
          <w:tblHeader/>
        </w:trPr>
        <w:tc>
          <w:tcPr>
            <w:tcW w:w="1986" w:type="dxa"/>
            <w:shd w:val="clear" w:color="auto" w:fill="D9D9D9" w:themeFill="background1" w:themeFillShade="D9"/>
          </w:tcPr>
          <w:p w14:paraId="1BAC8C0C" w14:textId="60BDBF07" w:rsidR="00D542E2" w:rsidRPr="005E3E80" w:rsidRDefault="00D542E2" w:rsidP="00D542E2">
            <w:pPr>
              <w:pStyle w:val="vT-Title-C"/>
            </w:pPr>
            <w:r>
              <w:t xml:space="preserve">Process/Line </w:t>
            </w:r>
          </w:p>
        </w:tc>
        <w:tc>
          <w:tcPr>
            <w:tcW w:w="1986" w:type="dxa"/>
            <w:shd w:val="clear" w:color="auto" w:fill="D9D9D9" w:themeFill="background1" w:themeFillShade="D9"/>
            <w:vAlign w:val="center"/>
          </w:tcPr>
          <w:p w14:paraId="0BA717FF" w14:textId="224712E4" w:rsidR="00D542E2" w:rsidRPr="005E3E80" w:rsidRDefault="00D542E2" w:rsidP="00D542E2">
            <w:pPr>
              <w:pStyle w:val="vT-Title-C"/>
            </w:pPr>
            <w:r w:rsidRPr="005E3E80">
              <w:t>Attribute</w:t>
            </w:r>
          </w:p>
        </w:tc>
        <w:tc>
          <w:tcPr>
            <w:tcW w:w="1344" w:type="dxa"/>
            <w:shd w:val="clear" w:color="auto" w:fill="D9D9D9" w:themeFill="background1" w:themeFillShade="D9"/>
            <w:vAlign w:val="center"/>
          </w:tcPr>
          <w:p w14:paraId="24503AA0" w14:textId="77777777" w:rsidR="00D542E2" w:rsidRPr="005E3E80" w:rsidRDefault="00D542E2" w:rsidP="00D542E2">
            <w:pPr>
              <w:pStyle w:val="vT-Title-C"/>
            </w:pPr>
            <w:r w:rsidRPr="005E3E80">
              <w:t>Test Method</w:t>
            </w:r>
          </w:p>
        </w:tc>
        <w:tc>
          <w:tcPr>
            <w:tcW w:w="2369" w:type="dxa"/>
            <w:shd w:val="clear" w:color="auto" w:fill="D9D9D9" w:themeFill="background1" w:themeFillShade="D9"/>
            <w:vAlign w:val="center"/>
          </w:tcPr>
          <w:p w14:paraId="34E5CD50" w14:textId="77777777" w:rsidR="00D542E2" w:rsidRPr="005E3E80" w:rsidRDefault="00D542E2" w:rsidP="00D542E2">
            <w:pPr>
              <w:pStyle w:val="vT-Title-C"/>
            </w:pPr>
            <w:r w:rsidRPr="005E3E80">
              <w:t>Specification</w:t>
            </w:r>
          </w:p>
        </w:tc>
        <w:tc>
          <w:tcPr>
            <w:tcW w:w="2430" w:type="dxa"/>
            <w:shd w:val="clear" w:color="auto" w:fill="D9D9D9" w:themeFill="background1" w:themeFillShade="D9"/>
            <w:vAlign w:val="center"/>
          </w:tcPr>
          <w:p w14:paraId="6F0250F3" w14:textId="77777777" w:rsidR="00D542E2" w:rsidRPr="002A1AA4" w:rsidRDefault="00D542E2" w:rsidP="00D542E2">
            <w:pPr>
              <w:pStyle w:val="vT-Title-C"/>
            </w:pPr>
            <w:r w:rsidRPr="005E3E80">
              <w:t>Acceptance Criteria</w:t>
            </w:r>
          </w:p>
        </w:tc>
      </w:tr>
      <w:tr w:rsidR="003A669E" w:rsidRPr="002A1AA4" w14:paraId="474D7DDF" w14:textId="77777777" w:rsidTr="00D542E2">
        <w:trPr>
          <w:cantSplit/>
        </w:trPr>
        <w:tc>
          <w:tcPr>
            <w:tcW w:w="1986" w:type="dxa"/>
            <w:vMerge w:val="restart"/>
          </w:tcPr>
          <w:p w14:paraId="74C96BDD" w14:textId="77777777" w:rsidR="003A669E" w:rsidRDefault="003A669E" w:rsidP="00D542E2">
            <w:pPr>
              <w:pStyle w:val="vT-Txt-L"/>
            </w:pPr>
          </w:p>
          <w:p w14:paraId="0F92297C" w14:textId="77777777" w:rsidR="003A669E" w:rsidRDefault="003A669E" w:rsidP="00D542E2">
            <w:pPr>
              <w:pStyle w:val="vT-Txt-L"/>
            </w:pPr>
          </w:p>
          <w:p w14:paraId="56E9D4AC" w14:textId="77777777" w:rsidR="003A669E" w:rsidRDefault="003A669E" w:rsidP="00D542E2">
            <w:pPr>
              <w:pStyle w:val="vT-Txt-L"/>
            </w:pPr>
          </w:p>
          <w:p w14:paraId="42163221" w14:textId="77777777" w:rsidR="003A669E" w:rsidRDefault="003A669E" w:rsidP="00D542E2">
            <w:pPr>
              <w:pStyle w:val="vT-Txt-L"/>
            </w:pPr>
          </w:p>
          <w:p w14:paraId="2B10C130" w14:textId="77777777" w:rsidR="003A669E" w:rsidRDefault="003A669E" w:rsidP="00D542E2">
            <w:pPr>
              <w:pStyle w:val="vT-Txt-L"/>
            </w:pPr>
          </w:p>
          <w:p w14:paraId="149B2C06" w14:textId="77777777" w:rsidR="003A669E" w:rsidRDefault="003A669E" w:rsidP="00D542E2">
            <w:pPr>
              <w:pStyle w:val="vT-Txt-L"/>
            </w:pPr>
          </w:p>
          <w:p w14:paraId="08E9B3FF" w14:textId="77777777" w:rsidR="003A669E" w:rsidRDefault="003A669E" w:rsidP="00D542E2">
            <w:pPr>
              <w:pStyle w:val="vT-Txt-L"/>
            </w:pPr>
          </w:p>
          <w:p w14:paraId="1F194C6B" w14:textId="77777777" w:rsidR="003A669E" w:rsidRDefault="003A669E" w:rsidP="00D542E2">
            <w:pPr>
              <w:pStyle w:val="vT-Txt-L"/>
            </w:pPr>
          </w:p>
          <w:p w14:paraId="07E637EB" w14:textId="77777777" w:rsidR="003A669E" w:rsidRDefault="003A669E" w:rsidP="00D542E2">
            <w:pPr>
              <w:pStyle w:val="vT-Txt-L"/>
            </w:pPr>
          </w:p>
          <w:p w14:paraId="49E19C32" w14:textId="77777777" w:rsidR="003A669E" w:rsidRDefault="003A669E" w:rsidP="00D542E2">
            <w:pPr>
              <w:pStyle w:val="vT-Txt-L"/>
            </w:pPr>
          </w:p>
          <w:p w14:paraId="6DD32065" w14:textId="77777777" w:rsidR="003A669E" w:rsidRDefault="003A669E" w:rsidP="00D542E2">
            <w:pPr>
              <w:pStyle w:val="vT-Txt-L"/>
            </w:pPr>
          </w:p>
          <w:p w14:paraId="2A9955F7" w14:textId="6F320ABE" w:rsidR="003A669E" w:rsidRPr="00D426A4" w:rsidRDefault="003A669E" w:rsidP="00D542E2">
            <w:pPr>
              <w:pStyle w:val="vT-Txt-L"/>
            </w:pPr>
            <w:r w:rsidRPr="0011072A">
              <w:t>PTFE Coating/Line 173</w:t>
            </w:r>
          </w:p>
        </w:tc>
        <w:tc>
          <w:tcPr>
            <w:tcW w:w="1986" w:type="dxa"/>
            <w:vAlign w:val="center"/>
          </w:tcPr>
          <w:p w14:paraId="2D36A5F4" w14:textId="45856C52" w:rsidR="003A669E" w:rsidRPr="002A1AA4" w:rsidRDefault="003A669E" w:rsidP="00D542E2">
            <w:pPr>
              <w:pStyle w:val="vT-Txt-L"/>
              <w:rPr>
                <w:highlight w:val="cyan"/>
              </w:rPr>
            </w:pPr>
            <w:r w:rsidRPr="00D426A4">
              <w:t>Uniform Paint</w:t>
            </w:r>
          </w:p>
        </w:tc>
        <w:tc>
          <w:tcPr>
            <w:tcW w:w="1344" w:type="dxa"/>
            <w:vAlign w:val="center"/>
          </w:tcPr>
          <w:p w14:paraId="24894275" w14:textId="77777777" w:rsidR="003A669E" w:rsidRPr="002A1AA4" w:rsidRDefault="003A669E" w:rsidP="00D542E2">
            <w:pPr>
              <w:pStyle w:val="vT-Txt-L"/>
              <w:rPr>
                <w:highlight w:val="cyan"/>
              </w:rPr>
            </w:pPr>
            <w:r w:rsidRPr="00D426A4">
              <w:t>Visual Inspection</w:t>
            </w:r>
          </w:p>
        </w:tc>
        <w:tc>
          <w:tcPr>
            <w:tcW w:w="2369" w:type="dxa"/>
            <w:vAlign w:val="center"/>
          </w:tcPr>
          <w:p w14:paraId="5CAE0A33" w14:textId="77777777" w:rsidR="0028733D" w:rsidRDefault="0028733D" w:rsidP="00D542E2">
            <w:pPr>
              <w:pStyle w:val="vT-Txt-L"/>
            </w:pPr>
          </w:p>
          <w:p w14:paraId="37CC3F58" w14:textId="77777777" w:rsidR="003A669E" w:rsidRDefault="003A669E" w:rsidP="00D542E2">
            <w:pPr>
              <w:pStyle w:val="vT-Txt-L"/>
            </w:pPr>
            <w:r w:rsidRPr="00D426A4">
              <w:t>SPE004695 Requirements</w:t>
            </w:r>
          </w:p>
          <w:p w14:paraId="40C73A8D" w14:textId="1BCA37D2" w:rsidR="0028733D" w:rsidRPr="002A1AA4" w:rsidRDefault="0028733D" w:rsidP="00D542E2">
            <w:pPr>
              <w:pStyle w:val="vT-Txt-L"/>
              <w:rPr>
                <w:highlight w:val="cyan"/>
              </w:rPr>
            </w:pPr>
          </w:p>
        </w:tc>
        <w:tc>
          <w:tcPr>
            <w:tcW w:w="2430" w:type="dxa"/>
            <w:vAlign w:val="center"/>
          </w:tcPr>
          <w:p w14:paraId="361E07F8" w14:textId="219838C8" w:rsidR="003A669E" w:rsidRPr="002A1AA4" w:rsidRDefault="0028733D" w:rsidP="00D542E2">
            <w:pPr>
              <w:pStyle w:val="vT-Txt-L"/>
              <w:rPr>
                <w:highlight w:val="cyan"/>
              </w:rPr>
            </w:pPr>
            <w:r>
              <w:t>According to Table 8</w:t>
            </w:r>
          </w:p>
        </w:tc>
      </w:tr>
      <w:tr w:rsidR="0028733D" w:rsidRPr="002A1AA4" w14:paraId="124A6DAC" w14:textId="77777777" w:rsidTr="00C10322">
        <w:trPr>
          <w:cantSplit/>
        </w:trPr>
        <w:tc>
          <w:tcPr>
            <w:tcW w:w="1986" w:type="dxa"/>
            <w:vMerge/>
          </w:tcPr>
          <w:p w14:paraId="707E2363" w14:textId="2563CB9A" w:rsidR="0028733D" w:rsidRPr="00D426A4" w:rsidRDefault="0028733D" w:rsidP="0028733D">
            <w:pPr>
              <w:pStyle w:val="vT-Txt-L"/>
            </w:pPr>
          </w:p>
        </w:tc>
        <w:tc>
          <w:tcPr>
            <w:tcW w:w="1986" w:type="dxa"/>
            <w:vAlign w:val="center"/>
          </w:tcPr>
          <w:p w14:paraId="02E2AF21" w14:textId="5783A5D8" w:rsidR="0028733D" w:rsidRPr="002A1AA4" w:rsidRDefault="0028733D" w:rsidP="0028733D">
            <w:pPr>
              <w:pStyle w:val="vT-Txt-L"/>
              <w:rPr>
                <w:highlight w:val="cyan"/>
              </w:rPr>
            </w:pPr>
            <w:r w:rsidRPr="00D426A4">
              <w:t>Without Cracks (Excess of paint)</w:t>
            </w:r>
          </w:p>
        </w:tc>
        <w:tc>
          <w:tcPr>
            <w:tcW w:w="1344" w:type="dxa"/>
            <w:vAlign w:val="center"/>
          </w:tcPr>
          <w:p w14:paraId="4D6533AB" w14:textId="77777777" w:rsidR="0028733D" w:rsidRPr="002A1AA4" w:rsidRDefault="0028733D" w:rsidP="0028733D">
            <w:pPr>
              <w:pStyle w:val="vT-Txt-L"/>
              <w:rPr>
                <w:highlight w:val="cyan"/>
              </w:rPr>
            </w:pPr>
            <w:r w:rsidRPr="00D426A4">
              <w:t>Visual Inspection</w:t>
            </w:r>
          </w:p>
        </w:tc>
        <w:tc>
          <w:tcPr>
            <w:tcW w:w="2369" w:type="dxa"/>
          </w:tcPr>
          <w:p w14:paraId="68315CE6" w14:textId="77777777" w:rsidR="0028733D" w:rsidRDefault="0028733D" w:rsidP="0028733D">
            <w:pPr>
              <w:pStyle w:val="vT-Txt-L"/>
            </w:pPr>
          </w:p>
          <w:p w14:paraId="11C15C62" w14:textId="31A6D475" w:rsidR="0028733D" w:rsidRDefault="0028733D" w:rsidP="0028733D">
            <w:pPr>
              <w:pStyle w:val="vT-Txt-L"/>
            </w:pPr>
            <w:r w:rsidRPr="00D426A4">
              <w:t>SPE004695 Requirements</w:t>
            </w:r>
          </w:p>
          <w:p w14:paraId="3E7C072F" w14:textId="3731EF98" w:rsidR="0028733D" w:rsidRPr="002A1AA4" w:rsidRDefault="0028733D" w:rsidP="0028733D">
            <w:pPr>
              <w:pStyle w:val="vT-Txt-L"/>
              <w:rPr>
                <w:highlight w:val="cyan"/>
              </w:rPr>
            </w:pPr>
          </w:p>
        </w:tc>
        <w:tc>
          <w:tcPr>
            <w:tcW w:w="2430" w:type="dxa"/>
          </w:tcPr>
          <w:p w14:paraId="372C5B4F" w14:textId="4D3A728C" w:rsidR="0028733D" w:rsidRPr="002A1AA4" w:rsidRDefault="0028733D" w:rsidP="0028733D">
            <w:pPr>
              <w:pStyle w:val="vT-Txt-L"/>
              <w:rPr>
                <w:highlight w:val="cyan"/>
              </w:rPr>
            </w:pPr>
            <w:r w:rsidRPr="003D6C68">
              <w:t>According to Table 8</w:t>
            </w:r>
          </w:p>
        </w:tc>
      </w:tr>
      <w:tr w:rsidR="0028733D" w:rsidRPr="002A1AA4" w14:paraId="31F9BC30" w14:textId="77777777" w:rsidTr="00C10322">
        <w:trPr>
          <w:cantSplit/>
        </w:trPr>
        <w:tc>
          <w:tcPr>
            <w:tcW w:w="1986" w:type="dxa"/>
            <w:vMerge/>
          </w:tcPr>
          <w:p w14:paraId="2298A19E" w14:textId="392C3340" w:rsidR="0028733D" w:rsidRPr="00D426A4" w:rsidRDefault="0028733D" w:rsidP="0028733D">
            <w:pPr>
              <w:pStyle w:val="vT-Txt-L"/>
            </w:pPr>
          </w:p>
        </w:tc>
        <w:tc>
          <w:tcPr>
            <w:tcW w:w="1986" w:type="dxa"/>
            <w:vAlign w:val="center"/>
          </w:tcPr>
          <w:p w14:paraId="4C5E1369" w14:textId="32207797" w:rsidR="0028733D" w:rsidRPr="002A1AA4" w:rsidRDefault="0028733D" w:rsidP="0028733D">
            <w:pPr>
              <w:pStyle w:val="vT-Txt-L"/>
              <w:rPr>
                <w:highlight w:val="cyan"/>
              </w:rPr>
            </w:pPr>
            <w:r w:rsidRPr="00D426A4">
              <w:t>Without spots (Bad paint preparation)</w:t>
            </w:r>
          </w:p>
        </w:tc>
        <w:tc>
          <w:tcPr>
            <w:tcW w:w="1344" w:type="dxa"/>
            <w:vAlign w:val="center"/>
          </w:tcPr>
          <w:p w14:paraId="501B7843" w14:textId="77777777" w:rsidR="0028733D" w:rsidRPr="002A1AA4" w:rsidRDefault="0028733D" w:rsidP="0028733D">
            <w:pPr>
              <w:pStyle w:val="vT-Txt-L"/>
              <w:rPr>
                <w:highlight w:val="cyan"/>
              </w:rPr>
            </w:pPr>
            <w:r w:rsidRPr="00D426A4">
              <w:t>Visual Inspection</w:t>
            </w:r>
          </w:p>
        </w:tc>
        <w:tc>
          <w:tcPr>
            <w:tcW w:w="2369" w:type="dxa"/>
          </w:tcPr>
          <w:p w14:paraId="35FC9D79" w14:textId="77777777" w:rsidR="0028733D" w:rsidRDefault="0028733D" w:rsidP="0028733D">
            <w:pPr>
              <w:pStyle w:val="vT-Txt-L"/>
            </w:pPr>
            <w:r w:rsidRPr="00D426A4">
              <w:t>SPE004695 Requirements</w:t>
            </w:r>
          </w:p>
          <w:p w14:paraId="48E1895E" w14:textId="5439519C" w:rsidR="0028733D" w:rsidRPr="002A1AA4" w:rsidRDefault="0028733D" w:rsidP="0028733D">
            <w:pPr>
              <w:pStyle w:val="vT-Txt-L"/>
              <w:rPr>
                <w:highlight w:val="cyan"/>
              </w:rPr>
            </w:pPr>
          </w:p>
        </w:tc>
        <w:tc>
          <w:tcPr>
            <w:tcW w:w="2430" w:type="dxa"/>
          </w:tcPr>
          <w:p w14:paraId="0F5FABA0" w14:textId="539DE333" w:rsidR="0028733D" w:rsidRPr="002A1AA4" w:rsidRDefault="0028733D" w:rsidP="0028733D">
            <w:pPr>
              <w:pStyle w:val="vT-Txt-L"/>
              <w:rPr>
                <w:highlight w:val="cyan"/>
              </w:rPr>
            </w:pPr>
            <w:r w:rsidRPr="003D6C68">
              <w:t>According to Table 8</w:t>
            </w:r>
          </w:p>
        </w:tc>
      </w:tr>
      <w:tr w:rsidR="0028733D" w:rsidRPr="002A1AA4" w14:paraId="0389DAE3" w14:textId="77777777" w:rsidTr="00C10322">
        <w:trPr>
          <w:cantSplit/>
        </w:trPr>
        <w:tc>
          <w:tcPr>
            <w:tcW w:w="1986" w:type="dxa"/>
            <w:vMerge/>
          </w:tcPr>
          <w:p w14:paraId="55F6C4EF" w14:textId="5F8C5993" w:rsidR="0028733D" w:rsidRDefault="0028733D" w:rsidP="0028733D">
            <w:pPr>
              <w:pStyle w:val="vT-Txt-L"/>
            </w:pPr>
          </w:p>
        </w:tc>
        <w:tc>
          <w:tcPr>
            <w:tcW w:w="1986" w:type="dxa"/>
            <w:vAlign w:val="center"/>
          </w:tcPr>
          <w:p w14:paraId="54B54332" w14:textId="547CE1FF" w:rsidR="0028733D" w:rsidRPr="002A1AA4" w:rsidRDefault="0028733D" w:rsidP="0028733D">
            <w:pPr>
              <w:pStyle w:val="vT-Txt-L"/>
              <w:rPr>
                <w:highlight w:val="cyan"/>
              </w:rPr>
            </w:pPr>
            <w:r>
              <w:t xml:space="preserve">Without color variation (water marks) </w:t>
            </w:r>
          </w:p>
        </w:tc>
        <w:tc>
          <w:tcPr>
            <w:tcW w:w="1344" w:type="dxa"/>
            <w:vAlign w:val="center"/>
          </w:tcPr>
          <w:p w14:paraId="48DFB320" w14:textId="77777777" w:rsidR="0028733D" w:rsidRPr="002A1AA4" w:rsidRDefault="0028733D" w:rsidP="0028733D">
            <w:pPr>
              <w:pStyle w:val="vT-Txt-L"/>
              <w:rPr>
                <w:highlight w:val="cyan"/>
              </w:rPr>
            </w:pPr>
            <w:r>
              <w:t>Visual Inspection</w:t>
            </w:r>
          </w:p>
        </w:tc>
        <w:tc>
          <w:tcPr>
            <w:tcW w:w="2369" w:type="dxa"/>
          </w:tcPr>
          <w:p w14:paraId="48E7A3EC" w14:textId="77777777" w:rsidR="0028733D" w:rsidRPr="002A1AA4" w:rsidRDefault="0028733D" w:rsidP="0028733D">
            <w:pPr>
              <w:pStyle w:val="vT-Txt-L"/>
              <w:rPr>
                <w:highlight w:val="cyan"/>
              </w:rPr>
            </w:pPr>
            <w:r w:rsidRPr="00D426A4">
              <w:t>SPE004695 Requirements</w:t>
            </w:r>
          </w:p>
        </w:tc>
        <w:tc>
          <w:tcPr>
            <w:tcW w:w="2430" w:type="dxa"/>
          </w:tcPr>
          <w:p w14:paraId="798871A4" w14:textId="0F6A78DC" w:rsidR="0028733D" w:rsidRPr="002A1AA4" w:rsidRDefault="0028733D" w:rsidP="0028733D">
            <w:pPr>
              <w:pStyle w:val="vT-Txt-L"/>
              <w:rPr>
                <w:highlight w:val="cyan"/>
              </w:rPr>
            </w:pPr>
            <w:r w:rsidRPr="003D6C68">
              <w:t>According to Table 8</w:t>
            </w:r>
          </w:p>
        </w:tc>
      </w:tr>
      <w:tr w:rsidR="0028733D" w:rsidRPr="002A1AA4" w14:paraId="3B067206" w14:textId="77777777" w:rsidTr="00C10322">
        <w:trPr>
          <w:cantSplit/>
        </w:trPr>
        <w:tc>
          <w:tcPr>
            <w:tcW w:w="1986" w:type="dxa"/>
            <w:vMerge/>
          </w:tcPr>
          <w:p w14:paraId="1EF9CC21" w14:textId="628C3762" w:rsidR="0028733D" w:rsidRDefault="0028733D" w:rsidP="0028733D">
            <w:pPr>
              <w:pStyle w:val="vT-Txt-L"/>
            </w:pPr>
          </w:p>
        </w:tc>
        <w:tc>
          <w:tcPr>
            <w:tcW w:w="1986" w:type="dxa"/>
            <w:vAlign w:val="center"/>
          </w:tcPr>
          <w:p w14:paraId="5A9EF4A8" w14:textId="76EDE1BB" w:rsidR="0028733D" w:rsidRPr="002A1AA4" w:rsidRDefault="0028733D" w:rsidP="0028733D">
            <w:pPr>
              <w:pStyle w:val="vT-Txt-L"/>
              <w:rPr>
                <w:highlight w:val="cyan"/>
              </w:rPr>
            </w:pPr>
            <w:r>
              <w:t>Without contamination (debris, inclusion, bumps, spots)</w:t>
            </w:r>
          </w:p>
        </w:tc>
        <w:tc>
          <w:tcPr>
            <w:tcW w:w="1344" w:type="dxa"/>
            <w:vAlign w:val="center"/>
          </w:tcPr>
          <w:p w14:paraId="1F1CB8BA" w14:textId="77777777" w:rsidR="0028733D" w:rsidRPr="002A1AA4" w:rsidRDefault="0028733D" w:rsidP="0028733D">
            <w:pPr>
              <w:pStyle w:val="vT-Txt-L"/>
              <w:rPr>
                <w:highlight w:val="cyan"/>
              </w:rPr>
            </w:pPr>
            <w:r>
              <w:t>Visual Inspection</w:t>
            </w:r>
          </w:p>
        </w:tc>
        <w:tc>
          <w:tcPr>
            <w:tcW w:w="2369" w:type="dxa"/>
          </w:tcPr>
          <w:p w14:paraId="2BE76ABF" w14:textId="77777777" w:rsidR="0028733D" w:rsidRPr="002A1AA4" w:rsidRDefault="0028733D" w:rsidP="0028733D">
            <w:pPr>
              <w:pStyle w:val="vT-Txt-L"/>
              <w:rPr>
                <w:highlight w:val="cyan"/>
              </w:rPr>
            </w:pPr>
            <w:r>
              <w:t>SPE004695 Requirements</w:t>
            </w:r>
          </w:p>
        </w:tc>
        <w:tc>
          <w:tcPr>
            <w:tcW w:w="2430" w:type="dxa"/>
          </w:tcPr>
          <w:p w14:paraId="67F6FD8C" w14:textId="01115D0A" w:rsidR="0028733D" w:rsidRPr="002A1AA4" w:rsidRDefault="0028733D" w:rsidP="0028733D">
            <w:pPr>
              <w:pStyle w:val="vT-Txt-L"/>
              <w:rPr>
                <w:highlight w:val="cyan"/>
              </w:rPr>
            </w:pPr>
            <w:r w:rsidRPr="003D6C68">
              <w:t>According to Table 8</w:t>
            </w:r>
          </w:p>
        </w:tc>
      </w:tr>
      <w:tr w:rsidR="0028733D" w:rsidRPr="002A1AA4" w14:paraId="23F895EB" w14:textId="77777777" w:rsidTr="00C10322">
        <w:trPr>
          <w:cantSplit/>
        </w:trPr>
        <w:tc>
          <w:tcPr>
            <w:tcW w:w="1986" w:type="dxa"/>
            <w:vMerge/>
          </w:tcPr>
          <w:p w14:paraId="04211D1C" w14:textId="4D33BB58" w:rsidR="0028733D" w:rsidRDefault="0028733D" w:rsidP="0028733D">
            <w:pPr>
              <w:pStyle w:val="vT-Txt-L"/>
            </w:pPr>
          </w:p>
        </w:tc>
        <w:tc>
          <w:tcPr>
            <w:tcW w:w="1986" w:type="dxa"/>
            <w:vAlign w:val="center"/>
          </w:tcPr>
          <w:p w14:paraId="01512A06" w14:textId="7018D7F1" w:rsidR="0028733D" w:rsidRPr="002A1AA4" w:rsidRDefault="0028733D" w:rsidP="0028733D">
            <w:pPr>
              <w:pStyle w:val="vT-Txt-L"/>
              <w:rPr>
                <w:highlight w:val="cyan"/>
              </w:rPr>
            </w:pPr>
            <w:r>
              <w:t>Incomplete coverage (dark color, Lack of paint)</w:t>
            </w:r>
          </w:p>
        </w:tc>
        <w:tc>
          <w:tcPr>
            <w:tcW w:w="1344" w:type="dxa"/>
            <w:vAlign w:val="center"/>
          </w:tcPr>
          <w:p w14:paraId="21C5D37E" w14:textId="77777777" w:rsidR="0028733D" w:rsidRPr="002A1AA4" w:rsidRDefault="0028733D" w:rsidP="0028733D">
            <w:pPr>
              <w:pStyle w:val="vT-Txt-L"/>
              <w:rPr>
                <w:highlight w:val="cyan"/>
              </w:rPr>
            </w:pPr>
            <w:r w:rsidRPr="00D426A4">
              <w:t>Visual Inspection</w:t>
            </w:r>
          </w:p>
        </w:tc>
        <w:tc>
          <w:tcPr>
            <w:tcW w:w="2369" w:type="dxa"/>
          </w:tcPr>
          <w:p w14:paraId="3D4F3BCD" w14:textId="77777777" w:rsidR="0028733D" w:rsidRPr="002A1AA4" w:rsidRDefault="0028733D" w:rsidP="0028733D">
            <w:pPr>
              <w:pStyle w:val="vT-Txt-L"/>
              <w:rPr>
                <w:highlight w:val="cyan"/>
              </w:rPr>
            </w:pPr>
            <w:r w:rsidRPr="00D426A4">
              <w:t>SPE004695 Requirements</w:t>
            </w:r>
          </w:p>
        </w:tc>
        <w:tc>
          <w:tcPr>
            <w:tcW w:w="2430" w:type="dxa"/>
          </w:tcPr>
          <w:p w14:paraId="23B60134" w14:textId="14F17409" w:rsidR="0028733D" w:rsidRPr="002A1AA4" w:rsidRDefault="0028733D" w:rsidP="0028733D">
            <w:pPr>
              <w:pStyle w:val="vT-Txt-L"/>
              <w:rPr>
                <w:highlight w:val="cyan"/>
              </w:rPr>
            </w:pPr>
            <w:r w:rsidRPr="003D6C68">
              <w:t>According to Table 8</w:t>
            </w:r>
          </w:p>
        </w:tc>
      </w:tr>
      <w:tr w:rsidR="003A669E" w:rsidRPr="002A1AA4" w14:paraId="0F59E895" w14:textId="77777777" w:rsidTr="00D542E2">
        <w:trPr>
          <w:cantSplit/>
        </w:trPr>
        <w:tc>
          <w:tcPr>
            <w:tcW w:w="1986" w:type="dxa"/>
            <w:vMerge/>
          </w:tcPr>
          <w:p w14:paraId="4456B77F" w14:textId="036CFB6D" w:rsidR="003A669E" w:rsidRPr="00557B6B" w:rsidRDefault="003A669E" w:rsidP="00D542E2">
            <w:pPr>
              <w:pStyle w:val="vT-Txt-L"/>
            </w:pPr>
          </w:p>
        </w:tc>
        <w:tc>
          <w:tcPr>
            <w:tcW w:w="1986" w:type="dxa"/>
            <w:vAlign w:val="center"/>
          </w:tcPr>
          <w:p w14:paraId="129C14EB" w14:textId="056665A9" w:rsidR="003A669E" w:rsidRPr="002A1AA4" w:rsidRDefault="003A669E" w:rsidP="00D542E2">
            <w:pPr>
              <w:pStyle w:val="vT-Txt-L"/>
              <w:rPr>
                <w:highlight w:val="cyan"/>
              </w:rPr>
            </w:pPr>
            <w:r w:rsidRPr="00557B6B">
              <w:t>Cosmetic</w:t>
            </w:r>
          </w:p>
        </w:tc>
        <w:tc>
          <w:tcPr>
            <w:tcW w:w="1344" w:type="dxa"/>
            <w:vAlign w:val="center"/>
          </w:tcPr>
          <w:p w14:paraId="08DB25DC" w14:textId="77777777" w:rsidR="003A669E" w:rsidRPr="002A1AA4" w:rsidRDefault="003A669E" w:rsidP="00D542E2">
            <w:pPr>
              <w:pStyle w:val="vT-Txt-L"/>
              <w:rPr>
                <w:highlight w:val="cyan"/>
              </w:rPr>
            </w:pPr>
            <w:r w:rsidRPr="00557B6B">
              <w:t>Visual Inspection</w:t>
            </w:r>
          </w:p>
        </w:tc>
        <w:tc>
          <w:tcPr>
            <w:tcW w:w="2369" w:type="dxa"/>
          </w:tcPr>
          <w:p w14:paraId="5A481C06" w14:textId="77777777" w:rsidR="003A669E" w:rsidRPr="002A1AA4" w:rsidRDefault="003A669E" w:rsidP="00D542E2">
            <w:pPr>
              <w:pStyle w:val="vT-Txt-L"/>
              <w:rPr>
                <w:highlight w:val="cyan"/>
              </w:rPr>
            </w:pPr>
            <w:r w:rsidRPr="0009712B">
              <w:t>SPE004695 Requirements</w:t>
            </w:r>
          </w:p>
        </w:tc>
        <w:tc>
          <w:tcPr>
            <w:tcW w:w="2430" w:type="dxa"/>
            <w:vAlign w:val="center"/>
          </w:tcPr>
          <w:p w14:paraId="1B67E760" w14:textId="7FB4B9DA" w:rsidR="003A669E" w:rsidRPr="002A1AA4" w:rsidRDefault="003A669E" w:rsidP="00D542E2">
            <w:pPr>
              <w:pStyle w:val="vT-Txt-L"/>
              <w:rPr>
                <w:highlight w:val="cyan"/>
              </w:rPr>
            </w:pPr>
            <w:r>
              <w:t>No Damage</w:t>
            </w:r>
          </w:p>
        </w:tc>
      </w:tr>
      <w:tr w:rsidR="003A669E" w:rsidRPr="002A1AA4" w14:paraId="642E0702" w14:textId="77777777" w:rsidTr="00D542E2">
        <w:trPr>
          <w:cantSplit/>
        </w:trPr>
        <w:tc>
          <w:tcPr>
            <w:tcW w:w="1986" w:type="dxa"/>
            <w:vMerge w:val="restart"/>
          </w:tcPr>
          <w:p w14:paraId="7857F9E4" w14:textId="5687B4CE" w:rsidR="003A669E" w:rsidRDefault="003A669E" w:rsidP="00D542E2">
            <w:pPr>
              <w:pStyle w:val="vT-Txt-L"/>
            </w:pPr>
          </w:p>
          <w:p w14:paraId="2F30303C" w14:textId="66B728C3" w:rsidR="003A669E" w:rsidRDefault="003A669E" w:rsidP="00D542E2">
            <w:pPr>
              <w:pStyle w:val="vT-Txt-L"/>
            </w:pPr>
          </w:p>
          <w:p w14:paraId="1BA3BF2C" w14:textId="73E9B7E6" w:rsidR="003A669E" w:rsidRDefault="003A669E" w:rsidP="00D542E2">
            <w:pPr>
              <w:pStyle w:val="vT-Txt-L"/>
            </w:pPr>
          </w:p>
          <w:p w14:paraId="6840E63E" w14:textId="1CCDC3C0" w:rsidR="003A669E" w:rsidRDefault="003A669E" w:rsidP="00D542E2">
            <w:pPr>
              <w:pStyle w:val="vT-Txt-L"/>
            </w:pPr>
          </w:p>
          <w:p w14:paraId="1CDB4D75" w14:textId="24373787" w:rsidR="003A669E" w:rsidRDefault="003A669E" w:rsidP="00D542E2">
            <w:pPr>
              <w:pStyle w:val="vT-Txt-L"/>
            </w:pPr>
          </w:p>
          <w:p w14:paraId="755A0E75" w14:textId="1AE9853C" w:rsidR="003A669E" w:rsidRDefault="003A669E" w:rsidP="00D542E2">
            <w:pPr>
              <w:pStyle w:val="vT-Txt-L"/>
            </w:pPr>
          </w:p>
          <w:p w14:paraId="0BA9037A" w14:textId="6DF70708" w:rsidR="003A669E" w:rsidRDefault="003A669E" w:rsidP="00D542E2">
            <w:pPr>
              <w:pStyle w:val="vT-Txt-L"/>
            </w:pPr>
          </w:p>
          <w:p w14:paraId="38D5A216" w14:textId="76B7FA49" w:rsidR="003A669E" w:rsidRDefault="003A669E" w:rsidP="00D542E2">
            <w:pPr>
              <w:pStyle w:val="vT-Txt-L"/>
            </w:pPr>
          </w:p>
          <w:p w14:paraId="0B09A9A0" w14:textId="0CBD1035" w:rsidR="003A669E" w:rsidRDefault="003A669E" w:rsidP="00D542E2">
            <w:pPr>
              <w:pStyle w:val="vT-Txt-L"/>
            </w:pPr>
          </w:p>
          <w:p w14:paraId="4C2373C1" w14:textId="071C9D4A" w:rsidR="003A669E" w:rsidRDefault="003A669E" w:rsidP="00D542E2">
            <w:pPr>
              <w:pStyle w:val="vT-Txt-L"/>
            </w:pPr>
          </w:p>
          <w:p w14:paraId="6FCAE21E" w14:textId="5551889E" w:rsidR="003A669E" w:rsidRDefault="003A669E" w:rsidP="00D542E2">
            <w:pPr>
              <w:pStyle w:val="vT-Txt-L"/>
            </w:pPr>
          </w:p>
          <w:p w14:paraId="33F2E8A5" w14:textId="08D3D437" w:rsidR="003A669E" w:rsidRDefault="003A669E" w:rsidP="00D542E2">
            <w:pPr>
              <w:pStyle w:val="vT-Txt-L"/>
            </w:pPr>
          </w:p>
          <w:p w14:paraId="41810664" w14:textId="0DDEFDF4" w:rsidR="003A669E" w:rsidRDefault="003A669E" w:rsidP="00D542E2">
            <w:pPr>
              <w:pStyle w:val="vT-Txt-L"/>
            </w:pPr>
          </w:p>
          <w:p w14:paraId="3EC12207" w14:textId="12433CB7" w:rsidR="003A669E" w:rsidRDefault="003A669E" w:rsidP="00D542E2">
            <w:pPr>
              <w:pStyle w:val="vT-Txt-L"/>
            </w:pPr>
          </w:p>
          <w:p w14:paraId="387CE79C" w14:textId="77777777" w:rsidR="003A669E" w:rsidRDefault="003A669E" w:rsidP="00D542E2">
            <w:pPr>
              <w:pStyle w:val="vT-Txt-L"/>
            </w:pPr>
          </w:p>
          <w:p w14:paraId="621A8BB9" w14:textId="77777777" w:rsidR="003A669E" w:rsidRDefault="003A669E" w:rsidP="00D542E2">
            <w:pPr>
              <w:pStyle w:val="vT-Txt-L"/>
            </w:pPr>
          </w:p>
          <w:p w14:paraId="66AB7C82" w14:textId="2F6F27A0" w:rsidR="003A669E" w:rsidRPr="00BC59B0" w:rsidRDefault="003A669E" w:rsidP="00D542E2">
            <w:pPr>
              <w:pStyle w:val="vT-Txt-L"/>
            </w:pPr>
            <w:r w:rsidRPr="00AE6DF9">
              <w:t>Insulation/Line 175</w:t>
            </w:r>
          </w:p>
        </w:tc>
        <w:tc>
          <w:tcPr>
            <w:tcW w:w="1986" w:type="dxa"/>
            <w:vAlign w:val="center"/>
          </w:tcPr>
          <w:p w14:paraId="073C5334" w14:textId="4DCA5854" w:rsidR="003A669E" w:rsidRPr="00BC59B0" w:rsidRDefault="003A669E" w:rsidP="00D542E2">
            <w:pPr>
              <w:pStyle w:val="vT-Txt-L"/>
              <w:rPr>
                <w:highlight w:val="cyan"/>
              </w:rPr>
            </w:pPr>
            <w:r w:rsidRPr="00BC59B0">
              <w:t>Heat Shrink</w:t>
            </w:r>
          </w:p>
        </w:tc>
        <w:tc>
          <w:tcPr>
            <w:tcW w:w="1344" w:type="dxa"/>
            <w:vAlign w:val="center"/>
          </w:tcPr>
          <w:p w14:paraId="3050B8C6" w14:textId="77777777" w:rsidR="003A669E" w:rsidRPr="00BC59B0" w:rsidRDefault="003A669E" w:rsidP="00D542E2">
            <w:pPr>
              <w:pStyle w:val="vT-Txt-L"/>
              <w:rPr>
                <w:highlight w:val="cyan"/>
              </w:rPr>
            </w:pPr>
            <w:r w:rsidRPr="00BC59B0">
              <w:rPr>
                <w:rFonts w:cs="Arial"/>
              </w:rPr>
              <w:t>SPE004695</w:t>
            </w:r>
          </w:p>
        </w:tc>
        <w:tc>
          <w:tcPr>
            <w:tcW w:w="2369" w:type="dxa"/>
            <w:vAlign w:val="center"/>
          </w:tcPr>
          <w:p w14:paraId="773582FB" w14:textId="02296779" w:rsidR="003A669E" w:rsidRDefault="003A669E" w:rsidP="00D542E2">
            <w:pPr>
              <w:pStyle w:val="vT-Txt-L"/>
              <w:rPr>
                <w:rFonts w:cs="Arial"/>
              </w:rPr>
            </w:pPr>
          </w:p>
          <w:p w14:paraId="09733AE4" w14:textId="77777777" w:rsidR="0028733D" w:rsidRDefault="0028733D" w:rsidP="00D542E2">
            <w:pPr>
              <w:pStyle w:val="vT-Txt-L"/>
              <w:rPr>
                <w:rFonts w:cs="Arial"/>
              </w:rPr>
            </w:pPr>
          </w:p>
          <w:p w14:paraId="6A2CC1BE" w14:textId="77777777" w:rsidR="003A669E" w:rsidRDefault="003A669E" w:rsidP="00D542E2">
            <w:pPr>
              <w:pStyle w:val="vT-Txt-L"/>
              <w:rPr>
                <w:rFonts w:cs="Arial"/>
              </w:rPr>
            </w:pPr>
            <w:r w:rsidRPr="00BC59B0">
              <w:rPr>
                <w:rFonts w:cs="Arial"/>
              </w:rPr>
              <w:t>Wrong, missing or misassembled / damaged heat shrink tubing / PTFE tubing. Wrong location or incomplete recovery.</w:t>
            </w:r>
          </w:p>
          <w:p w14:paraId="5ED77BC0" w14:textId="77777777" w:rsidR="0028733D" w:rsidRDefault="0028733D" w:rsidP="00D542E2">
            <w:pPr>
              <w:pStyle w:val="vT-Txt-L"/>
              <w:rPr>
                <w:highlight w:val="cyan"/>
              </w:rPr>
            </w:pPr>
          </w:p>
          <w:p w14:paraId="23CD5754" w14:textId="1BE943B7" w:rsidR="0028733D" w:rsidRPr="00BC59B0" w:rsidRDefault="0028733D" w:rsidP="00D542E2">
            <w:pPr>
              <w:pStyle w:val="vT-Txt-L"/>
              <w:rPr>
                <w:highlight w:val="cyan"/>
              </w:rPr>
            </w:pPr>
          </w:p>
        </w:tc>
        <w:tc>
          <w:tcPr>
            <w:tcW w:w="2430" w:type="dxa"/>
            <w:vAlign w:val="center"/>
          </w:tcPr>
          <w:p w14:paraId="2504EB2F" w14:textId="77777777" w:rsidR="003A669E" w:rsidRDefault="003A669E" w:rsidP="00D542E2">
            <w:pPr>
              <w:pStyle w:val="vT-Txt-L"/>
            </w:pPr>
          </w:p>
          <w:p w14:paraId="60634A61" w14:textId="0DFD38D2" w:rsidR="003A669E" w:rsidRDefault="0028733D" w:rsidP="00D542E2">
            <w:pPr>
              <w:pStyle w:val="vT-Txt-L"/>
              <w:rPr>
                <w:highlight w:val="cyan"/>
              </w:rPr>
            </w:pPr>
            <w:r>
              <w:t>According to Table 8</w:t>
            </w:r>
          </w:p>
          <w:p w14:paraId="179BEB5D" w14:textId="6257E118" w:rsidR="003A669E" w:rsidRPr="00BC59B0" w:rsidRDefault="003A669E" w:rsidP="00D542E2">
            <w:pPr>
              <w:pStyle w:val="vT-Txt-L"/>
              <w:rPr>
                <w:highlight w:val="cyan"/>
              </w:rPr>
            </w:pPr>
          </w:p>
        </w:tc>
      </w:tr>
      <w:tr w:rsidR="003A669E" w:rsidRPr="002A1AA4" w14:paraId="457264FB" w14:textId="77777777" w:rsidTr="00D542E2">
        <w:trPr>
          <w:cantSplit/>
        </w:trPr>
        <w:tc>
          <w:tcPr>
            <w:tcW w:w="1986" w:type="dxa"/>
            <w:vMerge/>
          </w:tcPr>
          <w:p w14:paraId="0156EFEA" w14:textId="76F4EE30" w:rsidR="003A669E" w:rsidRPr="00BC59B0" w:rsidRDefault="003A669E" w:rsidP="00D542E2">
            <w:pPr>
              <w:pStyle w:val="vT-Txt-L"/>
            </w:pPr>
          </w:p>
        </w:tc>
        <w:tc>
          <w:tcPr>
            <w:tcW w:w="1986" w:type="dxa"/>
            <w:vAlign w:val="center"/>
          </w:tcPr>
          <w:p w14:paraId="54CFC5CC" w14:textId="5BD479F1" w:rsidR="003A669E" w:rsidRPr="00BC59B0" w:rsidRDefault="003A669E" w:rsidP="00D542E2">
            <w:pPr>
              <w:pStyle w:val="vT-Txt-L"/>
              <w:rPr>
                <w:highlight w:val="cyan"/>
              </w:rPr>
            </w:pPr>
            <w:r w:rsidRPr="00BC59B0">
              <w:t xml:space="preserve">Tubing Length </w:t>
            </w:r>
          </w:p>
        </w:tc>
        <w:tc>
          <w:tcPr>
            <w:tcW w:w="1344" w:type="dxa"/>
            <w:vAlign w:val="center"/>
          </w:tcPr>
          <w:p w14:paraId="41E3F66E" w14:textId="77777777" w:rsidR="003A669E" w:rsidRPr="00BC59B0" w:rsidRDefault="003A669E" w:rsidP="00D542E2">
            <w:pPr>
              <w:pStyle w:val="vT-Txt-L"/>
              <w:rPr>
                <w:highlight w:val="cyan"/>
              </w:rPr>
            </w:pPr>
            <w:r w:rsidRPr="00BC59B0">
              <w:rPr>
                <w:rFonts w:cs="Arial"/>
              </w:rPr>
              <w:t>PRC096184 Rev A</w:t>
            </w:r>
          </w:p>
        </w:tc>
        <w:tc>
          <w:tcPr>
            <w:tcW w:w="2369" w:type="dxa"/>
            <w:vAlign w:val="center"/>
          </w:tcPr>
          <w:p w14:paraId="0F6DC408" w14:textId="78DD588F" w:rsidR="003A669E" w:rsidRDefault="003A669E" w:rsidP="00D542E2">
            <w:pPr>
              <w:pStyle w:val="vT-Txt-L"/>
              <w:rPr>
                <w:rFonts w:cs="Arial"/>
              </w:rPr>
            </w:pPr>
          </w:p>
          <w:p w14:paraId="5E9B590A" w14:textId="77777777" w:rsidR="0028733D" w:rsidRDefault="0028733D" w:rsidP="00D542E2">
            <w:pPr>
              <w:pStyle w:val="vT-Txt-L"/>
              <w:rPr>
                <w:rFonts w:cs="Arial"/>
              </w:rPr>
            </w:pPr>
          </w:p>
          <w:p w14:paraId="7B394D3C" w14:textId="77777777" w:rsidR="0028733D" w:rsidRDefault="0028733D" w:rsidP="00D542E2">
            <w:pPr>
              <w:pStyle w:val="vT-Txt-L"/>
              <w:rPr>
                <w:rFonts w:cs="Arial"/>
              </w:rPr>
            </w:pPr>
          </w:p>
          <w:p w14:paraId="34F0FAFF" w14:textId="1BD9D930" w:rsidR="003A669E" w:rsidRDefault="003A669E" w:rsidP="00D542E2">
            <w:pPr>
              <w:pStyle w:val="vT-Txt-L"/>
              <w:rPr>
                <w:rFonts w:cs="Arial"/>
              </w:rPr>
            </w:pPr>
            <w:r w:rsidRPr="00BC59B0">
              <w:rPr>
                <w:rFonts w:cs="Arial"/>
              </w:rPr>
              <w:t xml:space="preserve">Tubing length must meet required length after it is cut to length and has gone thru heat shrink process </w:t>
            </w:r>
          </w:p>
          <w:p w14:paraId="04AC440D" w14:textId="77777777" w:rsidR="003A669E" w:rsidRDefault="003A669E" w:rsidP="00D542E2">
            <w:pPr>
              <w:pStyle w:val="vT-Txt-L"/>
              <w:rPr>
                <w:highlight w:val="cyan"/>
              </w:rPr>
            </w:pPr>
          </w:p>
          <w:p w14:paraId="6171B333" w14:textId="521181C5" w:rsidR="0028733D" w:rsidRPr="00BC59B0" w:rsidRDefault="0028733D" w:rsidP="00D542E2">
            <w:pPr>
              <w:pStyle w:val="vT-Txt-L"/>
              <w:rPr>
                <w:highlight w:val="cyan"/>
              </w:rPr>
            </w:pPr>
          </w:p>
        </w:tc>
        <w:tc>
          <w:tcPr>
            <w:tcW w:w="2430" w:type="dxa"/>
            <w:vAlign w:val="center"/>
          </w:tcPr>
          <w:p w14:paraId="5998E383" w14:textId="77777777" w:rsidR="003A669E" w:rsidRDefault="003A669E" w:rsidP="00D542E2">
            <w:pPr>
              <w:pStyle w:val="vT-Txt-L"/>
            </w:pPr>
          </w:p>
          <w:p w14:paraId="4B8DACD4" w14:textId="152C251F" w:rsidR="003A669E" w:rsidRDefault="003A669E" w:rsidP="00D542E2">
            <w:pPr>
              <w:pStyle w:val="vT-Txt-L"/>
            </w:pPr>
            <w:r w:rsidRPr="00BC59B0">
              <w:t>Shrink tube length within accepted tolerance</w:t>
            </w:r>
          </w:p>
          <w:p w14:paraId="61F4922D" w14:textId="6318DAC5" w:rsidR="003A669E" w:rsidRPr="00BC59B0" w:rsidRDefault="003A669E" w:rsidP="00D542E2">
            <w:pPr>
              <w:pStyle w:val="vT-Txt-L"/>
              <w:rPr>
                <w:highlight w:val="cyan"/>
              </w:rPr>
            </w:pPr>
          </w:p>
        </w:tc>
      </w:tr>
      <w:tr w:rsidR="003A669E" w:rsidRPr="002A1AA4" w14:paraId="5F1573F8" w14:textId="77777777" w:rsidTr="00D542E2">
        <w:trPr>
          <w:cantSplit/>
        </w:trPr>
        <w:tc>
          <w:tcPr>
            <w:tcW w:w="1986" w:type="dxa"/>
            <w:vMerge/>
          </w:tcPr>
          <w:p w14:paraId="21236C41" w14:textId="4032E5A8" w:rsidR="003A669E" w:rsidRPr="00BC59B0" w:rsidRDefault="003A669E" w:rsidP="00D542E2">
            <w:pPr>
              <w:pStyle w:val="vT-Txt-L"/>
            </w:pPr>
          </w:p>
        </w:tc>
        <w:tc>
          <w:tcPr>
            <w:tcW w:w="1986" w:type="dxa"/>
            <w:vAlign w:val="center"/>
          </w:tcPr>
          <w:p w14:paraId="5098D91C" w14:textId="7F3EA3EB" w:rsidR="003A669E" w:rsidRPr="00BC59B0" w:rsidRDefault="003A669E" w:rsidP="00D542E2">
            <w:pPr>
              <w:pStyle w:val="vT-Txt-L"/>
              <w:rPr>
                <w:highlight w:val="cyan"/>
              </w:rPr>
            </w:pPr>
            <w:r w:rsidRPr="00BC59B0">
              <w:t xml:space="preserve">Pad Printing </w:t>
            </w:r>
          </w:p>
        </w:tc>
        <w:tc>
          <w:tcPr>
            <w:tcW w:w="1344" w:type="dxa"/>
            <w:vAlign w:val="center"/>
          </w:tcPr>
          <w:p w14:paraId="12CDDE8B" w14:textId="77777777" w:rsidR="003A669E" w:rsidRPr="00BC59B0" w:rsidRDefault="003A669E" w:rsidP="00D542E2">
            <w:pPr>
              <w:pStyle w:val="vT-Txt-L"/>
              <w:rPr>
                <w:highlight w:val="cyan"/>
              </w:rPr>
            </w:pPr>
            <w:r w:rsidRPr="00BC59B0">
              <w:rPr>
                <w:rFonts w:cs="Arial"/>
              </w:rPr>
              <w:t>SPE004695</w:t>
            </w:r>
          </w:p>
        </w:tc>
        <w:tc>
          <w:tcPr>
            <w:tcW w:w="2369" w:type="dxa"/>
            <w:vAlign w:val="center"/>
          </w:tcPr>
          <w:p w14:paraId="442F00BB" w14:textId="77777777" w:rsidR="0028733D" w:rsidRDefault="0028733D" w:rsidP="00D542E2">
            <w:pPr>
              <w:pStyle w:val="vT-Txt-L"/>
              <w:rPr>
                <w:rFonts w:cs="Arial"/>
              </w:rPr>
            </w:pPr>
          </w:p>
          <w:p w14:paraId="7EDF2607" w14:textId="5A3BE4DE" w:rsidR="003A669E" w:rsidRPr="00BC59B0" w:rsidRDefault="003A669E" w:rsidP="0028733D">
            <w:pPr>
              <w:pStyle w:val="vT-Txt-L"/>
              <w:rPr>
                <w:highlight w:val="cyan"/>
              </w:rPr>
            </w:pPr>
            <w:r w:rsidRPr="00BC59B0">
              <w:rPr>
                <w:rFonts w:cs="Arial"/>
              </w:rPr>
              <w:t>The logo (marketed name of device or trademark) on device is incorrect, missing, illegible, or damaged</w:t>
            </w:r>
          </w:p>
        </w:tc>
        <w:tc>
          <w:tcPr>
            <w:tcW w:w="2430" w:type="dxa"/>
            <w:vAlign w:val="center"/>
          </w:tcPr>
          <w:p w14:paraId="1928879D" w14:textId="40BDB2BA" w:rsidR="003A669E" w:rsidRDefault="003A669E" w:rsidP="00D542E2">
            <w:pPr>
              <w:pStyle w:val="vT-Txt-L"/>
            </w:pPr>
          </w:p>
          <w:p w14:paraId="487E55B3" w14:textId="77777777" w:rsidR="003A669E" w:rsidRDefault="003A669E" w:rsidP="00D542E2">
            <w:pPr>
              <w:pStyle w:val="vT-Txt-L"/>
            </w:pPr>
          </w:p>
          <w:p w14:paraId="0CFD958E" w14:textId="5F5D4B8F" w:rsidR="003A669E" w:rsidRDefault="003A669E" w:rsidP="00D542E2">
            <w:pPr>
              <w:pStyle w:val="vT-Txt-L"/>
            </w:pPr>
            <w:r w:rsidRPr="00BC59B0">
              <w:t>Logo is present and legible</w:t>
            </w:r>
            <w:r>
              <w:t>.</w:t>
            </w:r>
          </w:p>
          <w:p w14:paraId="5F5CC5A8" w14:textId="77777777" w:rsidR="003A669E" w:rsidRDefault="003A669E" w:rsidP="00D542E2">
            <w:pPr>
              <w:pStyle w:val="vT-Txt-L"/>
            </w:pPr>
          </w:p>
          <w:p w14:paraId="6255473D" w14:textId="77777777" w:rsidR="003A669E" w:rsidRDefault="0028733D" w:rsidP="00D542E2">
            <w:pPr>
              <w:pStyle w:val="vT-Txt-L"/>
            </w:pPr>
            <w:r>
              <w:t>According to Table 8</w:t>
            </w:r>
            <w:r w:rsidR="003A669E" w:rsidRPr="00BC59B0">
              <w:t xml:space="preserve"> </w:t>
            </w:r>
          </w:p>
          <w:p w14:paraId="5E08DE07" w14:textId="77777777" w:rsidR="0028733D" w:rsidRDefault="0028733D" w:rsidP="00D542E2">
            <w:pPr>
              <w:pStyle w:val="vT-Txt-L"/>
            </w:pPr>
          </w:p>
          <w:p w14:paraId="51C2C8D6" w14:textId="7C9AE9D0" w:rsidR="0028733D" w:rsidRPr="00BC59B0" w:rsidRDefault="0028733D" w:rsidP="00D542E2">
            <w:pPr>
              <w:pStyle w:val="vT-Txt-L"/>
              <w:rPr>
                <w:highlight w:val="cyan"/>
              </w:rPr>
            </w:pPr>
          </w:p>
        </w:tc>
      </w:tr>
      <w:tr w:rsidR="003A669E" w:rsidRPr="002A1AA4" w14:paraId="30D3F4DE" w14:textId="77777777" w:rsidTr="00D542E2">
        <w:trPr>
          <w:cantSplit/>
        </w:trPr>
        <w:tc>
          <w:tcPr>
            <w:tcW w:w="1986" w:type="dxa"/>
            <w:vMerge/>
          </w:tcPr>
          <w:p w14:paraId="0929BEC5" w14:textId="2B5CD463" w:rsidR="003A669E" w:rsidRPr="00BC59B0" w:rsidRDefault="003A669E" w:rsidP="00D542E2">
            <w:pPr>
              <w:pStyle w:val="vT-Txt-L"/>
            </w:pPr>
          </w:p>
        </w:tc>
        <w:tc>
          <w:tcPr>
            <w:tcW w:w="1986" w:type="dxa"/>
            <w:vAlign w:val="center"/>
          </w:tcPr>
          <w:p w14:paraId="550ED8DE" w14:textId="66FCBE9F" w:rsidR="003A669E" w:rsidRPr="00BC59B0" w:rsidRDefault="003A669E" w:rsidP="00D542E2">
            <w:pPr>
              <w:pStyle w:val="vT-Txt-L"/>
              <w:rPr>
                <w:highlight w:val="cyan"/>
              </w:rPr>
            </w:pPr>
            <w:r w:rsidRPr="00BC59B0">
              <w:t>Print Distance from Stem</w:t>
            </w:r>
          </w:p>
        </w:tc>
        <w:tc>
          <w:tcPr>
            <w:tcW w:w="1344" w:type="dxa"/>
            <w:vAlign w:val="center"/>
          </w:tcPr>
          <w:p w14:paraId="35A2AC71" w14:textId="77777777" w:rsidR="003A669E" w:rsidRPr="00BC59B0" w:rsidRDefault="003A669E" w:rsidP="00D542E2">
            <w:pPr>
              <w:pStyle w:val="vT-Txt-L"/>
              <w:rPr>
                <w:highlight w:val="cyan"/>
              </w:rPr>
            </w:pPr>
            <w:r w:rsidRPr="00BC59B0">
              <w:rPr>
                <w:rFonts w:cs="Arial"/>
              </w:rPr>
              <w:t>PRC096184 Rev A</w:t>
            </w:r>
          </w:p>
        </w:tc>
        <w:tc>
          <w:tcPr>
            <w:tcW w:w="2369" w:type="dxa"/>
            <w:vAlign w:val="center"/>
          </w:tcPr>
          <w:p w14:paraId="007A8DE7" w14:textId="77777777" w:rsidR="0028733D" w:rsidRDefault="0028733D" w:rsidP="00D542E2">
            <w:pPr>
              <w:pStyle w:val="vT-Txt-L"/>
              <w:rPr>
                <w:rFonts w:cs="Arial"/>
              </w:rPr>
            </w:pPr>
          </w:p>
          <w:p w14:paraId="10B7DE71" w14:textId="77777777" w:rsidR="0028733D" w:rsidRDefault="0028733D" w:rsidP="00D542E2">
            <w:pPr>
              <w:pStyle w:val="vT-Txt-L"/>
              <w:rPr>
                <w:rFonts w:cs="Arial"/>
              </w:rPr>
            </w:pPr>
          </w:p>
          <w:p w14:paraId="335D554F" w14:textId="78A29841" w:rsidR="003A669E" w:rsidRDefault="003A669E" w:rsidP="00D542E2">
            <w:pPr>
              <w:pStyle w:val="vT-Txt-L"/>
              <w:rPr>
                <w:rFonts w:cs="Arial"/>
              </w:rPr>
            </w:pPr>
            <w:r w:rsidRPr="00BC59B0">
              <w:rPr>
                <w:rFonts w:cs="Arial"/>
              </w:rPr>
              <w:t xml:space="preserve">Logo must be printed according to product code specification. </w:t>
            </w:r>
          </w:p>
          <w:p w14:paraId="3CBE4531" w14:textId="46EDFF06" w:rsidR="0028733D" w:rsidRPr="00BC59B0" w:rsidRDefault="0028733D" w:rsidP="00D542E2">
            <w:pPr>
              <w:pStyle w:val="vT-Txt-L"/>
              <w:rPr>
                <w:highlight w:val="cyan"/>
              </w:rPr>
            </w:pPr>
          </w:p>
        </w:tc>
        <w:tc>
          <w:tcPr>
            <w:tcW w:w="2430" w:type="dxa"/>
            <w:vAlign w:val="center"/>
          </w:tcPr>
          <w:p w14:paraId="47B48EA8" w14:textId="08B3AE7A" w:rsidR="003A669E" w:rsidRDefault="003A669E" w:rsidP="00D542E2">
            <w:pPr>
              <w:pStyle w:val="vT-Txt-L"/>
            </w:pPr>
          </w:p>
          <w:p w14:paraId="703929A0" w14:textId="77777777" w:rsidR="0028733D" w:rsidRDefault="0028733D" w:rsidP="00D542E2">
            <w:pPr>
              <w:pStyle w:val="vT-Txt-L"/>
            </w:pPr>
          </w:p>
          <w:p w14:paraId="2B8CA561" w14:textId="77777777" w:rsidR="003A669E" w:rsidRDefault="003A669E" w:rsidP="00D542E2">
            <w:pPr>
              <w:pStyle w:val="vT-Txt-L"/>
            </w:pPr>
          </w:p>
          <w:p w14:paraId="5EBB80FC" w14:textId="575B262B" w:rsidR="003A669E" w:rsidRDefault="003A669E" w:rsidP="00D542E2">
            <w:pPr>
              <w:pStyle w:val="vT-Txt-L"/>
            </w:pPr>
            <w:r w:rsidRPr="00BC59B0">
              <w:t xml:space="preserve">Logo printing distance </w:t>
            </w:r>
            <w:r w:rsidR="00A56ACA">
              <w:t xml:space="preserve">within accepted tolerance </w:t>
            </w:r>
            <w:r w:rsidRPr="00BC59B0">
              <w:t xml:space="preserve">from stem </w:t>
            </w:r>
          </w:p>
          <w:p w14:paraId="7552C40B" w14:textId="77777777" w:rsidR="003A669E" w:rsidRDefault="003A669E" w:rsidP="00D542E2">
            <w:pPr>
              <w:pStyle w:val="vT-Txt-L"/>
            </w:pPr>
          </w:p>
          <w:p w14:paraId="3AFA8C02" w14:textId="77777777" w:rsidR="003A669E" w:rsidRDefault="003A669E" w:rsidP="00D542E2">
            <w:pPr>
              <w:pStyle w:val="vT-Txt-L"/>
              <w:rPr>
                <w:highlight w:val="cyan"/>
              </w:rPr>
            </w:pPr>
          </w:p>
          <w:p w14:paraId="6A712FFB" w14:textId="5C296452" w:rsidR="003A669E" w:rsidRPr="00BC59B0" w:rsidRDefault="003A669E" w:rsidP="00D542E2">
            <w:pPr>
              <w:pStyle w:val="vT-Txt-L"/>
              <w:rPr>
                <w:highlight w:val="cyan"/>
              </w:rPr>
            </w:pPr>
          </w:p>
        </w:tc>
      </w:tr>
      <w:tr w:rsidR="003A669E" w:rsidRPr="002A1AA4" w14:paraId="28F3F720" w14:textId="77777777" w:rsidTr="00D542E2">
        <w:trPr>
          <w:cantSplit/>
        </w:trPr>
        <w:tc>
          <w:tcPr>
            <w:tcW w:w="1986" w:type="dxa"/>
            <w:vMerge w:val="restart"/>
          </w:tcPr>
          <w:p w14:paraId="59EF8F1B" w14:textId="77777777" w:rsidR="003A669E" w:rsidRDefault="003A669E" w:rsidP="00D542E2">
            <w:pPr>
              <w:pStyle w:val="vT-Txt-L"/>
            </w:pPr>
          </w:p>
          <w:p w14:paraId="1E0DBD2D" w14:textId="77777777" w:rsidR="003A669E" w:rsidRDefault="003A669E" w:rsidP="00D542E2">
            <w:pPr>
              <w:pStyle w:val="vT-Txt-L"/>
            </w:pPr>
          </w:p>
          <w:p w14:paraId="165D2AEB" w14:textId="77777777" w:rsidR="003A669E" w:rsidRDefault="003A669E" w:rsidP="00D542E2">
            <w:pPr>
              <w:pStyle w:val="vT-Txt-L"/>
            </w:pPr>
          </w:p>
          <w:p w14:paraId="489B4E6C" w14:textId="77777777" w:rsidR="003A669E" w:rsidRDefault="003A669E" w:rsidP="00D542E2">
            <w:pPr>
              <w:pStyle w:val="vT-Txt-L"/>
            </w:pPr>
          </w:p>
          <w:p w14:paraId="20920C6A" w14:textId="77777777" w:rsidR="003A669E" w:rsidRDefault="003A669E" w:rsidP="00D542E2">
            <w:pPr>
              <w:pStyle w:val="vT-Txt-L"/>
            </w:pPr>
          </w:p>
          <w:p w14:paraId="0C59C0CD" w14:textId="77777777" w:rsidR="003A669E" w:rsidRDefault="003A669E" w:rsidP="00D542E2">
            <w:pPr>
              <w:pStyle w:val="vT-Txt-L"/>
            </w:pPr>
          </w:p>
          <w:p w14:paraId="020CE480" w14:textId="1DF2F2CF" w:rsidR="003A669E" w:rsidRPr="00BC59B0" w:rsidRDefault="003A669E" w:rsidP="00D542E2">
            <w:pPr>
              <w:pStyle w:val="vT-Txt-L"/>
            </w:pPr>
            <w:r w:rsidRPr="00D166C4">
              <w:t>Packaging/Line 174</w:t>
            </w:r>
          </w:p>
        </w:tc>
        <w:tc>
          <w:tcPr>
            <w:tcW w:w="1986" w:type="dxa"/>
            <w:vAlign w:val="center"/>
          </w:tcPr>
          <w:p w14:paraId="623F5C60" w14:textId="2188395A" w:rsidR="003A669E" w:rsidRPr="00BC59B0" w:rsidRDefault="003A669E" w:rsidP="00D542E2">
            <w:pPr>
              <w:pStyle w:val="vT-Txt-L"/>
              <w:rPr>
                <w:highlight w:val="cyan"/>
              </w:rPr>
            </w:pPr>
            <w:r w:rsidRPr="00BC59B0">
              <w:t>MS00003</w:t>
            </w:r>
          </w:p>
        </w:tc>
        <w:tc>
          <w:tcPr>
            <w:tcW w:w="1344" w:type="dxa"/>
            <w:vAlign w:val="center"/>
          </w:tcPr>
          <w:p w14:paraId="33C7B993" w14:textId="77777777" w:rsidR="003A669E" w:rsidRPr="00BC59B0" w:rsidRDefault="003A669E" w:rsidP="00D542E2">
            <w:pPr>
              <w:pStyle w:val="vT-Txt-L"/>
              <w:rPr>
                <w:highlight w:val="cyan"/>
              </w:rPr>
            </w:pPr>
            <w:r w:rsidRPr="00BC59B0">
              <w:t>Visual Inspection</w:t>
            </w:r>
          </w:p>
        </w:tc>
        <w:tc>
          <w:tcPr>
            <w:tcW w:w="2369" w:type="dxa"/>
            <w:vAlign w:val="center"/>
          </w:tcPr>
          <w:p w14:paraId="1027090F" w14:textId="77777777" w:rsidR="003A669E" w:rsidRPr="00BC59B0" w:rsidRDefault="003A669E" w:rsidP="00D542E2">
            <w:pPr>
              <w:pStyle w:val="vT-Txt-L"/>
              <w:rPr>
                <w:highlight w:val="cyan"/>
              </w:rPr>
            </w:pPr>
            <w:r w:rsidRPr="00BC59B0">
              <w:t>MS00003 Requirements.</w:t>
            </w:r>
          </w:p>
        </w:tc>
        <w:tc>
          <w:tcPr>
            <w:tcW w:w="2430" w:type="dxa"/>
            <w:vAlign w:val="center"/>
          </w:tcPr>
          <w:p w14:paraId="449330F5" w14:textId="4F002932" w:rsidR="003A669E" w:rsidRPr="00BC59B0" w:rsidRDefault="0028733D" w:rsidP="00D542E2">
            <w:pPr>
              <w:pStyle w:val="vT-Txt-L"/>
              <w:rPr>
                <w:highlight w:val="cyan"/>
              </w:rPr>
            </w:pPr>
            <w:r>
              <w:t>According to Table 8</w:t>
            </w:r>
          </w:p>
        </w:tc>
      </w:tr>
      <w:tr w:rsidR="003A669E" w:rsidRPr="002A1AA4" w14:paraId="2B3ADB5D" w14:textId="77777777" w:rsidTr="00D542E2">
        <w:trPr>
          <w:cantSplit/>
        </w:trPr>
        <w:tc>
          <w:tcPr>
            <w:tcW w:w="1986" w:type="dxa"/>
            <w:vMerge/>
          </w:tcPr>
          <w:p w14:paraId="6E803F68" w14:textId="0FE74483" w:rsidR="003A669E" w:rsidRPr="00CB6312" w:rsidRDefault="003A669E" w:rsidP="00D542E2">
            <w:pPr>
              <w:pStyle w:val="vT-Txt-L"/>
            </w:pPr>
          </w:p>
        </w:tc>
        <w:tc>
          <w:tcPr>
            <w:tcW w:w="1986" w:type="dxa"/>
            <w:vAlign w:val="center"/>
          </w:tcPr>
          <w:p w14:paraId="2A4B1330" w14:textId="43A6BBD2" w:rsidR="003A669E" w:rsidRPr="009A0987" w:rsidRDefault="003A669E" w:rsidP="00D542E2">
            <w:pPr>
              <w:pStyle w:val="vT-Txt-L"/>
            </w:pPr>
            <w:r w:rsidRPr="00CB6312">
              <w:t>Cosmetic</w:t>
            </w:r>
          </w:p>
        </w:tc>
        <w:tc>
          <w:tcPr>
            <w:tcW w:w="1344" w:type="dxa"/>
            <w:vAlign w:val="center"/>
          </w:tcPr>
          <w:p w14:paraId="1D2BDC7A" w14:textId="77777777" w:rsidR="003A669E" w:rsidRDefault="003A669E" w:rsidP="00D542E2">
            <w:pPr>
              <w:pStyle w:val="vT-Txt-L"/>
            </w:pPr>
            <w:r w:rsidRPr="00CB6312">
              <w:t>Visual Inspection</w:t>
            </w:r>
          </w:p>
        </w:tc>
        <w:tc>
          <w:tcPr>
            <w:tcW w:w="2369" w:type="dxa"/>
            <w:vAlign w:val="center"/>
          </w:tcPr>
          <w:p w14:paraId="36B5E519" w14:textId="77777777" w:rsidR="003A669E" w:rsidRPr="009A0987" w:rsidRDefault="003A669E" w:rsidP="00D542E2">
            <w:pPr>
              <w:pStyle w:val="vT-Txt-L"/>
            </w:pPr>
            <w:r w:rsidRPr="00CB6312">
              <w:t>Unit Box Pre-Printed free of damages</w:t>
            </w:r>
          </w:p>
        </w:tc>
        <w:tc>
          <w:tcPr>
            <w:tcW w:w="2430" w:type="dxa"/>
            <w:vAlign w:val="center"/>
          </w:tcPr>
          <w:p w14:paraId="7B22D36F" w14:textId="77777777" w:rsidR="003A669E" w:rsidRPr="00D541C0" w:rsidRDefault="003A669E" w:rsidP="00D542E2">
            <w:pPr>
              <w:pStyle w:val="vT-Txt-L"/>
            </w:pPr>
            <w:r w:rsidRPr="00CB6312">
              <w:t>No damage on the Printed box or label</w:t>
            </w:r>
          </w:p>
        </w:tc>
      </w:tr>
      <w:tr w:rsidR="003A669E" w:rsidRPr="002A1AA4" w14:paraId="0463E89C" w14:textId="77777777" w:rsidTr="00D542E2">
        <w:trPr>
          <w:cantSplit/>
        </w:trPr>
        <w:tc>
          <w:tcPr>
            <w:tcW w:w="1986" w:type="dxa"/>
            <w:vMerge/>
          </w:tcPr>
          <w:p w14:paraId="205B01BF" w14:textId="701C6572" w:rsidR="003A669E" w:rsidRPr="00CB6312" w:rsidRDefault="003A669E" w:rsidP="00D542E2">
            <w:pPr>
              <w:pStyle w:val="vT-Txt-L"/>
            </w:pPr>
          </w:p>
        </w:tc>
        <w:tc>
          <w:tcPr>
            <w:tcW w:w="1986" w:type="dxa"/>
            <w:vAlign w:val="center"/>
          </w:tcPr>
          <w:p w14:paraId="0BFE36D6" w14:textId="490D5AA3" w:rsidR="003A669E" w:rsidRPr="009A0987" w:rsidRDefault="003A669E" w:rsidP="00D542E2">
            <w:pPr>
              <w:pStyle w:val="vT-Txt-L"/>
            </w:pPr>
            <w:r w:rsidRPr="00CB6312">
              <w:t>Legible</w:t>
            </w:r>
          </w:p>
        </w:tc>
        <w:tc>
          <w:tcPr>
            <w:tcW w:w="1344" w:type="dxa"/>
            <w:vAlign w:val="center"/>
          </w:tcPr>
          <w:p w14:paraId="328A7520" w14:textId="77777777" w:rsidR="003A669E" w:rsidRDefault="003A669E" w:rsidP="00D542E2">
            <w:pPr>
              <w:pStyle w:val="vT-Txt-L"/>
            </w:pPr>
            <w:r w:rsidRPr="00CB6312">
              <w:t>Visual Inspection</w:t>
            </w:r>
          </w:p>
        </w:tc>
        <w:tc>
          <w:tcPr>
            <w:tcW w:w="2369" w:type="dxa"/>
            <w:vAlign w:val="center"/>
          </w:tcPr>
          <w:p w14:paraId="04BC2E1C" w14:textId="77777777" w:rsidR="003A669E" w:rsidRPr="009A0987" w:rsidRDefault="003A669E" w:rsidP="00D542E2">
            <w:pPr>
              <w:pStyle w:val="vT-Txt-L"/>
            </w:pPr>
            <w:r w:rsidRPr="00CB6312">
              <w:t>Information printed legible and correct</w:t>
            </w:r>
          </w:p>
        </w:tc>
        <w:tc>
          <w:tcPr>
            <w:tcW w:w="2430" w:type="dxa"/>
            <w:vAlign w:val="center"/>
          </w:tcPr>
          <w:p w14:paraId="4241A7B6" w14:textId="77777777" w:rsidR="003A669E" w:rsidRPr="00D541C0" w:rsidRDefault="003A669E" w:rsidP="00D542E2">
            <w:pPr>
              <w:pStyle w:val="vT-Txt-L"/>
            </w:pPr>
            <w:r w:rsidRPr="00CB6312">
              <w:t>Legible and correct information</w:t>
            </w:r>
          </w:p>
        </w:tc>
      </w:tr>
      <w:tr w:rsidR="003A669E" w:rsidRPr="002A1AA4" w14:paraId="0E90C317" w14:textId="77777777" w:rsidTr="00D542E2">
        <w:trPr>
          <w:cantSplit/>
        </w:trPr>
        <w:tc>
          <w:tcPr>
            <w:tcW w:w="1986" w:type="dxa"/>
            <w:vMerge/>
          </w:tcPr>
          <w:p w14:paraId="767B6A2E" w14:textId="2C75E229" w:rsidR="003A669E" w:rsidRDefault="003A669E" w:rsidP="00D542E2">
            <w:pPr>
              <w:pStyle w:val="vT-Txt-L"/>
            </w:pPr>
          </w:p>
        </w:tc>
        <w:tc>
          <w:tcPr>
            <w:tcW w:w="1986" w:type="dxa"/>
            <w:vAlign w:val="center"/>
          </w:tcPr>
          <w:p w14:paraId="07DF66A4" w14:textId="5E5ED0C1" w:rsidR="003A669E" w:rsidRPr="009A0987" w:rsidRDefault="003A669E" w:rsidP="00D542E2">
            <w:pPr>
              <w:pStyle w:val="vT-Txt-L"/>
            </w:pPr>
            <w:r>
              <w:t>Integrity</w:t>
            </w:r>
          </w:p>
        </w:tc>
        <w:tc>
          <w:tcPr>
            <w:tcW w:w="1344" w:type="dxa"/>
            <w:vAlign w:val="center"/>
          </w:tcPr>
          <w:p w14:paraId="20715D60" w14:textId="77777777" w:rsidR="003A669E" w:rsidRDefault="003A669E" w:rsidP="00D542E2">
            <w:pPr>
              <w:pStyle w:val="vT-Txt-L"/>
            </w:pPr>
            <w:r>
              <w:t>Visual Inspection</w:t>
            </w:r>
          </w:p>
        </w:tc>
        <w:tc>
          <w:tcPr>
            <w:tcW w:w="2369" w:type="dxa"/>
            <w:vAlign w:val="center"/>
          </w:tcPr>
          <w:p w14:paraId="3817DD67" w14:textId="77777777" w:rsidR="003A669E" w:rsidRPr="009A0987" w:rsidRDefault="003A669E" w:rsidP="00D542E2">
            <w:pPr>
              <w:pStyle w:val="vT-Txt-L"/>
            </w:pPr>
            <w:r>
              <w:t>Label correctly attached to the Unit Box Pre-Printed/Bag/Unit Box/Shipping Box</w:t>
            </w:r>
          </w:p>
        </w:tc>
        <w:tc>
          <w:tcPr>
            <w:tcW w:w="2430" w:type="dxa"/>
            <w:vAlign w:val="center"/>
          </w:tcPr>
          <w:p w14:paraId="069594BC" w14:textId="7FC8A659" w:rsidR="003A669E" w:rsidRPr="00D541C0" w:rsidRDefault="003A669E" w:rsidP="00D542E2">
            <w:pPr>
              <w:pStyle w:val="vT-Txt-L"/>
            </w:pPr>
            <w:r>
              <w:t>Uniform</w:t>
            </w:r>
            <w:r w:rsidR="00A56ACA">
              <w:t xml:space="preserve"> label</w:t>
            </w:r>
            <w:r>
              <w:t>, firmly and securely attached to the Unit Box Pre-Printed</w:t>
            </w:r>
          </w:p>
        </w:tc>
      </w:tr>
      <w:tr w:rsidR="003A669E" w:rsidRPr="002A1AA4" w14:paraId="406F0F43" w14:textId="77777777" w:rsidTr="00D542E2">
        <w:trPr>
          <w:cantSplit/>
        </w:trPr>
        <w:tc>
          <w:tcPr>
            <w:tcW w:w="1986" w:type="dxa"/>
            <w:vMerge/>
          </w:tcPr>
          <w:p w14:paraId="1E6FDBEF" w14:textId="1F529A37" w:rsidR="003A669E" w:rsidRDefault="003A669E" w:rsidP="00D542E2">
            <w:pPr>
              <w:pStyle w:val="vT-Txt-L"/>
            </w:pPr>
          </w:p>
        </w:tc>
        <w:tc>
          <w:tcPr>
            <w:tcW w:w="1986" w:type="dxa"/>
            <w:vAlign w:val="center"/>
          </w:tcPr>
          <w:p w14:paraId="6298FD94" w14:textId="77A56064" w:rsidR="003A669E" w:rsidRPr="002A1AA4" w:rsidRDefault="003A669E" w:rsidP="00D542E2">
            <w:pPr>
              <w:pStyle w:val="vT-Txt-L"/>
              <w:rPr>
                <w:highlight w:val="cyan"/>
              </w:rPr>
            </w:pPr>
            <w:r>
              <w:t>Location</w:t>
            </w:r>
          </w:p>
        </w:tc>
        <w:tc>
          <w:tcPr>
            <w:tcW w:w="1344" w:type="dxa"/>
            <w:vAlign w:val="center"/>
          </w:tcPr>
          <w:p w14:paraId="224507C2" w14:textId="77777777" w:rsidR="003A669E" w:rsidRPr="002A1AA4" w:rsidRDefault="003A669E" w:rsidP="00D542E2">
            <w:pPr>
              <w:pStyle w:val="vT-Txt-L"/>
              <w:rPr>
                <w:highlight w:val="cyan"/>
              </w:rPr>
            </w:pPr>
            <w:r>
              <w:t>Visual Inspection</w:t>
            </w:r>
          </w:p>
        </w:tc>
        <w:tc>
          <w:tcPr>
            <w:tcW w:w="2369" w:type="dxa"/>
            <w:vAlign w:val="center"/>
          </w:tcPr>
          <w:p w14:paraId="4D477405" w14:textId="77777777" w:rsidR="003A669E" w:rsidRPr="002A1AA4" w:rsidRDefault="003A669E" w:rsidP="00D542E2">
            <w:pPr>
              <w:pStyle w:val="vT-Txt-L"/>
              <w:rPr>
                <w:highlight w:val="cyan"/>
              </w:rPr>
            </w:pPr>
            <w:r>
              <w:t>Label located as per top assembly drawing</w:t>
            </w:r>
          </w:p>
        </w:tc>
        <w:tc>
          <w:tcPr>
            <w:tcW w:w="2430" w:type="dxa"/>
            <w:vAlign w:val="center"/>
          </w:tcPr>
          <w:p w14:paraId="493AB5CA" w14:textId="77777777" w:rsidR="003A669E" w:rsidRPr="002A1AA4" w:rsidRDefault="003A669E" w:rsidP="00D542E2">
            <w:pPr>
              <w:pStyle w:val="vT-Txt-L"/>
              <w:rPr>
                <w:highlight w:val="cyan"/>
              </w:rPr>
            </w:pPr>
            <w:r>
              <w:t>Label location matches specified location in drawing</w:t>
            </w:r>
          </w:p>
        </w:tc>
      </w:tr>
    </w:tbl>
    <w:p w14:paraId="5D3B4AC1" w14:textId="77777777" w:rsidR="0089189F" w:rsidRPr="002A1AA4" w:rsidRDefault="003E626C" w:rsidP="007F27F5">
      <w:pPr>
        <w:pStyle w:val="Heading1"/>
      </w:pPr>
      <w:r w:rsidRPr="002A1AA4">
        <w:t>PROCESS PARAMETERS</w:t>
      </w:r>
      <w:bookmarkEnd w:id="29"/>
    </w:p>
    <w:p w14:paraId="74AD4160" w14:textId="512630DE" w:rsidR="00A42973" w:rsidRDefault="00A42973" w:rsidP="00A42973">
      <w:pPr>
        <w:pStyle w:val="BodyText"/>
      </w:pPr>
      <w:bookmarkStart w:id="30" w:name="_Toc402795995"/>
      <w:bookmarkStart w:id="31" w:name="_Toc402856640"/>
      <w:bookmarkStart w:id="32" w:name="_Toc90106361"/>
      <w:bookmarkStart w:id="33" w:name="_Toc367785560"/>
      <w:bookmarkEnd w:id="30"/>
      <w:bookmarkEnd w:id="31"/>
      <w:r w:rsidRPr="00D37843">
        <w:t>Pa</w:t>
      </w:r>
      <w:r>
        <w:t>rameters used for this protocol will be categorized as nominal. Process parameters are as per Process Specifications PR001753 Draft (</w:t>
      </w:r>
      <w:r w:rsidR="00752BED">
        <w:t xml:space="preserve">Coating PTFE </w:t>
      </w:r>
      <w:r>
        <w:t>Line 173), PR001720 Draft (</w:t>
      </w:r>
      <w:r w:rsidR="00752BED">
        <w:t xml:space="preserve">Insulation </w:t>
      </w:r>
      <w:r>
        <w:t>Line 175) and PR001736 Draft (</w:t>
      </w:r>
      <w:r w:rsidR="00752BED">
        <w:t xml:space="preserve">Packaging </w:t>
      </w:r>
      <w:r>
        <w:t>Line 174), according to the production line.</w:t>
      </w:r>
    </w:p>
    <w:p w14:paraId="6B1F6BA9" w14:textId="2F722CE7" w:rsidR="004E7475" w:rsidRDefault="004E7475" w:rsidP="00A42973">
      <w:pPr>
        <w:pStyle w:val="BodyText"/>
      </w:pPr>
    </w:p>
    <w:p w14:paraId="5D3B4AFF" w14:textId="77777777" w:rsidR="00177A91" w:rsidRPr="008F4A31" w:rsidRDefault="00177A91" w:rsidP="00177A91">
      <w:pPr>
        <w:pStyle w:val="Heading1"/>
      </w:pPr>
      <w:bookmarkStart w:id="34" w:name="_Toc478650331"/>
      <w:bookmarkStart w:id="35" w:name="_Toc478650336"/>
      <w:bookmarkStart w:id="36" w:name="_Toc478650341"/>
      <w:bookmarkStart w:id="37" w:name="_Toc466791779"/>
      <w:bookmarkStart w:id="38" w:name="_Toc468785778"/>
      <w:bookmarkStart w:id="39" w:name="_Toc469317466"/>
      <w:bookmarkStart w:id="40" w:name="_Toc468785780"/>
      <w:bookmarkStart w:id="41" w:name="_Toc469317468"/>
      <w:bookmarkStart w:id="42" w:name="_Toc468785781"/>
      <w:bookmarkStart w:id="43" w:name="_Toc469317469"/>
      <w:bookmarkStart w:id="44" w:name="_Toc468785782"/>
      <w:bookmarkStart w:id="45" w:name="_Toc469317470"/>
      <w:bookmarkStart w:id="46" w:name="_Toc468785783"/>
      <w:bookmarkStart w:id="47" w:name="_Toc469317471"/>
      <w:bookmarkStart w:id="48" w:name="_Toc468785786"/>
      <w:bookmarkStart w:id="49" w:name="_Toc469317474"/>
      <w:bookmarkStart w:id="50" w:name="_Toc468785787"/>
      <w:bookmarkStart w:id="51" w:name="_Toc469317475"/>
      <w:bookmarkStart w:id="52" w:name="_Toc468785788"/>
      <w:bookmarkStart w:id="53" w:name="_Toc469317476"/>
      <w:bookmarkStart w:id="54" w:name="_Toc468785789"/>
      <w:bookmarkStart w:id="55" w:name="_Toc469317477"/>
      <w:bookmarkStart w:id="56" w:name="_Toc468785790"/>
      <w:bookmarkStart w:id="57" w:name="_Toc469317478"/>
      <w:bookmarkStart w:id="58" w:name="_Toc468785791"/>
      <w:bookmarkStart w:id="59" w:name="_Toc469317479"/>
      <w:bookmarkStart w:id="60" w:name="_Toc468785793"/>
      <w:bookmarkStart w:id="61" w:name="_Toc469317481"/>
      <w:bookmarkStart w:id="62" w:name="_Toc468785794"/>
      <w:bookmarkStart w:id="63" w:name="_Toc469317482"/>
      <w:bookmarkStart w:id="64" w:name="_Toc468785795"/>
      <w:bookmarkStart w:id="65" w:name="_Toc469317483"/>
      <w:bookmarkStart w:id="66" w:name="_Toc468785796"/>
      <w:bookmarkStart w:id="67" w:name="_Toc469317484"/>
      <w:bookmarkStart w:id="68" w:name="_Toc468785797"/>
      <w:bookmarkStart w:id="69" w:name="_Toc469317485"/>
      <w:bookmarkStart w:id="70" w:name="_Toc468785799"/>
      <w:bookmarkStart w:id="71" w:name="_Toc469317487"/>
      <w:bookmarkStart w:id="72" w:name="_Toc468785800"/>
      <w:bookmarkStart w:id="73" w:name="_Toc469317488"/>
      <w:bookmarkStart w:id="74" w:name="_Toc468785801"/>
      <w:bookmarkStart w:id="75" w:name="_Toc469317489"/>
      <w:bookmarkStart w:id="76" w:name="_Toc468785802"/>
      <w:bookmarkStart w:id="77" w:name="_Toc469317490"/>
      <w:bookmarkStart w:id="78" w:name="_Toc468785804"/>
      <w:bookmarkStart w:id="79" w:name="_Toc469317492"/>
      <w:bookmarkStart w:id="80" w:name="_Toc468785805"/>
      <w:bookmarkStart w:id="81" w:name="_Toc469317493"/>
      <w:bookmarkStart w:id="82" w:name="_Toc468785806"/>
      <w:bookmarkStart w:id="83" w:name="_Toc469317494"/>
      <w:bookmarkStart w:id="84" w:name="_Toc468785807"/>
      <w:bookmarkStart w:id="85" w:name="_Toc469317495"/>
      <w:bookmarkStart w:id="86" w:name="_Toc468785809"/>
      <w:bookmarkStart w:id="87" w:name="_Toc469317497"/>
      <w:bookmarkStart w:id="88" w:name="_Toc468785810"/>
      <w:bookmarkStart w:id="89" w:name="_Toc469317498"/>
      <w:bookmarkStart w:id="90" w:name="_Toc468785811"/>
      <w:bookmarkStart w:id="91" w:name="_Toc469317499"/>
      <w:bookmarkStart w:id="92" w:name="_Toc468785812"/>
      <w:bookmarkStart w:id="93" w:name="_Toc469317500"/>
      <w:bookmarkStart w:id="94" w:name="_Toc468785814"/>
      <w:bookmarkStart w:id="95" w:name="_Toc469317502"/>
      <w:bookmarkStart w:id="96" w:name="_Toc468785815"/>
      <w:bookmarkStart w:id="97" w:name="_Toc469317503"/>
      <w:bookmarkStart w:id="98" w:name="_Toc468785816"/>
      <w:bookmarkStart w:id="99" w:name="_Toc469317504"/>
      <w:bookmarkStart w:id="100" w:name="_Toc468785817"/>
      <w:bookmarkStart w:id="101" w:name="_Toc469317505"/>
      <w:bookmarkStart w:id="102" w:name="_Toc468785819"/>
      <w:bookmarkStart w:id="103" w:name="_Toc469317507"/>
      <w:bookmarkStart w:id="104" w:name="_Toc468785820"/>
      <w:bookmarkStart w:id="105" w:name="_Toc469317508"/>
      <w:bookmarkStart w:id="106" w:name="_Toc468785821"/>
      <w:bookmarkStart w:id="107" w:name="_Toc469317509"/>
      <w:bookmarkStart w:id="108" w:name="_Toc468785822"/>
      <w:bookmarkStart w:id="109" w:name="_Toc469317510"/>
      <w:bookmarkStart w:id="110" w:name="_Toc468785824"/>
      <w:bookmarkStart w:id="111" w:name="_Toc469317512"/>
      <w:bookmarkStart w:id="112" w:name="_Toc468785825"/>
      <w:bookmarkStart w:id="113" w:name="_Toc469317513"/>
      <w:bookmarkStart w:id="114" w:name="_Toc468785826"/>
      <w:bookmarkStart w:id="115" w:name="_Toc469317514"/>
      <w:bookmarkStart w:id="116" w:name="_Toc468785828"/>
      <w:bookmarkStart w:id="117" w:name="_Toc469317516"/>
      <w:bookmarkStart w:id="118" w:name="_Toc468785829"/>
      <w:bookmarkStart w:id="119" w:name="_Toc469317517"/>
      <w:bookmarkStart w:id="120" w:name="_Toc468785830"/>
      <w:bookmarkStart w:id="121" w:name="_Toc469317518"/>
      <w:bookmarkStart w:id="122" w:name="_Toc468785832"/>
      <w:bookmarkStart w:id="123" w:name="_Toc469317520"/>
      <w:bookmarkStart w:id="124" w:name="_Toc468785833"/>
      <w:bookmarkStart w:id="125" w:name="_Toc469317521"/>
      <w:bookmarkStart w:id="126" w:name="_Toc468785834"/>
      <w:bookmarkStart w:id="127" w:name="_Toc469317522"/>
      <w:bookmarkStart w:id="128" w:name="_Ref466821574"/>
      <w:bookmarkStart w:id="129" w:name="_Ref469954769"/>
      <w:bookmarkStart w:id="130" w:name="_Toc473532421"/>
      <w:bookmarkStart w:id="131" w:name="_Toc47965161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8F4A31">
        <w:t>Operating Procedures</w:t>
      </w:r>
      <w:bookmarkEnd w:id="128"/>
      <w:bookmarkEnd w:id="129"/>
      <w:bookmarkEnd w:id="130"/>
      <w:bookmarkEnd w:id="131"/>
    </w:p>
    <w:p w14:paraId="424A6C51" w14:textId="6FDC6FAB" w:rsidR="00032598" w:rsidRDefault="007A29E8" w:rsidP="00A42973">
      <w:pPr>
        <w:pStyle w:val="BodyText"/>
      </w:pPr>
      <w:bookmarkStart w:id="132" w:name="_Toc479237760"/>
      <w:bookmarkStart w:id="133" w:name="_Toc479651620"/>
      <w:r>
        <w:t>Ra</w:t>
      </w:r>
      <w:r w:rsidR="00166C7F">
        <w:t>w</w:t>
      </w:r>
      <w:r>
        <w:t xml:space="preserve"> material</w:t>
      </w:r>
      <w:r w:rsidR="00D36568">
        <w:t>s used in</w:t>
      </w:r>
      <w:r>
        <w:t xml:space="preserve"> this protocol will be inspected </w:t>
      </w:r>
      <w:r w:rsidR="00C10322">
        <w:t xml:space="preserve">for RMI </w:t>
      </w:r>
      <w:r>
        <w:t>by Megadyne</w:t>
      </w:r>
      <w:r w:rsidR="00C10322">
        <w:t xml:space="preserve"> </w:t>
      </w:r>
      <w:r w:rsidR="00D36568">
        <w:t>only and</w:t>
      </w:r>
      <w:r>
        <w:t xml:space="preserve"> will not be inspected by INDEPENDENCIA site</w:t>
      </w:r>
      <w:r w:rsidR="00032598">
        <w:t>.</w:t>
      </w:r>
    </w:p>
    <w:p w14:paraId="42E5D4EB" w14:textId="0D599F8C" w:rsidR="00A42973" w:rsidRDefault="00A42973" w:rsidP="00A42973">
      <w:pPr>
        <w:pStyle w:val="BodyText"/>
      </w:pPr>
      <w:r w:rsidRPr="00605714">
        <w:t>The Manufacturing Procedure</w:t>
      </w:r>
      <w:r>
        <w:t>s</w:t>
      </w:r>
      <w:r w:rsidRPr="00605714">
        <w:t>, PR0017</w:t>
      </w:r>
      <w:r>
        <w:t>53 Draft (PTFE Coating)</w:t>
      </w:r>
      <w:r w:rsidRPr="00605714">
        <w:t>,</w:t>
      </w:r>
      <w:r>
        <w:t xml:space="preserve"> PR001720 Draft (Insulation) and PR001736 Draft (Packaging)</w:t>
      </w:r>
      <w:r w:rsidRPr="00605714">
        <w:t xml:space="preserve"> provides instructions on the processes performed </w:t>
      </w:r>
      <w:r>
        <w:t xml:space="preserve">for the equipment </w:t>
      </w:r>
      <w:r w:rsidR="00B5308D">
        <w:t>in Megadyne Lines 173, 174, and 175</w:t>
      </w:r>
      <w:r w:rsidRPr="00605714">
        <w:t>.</w:t>
      </w:r>
    </w:p>
    <w:p w14:paraId="743C72B4" w14:textId="4DB79E69" w:rsidR="00797C8E" w:rsidRDefault="00A42973" w:rsidP="00A42973">
      <w:pPr>
        <w:pStyle w:val="BodyText"/>
      </w:pPr>
      <w:r w:rsidRPr="00154E30">
        <w:t>The operating procedures are detailed in the following documentation and will be attached as supporting file</w:t>
      </w:r>
      <w:r w:rsidR="00797C8E">
        <w:t>, all documents are in draft revision</w:t>
      </w:r>
      <w:r w:rsidRPr="00154E30">
        <w:t>:</w:t>
      </w:r>
      <w:r w:rsidRPr="004B3107">
        <w:t xml:space="preserve"> </w:t>
      </w:r>
    </w:p>
    <w:p w14:paraId="6A5752A1" w14:textId="7B828512" w:rsidR="00797C8E" w:rsidRDefault="00A42973" w:rsidP="00797C8E">
      <w:pPr>
        <w:pStyle w:val="BodyText"/>
        <w:numPr>
          <w:ilvl w:val="0"/>
          <w:numId w:val="36"/>
        </w:numPr>
      </w:pPr>
      <w:r w:rsidRPr="004B3107">
        <w:t>Control Plan (PR001754)</w:t>
      </w:r>
      <w:r w:rsidR="00166C7F">
        <w:t xml:space="preserve"> Insulation/Packaging</w:t>
      </w:r>
    </w:p>
    <w:p w14:paraId="5937F547" w14:textId="7DDB9DA8" w:rsidR="00166C7F" w:rsidRDefault="00166C7F" w:rsidP="00797C8E">
      <w:pPr>
        <w:pStyle w:val="BodyText"/>
        <w:numPr>
          <w:ilvl w:val="0"/>
          <w:numId w:val="36"/>
        </w:numPr>
      </w:pPr>
      <w:r>
        <w:lastRenderedPageBreak/>
        <w:t>Control Plan (PR001763) Coating</w:t>
      </w:r>
    </w:p>
    <w:p w14:paraId="1DA5C3AD" w14:textId="3A49E9EC" w:rsidR="00797C8E" w:rsidRDefault="00A42973" w:rsidP="00797C8E">
      <w:pPr>
        <w:pStyle w:val="BodyText"/>
        <w:numPr>
          <w:ilvl w:val="0"/>
          <w:numId w:val="36"/>
        </w:numPr>
      </w:pPr>
      <w:r w:rsidRPr="004B3107">
        <w:t>pFMEA (RMD001679)</w:t>
      </w:r>
    </w:p>
    <w:p w14:paraId="594099D9" w14:textId="50CF3A36" w:rsidR="00797C8E" w:rsidRDefault="00A42973" w:rsidP="00797C8E">
      <w:pPr>
        <w:pStyle w:val="BodyText"/>
        <w:numPr>
          <w:ilvl w:val="0"/>
          <w:numId w:val="36"/>
        </w:numPr>
      </w:pPr>
      <w:r w:rsidRPr="004B3107">
        <w:t>I-Sheet (SPE004694)</w:t>
      </w:r>
    </w:p>
    <w:p w14:paraId="149C3D22" w14:textId="77777777" w:rsidR="00797C8E" w:rsidRDefault="00A42973" w:rsidP="00797C8E">
      <w:pPr>
        <w:pStyle w:val="BodyText"/>
        <w:numPr>
          <w:ilvl w:val="0"/>
          <w:numId w:val="36"/>
        </w:numPr>
      </w:pPr>
      <w:r w:rsidRPr="004B3107">
        <w:t>Set up (FRM004256</w:t>
      </w:r>
      <w:r>
        <w:t xml:space="preserve"> PTFE Coating, FRM004277 Insulation and FRM004256 Packaging</w:t>
      </w:r>
      <w:r w:rsidRPr="004B3107">
        <w:t>)</w:t>
      </w:r>
    </w:p>
    <w:p w14:paraId="1E29E9D2" w14:textId="184500DB" w:rsidR="00797C8E" w:rsidRDefault="00A42973" w:rsidP="00797C8E">
      <w:pPr>
        <w:pStyle w:val="BodyText"/>
        <w:numPr>
          <w:ilvl w:val="0"/>
          <w:numId w:val="36"/>
        </w:numPr>
      </w:pPr>
      <w:r w:rsidRPr="004B3107">
        <w:t xml:space="preserve">instructions of process </w:t>
      </w:r>
      <w:r>
        <w:t>for</w:t>
      </w:r>
      <w:r w:rsidR="00797C8E">
        <w:t>:</w:t>
      </w:r>
      <w:r>
        <w:t xml:space="preserve"> </w:t>
      </w:r>
    </w:p>
    <w:p w14:paraId="0B7764B5" w14:textId="345AC116" w:rsidR="00797C8E" w:rsidRDefault="00A42973" w:rsidP="00797C8E">
      <w:pPr>
        <w:pStyle w:val="BodyText"/>
        <w:numPr>
          <w:ilvl w:val="1"/>
          <w:numId w:val="36"/>
        </w:numPr>
      </w:pPr>
      <w:r>
        <w:t xml:space="preserve">Coating PTFE </w:t>
      </w:r>
      <w:r w:rsidR="00D542E2">
        <w:t>(Line 173)</w:t>
      </w:r>
    </w:p>
    <w:p w14:paraId="4625E369" w14:textId="1393311C" w:rsidR="00797C8E" w:rsidRDefault="00A42973" w:rsidP="00797C8E">
      <w:pPr>
        <w:pStyle w:val="BodyText"/>
        <w:numPr>
          <w:ilvl w:val="2"/>
          <w:numId w:val="36"/>
        </w:numPr>
      </w:pPr>
      <w:r w:rsidRPr="004B3107">
        <w:t>TRP0019</w:t>
      </w:r>
      <w:r>
        <w:t>17</w:t>
      </w:r>
      <w:r w:rsidR="00797C8E">
        <w:t xml:space="preserve"> Electrode Sorting</w:t>
      </w:r>
      <w:r w:rsidR="00032598">
        <w:t>.</w:t>
      </w:r>
    </w:p>
    <w:p w14:paraId="1E4AB73A" w14:textId="10CFAC35" w:rsidR="00797C8E" w:rsidRDefault="00797C8E" w:rsidP="00797C8E">
      <w:pPr>
        <w:pStyle w:val="BodyText"/>
        <w:numPr>
          <w:ilvl w:val="2"/>
          <w:numId w:val="36"/>
        </w:numPr>
      </w:pPr>
      <w:r>
        <w:t>T</w:t>
      </w:r>
      <w:r w:rsidR="00A42973" w:rsidRPr="004B3107">
        <w:t>RP0019</w:t>
      </w:r>
      <w:r w:rsidR="00A42973">
        <w:t>18</w:t>
      </w:r>
      <w:r w:rsidR="00A42973" w:rsidRPr="004B3107">
        <w:t xml:space="preserve"> </w:t>
      </w:r>
      <w:r>
        <w:t>Ultrasonic Washer</w:t>
      </w:r>
      <w:r w:rsidR="00032598">
        <w:t>.</w:t>
      </w:r>
    </w:p>
    <w:p w14:paraId="1BCB5548" w14:textId="0A0E271A" w:rsidR="00797C8E" w:rsidRDefault="00A42973" w:rsidP="00797C8E">
      <w:pPr>
        <w:pStyle w:val="BodyText"/>
        <w:numPr>
          <w:ilvl w:val="2"/>
          <w:numId w:val="36"/>
        </w:numPr>
      </w:pPr>
      <w:r w:rsidRPr="004B3107">
        <w:t>TRP0017</w:t>
      </w:r>
      <w:r>
        <w:t xml:space="preserve">19 </w:t>
      </w:r>
      <w:r w:rsidR="00797C8E">
        <w:t>Sandblasting</w:t>
      </w:r>
      <w:r w:rsidR="00032598">
        <w:t>.</w:t>
      </w:r>
    </w:p>
    <w:p w14:paraId="4BAD927F" w14:textId="5BFECC9D" w:rsidR="00797C8E" w:rsidRDefault="00A42973" w:rsidP="00797C8E">
      <w:pPr>
        <w:pStyle w:val="BodyText"/>
        <w:numPr>
          <w:ilvl w:val="2"/>
          <w:numId w:val="36"/>
        </w:numPr>
      </w:pPr>
      <w:r>
        <w:t xml:space="preserve">TRP001920 </w:t>
      </w:r>
      <w:r w:rsidR="00797C8E">
        <w:t>Painting</w:t>
      </w:r>
      <w:r w:rsidR="00032598">
        <w:t>.</w:t>
      </w:r>
    </w:p>
    <w:p w14:paraId="2F3BC79F" w14:textId="58FC7767" w:rsidR="00797C8E" w:rsidRDefault="00A42973" w:rsidP="00797C8E">
      <w:pPr>
        <w:pStyle w:val="BodyText"/>
        <w:numPr>
          <w:ilvl w:val="2"/>
          <w:numId w:val="36"/>
        </w:numPr>
      </w:pPr>
      <w:r>
        <w:t xml:space="preserve">TRP001921 </w:t>
      </w:r>
      <w:r w:rsidR="00797C8E">
        <w:t>Electrode Unloading and Inspection in Paint Area</w:t>
      </w:r>
      <w:r w:rsidR="00032598">
        <w:t>.</w:t>
      </w:r>
      <w:r w:rsidR="00797C8E">
        <w:t xml:space="preserve"> </w:t>
      </w:r>
    </w:p>
    <w:p w14:paraId="1A8BD748" w14:textId="687D987C" w:rsidR="00797C8E" w:rsidRDefault="00A42973" w:rsidP="00797C8E">
      <w:pPr>
        <w:pStyle w:val="BodyText"/>
        <w:numPr>
          <w:ilvl w:val="2"/>
          <w:numId w:val="36"/>
        </w:numPr>
      </w:pPr>
      <w:r>
        <w:t xml:space="preserve">TRP001922 </w:t>
      </w:r>
      <w:r w:rsidR="00797C8E">
        <w:t>Electrode Loading in Paint Area</w:t>
      </w:r>
      <w:r w:rsidR="00032598">
        <w:t>.</w:t>
      </w:r>
    </w:p>
    <w:p w14:paraId="3ABC97BF" w14:textId="354FC6BB" w:rsidR="00797C8E" w:rsidRDefault="00A42973" w:rsidP="00797C8E">
      <w:pPr>
        <w:pStyle w:val="BodyText"/>
        <w:numPr>
          <w:ilvl w:val="2"/>
          <w:numId w:val="36"/>
        </w:numPr>
      </w:pPr>
      <w:r>
        <w:t>TRP001923</w:t>
      </w:r>
      <w:r w:rsidRPr="004B3107">
        <w:t xml:space="preserve"> </w:t>
      </w:r>
      <w:r w:rsidR="00797C8E">
        <w:t>Cleaning Electrodes in Oven</w:t>
      </w:r>
      <w:r w:rsidR="00032598">
        <w:t>.</w:t>
      </w:r>
    </w:p>
    <w:p w14:paraId="224F1F2B" w14:textId="5087CD2C" w:rsidR="00797C8E" w:rsidRDefault="00A42973" w:rsidP="00797C8E">
      <w:pPr>
        <w:pStyle w:val="BodyText"/>
        <w:numPr>
          <w:ilvl w:val="2"/>
          <w:numId w:val="36"/>
        </w:numPr>
      </w:pPr>
      <w:r w:rsidRPr="004B3107">
        <w:t>TRP001</w:t>
      </w:r>
      <w:r>
        <w:t xml:space="preserve">924 </w:t>
      </w:r>
      <w:r w:rsidR="00797C8E">
        <w:t>Curing Oven for Paint</w:t>
      </w:r>
      <w:r w:rsidR="00032598">
        <w:t>.</w:t>
      </w:r>
    </w:p>
    <w:p w14:paraId="04546C29" w14:textId="6D06F670" w:rsidR="00797C8E" w:rsidRDefault="00A42973" w:rsidP="00797C8E">
      <w:pPr>
        <w:pStyle w:val="BodyText"/>
        <w:numPr>
          <w:ilvl w:val="1"/>
          <w:numId w:val="36"/>
        </w:numPr>
      </w:pPr>
      <w:r>
        <w:t xml:space="preserve">Insulation </w:t>
      </w:r>
      <w:r w:rsidR="00D542E2">
        <w:t>(Line 175)</w:t>
      </w:r>
    </w:p>
    <w:p w14:paraId="098A0363" w14:textId="396FDD8D" w:rsidR="00797C8E" w:rsidRDefault="00A42973" w:rsidP="00797C8E">
      <w:pPr>
        <w:pStyle w:val="BodyText"/>
        <w:numPr>
          <w:ilvl w:val="2"/>
          <w:numId w:val="36"/>
        </w:numPr>
      </w:pPr>
      <w:r>
        <w:t xml:space="preserve">TRP001925 </w:t>
      </w:r>
      <w:r w:rsidR="00797C8E">
        <w:t>Logo Printing</w:t>
      </w:r>
      <w:r w:rsidR="00032598">
        <w:t>.</w:t>
      </w:r>
    </w:p>
    <w:p w14:paraId="2A9D2E7D" w14:textId="0C5524C2" w:rsidR="00797C8E" w:rsidRDefault="00A42973" w:rsidP="00797C8E">
      <w:pPr>
        <w:pStyle w:val="BodyText"/>
        <w:numPr>
          <w:ilvl w:val="2"/>
          <w:numId w:val="36"/>
        </w:numPr>
      </w:pPr>
      <w:r>
        <w:t xml:space="preserve">TRP001926 </w:t>
      </w:r>
      <w:r w:rsidR="00797C8E">
        <w:t>Insulation cutting Machine</w:t>
      </w:r>
      <w:r w:rsidR="00032598">
        <w:t>.</w:t>
      </w:r>
    </w:p>
    <w:p w14:paraId="7723D265" w14:textId="76148592" w:rsidR="00797C8E" w:rsidRDefault="00A42973" w:rsidP="00797C8E">
      <w:pPr>
        <w:pStyle w:val="BodyText"/>
        <w:numPr>
          <w:ilvl w:val="2"/>
          <w:numId w:val="36"/>
        </w:numPr>
      </w:pPr>
      <w:r>
        <w:t xml:space="preserve">TRP001927 </w:t>
      </w:r>
      <w:r w:rsidR="00797C8E">
        <w:t>Insulation Baking</w:t>
      </w:r>
      <w:r w:rsidR="00032598">
        <w:t>.</w:t>
      </w:r>
    </w:p>
    <w:p w14:paraId="4AD7335F" w14:textId="6132D4A4" w:rsidR="00797C8E" w:rsidRDefault="00A42973" w:rsidP="00797C8E">
      <w:pPr>
        <w:pStyle w:val="BodyText"/>
        <w:numPr>
          <w:ilvl w:val="2"/>
          <w:numId w:val="36"/>
        </w:numPr>
      </w:pPr>
      <w:r>
        <w:t xml:space="preserve">TRP001928 </w:t>
      </w:r>
      <w:r w:rsidR="00797C8E">
        <w:t>Discharge of electrodes in the insulation area</w:t>
      </w:r>
      <w:r w:rsidR="00032598">
        <w:t>.</w:t>
      </w:r>
    </w:p>
    <w:p w14:paraId="2AA52DEE" w14:textId="3CF6C00F" w:rsidR="00797C8E" w:rsidRDefault="00A42973" w:rsidP="00797C8E">
      <w:pPr>
        <w:pStyle w:val="BodyText"/>
        <w:numPr>
          <w:ilvl w:val="2"/>
          <w:numId w:val="36"/>
        </w:numPr>
      </w:pPr>
      <w:r>
        <w:t xml:space="preserve">TRP001929 </w:t>
      </w:r>
      <w:r w:rsidR="00797C8E">
        <w:t>Electrode inspection (insulation)</w:t>
      </w:r>
      <w:r w:rsidR="00032598">
        <w:t>.</w:t>
      </w:r>
    </w:p>
    <w:p w14:paraId="2B517D29" w14:textId="5482E778" w:rsidR="00797C8E" w:rsidRDefault="00A42973" w:rsidP="00797C8E">
      <w:pPr>
        <w:pStyle w:val="BodyText"/>
        <w:numPr>
          <w:ilvl w:val="2"/>
          <w:numId w:val="36"/>
        </w:numPr>
      </w:pPr>
      <w:r>
        <w:t xml:space="preserve">TRP001930 </w:t>
      </w:r>
      <w:r w:rsidR="00797C8E">
        <w:t>Inspection, cleaning and colocation of cap</w:t>
      </w:r>
      <w:r w:rsidR="00032598">
        <w:t>.</w:t>
      </w:r>
    </w:p>
    <w:p w14:paraId="31A2CD7F" w14:textId="5E49E92A" w:rsidR="00797C8E" w:rsidRDefault="00A42973" w:rsidP="00797C8E">
      <w:pPr>
        <w:pStyle w:val="BodyText"/>
        <w:numPr>
          <w:ilvl w:val="2"/>
          <w:numId w:val="36"/>
        </w:numPr>
      </w:pPr>
      <w:r>
        <w:t xml:space="preserve">TRP001931 </w:t>
      </w:r>
      <w:r w:rsidR="00797C8E">
        <w:t>Inspection of Electrodes in Insulation (Paint defects)</w:t>
      </w:r>
      <w:r w:rsidR="00032598">
        <w:t>.</w:t>
      </w:r>
    </w:p>
    <w:p w14:paraId="4CE90B0C" w14:textId="41B1D51F" w:rsidR="00797C8E" w:rsidRDefault="00A42973" w:rsidP="00797C8E">
      <w:pPr>
        <w:pStyle w:val="BodyText"/>
        <w:numPr>
          <w:ilvl w:val="2"/>
          <w:numId w:val="36"/>
        </w:numPr>
      </w:pPr>
      <w:r>
        <w:t xml:space="preserve">TRP001932 </w:t>
      </w:r>
      <w:r w:rsidR="00032598">
        <w:t>Insulation Assy.</w:t>
      </w:r>
    </w:p>
    <w:p w14:paraId="4542E4B5" w14:textId="32C81A9D" w:rsidR="00797C8E" w:rsidRDefault="00A42973" w:rsidP="00797C8E">
      <w:pPr>
        <w:pStyle w:val="BodyText"/>
        <w:numPr>
          <w:ilvl w:val="2"/>
          <w:numId w:val="36"/>
        </w:numPr>
      </w:pPr>
      <w:r>
        <w:t xml:space="preserve">TRP001933 </w:t>
      </w:r>
      <w:r w:rsidR="00032598">
        <w:t>Electrodes Loading into Insulation Jig.</w:t>
      </w:r>
    </w:p>
    <w:p w14:paraId="2CE4B8A8" w14:textId="3AD614EE" w:rsidR="00797C8E" w:rsidRDefault="00A42973" w:rsidP="00797C8E">
      <w:pPr>
        <w:pStyle w:val="BodyText"/>
        <w:numPr>
          <w:ilvl w:val="1"/>
          <w:numId w:val="36"/>
        </w:numPr>
      </w:pPr>
      <w:r>
        <w:t>Packa</w:t>
      </w:r>
      <w:bookmarkStart w:id="134" w:name="_Hlk44661258"/>
      <w:r>
        <w:t xml:space="preserve">ging </w:t>
      </w:r>
      <w:r w:rsidR="00D542E2">
        <w:t>(line 174)</w:t>
      </w:r>
    </w:p>
    <w:p w14:paraId="7DD0D665" w14:textId="532BAAD1" w:rsidR="00797C8E" w:rsidRDefault="00A42973" w:rsidP="00797C8E">
      <w:pPr>
        <w:pStyle w:val="BodyText"/>
        <w:numPr>
          <w:ilvl w:val="2"/>
          <w:numId w:val="36"/>
        </w:numPr>
      </w:pPr>
      <w:r w:rsidRPr="004B3107">
        <w:t xml:space="preserve">TRP001934 </w:t>
      </w:r>
      <w:r w:rsidR="00032598">
        <w:t>Bulk Packaging.</w:t>
      </w:r>
    </w:p>
    <w:p w14:paraId="401C3D86" w14:textId="22EF58BA" w:rsidR="00797C8E" w:rsidRDefault="00A42973" w:rsidP="00797C8E">
      <w:pPr>
        <w:pStyle w:val="BodyText"/>
        <w:numPr>
          <w:ilvl w:val="2"/>
          <w:numId w:val="36"/>
        </w:numPr>
      </w:pPr>
      <w:r w:rsidRPr="004B3107">
        <w:t xml:space="preserve">TRP001935 </w:t>
      </w:r>
      <w:r w:rsidR="00032598">
        <w:t>Sales Unit Packaging.</w:t>
      </w:r>
    </w:p>
    <w:p w14:paraId="0DC5224A" w14:textId="711738EA" w:rsidR="00797C8E" w:rsidRDefault="00A42973" w:rsidP="00797C8E">
      <w:pPr>
        <w:pStyle w:val="BodyText"/>
        <w:numPr>
          <w:ilvl w:val="2"/>
          <w:numId w:val="36"/>
        </w:numPr>
      </w:pPr>
      <w:r w:rsidRPr="004B3107">
        <w:t>TRP001</w:t>
      </w:r>
      <w:r>
        <w:t>9</w:t>
      </w:r>
      <w:r w:rsidRPr="004B3107">
        <w:t>36</w:t>
      </w:r>
      <w:r>
        <w:t xml:space="preserve"> </w:t>
      </w:r>
      <w:r w:rsidR="00032598">
        <w:t>RSC Final Packaging.</w:t>
      </w:r>
    </w:p>
    <w:p w14:paraId="35516FED" w14:textId="763BD996" w:rsidR="00797C8E" w:rsidRDefault="00A42973" w:rsidP="00797C8E">
      <w:pPr>
        <w:pStyle w:val="BodyText"/>
        <w:numPr>
          <w:ilvl w:val="2"/>
          <w:numId w:val="36"/>
        </w:numPr>
      </w:pPr>
      <w:r w:rsidRPr="004B3107">
        <w:t>TRP001</w:t>
      </w:r>
      <w:r>
        <w:t>9</w:t>
      </w:r>
      <w:r w:rsidRPr="004B3107">
        <w:t>37</w:t>
      </w:r>
      <w:r>
        <w:t xml:space="preserve"> </w:t>
      </w:r>
      <w:r w:rsidR="00032598">
        <w:t>Loading of Components.</w:t>
      </w:r>
    </w:p>
    <w:p w14:paraId="06261836" w14:textId="56005102" w:rsidR="00A42973" w:rsidRPr="004B3107" w:rsidRDefault="00A42973" w:rsidP="00797C8E">
      <w:pPr>
        <w:pStyle w:val="BodyText"/>
        <w:numPr>
          <w:ilvl w:val="2"/>
          <w:numId w:val="36"/>
        </w:numPr>
      </w:pPr>
      <w:r>
        <w:t>TRP001944</w:t>
      </w:r>
      <w:r w:rsidR="00032598">
        <w:t xml:space="preserve"> Label Applying in Sales Unit Box.</w:t>
      </w:r>
    </w:p>
    <w:bookmarkEnd w:id="134"/>
    <w:p w14:paraId="58D44D9F" w14:textId="77777777" w:rsidR="00912358" w:rsidRPr="008F4A31" w:rsidRDefault="00912358" w:rsidP="00912358">
      <w:pPr>
        <w:pStyle w:val="Heading1"/>
      </w:pPr>
      <w:r w:rsidRPr="008F4A31">
        <w:t>Training Requirements</w:t>
      </w:r>
      <w:bookmarkEnd w:id="132"/>
      <w:bookmarkEnd w:id="133"/>
    </w:p>
    <w:p w14:paraId="08F1E95E" w14:textId="77777777" w:rsidR="00A42973" w:rsidRDefault="00A42973" w:rsidP="00A42973">
      <w:pPr>
        <w:pStyle w:val="Heading2"/>
        <w:numPr>
          <w:ilvl w:val="1"/>
          <w:numId w:val="9"/>
        </w:numPr>
        <w:ind w:left="1620"/>
        <w:rPr>
          <w:b w:val="0"/>
          <w:bCs/>
          <w:sz w:val="20"/>
          <w:szCs w:val="16"/>
        </w:rPr>
      </w:pPr>
      <w:r w:rsidRPr="00966ABC">
        <w:rPr>
          <w:b w:val="0"/>
          <w:bCs/>
          <w:sz w:val="20"/>
          <w:szCs w:val="16"/>
        </w:rPr>
        <w:t xml:space="preserve">Training is required for </w:t>
      </w:r>
      <w:r>
        <w:rPr>
          <w:b w:val="0"/>
          <w:bCs/>
          <w:sz w:val="20"/>
          <w:szCs w:val="16"/>
        </w:rPr>
        <w:t>operators, mechanics, technicians, engineers, and other personnel associated with running the protocol except for the originator and approvers.</w:t>
      </w:r>
    </w:p>
    <w:p w14:paraId="2667213B" w14:textId="77777777" w:rsidR="00A42973" w:rsidRDefault="00A42973" w:rsidP="00A42973">
      <w:pPr>
        <w:pStyle w:val="Heading2"/>
        <w:numPr>
          <w:ilvl w:val="1"/>
          <w:numId w:val="9"/>
        </w:numPr>
        <w:ind w:left="1620"/>
        <w:rPr>
          <w:b w:val="0"/>
          <w:bCs/>
          <w:sz w:val="20"/>
          <w:szCs w:val="16"/>
        </w:rPr>
      </w:pPr>
      <w:r>
        <w:rPr>
          <w:b w:val="0"/>
          <w:bCs/>
          <w:sz w:val="20"/>
          <w:szCs w:val="16"/>
        </w:rPr>
        <w:t>Training will be documented by the protocol originator or designee and will consist of reviewing this Performance Qualification Protocol PRC096295 Rev A and its requirements.</w:t>
      </w:r>
    </w:p>
    <w:p w14:paraId="73826BA7" w14:textId="5EA7215C" w:rsidR="00A42973" w:rsidRPr="00A42973" w:rsidRDefault="00A42973" w:rsidP="00A42973">
      <w:pPr>
        <w:pStyle w:val="Heading2"/>
        <w:numPr>
          <w:ilvl w:val="1"/>
          <w:numId w:val="9"/>
        </w:numPr>
        <w:ind w:left="1620"/>
        <w:rPr>
          <w:b w:val="0"/>
          <w:bCs/>
          <w:sz w:val="20"/>
          <w:szCs w:val="16"/>
        </w:rPr>
      </w:pPr>
      <w:r w:rsidRPr="00A42973">
        <w:rPr>
          <w:b w:val="0"/>
          <w:bCs/>
          <w:sz w:val="20"/>
          <w:szCs w:val="16"/>
        </w:rPr>
        <w:lastRenderedPageBreak/>
        <w:t>Training will be documented using form FM-0000809</w:t>
      </w:r>
      <w:r w:rsidR="00032598">
        <w:rPr>
          <w:b w:val="0"/>
          <w:bCs/>
          <w:sz w:val="20"/>
          <w:szCs w:val="16"/>
        </w:rPr>
        <w:t xml:space="preserve"> Rev. 15</w:t>
      </w:r>
      <w:r w:rsidRPr="00A42973">
        <w:rPr>
          <w:b w:val="0"/>
          <w:bCs/>
          <w:sz w:val="20"/>
          <w:szCs w:val="16"/>
        </w:rPr>
        <w:t>. The completed hard copies of the forms will be provided to the training department to be entered into the Compliance Wire System and one copy will be attached to the Completion Report PRC096296 Rev A</w:t>
      </w:r>
    </w:p>
    <w:p w14:paraId="28C57753" w14:textId="77777777" w:rsidR="00A42973" w:rsidRDefault="00A42973" w:rsidP="00912358">
      <w:pPr>
        <w:pStyle w:val="BodyText"/>
      </w:pPr>
    </w:p>
    <w:p w14:paraId="5D3B4B02" w14:textId="117B1740" w:rsidR="00026F61" w:rsidRPr="00CD7040" w:rsidRDefault="003E626C">
      <w:pPr>
        <w:pStyle w:val="Heading1"/>
        <w:rPr>
          <w:rFonts w:eastAsia="Arial" w:hAnsi="Arial" w:cs="Arial"/>
        </w:rPr>
      </w:pPr>
      <w:bookmarkStart w:id="135" w:name="_Toc479651621"/>
      <w:r w:rsidRPr="00CD7040">
        <w:rPr>
          <w:rFonts w:eastAsia="Arial" w:hAnsi="Arial" w:cs="Arial"/>
          <w:caps w:val="0"/>
        </w:rPr>
        <w:t xml:space="preserve">TEST </w:t>
      </w:r>
      <w:r w:rsidR="00DC2887" w:rsidRPr="00CD7040">
        <w:rPr>
          <w:rFonts w:eastAsia="Arial" w:hAnsi="Arial" w:cs="Arial"/>
          <w:caps w:val="0"/>
        </w:rPr>
        <w:t>STRATEGY</w:t>
      </w:r>
      <w:bookmarkEnd w:id="135"/>
    </w:p>
    <w:p w14:paraId="6F9ED710" w14:textId="6243EBB8" w:rsidR="00D35622" w:rsidRPr="00D35622" w:rsidRDefault="00026F61" w:rsidP="006854B1">
      <w:pPr>
        <w:pStyle w:val="BodyText"/>
      </w:pPr>
      <w:r w:rsidRPr="00D35622">
        <w:t xml:space="preserve">The purpose of this testing is to verify that the </w:t>
      </w:r>
      <w:r w:rsidR="002648AC" w:rsidRPr="00D35622">
        <w:t xml:space="preserve">process </w:t>
      </w:r>
      <w:r w:rsidR="009C2AD2" w:rsidRPr="00D35622">
        <w:t>Instrument and Final Packaging Assembly (equipment and production associates)</w:t>
      </w:r>
      <w:r w:rsidR="00D35622" w:rsidRPr="00D35622">
        <w:t xml:space="preserve"> are capable of </w:t>
      </w:r>
      <w:r w:rsidR="003A59B7">
        <w:t>manufacturing</w:t>
      </w:r>
      <w:r w:rsidR="00D35622" w:rsidRPr="00D35622">
        <w:t xml:space="preserve"> products as designed under normal manufacturing conditions.</w:t>
      </w:r>
    </w:p>
    <w:p w14:paraId="5D3B4B05" w14:textId="664111A7" w:rsidR="00026F61" w:rsidRDefault="00D35622" w:rsidP="00B32D74">
      <w:pPr>
        <w:pStyle w:val="BodyText"/>
        <w:rPr>
          <w:highlight w:val="yellow"/>
        </w:rPr>
      </w:pPr>
      <w:r w:rsidRPr="00D35622">
        <w:t>M</w:t>
      </w:r>
      <w:r w:rsidR="00026F61" w:rsidRPr="00D35622">
        <w:t>ultiple equipment of the same brand and model are expected to be qualified for the same process within this PQ</w:t>
      </w:r>
      <w:r w:rsidR="00B32D74">
        <w:t>.</w:t>
      </w:r>
    </w:p>
    <w:p w14:paraId="42381AD6" w14:textId="5FECF6AE" w:rsidR="00A42973" w:rsidRDefault="00A42973" w:rsidP="00A42973">
      <w:pPr>
        <w:pStyle w:val="Heading2"/>
        <w:numPr>
          <w:ilvl w:val="1"/>
          <w:numId w:val="9"/>
        </w:numPr>
        <w:spacing w:before="0" w:after="0"/>
        <w:ind w:left="907" w:hanging="547"/>
        <w:rPr>
          <w:b w:val="0"/>
          <w:sz w:val="20"/>
        </w:rPr>
      </w:pPr>
      <w:r>
        <w:rPr>
          <w:b w:val="0"/>
          <w:sz w:val="20"/>
        </w:rPr>
        <w:t xml:space="preserve">Process parameters for the applicable equipment have been established </w:t>
      </w:r>
      <w:r w:rsidR="00B5308D">
        <w:rPr>
          <w:b w:val="0"/>
          <w:sz w:val="20"/>
        </w:rPr>
        <w:t xml:space="preserve">per Operation Qualification </w:t>
      </w:r>
      <w:r>
        <w:rPr>
          <w:b w:val="0"/>
          <w:sz w:val="20"/>
        </w:rPr>
        <w:t xml:space="preserve">for the equipment listed in Table </w:t>
      </w:r>
      <w:r w:rsidR="00752BED">
        <w:rPr>
          <w:b w:val="0"/>
          <w:sz w:val="20"/>
        </w:rPr>
        <w:t>3</w:t>
      </w:r>
      <w:r>
        <w:rPr>
          <w:b w:val="0"/>
          <w:sz w:val="20"/>
        </w:rPr>
        <w:t xml:space="preserve"> per PRC095721</w:t>
      </w:r>
      <w:r w:rsidR="00032598">
        <w:rPr>
          <w:b w:val="0"/>
          <w:sz w:val="20"/>
        </w:rPr>
        <w:t xml:space="preserve"> Rev </w:t>
      </w:r>
      <w:r>
        <w:rPr>
          <w:b w:val="0"/>
          <w:sz w:val="20"/>
        </w:rPr>
        <w:t>A, PRC096304</w:t>
      </w:r>
      <w:r w:rsidR="00032598">
        <w:rPr>
          <w:b w:val="0"/>
          <w:sz w:val="20"/>
        </w:rPr>
        <w:t xml:space="preserve"> Rev </w:t>
      </w:r>
      <w:r>
        <w:rPr>
          <w:b w:val="0"/>
          <w:sz w:val="20"/>
        </w:rPr>
        <w:t>A, PRC096954</w:t>
      </w:r>
      <w:r w:rsidR="00032598">
        <w:rPr>
          <w:b w:val="0"/>
          <w:sz w:val="20"/>
        </w:rPr>
        <w:t xml:space="preserve"> Rev </w:t>
      </w:r>
      <w:r>
        <w:rPr>
          <w:b w:val="0"/>
          <w:sz w:val="20"/>
        </w:rPr>
        <w:t>A and PRC096184</w:t>
      </w:r>
      <w:r w:rsidR="00032598">
        <w:rPr>
          <w:b w:val="0"/>
          <w:sz w:val="20"/>
        </w:rPr>
        <w:t xml:space="preserve"> Rev </w:t>
      </w:r>
      <w:r>
        <w:rPr>
          <w:b w:val="0"/>
          <w:sz w:val="20"/>
        </w:rPr>
        <w:t>B.</w:t>
      </w:r>
    </w:p>
    <w:p w14:paraId="7D6A66DE" w14:textId="7971827D" w:rsidR="00A42973" w:rsidRDefault="00A42973" w:rsidP="00A42973">
      <w:pPr>
        <w:pStyle w:val="Heading2"/>
        <w:numPr>
          <w:ilvl w:val="1"/>
          <w:numId w:val="9"/>
        </w:numPr>
        <w:spacing w:before="0" w:after="0"/>
        <w:ind w:left="907" w:hanging="547"/>
        <w:rPr>
          <w:b w:val="0"/>
          <w:sz w:val="20"/>
        </w:rPr>
      </w:pPr>
      <w:r>
        <w:rPr>
          <w:b w:val="0"/>
          <w:sz w:val="20"/>
        </w:rPr>
        <w:t xml:space="preserve">Per </w:t>
      </w:r>
      <w:r w:rsidR="00D542E2">
        <w:rPr>
          <w:b w:val="0"/>
          <w:sz w:val="20"/>
        </w:rPr>
        <w:t>PR-0000089</w:t>
      </w:r>
      <w:r w:rsidR="00032598">
        <w:rPr>
          <w:b w:val="0"/>
          <w:sz w:val="20"/>
        </w:rPr>
        <w:t xml:space="preserve"> Rev </w:t>
      </w:r>
      <w:r w:rsidR="003A669E">
        <w:rPr>
          <w:b w:val="0"/>
          <w:sz w:val="20"/>
        </w:rPr>
        <w:t>14</w:t>
      </w:r>
      <w:r>
        <w:rPr>
          <w:b w:val="0"/>
          <w:sz w:val="20"/>
        </w:rPr>
        <w:t>, this Performance Qualification will include at least three production runs for each one of the product codes selected, the duration of which shall capture process variation both within and between runs. Furthermore, a Finished Goods Inspection for this Performance Qualification is being performed to satisfy the process performance (reliability) requirements per CP0030</w:t>
      </w:r>
      <w:r w:rsidR="00032598">
        <w:rPr>
          <w:b w:val="0"/>
          <w:sz w:val="20"/>
        </w:rPr>
        <w:t xml:space="preserve"> Rev AJ</w:t>
      </w:r>
      <w:r>
        <w:rPr>
          <w:b w:val="0"/>
          <w:sz w:val="20"/>
        </w:rPr>
        <w:t xml:space="preserve"> through an acceptance plan in section 13.</w:t>
      </w:r>
    </w:p>
    <w:p w14:paraId="7AB55273" w14:textId="77777777" w:rsidR="00A42973" w:rsidRDefault="00A42973" w:rsidP="00A42973">
      <w:pPr>
        <w:pStyle w:val="Heading2"/>
        <w:numPr>
          <w:ilvl w:val="1"/>
          <w:numId w:val="9"/>
        </w:numPr>
        <w:spacing w:before="0" w:after="0"/>
        <w:ind w:left="907" w:hanging="547"/>
        <w:rPr>
          <w:b w:val="0"/>
          <w:sz w:val="20"/>
        </w:rPr>
      </w:pPr>
      <w:r>
        <w:rPr>
          <w:b w:val="0"/>
          <w:sz w:val="20"/>
        </w:rPr>
        <w:t>Batches will be produced as not saleable product.</w:t>
      </w:r>
    </w:p>
    <w:p w14:paraId="0C3E5684" w14:textId="541C5EE5" w:rsidR="00A42973" w:rsidRPr="00D35622" w:rsidRDefault="00A42973" w:rsidP="00D35622">
      <w:pPr>
        <w:pStyle w:val="Heading2"/>
        <w:numPr>
          <w:ilvl w:val="1"/>
          <w:numId w:val="9"/>
        </w:numPr>
        <w:spacing w:before="0" w:after="0"/>
        <w:ind w:left="907" w:hanging="547"/>
        <w:rPr>
          <w:b w:val="0"/>
          <w:sz w:val="20"/>
        </w:rPr>
      </w:pPr>
      <w:r w:rsidRPr="00D35622">
        <w:rPr>
          <w:b w:val="0"/>
          <w:sz w:val="20"/>
        </w:rPr>
        <w:t>The product codes</w:t>
      </w:r>
      <w:r w:rsidR="00D36568">
        <w:rPr>
          <w:b w:val="0"/>
          <w:sz w:val="20"/>
        </w:rPr>
        <w:t xml:space="preserve"> </w:t>
      </w:r>
      <w:r w:rsidRPr="00D35622">
        <w:rPr>
          <w:b w:val="0"/>
          <w:sz w:val="20"/>
        </w:rPr>
        <w:t xml:space="preserve">in Table </w:t>
      </w:r>
      <w:r w:rsidR="00D36568">
        <w:rPr>
          <w:b w:val="0"/>
          <w:sz w:val="20"/>
        </w:rPr>
        <w:t>2</w:t>
      </w:r>
      <w:r w:rsidRPr="00D35622">
        <w:rPr>
          <w:b w:val="0"/>
          <w:sz w:val="20"/>
        </w:rPr>
        <w:t xml:space="preserve"> above will be used for the execution of this protocol</w:t>
      </w:r>
      <w:r w:rsidR="001869D8">
        <w:rPr>
          <w:b w:val="0"/>
          <w:sz w:val="20"/>
        </w:rPr>
        <w:t>.</w:t>
      </w:r>
      <w:r w:rsidRPr="00D35622">
        <w:rPr>
          <w:b w:val="0"/>
          <w:sz w:val="20"/>
        </w:rPr>
        <w:t xml:space="preserve"> </w:t>
      </w:r>
      <w:r w:rsidR="001869D8">
        <w:rPr>
          <w:b w:val="0"/>
          <w:sz w:val="20"/>
        </w:rPr>
        <w:t>T</w:t>
      </w:r>
      <w:r w:rsidRPr="00D35622">
        <w:rPr>
          <w:b w:val="0"/>
          <w:sz w:val="20"/>
        </w:rPr>
        <w:t>hese product codes will cover the two</w:t>
      </w:r>
      <w:r w:rsidR="001869D8">
        <w:rPr>
          <w:b w:val="0"/>
          <w:sz w:val="20"/>
        </w:rPr>
        <w:t xml:space="preserve"> tip</w:t>
      </w:r>
      <w:r w:rsidRPr="00D35622">
        <w:rPr>
          <w:b w:val="0"/>
          <w:sz w:val="20"/>
        </w:rPr>
        <w:t xml:space="preserve"> profiles </w:t>
      </w:r>
      <w:r w:rsidR="001869D8">
        <w:rPr>
          <w:b w:val="0"/>
          <w:sz w:val="20"/>
        </w:rPr>
        <w:t xml:space="preserve">in scope of this qualification </w:t>
      </w:r>
      <w:r w:rsidRPr="00D35622">
        <w:rPr>
          <w:b w:val="0"/>
          <w:sz w:val="20"/>
        </w:rPr>
        <w:t xml:space="preserve">and the complete </w:t>
      </w:r>
      <w:r w:rsidR="001869D8">
        <w:rPr>
          <w:b w:val="0"/>
          <w:sz w:val="20"/>
        </w:rPr>
        <w:t xml:space="preserve">assembly </w:t>
      </w:r>
      <w:r w:rsidRPr="00D35622">
        <w:rPr>
          <w:b w:val="0"/>
          <w:sz w:val="20"/>
        </w:rPr>
        <w:t>process, including normal and bulk packaging.</w:t>
      </w:r>
    </w:p>
    <w:p w14:paraId="1809C3D3" w14:textId="32CD606A" w:rsidR="00BF6199" w:rsidRDefault="00D35622" w:rsidP="00D35622">
      <w:pPr>
        <w:pStyle w:val="Heading2"/>
        <w:numPr>
          <w:ilvl w:val="1"/>
          <w:numId w:val="9"/>
        </w:numPr>
        <w:spacing w:before="0" w:after="0"/>
        <w:ind w:left="907" w:hanging="547"/>
        <w:rPr>
          <w:b w:val="0"/>
          <w:sz w:val="20"/>
        </w:rPr>
      </w:pPr>
      <w:r>
        <w:rPr>
          <w:b w:val="0"/>
          <w:sz w:val="20"/>
        </w:rPr>
        <w:t>Any instrument failur</w:t>
      </w:r>
      <w:r w:rsidRPr="00D35622">
        <w:rPr>
          <w:b w:val="0"/>
          <w:sz w:val="20"/>
        </w:rPr>
        <w:t>e</w:t>
      </w:r>
      <w:r>
        <w:rPr>
          <w:b w:val="0"/>
          <w:sz w:val="20"/>
        </w:rPr>
        <w:t xml:space="preserve"> or non-</w:t>
      </w:r>
      <w:r w:rsidRPr="00E41B68">
        <w:rPr>
          <w:b w:val="0"/>
          <w:color w:val="auto"/>
          <w:sz w:val="20"/>
        </w:rPr>
        <w:t xml:space="preserve">conformance </w:t>
      </w:r>
      <w:r w:rsidR="00032598" w:rsidRPr="00E41B68">
        <w:rPr>
          <w:b w:val="0"/>
          <w:color w:val="auto"/>
          <w:sz w:val="20"/>
        </w:rPr>
        <w:t>found in any of the three portions of this protocol,</w:t>
      </w:r>
      <w:r w:rsidR="00A56ACA">
        <w:rPr>
          <w:b w:val="0"/>
          <w:color w:val="auto"/>
          <w:sz w:val="20"/>
        </w:rPr>
        <w:t xml:space="preserve"> will</w:t>
      </w:r>
      <w:r w:rsidR="00032598" w:rsidRPr="00E41B68">
        <w:rPr>
          <w:b w:val="0"/>
          <w:color w:val="auto"/>
          <w:sz w:val="20"/>
        </w:rPr>
        <w:t xml:space="preserve"> only </w:t>
      </w:r>
      <w:r w:rsidR="00A56ACA">
        <w:rPr>
          <w:b w:val="0"/>
          <w:color w:val="auto"/>
          <w:sz w:val="20"/>
        </w:rPr>
        <w:t xml:space="preserve">affect </w:t>
      </w:r>
      <w:r w:rsidR="00032598" w:rsidRPr="00E41B68">
        <w:rPr>
          <w:b w:val="0"/>
          <w:color w:val="auto"/>
          <w:sz w:val="20"/>
        </w:rPr>
        <w:t xml:space="preserve">that section </w:t>
      </w:r>
      <w:r w:rsidR="00A56ACA">
        <w:rPr>
          <w:b w:val="0"/>
          <w:color w:val="auto"/>
          <w:sz w:val="20"/>
        </w:rPr>
        <w:t xml:space="preserve">and </w:t>
      </w:r>
      <w:r w:rsidR="00032598" w:rsidRPr="00E41B68">
        <w:rPr>
          <w:b w:val="0"/>
          <w:color w:val="auto"/>
          <w:sz w:val="20"/>
        </w:rPr>
        <w:t xml:space="preserve">will </w:t>
      </w:r>
      <w:r w:rsidR="00A56ACA">
        <w:rPr>
          <w:b w:val="0"/>
          <w:color w:val="auto"/>
          <w:sz w:val="20"/>
        </w:rPr>
        <w:t xml:space="preserve">leave </w:t>
      </w:r>
      <w:r w:rsidR="00032598" w:rsidRPr="00E41B68">
        <w:rPr>
          <w:b w:val="0"/>
          <w:color w:val="auto"/>
          <w:sz w:val="20"/>
        </w:rPr>
        <w:t>the other</w:t>
      </w:r>
      <w:r w:rsidR="00A56ACA">
        <w:rPr>
          <w:b w:val="0"/>
          <w:color w:val="auto"/>
          <w:sz w:val="20"/>
        </w:rPr>
        <w:t>s</w:t>
      </w:r>
      <w:r w:rsidR="00032598" w:rsidRPr="00E41B68">
        <w:rPr>
          <w:b w:val="0"/>
          <w:color w:val="auto"/>
          <w:sz w:val="20"/>
        </w:rPr>
        <w:t xml:space="preserve"> </w:t>
      </w:r>
      <w:r w:rsidR="00A56ACA">
        <w:rPr>
          <w:b w:val="0"/>
          <w:color w:val="auto"/>
          <w:sz w:val="20"/>
        </w:rPr>
        <w:t>unaffected</w:t>
      </w:r>
      <w:r w:rsidR="0074466D" w:rsidRPr="00E41B68">
        <w:rPr>
          <w:b w:val="0"/>
          <w:color w:val="auto"/>
          <w:sz w:val="20"/>
        </w:rPr>
        <w:t>. However</w:t>
      </w:r>
      <w:r w:rsidR="0074466D" w:rsidRPr="00E41B68">
        <w:rPr>
          <w:b w:val="0"/>
          <w:sz w:val="20"/>
        </w:rPr>
        <w:t>, analysis and corrective actions must be documented under Non-Conformances in EtQ System</w:t>
      </w:r>
      <w:r w:rsidR="0074466D">
        <w:rPr>
          <w:b w:val="0"/>
          <w:sz w:val="20"/>
        </w:rPr>
        <w:t xml:space="preserve"> per 100254122 Rev. 17</w:t>
      </w:r>
      <w:r w:rsidR="00BF6199">
        <w:rPr>
          <w:b w:val="0"/>
          <w:sz w:val="20"/>
        </w:rPr>
        <w:t>.</w:t>
      </w:r>
    </w:p>
    <w:p w14:paraId="32E240A6" w14:textId="50A81574" w:rsidR="00A42973" w:rsidRPr="00BF6199" w:rsidRDefault="00BF6199" w:rsidP="00BF6199">
      <w:pPr>
        <w:pStyle w:val="Heading3"/>
        <w:ind w:left="1800"/>
        <w:rPr>
          <w:b w:val="0"/>
          <w:bCs/>
        </w:rPr>
      </w:pPr>
      <w:r w:rsidRPr="00032598">
        <w:rPr>
          <w:b w:val="0"/>
          <w:bCs/>
        </w:rPr>
        <w:t>Only the section w</w:t>
      </w:r>
      <w:r w:rsidR="003A59B7">
        <w:rPr>
          <w:b w:val="0"/>
          <w:bCs/>
        </w:rPr>
        <w:t>h</w:t>
      </w:r>
      <w:r w:rsidRPr="00032598">
        <w:rPr>
          <w:b w:val="0"/>
          <w:bCs/>
        </w:rPr>
        <w:t xml:space="preserve">ere the </w:t>
      </w:r>
      <w:r w:rsidR="00D542E2" w:rsidRPr="00032598">
        <w:rPr>
          <w:b w:val="0"/>
          <w:bCs/>
        </w:rPr>
        <w:t xml:space="preserve">failure </w:t>
      </w:r>
      <w:r w:rsidR="00A56ACA">
        <w:rPr>
          <w:b w:val="0"/>
          <w:bCs/>
        </w:rPr>
        <w:t xml:space="preserve">is </w:t>
      </w:r>
      <w:r w:rsidR="00D542E2" w:rsidRPr="00032598">
        <w:rPr>
          <w:b w:val="0"/>
          <w:bCs/>
        </w:rPr>
        <w:t>found</w:t>
      </w:r>
      <w:r w:rsidR="001869D8" w:rsidRPr="00032598">
        <w:rPr>
          <w:b w:val="0"/>
          <w:bCs/>
        </w:rPr>
        <w:t xml:space="preserve"> </w:t>
      </w:r>
      <w:r w:rsidRPr="00032598">
        <w:rPr>
          <w:b w:val="0"/>
          <w:bCs/>
        </w:rPr>
        <w:t>will be affected</w:t>
      </w:r>
      <w:r w:rsidR="00ED7F2A">
        <w:rPr>
          <w:b w:val="0"/>
          <w:bCs/>
        </w:rPr>
        <w:t xml:space="preserve"> and</w:t>
      </w:r>
      <w:r w:rsidR="00A56ACA">
        <w:rPr>
          <w:b w:val="0"/>
          <w:bCs/>
        </w:rPr>
        <w:t xml:space="preserve"> will only</w:t>
      </w:r>
      <w:r w:rsidR="00ED7F2A">
        <w:rPr>
          <w:b w:val="0"/>
          <w:bCs/>
        </w:rPr>
        <w:t xml:space="preserve"> fail that portion of the protocol</w:t>
      </w:r>
      <w:r w:rsidR="0074466D" w:rsidRPr="00BF6199">
        <w:rPr>
          <w:b w:val="0"/>
          <w:bCs/>
        </w:rPr>
        <w:t>.</w:t>
      </w:r>
      <w:r w:rsidRPr="00BF6199">
        <w:rPr>
          <w:b w:val="0"/>
          <w:bCs/>
        </w:rPr>
        <w:t xml:space="preserve"> </w:t>
      </w:r>
    </w:p>
    <w:p w14:paraId="5D3B4B06" w14:textId="77777777" w:rsidR="00897E59" w:rsidRPr="00CD7040" w:rsidRDefault="003E626C">
      <w:pPr>
        <w:pStyle w:val="Heading1"/>
        <w:rPr>
          <w:rFonts w:eastAsia="Arial" w:hAnsi="Arial" w:cs="Arial"/>
        </w:rPr>
      </w:pPr>
      <w:bookmarkStart w:id="136" w:name="_Toc479651622"/>
      <w:r w:rsidRPr="00CD7040">
        <w:rPr>
          <w:rFonts w:eastAsia="Arial" w:hAnsi="Arial" w:cs="Arial"/>
          <w:caps w:val="0"/>
        </w:rPr>
        <w:t>SAMPLING PLAN AND RATIONALE</w:t>
      </w:r>
      <w:bookmarkEnd w:id="136"/>
    </w:p>
    <w:p w14:paraId="7A57032C" w14:textId="312CA745" w:rsidR="00A42973" w:rsidRPr="003F429A" w:rsidRDefault="00A42973" w:rsidP="00A42973">
      <w:pPr>
        <w:pStyle w:val="Heading2"/>
        <w:numPr>
          <w:ilvl w:val="1"/>
          <w:numId w:val="9"/>
        </w:numPr>
        <w:ind w:left="1620"/>
        <w:jc w:val="both"/>
        <w:rPr>
          <w:b w:val="0"/>
          <w:bCs/>
          <w:sz w:val="20"/>
          <w:szCs w:val="16"/>
        </w:rPr>
      </w:pPr>
      <w:bookmarkStart w:id="137" w:name="_Hlk41652754"/>
      <w:r>
        <w:rPr>
          <w:b w:val="0"/>
          <w:bCs/>
          <w:sz w:val="20"/>
          <w:szCs w:val="16"/>
        </w:rPr>
        <w:t xml:space="preserve">100% in-process visual </w:t>
      </w:r>
      <w:r w:rsidRPr="008B3618">
        <w:rPr>
          <w:b w:val="0"/>
          <w:bCs/>
          <w:sz w:val="20"/>
          <w:szCs w:val="16"/>
        </w:rPr>
        <w:t xml:space="preserve">inspection will be performed by the line associates of the total quantity that will </w:t>
      </w:r>
      <w:r w:rsidRPr="003F429A">
        <w:rPr>
          <w:b w:val="0"/>
          <w:bCs/>
          <w:sz w:val="20"/>
          <w:szCs w:val="16"/>
        </w:rPr>
        <w:t>be produced per Table</w:t>
      </w:r>
      <w:r>
        <w:rPr>
          <w:b w:val="0"/>
          <w:bCs/>
          <w:sz w:val="20"/>
          <w:szCs w:val="16"/>
        </w:rPr>
        <w:t xml:space="preserve">s </w:t>
      </w:r>
      <w:r w:rsidR="00987331">
        <w:rPr>
          <w:b w:val="0"/>
          <w:bCs/>
          <w:sz w:val="20"/>
          <w:szCs w:val="16"/>
        </w:rPr>
        <w:t>10</w:t>
      </w:r>
      <w:r>
        <w:rPr>
          <w:b w:val="0"/>
          <w:bCs/>
          <w:sz w:val="20"/>
          <w:szCs w:val="16"/>
        </w:rPr>
        <w:t xml:space="preserve"> - PTFE Coating</w:t>
      </w:r>
      <w:r w:rsidR="00ED7F2A">
        <w:rPr>
          <w:b w:val="0"/>
          <w:bCs/>
          <w:sz w:val="20"/>
          <w:szCs w:val="16"/>
        </w:rPr>
        <w:t xml:space="preserve"> (Line 173)</w:t>
      </w:r>
      <w:r>
        <w:rPr>
          <w:b w:val="0"/>
          <w:bCs/>
          <w:sz w:val="20"/>
          <w:szCs w:val="16"/>
        </w:rPr>
        <w:t xml:space="preserve">, </w:t>
      </w:r>
      <w:r w:rsidR="00987331">
        <w:rPr>
          <w:b w:val="0"/>
          <w:bCs/>
          <w:sz w:val="20"/>
          <w:szCs w:val="16"/>
        </w:rPr>
        <w:t>11</w:t>
      </w:r>
      <w:r>
        <w:rPr>
          <w:b w:val="0"/>
          <w:bCs/>
          <w:sz w:val="20"/>
          <w:szCs w:val="16"/>
        </w:rPr>
        <w:t xml:space="preserve"> </w:t>
      </w:r>
      <w:r w:rsidR="00ED7F2A">
        <w:rPr>
          <w:b w:val="0"/>
          <w:bCs/>
          <w:sz w:val="20"/>
          <w:szCs w:val="16"/>
        </w:rPr>
        <w:t>–</w:t>
      </w:r>
      <w:r>
        <w:rPr>
          <w:b w:val="0"/>
          <w:bCs/>
          <w:sz w:val="20"/>
          <w:szCs w:val="16"/>
        </w:rPr>
        <w:t xml:space="preserve"> Insulation</w:t>
      </w:r>
      <w:r w:rsidR="00ED7F2A">
        <w:rPr>
          <w:b w:val="0"/>
          <w:bCs/>
          <w:sz w:val="20"/>
          <w:szCs w:val="16"/>
        </w:rPr>
        <w:t xml:space="preserve"> (Line 175)</w:t>
      </w:r>
      <w:r>
        <w:rPr>
          <w:b w:val="0"/>
          <w:bCs/>
          <w:sz w:val="20"/>
          <w:szCs w:val="16"/>
        </w:rPr>
        <w:t>, 1</w:t>
      </w:r>
      <w:r w:rsidR="00987331">
        <w:rPr>
          <w:b w:val="0"/>
          <w:bCs/>
          <w:sz w:val="20"/>
          <w:szCs w:val="16"/>
        </w:rPr>
        <w:t>2</w:t>
      </w:r>
      <w:r>
        <w:rPr>
          <w:b w:val="0"/>
          <w:bCs/>
          <w:sz w:val="20"/>
          <w:szCs w:val="16"/>
        </w:rPr>
        <w:t xml:space="preserve"> </w:t>
      </w:r>
      <w:r>
        <w:rPr>
          <w:b w:val="0"/>
          <w:bCs/>
          <w:sz w:val="20"/>
          <w:szCs w:val="16"/>
        </w:rPr>
        <w:t>–</w:t>
      </w:r>
      <w:r>
        <w:rPr>
          <w:b w:val="0"/>
          <w:bCs/>
          <w:sz w:val="20"/>
          <w:szCs w:val="16"/>
        </w:rPr>
        <w:t xml:space="preserve"> Normal Packaging and 1</w:t>
      </w:r>
      <w:r w:rsidR="00987331">
        <w:rPr>
          <w:b w:val="0"/>
          <w:bCs/>
          <w:sz w:val="20"/>
          <w:szCs w:val="16"/>
        </w:rPr>
        <w:t>3</w:t>
      </w:r>
      <w:r>
        <w:rPr>
          <w:b w:val="0"/>
          <w:bCs/>
          <w:sz w:val="20"/>
          <w:szCs w:val="16"/>
        </w:rPr>
        <w:t xml:space="preserve"> - Bulk Packaging</w:t>
      </w:r>
      <w:r w:rsidR="00ED7F2A">
        <w:rPr>
          <w:b w:val="0"/>
          <w:bCs/>
          <w:sz w:val="20"/>
          <w:szCs w:val="16"/>
        </w:rPr>
        <w:t xml:space="preserve"> (Line 174)</w:t>
      </w:r>
      <w:r w:rsidRPr="003F429A">
        <w:rPr>
          <w:b w:val="0"/>
          <w:bCs/>
          <w:sz w:val="20"/>
          <w:szCs w:val="16"/>
        </w:rPr>
        <w:t>.</w:t>
      </w:r>
    </w:p>
    <w:p w14:paraId="7721A8D1" w14:textId="5B4BEAEA" w:rsidR="00A42973" w:rsidRPr="003F429A" w:rsidRDefault="00A42973" w:rsidP="00A42973">
      <w:pPr>
        <w:pStyle w:val="Heading2"/>
        <w:numPr>
          <w:ilvl w:val="1"/>
          <w:numId w:val="9"/>
        </w:numPr>
        <w:ind w:left="1620"/>
        <w:jc w:val="both"/>
        <w:rPr>
          <w:b w:val="0"/>
          <w:bCs/>
          <w:sz w:val="20"/>
          <w:szCs w:val="16"/>
        </w:rPr>
      </w:pPr>
      <w:bookmarkStart w:id="138" w:name="_Hlk41652796"/>
      <w:bookmarkEnd w:id="137"/>
      <w:r w:rsidRPr="003F429A">
        <w:rPr>
          <w:b w:val="0"/>
          <w:bCs/>
          <w:sz w:val="20"/>
          <w:szCs w:val="16"/>
        </w:rPr>
        <w:t xml:space="preserve">This validation is intended to qualify appropriate performance of the equipment listed in Table </w:t>
      </w:r>
      <w:r w:rsidR="00ED7F2A">
        <w:rPr>
          <w:b w:val="0"/>
          <w:bCs/>
          <w:sz w:val="20"/>
          <w:szCs w:val="16"/>
        </w:rPr>
        <w:t>3</w:t>
      </w:r>
      <w:r w:rsidRPr="003F429A">
        <w:rPr>
          <w:b w:val="0"/>
          <w:bCs/>
          <w:sz w:val="20"/>
          <w:szCs w:val="16"/>
        </w:rPr>
        <w:t xml:space="preserve"> for product codes described in Table </w:t>
      </w:r>
      <w:r w:rsidR="00ED7F2A">
        <w:rPr>
          <w:b w:val="0"/>
          <w:bCs/>
          <w:sz w:val="20"/>
          <w:szCs w:val="16"/>
        </w:rPr>
        <w:t>2</w:t>
      </w:r>
      <w:r w:rsidRPr="003F429A">
        <w:rPr>
          <w:b w:val="0"/>
          <w:bCs/>
          <w:sz w:val="20"/>
          <w:szCs w:val="16"/>
        </w:rPr>
        <w:t>.</w:t>
      </w:r>
    </w:p>
    <w:p w14:paraId="61564140" w14:textId="114AB44C" w:rsidR="00A42973" w:rsidRPr="00926AE9" w:rsidRDefault="00A42973" w:rsidP="00A42973">
      <w:pPr>
        <w:pStyle w:val="Heading2"/>
        <w:numPr>
          <w:ilvl w:val="1"/>
          <w:numId w:val="9"/>
        </w:numPr>
        <w:ind w:left="1620"/>
        <w:jc w:val="both"/>
        <w:rPr>
          <w:b w:val="0"/>
          <w:bCs/>
          <w:sz w:val="20"/>
          <w:szCs w:val="16"/>
        </w:rPr>
      </w:pPr>
      <w:r w:rsidRPr="00926AE9">
        <w:rPr>
          <w:b w:val="0"/>
          <w:bCs/>
          <w:sz w:val="20"/>
          <w:szCs w:val="16"/>
        </w:rPr>
        <w:t xml:space="preserve">A sample size </w:t>
      </w:r>
      <w:r w:rsidR="001869D8">
        <w:rPr>
          <w:b w:val="0"/>
          <w:bCs/>
          <w:sz w:val="20"/>
          <w:szCs w:val="16"/>
        </w:rPr>
        <w:t xml:space="preserve">of </w:t>
      </w:r>
      <w:r w:rsidR="00987331">
        <w:rPr>
          <w:b w:val="0"/>
          <w:bCs/>
          <w:sz w:val="20"/>
          <w:szCs w:val="16"/>
        </w:rPr>
        <w:t>29</w:t>
      </w:r>
      <w:r w:rsidR="00CD643A">
        <w:rPr>
          <w:b w:val="0"/>
          <w:bCs/>
          <w:sz w:val="20"/>
          <w:szCs w:val="16"/>
        </w:rPr>
        <w:t>9</w:t>
      </w:r>
      <w:r w:rsidR="00987331">
        <w:rPr>
          <w:b w:val="0"/>
          <w:bCs/>
          <w:sz w:val="20"/>
          <w:szCs w:val="16"/>
        </w:rPr>
        <w:t xml:space="preserve"> per product code</w:t>
      </w:r>
      <w:r w:rsidR="001869D8">
        <w:rPr>
          <w:b w:val="0"/>
          <w:bCs/>
          <w:sz w:val="20"/>
          <w:szCs w:val="16"/>
        </w:rPr>
        <w:t xml:space="preserve"> </w:t>
      </w:r>
      <w:r w:rsidRPr="00926AE9">
        <w:rPr>
          <w:b w:val="0"/>
          <w:bCs/>
          <w:sz w:val="20"/>
          <w:szCs w:val="16"/>
        </w:rPr>
        <w:t>is required to adequately perform testing for attribute data. The sample size is based on the Binominal Distribution (as defined below) assuming 99% reliability (process performance) at 95% confidence and with an acceptance number c=0 for Class 0 and Class I defects.</w:t>
      </w:r>
    </w:p>
    <w:p w14:paraId="451220AC" w14:textId="77777777" w:rsidR="00A42973" w:rsidRDefault="00A42973" w:rsidP="00A42973">
      <w:pPr>
        <w:pStyle w:val="BodyText"/>
        <w:jc w:val="center"/>
        <w:rPr>
          <w:rFonts w:cs="Arial"/>
        </w:rPr>
      </w:pPr>
      <w:r>
        <w:rPr>
          <w:noProof/>
        </w:rPr>
        <w:drawing>
          <wp:inline distT="0" distB="0" distL="0" distR="0" wp14:anchorId="627D1E1B" wp14:editId="74F8D310">
            <wp:extent cx="2133600" cy="514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33600" cy="514350"/>
                    </a:xfrm>
                    <a:prstGeom prst="rect">
                      <a:avLst/>
                    </a:prstGeom>
                    <a:noFill/>
                    <a:ln>
                      <a:noFill/>
                    </a:ln>
                  </pic:spPr>
                </pic:pic>
              </a:graphicData>
            </a:graphic>
          </wp:inline>
        </w:drawing>
      </w:r>
      <w:r w:rsidRPr="00405979">
        <w:rPr>
          <w:rFonts w:cs="Arial"/>
        </w:rPr>
        <w:t xml:space="preserve"> </w:t>
      </w:r>
      <w:r>
        <w:rPr>
          <w:rFonts w:cs="Arial"/>
        </w:rPr>
        <w:t>where:</w:t>
      </w:r>
    </w:p>
    <w:p w14:paraId="637C39F4" w14:textId="77777777" w:rsidR="00A42973" w:rsidRDefault="00A42973" w:rsidP="00A42973">
      <w:pPr>
        <w:ind w:left="720"/>
        <w:jc w:val="center"/>
        <w:rPr>
          <w:rFonts w:cs="Arial"/>
        </w:rPr>
      </w:pPr>
      <w:r>
        <w:rPr>
          <w:rFonts w:cs="Arial"/>
        </w:rPr>
        <w:t>Pc = The probability of getting “c” defects in “n” samples with “p” percent defectives.</w:t>
      </w:r>
    </w:p>
    <w:p w14:paraId="2FC82CD1" w14:textId="77777777" w:rsidR="00A42973" w:rsidRPr="00405979" w:rsidRDefault="00A42973" w:rsidP="00A42973">
      <w:pPr>
        <w:pStyle w:val="BodyText"/>
        <w:jc w:val="center"/>
      </w:pPr>
    </w:p>
    <w:p w14:paraId="7CC19150" w14:textId="4B14FD53" w:rsidR="00071D2F" w:rsidRDefault="00A42973" w:rsidP="00A42973">
      <w:pPr>
        <w:pStyle w:val="Heading2"/>
        <w:numPr>
          <w:ilvl w:val="1"/>
          <w:numId w:val="9"/>
        </w:numPr>
        <w:ind w:left="1620"/>
        <w:rPr>
          <w:b w:val="0"/>
          <w:bCs/>
          <w:sz w:val="20"/>
          <w:szCs w:val="16"/>
        </w:rPr>
      </w:pPr>
      <w:r>
        <w:rPr>
          <w:b w:val="0"/>
          <w:bCs/>
          <w:sz w:val="20"/>
          <w:szCs w:val="16"/>
        </w:rPr>
        <w:lastRenderedPageBreak/>
        <w:t xml:space="preserve">The </w:t>
      </w:r>
      <w:r>
        <w:rPr>
          <w:b w:val="0"/>
          <w:bCs/>
          <w:sz w:val="20"/>
          <w:szCs w:val="16"/>
        </w:rPr>
        <w:t>“</w:t>
      </w:r>
      <w:r>
        <w:rPr>
          <w:b w:val="0"/>
          <w:bCs/>
          <w:sz w:val="20"/>
          <w:szCs w:val="16"/>
        </w:rPr>
        <w:t>Accept/Reject Numbers</w:t>
      </w:r>
      <w:r>
        <w:rPr>
          <w:b w:val="0"/>
          <w:bCs/>
          <w:sz w:val="20"/>
          <w:szCs w:val="16"/>
        </w:rPr>
        <w:t>”</w:t>
      </w:r>
      <w:r>
        <w:rPr>
          <w:b w:val="0"/>
          <w:bCs/>
          <w:sz w:val="20"/>
          <w:szCs w:val="16"/>
        </w:rPr>
        <w:t xml:space="preserve"> listed below are calculated using the Binomial Distribution function shown above and the AQL</w:t>
      </w:r>
      <w:r>
        <w:rPr>
          <w:b w:val="0"/>
          <w:bCs/>
          <w:sz w:val="20"/>
          <w:szCs w:val="16"/>
        </w:rPr>
        <w:t>’</w:t>
      </w:r>
      <w:r>
        <w:rPr>
          <w:b w:val="0"/>
          <w:bCs/>
          <w:sz w:val="20"/>
          <w:szCs w:val="16"/>
        </w:rPr>
        <w:t>s stated in CP0030</w:t>
      </w:r>
      <w:r w:rsidR="00040B42">
        <w:rPr>
          <w:b w:val="0"/>
          <w:bCs/>
          <w:sz w:val="20"/>
          <w:szCs w:val="16"/>
        </w:rPr>
        <w:t xml:space="preserve"> Rev AJ</w:t>
      </w:r>
      <w:r>
        <w:rPr>
          <w:b w:val="0"/>
          <w:bCs/>
          <w:sz w:val="20"/>
          <w:szCs w:val="16"/>
        </w:rPr>
        <w:t xml:space="preserve">, section 4.2.6 for class II and III defects. The calculation for acceptance number </w:t>
      </w:r>
      <w:r>
        <w:rPr>
          <w:b w:val="0"/>
          <w:bCs/>
          <w:sz w:val="20"/>
          <w:szCs w:val="16"/>
        </w:rPr>
        <w:t>“</w:t>
      </w:r>
      <w:r>
        <w:rPr>
          <w:b w:val="0"/>
          <w:bCs/>
          <w:sz w:val="20"/>
          <w:szCs w:val="16"/>
        </w:rPr>
        <w:t>c</w:t>
      </w:r>
      <w:r>
        <w:rPr>
          <w:b w:val="0"/>
          <w:bCs/>
          <w:sz w:val="20"/>
          <w:szCs w:val="16"/>
        </w:rPr>
        <w:t>”</w:t>
      </w:r>
      <w:r>
        <w:rPr>
          <w:b w:val="0"/>
          <w:bCs/>
          <w:sz w:val="20"/>
          <w:szCs w:val="16"/>
        </w:rPr>
        <w:t xml:space="preserve"> assumes 100% inspection, a sample size </w:t>
      </w:r>
      <w:r w:rsidRPr="00926AE9">
        <w:rPr>
          <w:b w:val="0"/>
          <w:bCs/>
          <w:sz w:val="20"/>
          <w:szCs w:val="16"/>
        </w:rPr>
        <w:t>of n=</w:t>
      </w:r>
      <w:r w:rsidR="00040B42">
        <w:rPr>
          <w:b w:val="0"/>
          <w:bCs/>
          <w:sz w:val="20"/>
          <w:szCs w:val="16"/>
        </w:rPr>
        <w:t xml:space="preserve">299 </w:t>
      </w:r>
      <w:r w:rsidRPr="00F67FF0">
        <w:rPr>
          <w:b w:val="0"/>
          <w:bCs/>
          <w:sz w:val="20"/>
          <w:szCs w:val="16"/>
        </w:rPr>
        <w:t>and</w:t>
      </w:r>
      <w:r>
        <w:rPr>
          <w:b w:val="0"/>
          <w:bCs/>
          <w:sz w:val="20"/>
          <w:szCs w:val="16"/>
        </w:rPr>
        <w:t xml:space="preserve"> probability of acceptance of 95% for AQL. The reject number is defined as one number higher than the accept number. Please note the AQL listed below based on CP0030</w:t>
      </w:r>
      <w:r w:rsidR="00040B42">
        <w:rPr>
          <w:b w:val="0"/>
          <w:bCs/>
          <w:sz w:val="20"/>
          <w:szCs w:val="16"/>
        </w:rPr>
        <w:t xml:space="preserve"> Rev AJ</w:t>
      </w:r>
      <w:r>
        <w:rPr>
          <w:b w:val="0"/>
          <w:bCs/>
          <w:sz w:val="20"/>
          <w:szCs w:val="16"/>
        </w:rPr>
        <w:t xml:space="preserve">, section 4.2.6 and the </w:t>
      </w:r>
      <w:r>
        <w:rPr>
          <w:b w:val="0"/>
          <w:bCs/>
          <w:sz w:val="20"/>
          <w:szCs w:val="16"/>
        </w:rPr>
        <w:t>“</w:t>
      </w:r>
      <w:r>
        <w:rPr>
          <w:b w:val="0"/>
          <w:bCs/>
          <w:sz w:val="20"/>
          <w:szCs w:val="16"/>
        </w:rPr>
        <w:t>Accept/Reject</w:t>
      </w:r>
      <w:r>
        <w:rPr>
          <w:b w:val="0"/>
          <w:bCs/>
          <w:sz w:val="20"/>
          <w:szCs w:val="16"/>
        </w:rPr>
        <w:t>”</w:t>
      </w:r>
      <w:r>
        <w:rPr>
          <w:b w:val="0"/>
          <w:bCs/>
          <w:sz w:val="20"/>
          <w:szCs w:val="16"/>
        </w:rPr>
        <w:t xml:space="preserve"> numbers truncated to the lower whole number</w:t>
      </w:r>
      <w:r w:rsidR="00071D2F">
        <w:rPr>
          <w:b w:val="0"/>
          <w:bCs/>
          <w:sz w:val="20"/>
          <w:szCs w:val="16"/>
        </w:rPr>
        <w:t>.</w:t>
      </w:r>
    </w:p>
    <w:p w14:paraId="5202D28B" w14:textId="5BFEDEE0" w:rsidR="00071D2F" w:rsidRDefault="00071D2F" w:rsidP="00071D2F">
      <w:pPr>
        <w:pStyle w:val="BodyText"/>
        <w:ind w:left="1346" w:right="679" w:firstLine="274"/>
        <w:rPr>
          <w:b/>
        </w:rPr>
      </w:pPr>
    </w:p>
    <w:p w14:paraId="5BB92C09" w14:textId="69DB4E5A" w:rsidR="0028733D" w:rsidRDefault="0028733D" w:rsidP="00071D2F">
      <w:pPr>
        <w:pStyle w:val="BodyText"/>
        <w:ind w:left="1346" w:right="679" w:firstLine="274"/>
        <w:rPr>
          <w:b/>
        </w:rPr>
      </w:pPr>
    </w:p>
    <w:p w14:paraId="1D59C0EB" w14:textId="77777777" w:rsidR="0028733D" w:rsidRDefault="0028733D" w:rsidP="00071D2F">
      <w:pPr>
        <w:pStyle w:val="BodyText"/>
        <w:ind w:left="1346" w:right="679" w:firstLine="274"/>
        <w:rPr>
          <w:b/>
        </w:rPr>
      </w:pPr>
    </w:p>
    <w:p w14:paraId="733AE0E8" w14:textId="77033B32" w:rsidR="00071D2F" w:rsidRPr="000B0C01" w:rsidRDefault="00071D2F" w:rsidP="00071D2F">
      <w:pPr>
        <w:pStyle w:val="BodyText"/>
        <w:ind w:left="1346" w:right="679" w:firstLine="274"/>
        <w:rPr>
          <w:b/>
        </w:rPr>
      </w:pPr>
      <w:r w:rsidRPr="005523C4">
        <w:rPr>
          <w:b/>
        </w:rPr>
        <w:t xml:space="preserve">Table </w:t>
      </w:r>
      <w:r>
        <w:rPr>
          <w:b/>
        </w:rPr>
        <w:t>8 -</w:t>
      </w:r>
      <w:r w:rsidRPr="005523C4">
        <w:rPr>
          <w:b/>
        </w:rPr>
        <w:t xml:space="preserve"> </w:t>
      </w:r>
      <w:r>
        <w:rPr>
          <w:b/>
        </w:rPr>
        <w:t>Acceptance Criteria</w:t>
      </w:r>
    </w:p>
    <w:tbl>
      <w:tblPr>
        <w:tblStyle w:val="GridTable1Light"/>
        <w:tblW w:w="6661" w:type="dxa"/>
        <w:jc w:val="center"/>
        <w:tblInd w:w="0" w:type="dxa"/>
        <w:tblLook w:val="04A0" w:firstRow="1" w:lastRow="0" w:firstColumn="1" w:lastColumn="0" w:noHBand="0" w:noVBand="1"/>
      </w:tblPr>
      <w:tblGrid>
        <w:gridCol w:w="1694"/>
        <w:gridCol w:w="1944"/>
        <w:gridCol w:w="3023"/>
      </w:tblGrid>
      <w:tr w:rsidR="00071D2F" w14:paraId="7D2021F5" w14:textId="77777777" w:rsidTr="00071D2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BFBFBF" w:themeFill="background1" w:themeFillShade="BF"/>
            <w:hideMark/>
          </w:tcPr>
          <w:p w14:paraId="34D31AE5" w14:textId="77777777" w:rsidR="00071D2F" w:rsidRPr="007C5850" w:rsidRDefault="00071D2F" w:rsidP="00071D2F">
            <w:pPr>
              <w:pStyle w:val="ListParagraph"/>
              <w:ind w:left="0"/>
              <w:jc w:val="center"/>
              <w:rPr>
                <w:rFonts w:ascii="Arial" w:hAnsi="Arial" w:cs="Arial"/>
                <w:sz w:val="20"/>
                <w:szCs w:val="20"/>
              </w:rPr>
            </w:pPr>
            <w:r w:rsidRPr="007C5850">
              <w:rPr>
                <w:rFonts w:ascii="Arial" w:hAnsi="Arial" w:cs="Arial"/>
                <w:sz w:val="20"/>
                <w:szCs w:val="20"/>
              </w:rPr>
              <w:t>Nonconformity Classification</w:t>
            </w:r>
          </w:p>
        </w:tc>
        <w:tc>
          <w:tcPr>
            <w:tcW w:w="194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BFBFBF" w:themeFill="background1" w:themeFillShade="BF"/>
            <w:hideMark/>
          </w:tcPr>
          <w:p w14:paraId="21BB8B59" w14:textId="77777777" w:rsidR="00071D2F" w:rsidRPr="007C5850" w:rsidRDefault="00071D2F" w:rsidP="00071D2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C5850">
              <w:rPr>
                <w:rFonts w:ascii="Arial" w:hAnsi="Arial" w:cs="Arial"/>
                <w:sz w:val="20"/>
                <w:szCs w:val="20"/>
              </w:rPr>
              <w:t>Accept/Reject Numbers</w:t>
            </w:r>
          </w:p>
        </w:tc>
        <w:tc>
          <w:tcPr>
            <w:tcW w:w="302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BFBFBF" w:themeFill="background1" w:themeFillShade="BF"/>
            <w:hideMark/>
          </w:tcPr>
          <w:p w14:paraId="32DDAC1A" w14:textId="77777777" w:rsidR="00071D2F" w:rsidRPr="007C5850" w:rsidRDefault="00071D2F" w:rsidP="00071D2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C5850">
              <w:rPr>
                <w:rFonts w:ascii="Arial" w:hAnsi="Arial" w:cs="Arial"/>
                <w:sz w:val="20"/>
                <w:szCs w:val="20"/>
              </w:rPr>
              <w:t>Minimum required process performance</w:t>
            </w:r>
          </w:p>
        </w:tc>
      </w:tr>
      <w:tr w:rsidR="00071D2F" w14:paraId="64C2B9B9" w14:textId="77777777" w:rsidTr="00071D2F">
        <w:trP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C39CE7" w14:textId="77777777" w:rsidR="00071D2F" w:rsidRDefault="00071D2F" w:rsidP="00071D2F">
            <w:pPr>
              <w:pStyle w:val="ListParagraph"/>
              <w:ind w:left="0"/>
              <w:jc w:val="center"/>
              <w:rPr>
                <w:rFonts w:ascii="Arial" w:hAnsi="Arial" w:cs="Arial"/>
                <w:b w:val="0"/>
                <w:sz w:val="20"/>
                <w:szCs w:val="20"/>
              </w:rPr>
            </w:pPr>
            <w:r>
              <w:rPr>
                <w:rFonts w:ascii="Arial" w:hAnsi="Arial" w:cs="Arial"/>
                <w:b w:val="0"/>
                <w:sz w:val="20"/>
                <w:szCs w:val="20"/>
              </w:rPr>
              <w:t>0</w:t>
            </w:r>
          </w:p>
        </w:tc>
        <w:tc>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672F25" w14:textId="77777777" w:rsidR="00071D2F" w:rsidRDefault="00071D2F" w:rsidP="00071D2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88877D" w14:textId="77777777" w:rsidR="00071D2F" w:rsidRDefault="00071D2F" w:rsidP="00071D2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&gt; 0.99 @ 95% confidence</w:t>
            </w:r>
          </w:p>
        </w:tc>
      </w:tr>
      <w:tr w:rsidR="00071D2F" w14:paraId="2750EC68" w14:textId="77777777" w:rsidTr="00071D2F">
        <w:trP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5BDCF4" w14:textId="77777777" w:rsidR="00071D2F" w:rsidRDefault="00071D2F" w:rsidP="00071D2F">
            <w:pPr>
              <w:pStyle w:val="ListParagraph"/>
              <w:ind w:left="0"/>
              <w:jc w:val="center"/>
              <w:rPr>
                <w:rFonts w:ascii="Arial" w:hAnsi="Arial" w:cs="Arial"/>
                <w:b w:val="0"/>
                <w:sz w:val="20"/>
                <w:szCs w:val="20"/>
              </w:rPr>
            </w:pPr>
            <w:r>
              <w:rPr>
                <w:rFonts w:ascii="Arial" w:hAnsi="Arial" w:cs="Arial"/>
                <w:b w:val="0"/>
                <w:sz w:val="20"/>
                <w:szCs w:val="20"/>
              </w:rPr>
              <w:t>I</w:t>
            </w:r>
          </w:p>
        </w:tc>
        <w:tc>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3841F2" w14:textId="77777777" w:rsidR="00071D2F" w:rsidRDefault="00071D2F" w:rsidP="00071D2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46E1CA" w14:textId="77777777" w:rsidR="00071D2F" w:rsidRDefault="00071D2F" w:rsidP="00071D2F">
            <w:pPr>
              <w:jc w:val="center"/>
              <w:cnfStyle w:val="000000000000" w:firstRow="0" w:lastRow="0" w:firstColumn="0" w:lastColumn="0" w:oddVBand="0" w:evenVBand="0" w:oddHBand="0" w:evenHBand="0" w:firstRowFirstColumn="0" w:firstRowLastColumn="0" w:lastRowFirstColumn="0" w:lastRowLastColumn="0"/>
            </w:pPr>
            <w:r>
              <w:rPr>
                <w:rFonts w:ascii="Arial" w:eastAsia="Times New Roman" w:hAnsi="Arial" w:cs="Times New Roman"/>
                <w:sz w:val="20"/>
                <w:szCs w:val="20"/>
              </w:rPr>
              <w:object w:dxaOrig="225" w:dyaOrig="240" w14:anchorId="68A75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33" o:title=""/>
                </v:shape>
                <o:OLEObject Type="Embed" ProgID="Equation.2" ShapeID="_x0000_i1025" DrawAspect="Content" ObjectID="_1676470518" r:id="rId34"/>
              </w:object>
            </w:r>
            <w:r>
              <w:t>0.99 @ 95% confidence</w:t>
            </w:r>
          </w:p>
        </w:tc>
      </w:tr>
      <w:tr w:rsidR="00071D2F" w:rsidRPr="00F67FF0" w14:paraId="5548BFEF" w14:textId="77777777" w:rsidTr="00071D2F">
        <w:trP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8A2C71" w14:textId="77777777" w:rsidR="00071D2F" w:rsidRPr="00F67FF0" w:rsidRDefault="00071D2F" w:rsidP="00071D2F">
            <w:pPr>
              <w:pStyle w:val="ListParagraph"/>
              <w:ind w:left="0"/>
              <w:jc w:val="center"/>
              <w:rPr>
                <w:rFonts w:ascii="Arial" w:hAnsi="Arial" w:cs="Arial"/>
                <w:b w:val="0"/>
                <w:sz w:val="20"/>
                <w:szCs w:val="20"/>
              </w:rPr>
            </w:pPr>
            <w:r w:rsidRPr="00F67FF0">
              <w:rPr>
                <w:rFonts w:ascii="Arial" w:hAnsi="Arial" w:cs="Arial"/>
                <w:b w:val="0"/>
                <w:sz w:val="20"/>
                <w:szCs w:val="20"/>
              </w:rPr>
              <w:t>II</w:t>
            </w:r>
          </w:p>
        </w:tc>
        <w:tc>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D7E302" w14:textId="77777777" w:rsidR="00071D2F" w:rsidRPr="00F67FF0" w:rsidRDefault="00071D2F" w:rsidP="00071D2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67FF0">
              <w:rPr>
                <w:rFonts w:ascii="Arial" w:hAnsi="Arial" w:cs="Arial"/>
                <w:sz w:val="20"/>
                <w:szCs w:val="20"/>
              </w:rPr>
              <w:t>2/3</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2CBC83" w14:textId="77777777" w:rsidR="00071D2F" w:rsidRPr="00F67FF0" w:rsidRDefault="00071D2F" w:rsidP="00071D2F">
            <w:pPr>
              <w:jc w:val="center"/>
              <w:cnfStyle w:val="000000000000" w:firstRow="0" w:lastRow="0" w:firstColumn="0" w:lastColumn="0" w:oddVBand="0" w:evenVBand="0" w:oddHBand="0" w:evenHBand="0" w:firstRowFirstColumn="0" w:firstRowLastColumn="0" w:lastRowFirstColumn="0" w:lastRowLastColumn="0"/>
            </w:pPr>
            <w:r w:rsidRPr="00F67FF0">
              <w:rPr>
                <w:rFonts w:ascii="Arial" w:eastAsia="Times New Roman" w:hAnsi="Arial" w:cs="Times New Roman"/>
                <w:sz w:val="20"/>
                <w:szCs w:val="20"/>
              </w:rPr>
              <w:object w:dxaOrig="225" w:dyaOrig="240" w14:anchorId="76888064">
                <v:shape id="_x0000_i1026" type="#_x0000_t75" style="width:9.75pt;height:9.75pt" o:ole="">
                  <v:imagedata r:id="rId33" o:title=""/>
                </v:shape>
                <o:OLEObject Type="Embed" ProgID="Equation.2" ShapeID="_x0000_i1026" DrawAspect="Content" ObjectID="_1676470519" r:id="rId35"/>
              </w:object>
            </w:r>
            <w:r w:rsidRPr="00F67FF0">
              <w:t>0.975 @ 95% confidence</w:t>
            </w:r>
          </w:p>
        </w:tc>
      </w:tr>
      <w:tr w:rsidR="00071D2F" w:rsidRPr="00F67FF0" w14:paraId="66E8409A" w14:textId="77777777" w:rsidTr="00071D2F">
        <w:trP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F82590" w14:textId="77777777" w:rsidR="00071D2F" w:rsidRPr="00F67FF0" w:rsidRDefault="00071D2F" w:rsidP="00071D2F">
            <w:pPr>
              <w:pStyle w:val="ListParagraph"/>
              <w:ind w:left="0"/>
              <w:jc w:val="center"/>
              <w:rPr>
                <w:rFonts w:ascii="Arial" w:hAnsi="Arial" w:cs="Arial"/>
                <w:b w:val="0"/>
                <w:sz w:val="20"/>
                <w:szCs w:val="20"/>
              </w:rPr>
            </w:pPr>
            <w:r w:rsidRPr="00F67FF0">
              <w:rPr>
                <w:rFonts w:ascii="Arial" w:hAnsi="Arial" w:cs="Arial"/>
                <w:b w:val="0"/>
                <w:sz w:val="20"/>
                <w:szCs w:val="20"/>
              </w:rPr>
              <w:t>III</w:t>
            </w:r>
          </w:p>
        </w:tc>
        <w:tc>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C5FB2C" w14:textId="77777777" w:rsidR="00071D2F" w:rsidRPr="00F67FF0" w:rsidRDefault="00071D2F" w:rsidP="00071D2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67FF0">
              <w:rPr>
                <w:rFonts w:ascii="Arial" w:hAnsi="Arial" w:cs="Arial"/>
                <w:sz w:val="20"/>
                <w:szCs w:val="20"/>
              </w:rPr>
              <w:t>12/13</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41BC79" w14:textId="77777777" w:rsidR="00071D2F" w:rsidRPr="00F67FF0" w:rsidRDefault="00071D2F" w:rsidP="00071D2F">
            <w:pPr>
              <w:jc w:val="center"/>
              <w:cnfStyle w:val="000000000000" w:firstRow="0" w:lastRow="0" w:firstColumn="0" w:lastColumn="0" w:oddVBand="0" w:evenVBand="0" w:oddHBand="0" w:evenHBand="0" w:firstRowFirstColumn="0" w:firstRowLastColumn="0" w:lastRowFirstColumn="0" w:lastRowLastColumn="0"/>
            </w:pPr>
            <w:r w:rsidRPr="00F67FF0">
              <w:rPr>
                <w:rFonts w:ascii="Arial" w:eastAsia="Times New Roman" w:hAnsi="Arial" w:cs="Times New Roman"/>
                <w:sz w:val="20"/>
                <w:szCs w:val="20"/>
              </w:rPr>
              <w:object w:dxaOrig="225" w:dyaOrig="240" w14:anchorId="6DB27B8E">
                <v:shape id="_x0000_i1027" type="#_x0000_t75" style="width:9.75pt;height:9.75pt" o:ole="">
                  <v:imagedata r:id="rId33" o:title=""/>
                </v:shape>
                <o:OLEObject Type="Embed" ProgID="Equation.2" ShapeID="_x0000_i1027" DrawAspect="Content" ObjectID="_1676470520" r:id="rId36"/>
              </w:object>
            </w:r>
            <w:r w:rsidRPr="00F67FF0">
              <w:t>0.935 @ 95% confidence</w:t>
            </w:r>
          </w:p>
        </w:tc>
      </w:tr>
    </w:tbl>
    <w:p w14:paraId="7F472D71" w14:textId="77777777" w:rsidR="00071D2F" w:rsidRPr="00071D2F" w:rsidRDefault="00071D2F" w:rsidP="00071D2F">
      <w:pPr>
        <w:pStyle w:val="BodyText"/>
      </w:pPr>
    </w:p>
    <w:p w14:paraId="2D6C2C56" w14:textId="0D57A771" w:rsidR="00A42973" w:rsidRDefault="00071D2F" w:rsidP="00071D2F">
      <w:pPr>
        <w:pStyle w:val="Heading3"/>
        <w:ind w:left="2520" w:hanging="900"/>
      </w:pPr>
      <w:r>
        <w:rPr>
          <w:b w:val="0"/>
          <w:bCs/>
        </w:rPr>
        <w:t xml:space="preserve">Only for Bulk Packaging the FGQA Technician will inspect the 6 </w:t>
      </w:r>
      <w:r w:rsidR="0028733D">
        <w:rPr>
          <w:b w:val="0"/>
          <w:bCs/>
        </w:rPr>
        <w:t>individual boxes</w:t>
      </w:r>
      <w:r>
        <w:rPr>
          <w:b w:val="0"/>
          <w:bCs/>
        </w:rPr>
        <w:t xml:space="preserve"> (100% product), for the rest of processes the inspection will be 299 individual pieces</w:t>
      </w:r>
      <w:r w:rsidR="00A42973">
        <w:t>.</w:t>
      </w:r>
      <w:r>
        <w:t xml:space="preserve"> </w:t>
      </w:r>
    </w:p>
    <w:p w14:paraId="7830652E" w14:textId="77777777" w:rsidR="00487664" w:rsidRPr="00487664" w:rsidRDefault="00487664" w:rsidP="00487664">
      <w:pPr>
        <w:pStyle w:val="BodyText"/>
      </w:pPr>
    </w:p>
    <w:p w14:paraId="10475348" w14:textId="459CA250" w:rsidR="001869D8" w:rsidRDefault="00A42973" w:rsidP="00A42973">
      <w:pPr>
        <w:pStyle w:val="Heading2"/>
        <w:numPr>
          <w:ilvl w:val="1"/>
          <w:numId w:val="9"/>
        </w:numPr>
        <w:ind w:left="1620"/>
        <w:rPr>
          <w:b w:val="0"/>
          <w:bCs/>
          <w:sz w:val="20"/>
          <w:szCs w:val="16"/>
        </w:rPr>
      </w:pPr>
      <w:r w:rsidRPr="00F67FF0">
        <w:rPr>
          <w:b w:val="0"/>
          <w:bCs/>
          <w:sz w:val="20"/>
          <w:szCs w:val="16"/>
        </w:rPr>
        <w:t xml:space="preserve">Attribute testing for </w:t>
      </w:r>
      <w:r>
        <w:rPr>
          <w:b w:val="0"/>
          <w:bCs/>
          <w:sz w:val="20"/>
          <w:szCs w:val="16"/>
        </w:rPr>
        <w:t>coating</w:t>
      </w:r>
      <w:r w:rsidRPr="00F67FF0">
        <w:rPr>
          <w:b w:val="0"/>
          <w:bCs/>
          <w:sz w:val="20"/>
          <w:szCs w:val="16"/>
        </w:rPr>
        <w:t xml:space="preserve"> defects will be performed by the Quality Technician using the sample size shown in Table</w:t>
      </w:r>
      <w:r>
        <w:rPr>
          <w:b w:val="0"/>
          <w:bCs/>
          <w:sz w:val="20"/>
          <w:szCs w:val="16"/>
        </w:rPr>
        <w:t xml:space="preserve">s </w:t>
      </w:r>
      <w:r w:rsidR="00987331">
        <w:rPr>
          <w:b w:val="0"/>
          <w:bCs/>
          <w:sz w:val="20"/>
          <w:szCs w:val="16"/>
        </w:rPr>
        <w:t>10</w:t>
      </w:r>
      <w:r>
        <w:rPr>
          <w:b w:val="0"/>
          <w:bCs/>
          <w:sz w:val="20"/>
          <w:szCs w:val="16"/>
        </w:rPr>
        <w:t>(PTFE Coating</w:t>
      </w:r>
      <w:r w:rsidR="00ED7F2A">
        <w:rPr>
          <w:b w:val="0"/>
          <w:bCs/>
          <w:sz w:val="20"/>
          <w:szCs w:val="16"/>
        </w:rPr>
        <w:t xml:space="preserve"> Line 173</w:t>
      </w:r>
      <w:r>
        <w:rPr>
          <w:b w:val="0"/>
          <w:bCs/>
          <w:sz w:val="20"/>
          <w:szCs w:val="16"/>
        </w:rPr>
        <w:t xml:space="preserve">), </w:t>
      </w:r>
      <w:r w:rsidR="00987331">
        <w:rPr>
          <w:b w:val="0"/>
          <w:bCs/>
          <w:sz w:val="20"/>
          <w:szCs w:val="16"/>
        </w:rPr>
        <w:t>11</w:t>
      </w:r>
      <w:r>
        <w:rPr>
          <w:b w:val="0"/>
          <w:bCs/>
          <w:sz w:val="20"/>
          <w:szCs w:val="16"/>
        </w:rPr>
        <w:t>(Insulation</w:t>
      </w:r>
      <w:r w:rsidR="00ED7F2A">
        <w:rPr>
          <w:b w:val="0"/>
          <w:bCs/>
          <w:sz w:val="20"/>
          <w:szCs w:val="16"/>
        </w:rPr>
        <w:t xml:space="preserve"> Line 175</w:t>
      </w:r>
      <w:r>
        <w:rPr>
          <w:b w:val="0"/>
          <w:bCs/>
          <w:sz w:val="20"/>
          <w:szCs w:val="16"/>
        </w:rPr>
        <w:t>), 1</w:t>
      </w:r>
      <w:r w:rsidR="00987331">
        <w:rPr>
          <w:b w:val="0"/>
          <w:bCs/>
          <w:sz w:val="20"/>
          <w:szCs w:val="16"/>
        </w:rPr>
        <w:t>2</w:t>
      </w:r>
      <w:r>
        <w:rPr>
          <w:b w:val="0"/>
          <w:bCs/>
          <w:sz w:val="20"/>
          <w:szCs w:val="16"/>
        </w:rPr>
        <w:t>(Normal Packaging</w:t>
      </w:r>
      <w:r w:rsidR="00ED7F2A">
        <w:rPr>
          <w:b w:val="0"/>
          <w:bCs/>
          <w:sz w:val="20"/>
          <w:szCs w:val="16"/>
        </w:rPr>
        <w:t xml:space="preserve"> Line 174</w:t>
      </w:r>
      <w:r>
        <w:rPr>
          <w:b w:val="0"/>
          <w:bCs/>
          <w:sz w:val="20"/>
          <w:szCs w:val="16"/>
        </w:rPr>
        <w:t>) and 1</w:t>
      </w:r>
      <w:r w:rsidR="00987331">
        <w:rPr>
          <w:b w:val="0"/>
          <w:bCs/>
          <w:sz w:val="20"/>
          <w:szCs w:val="16"/>
        </w:rPr>
        <w:t>3</w:t>
      </w:r>
      <w:r>
        <w:rPr>
          <w:b w:val="0"/>
          <w:bCs/>
          <w:sz w:val="20"/>
          <w:szCs w:val="16"/>
        </w:rPr>
        <w:t>(Bulk Packaging) and documented in data sheet FMWE0311.1</w:t>
      </w:r>
      <w:r w:rsidR="00040B42">
        <w:rPr>
          <w:b w:val="0"/>
          <w:bCs/>
          <w:sz w:val="20"/>
          <w:szCs w:val="16"/>
        </w:rPr>
        <w:t xml:space="preserve"> Rev G</w:t>
      </w:r>
      <w:r w:rsidR="001869D8">
        <w:rPr>
          <w:b w:val="0"/>
          <w:bCs/>
          <w:sz w:val="20"/>
          <w:szCs w:val="16"/>
        </w:rPr>
        <w:t>.</w:t>
      </w:r>
    </w:p>
    <w:p w14:paraId="483771F1" w14:textId="66497540" w:rsidR="00A42973" w:rsidRPr="00F67FF0" w:rsidRDefault="001869D8" w:rsidP="00A42973">
      <w:pPr>
        <w:pStyle w:val="Heading2"/>
        <w:numPr>
          <w:ilvl w:val="1"/>
          <w:numId w:val="9"/>
        </w:numPr>
        <w:ind w:left="1620"/>
        <w:rPr>
          <w:b w:val="0"/>
          <w:bCs/>
          <w:sz w:val="20"/>
          <w:szCs w:val="16"/>
        </w:rPr>
      </w:pPr>
      <w:r>
        <w:rPr>
          <w:b w:val="0"/>
          <w:bCs/>
          <w:sz w:val="20"/>
          <w:szCs w:val="16"/>
        </w:rPr>
        <w:t xml:space="preserve">Quality Engineer and/or </w:t>
      </w:r>
      <w:r w:rsidR="00D36568">
        <w:rPr>
          <w:b w:val="0"/>
          <w:bCs/>
          <w:sz w:val="20"/>
          <w:szCs w:val="16"/>
        </w:rPr>
        <w:t>SME</w:t>
      </w:r>
      <w:r>
        <w:rPr>
          <w:b w:val="0"/>
          <w:bCs/>
          <w:sz w:val="20"/>
          <w:szCs w:val="16"/>
        </w:rPr>
        <w:t xml:space="preserve"> will review rejected samples to determine classification </w:t>
      </w:r>
      <w:r w:rsidR="00EF210D">
        <w:rPr>
          <w:b w:val="0"/>
          <w:bCs/>
          <w:sz w:val="20"/>
          <w:szCs w:val="16"/>
        </w:rPr>
        <w:t xml:space="preserve">of </w:t>
      </w:r>
      <w:r>
        <w:rPr>
          <w:b w:val="0"/>
          <w:bCs/>
          <w:sz w:val="20"/>
          <w:szCs w:val="16"/>
        </w:rPr>
        <w:t>defect.</w:t>
      </w:r>
    </w:p>
    <w:p w14:paraId="121B031F" w14:textId="6F432A59" w:rsidR="00A42973" w:rsidRPr="001C183C" w:rsidRDefault="00A42973" w:rsidP="00A42973">
      <w:pPr>
        <w:pStyle w:val="Heading2"/>
        <w:numPr>
          <w:ilvl w:val="1"/>
          <w:numId w:val="9"/>
        </w:numPr>
        <w:ind w:left="1620"/>
        <w:rPr>
          <w:b w:val="0"/>
          <w:bCs/>
          <w:sz w:val="20"/>
          <w:szCs w:val="16"/>
        </w:rPr>
      </w:pPr>
      <w:r w:rsidRPr="001C183C">
        <w:rPr>
          <w:b w:val="0"/>
          <w:bCs/>
          <w:sz w:val="20"/>
          <w:szCs w:val="16"/>
        </w:rPr>
        <w:t>I</w:t>
      </w:r>
      <w:r w:rsidR="003A59B7">
        <w:rPr>
          <w:b w:val="0"/>
          <w:bCs/>
          <w:sz w:val="20"/>
          <w:szCs w:val="16"/>
        </w:rPr>
        <w:t xml:space="preserve">f the </w:t>
      </w:r>
      <w:r w:rsidRPr="001C183C">
        <w:rPr>
          <w:b w:val="0"/>
          <w:bCs/>
          <w:sz w:val="20"/>
          <w:szCs w:val="16"/>
        </w:rPr>
        <w:t>criteria for success are not met for any portion of this protocol, root cause a</w:t>
      </w:r>
      <w:r>
        <w:rPr>
          <w:b w:val="0"/>
          <w:bCs/>
          <w:sz w:val="20"/>
          <w:szCs w:val="16"/>
        </w:rPr>
        <w:t>nalysis a</w:t>
      </w:r>
      <w:r w:rsidRPr="001C183C">
        <w:rPr>
          <w:b w:val="0"/>
          <w:bCs/>
          <w:sz w:val="20"/>
          <w:szCs w:val="16"/>
        </w:rPr>
        <w:t>nd corrective action will be identified</w:t>
      </w:r>
      <w:r>
        <w:rPr>
          <w:b w:val="0"/>
          <w:bCs/>
          <w:sz w:val="20"/>
          <w:szCs w:val="16"/>
        </w:rPr>
        <w:t xml:space="preserve"> and</w:t>
      </w:r>
      <w:r w:rsidRPr="001C183C">
        <w:rPr>
          <w:b w:val="0"/>
          <w:bCs/>
          <w:sz w:val="20"/>
          <w:szCs w:val="16"/>
        </w:rPr>
        <w:t xml:space="preserve"> documented under a</w:t>
      </w:r>
      <w:r>
        <w:rPr>
          <w:b w:val="0"/>
          <w:bCs/>
          <w:sz w:val="20"/>
          <w:szCs w:val="16"/>
        </w:rPr>
        <w:t>s a</w:t>
      </w:r>
      <w:r w:rsidRPr="001C183C">
        <w:rPr>
          <w:b w:val="0"/>
          <w:bCs/>
          <w:sz w:val="20"/>
          <w:szCs w:val="16"/>
        </w:rPr>
        <w:t xml:space="preserve"> Nonconformances in EtQ System per 100254122 Rev 1</w:t>
      </w:r>
      <w:r>
        <w:rPr>
          <w:b w:val="0"/>
          <w:bCs/>
          <w:sz w:val="20"/>
          <w:szCs w:val="16"/>
        </w:rPr>
        <w:t>7.</w:t>
      </w:r>
      <w:r w:rsidRPr="001C183C">
        <w:rPr>
          <w:b w:val="0"/>
          <w:bCs/>
          <w:sz w:val="20"/>
          <w:szCs w:val="16"/>
        </w:rPr>
        <w:t xml:space="preserve"> </w:t>
      </w:r>
    </w:p>
    <w:p w14:paraId="31536433" w14:textId="77777777" w:rsidR="00A42973" w:rsidRDefault="00A42973" w:rsidP="00A42973">
      <w:pPr>
        <w:pStyle w:val="Heading3"/>
        <w:numPr>
          <w:ilvl w:val="2"/>
          <w:numId w:val="9"/>
        </w:numPr>
        <w:ind w:left="2070" w:hanging="630"/>
        <w:rPr>
          <w:b w:val="0"/>
          <w:bCs/>
          <w:color w:val="000000"/>
          <w:szCs w:val="16"/>
        </w:rPr>
      </w:pPr>
      <w:r w:rsidRPr="00CF702C">
        <w:rPr>
          <w:b w:val="0"/>
          <w:bCs/>
          <w:color w:val="000000"/>
          <w:szCs w:val="16"/>
        </w:rPr>
        <w:t>In</w:t>
      </w:r>
      <w:r>
        <w:rPr>
          <w:b w:val="0"/>
          <w:bCs/>
          <w:color w:val="000000"/>
          <w:szCs w:val="16"/>
        </w:rPr>
        <w:t xml:space="preserve"> case there is a defect/rejection related to the changes addressed under this document, this protocol will fail.</w:t>
      </w:r>
    </w:p>
    <w:bookmarkEnd w:id="138"/>
    <w:p w14:paraId="6C15DA46" w14:textId="77777777" w:rsidR="00A42973" w:rsidRPr="002A1AA4" w:rsidRDefault="00A42973" w:rsidP="006854B1">
      <w:pPr>
        <w:pStyle w:val="BodyText"/>
        <w:rPr>
          <w:highlight w:val="yellow"/>
        </w:rPr>
      </w:pPr>
    </w:p>
    <w:p w14:paraId="5D3B4B2A" w14:textId="77777777" w:rsidR="00E62E0D" w:rsidRPr="002A1AA4" w:rsidRDefault="003E626C" w:rsidP="004036A8">
      <w:pPr>
        <w:pStyle w:val="Heading1"/>
      </w:pPr>
      <w:bookmarkStart w:id="139" w:name="_Toc478650349"/>
      <w:bookmarkStart w:id="140" w:name="_Toc478650350"/>
      <w:bookmarkStart w:id="141" w:name="_Toc478650374"/>
      <w:bookmarkStart w:id="142" w:name="_Toc478650375"/>
      <w:bookmarkStart w:id="143" w:name="_Toc478650376"/>
      <w:bookmarkStart w:id="144" w:name="_Toc478650377"/>
      <w:bookmarkStart w:id="145" w:name="_Toc478650378"/>
      <w:bookmarkStart w:id="146" w:name="_Toc478650379"/>
      <w:bookmarkStart w:id="147" w:name="_Toc478650380"/>
      <w:bookmarkStart w:id="148" w:name="_Toc479651623"/>
      <w:bookmarkEnd w:id="139"/>
      <w:bookmarkEnd w:id="140"/>
      <w:bookmarkEnd w:id="141"/>
      <w:bookmarkEnd w:id="142"/>
      <w:bookmarkEnd w:id="143"/>
      <w:bookmarkEnd w:id="144"/>
      <w:bookmarkEnd w:id="145"/>
      <w:bookmarkEnd w:id="146"/>
      <w:bookmarkEnd w:id="147"/>
      <w:r w:rsidRPr="002A1AA4">
        <w:t>TEST PLAN</w:t>
      </w:r>
      <w:bookmarkEnd w:id="148"/>
    </w:p>
    <w:p w14:paraId="1F9B150C" w14:textId="6D1ED17A" w:rsidR="00530B01" w:rsidRPr="00162108" w:rsidRDefault="00A42973" w:rsidP="00A42973">
      <w:pPr>
        <w:pStyle w:val="Heading2"/>
        <w:numPr>
          <w:ilvl w:val="1"/>
          <w:numId w:val="9"/>
        </w:numPr>
        <w:spacing w:before="0" w:after="0"/>
        <w:ind w:left="907" w:hanging="547"/>
        <w:rPr>
          <w:b w:val="0"/>
          <w:sz w:val="20"/>
        </w:rPr>
      </w:pPr>
      <w:r w:rsidRPr="00162108">
        <w:rPr>
          <w:b w:val="0"/>
          <w:sz w:val="20"/>
        </w:rPr>
        <w:t>Obtain all required material according to the BOM</w:t>
      </w:r>
      <w:r w:rsidRPr="00162108">
        <w:rPr>
          <w:b w:val="0"/>
          <w:sz w:val="20"/>
        </w:rPr>
        <w:t>’</w:t>
      </w:r>
      <w:r w:rsidRPr="00162108">
        <w:rPr>
          <w:b w:val="0"/>
          <w:sz w:val="20"/>
        </w:rPr>
        <w:t xml:space="preserve">s of the product codes in Table </w:t>
      </w:r>
      <w:r w:rsidR="00E41B68">
        <w:rPr>
          <w:b w:val="0"/>
          <w:sz w:val="20"/>
        </w:rPr>
        <w:t>2</w:t>
      </w:r>
      <w:r w:rsidR="00530B01" w:rsidRPr="00162108">
        <w:rPr>
          <w:b w:val="0"/>
          <w:sz w:val="20"/>
        </w:rPr>
        <w:t>.</w:t>
      </w:r>
    </w:p>
    <w:p w14:paraId="7BFE6A51" w14:textId="77777777" w:rsidR="00E41B68" w:rsidRPr="008A376D" w:rsidRDefault="00530B01" w:rsidP="00530B01">
      <w:pPr>
        <w:pStyle w:val="Heading3"/>
        <w:ind w:left="1800"/>
        <w:rPr>
          <w:b w:val="0"/>
          <w:bCs/>
        </w:rPr>
      </w:pPr>
      <w:r w:rsidRPr="008A376D">
        <w:rPr>
          <w:b w:val="0"/>
          <w:bCs/>
        </w:rPr>
        <w:t xml:space="preserve">The </w:t>
      </w:r>
      <w:r w:rsidR="00162108" w:rsidRPr="008A376D">
        <w:rPr>
          <w:b w:val="0"/>
          <w:bCs/>
        </w:rPr>
        <w:t>Component Engineer or designee will prepare the material required for each one of the batches</w:t>
      </w:r>
      <w:r w:rsidR="00E41B68" w:rsidRPr="008A376D">
        <w:rPr>
          <w:b w:val="0"/>
          <w:bCs/>
        </w:rPr>
        <w:t>.</w:t>
      </w:r>
    </w:p>
    <w:p w14:paraId="7EAE7AE0" w14:textId="3B010884" w:rsidR="00440FC2" w:rsidRPr="008A376D" w:rsidRDefault="00E41B68" w:rsidP="00530B01">
      <w:pPr>
        <w:pStyle w:val="Heading3"/>
        <w:ind w:left="1800"/>
        <w:rPr>
          <w:b w:val="0"/>
          <w:bCs/>
        </w:rPr>
      </w:pPr>
      <w:r w:rsidRPr="008A376D">
        <w:rPr>
          <w:b w:val="0"/>
          <w:bCs/>
        </w:rPr>
        <w:t xml:space="preserve">Component Engineer or designee </w:t>
      </w:r>
      <w:r w:rsidR="00EF210D">
        <w:rPr>
          <w:b w:val="0"/>
          <w:bCs/>
        </w:rPr>
        <w:t xml:space="preserve">will </w:t>
      </w:r>
      <w:r w:rsidR="00752BED" w:rsidRPr="008A376D">
        <w:rPr>
          <w:b w:val="0"/>
          <w:bCs/>
        </w:rPr>
        <w:t>f</w:t>
      </w:r>
      <w:r w:rsidRPr="008A376D">
        <w:rPr>
          <w:b w:val="0"/>
          <w:bCs/>
        </w:rPr>
        <w:t>ill</w:t>
      </w:r>
      <w:r w:rsidR="00A56ACA">
        <w:rPr>
          <w:b w:val="0"/>
          <w:bCs/>
        </w:rPr>
        <w:t xml:space="preserve"> out</w:t>
      </w:r>
      <w:r w:rsidRPr="008A376D">
        <w:rPr>
          <w:b w:val="0"/>
          <w:bCs/>
        </w:rPr>
        <w:t xml:space="preserve"> the form FRM001436 Rev A</w:t>
      </w:r>
      <w:r w:rsidR="00AF0FC2" w:rsidRPr="008A376D">
        <w:rPr>
          <w:b w:val="0"/>
          <w:bCs/>
        </w:rPr>
        <w:t xml:space="preserve"> at the </w:t>
      </w:r>
      <w:r w:rsidR="00EF210D" w:rsidRPr="008A376D">
        <w:rPr>
          <w:b w:val="0"/>
          <w:bCs/>
        </w:rPr>
        <w:t>begin</w:t>
      </w:r>
      <w:r w:rsidR="00EF210D">
        <w:rPr>
          <w:b w:val="0"/>
          <w:bCs/>
        </w:rPr>
        <w:t>ni</w:t>
      </w:r>
      <w:r w:rsidR="00EF210D" w:rsidRPr="008A376D">
        <w:rPr>
          <w:b w:val="0"/>
          <w:bCs/>
        </w:rPr>
        <w:t>ng</w:t>
      </w:r>
      <w:r w:rsidR="00AF0FC2" w:rsidRPr="008A376D">
        <w:rPr>
          <w:b w:val="0"/>
          <w:bCs/>
        </w:rPr>
        <w:t xml:space="preserve"> of </w:t>
      </w:r>
      <w:r w:rsidR="005A6875" w:rsidRPr="008A376D">
        <w:rPr>
          <w:b w:val="0"/>
          <w:bCs/>
        </w:rPr>
        <w:t>each</w:t>
      </w:r>
      <w:r w:rsidR="00AF0FC2" w:rsidRPr="008A376D">
        <w:rPr>
          <w:b w:val="0"/>
          <w:bCs/>
        </w:rPr>
        <w:t xml:space="preserve"> batch</w:t>
      </w:r>
      <w:r w:rsidR="00440FC2" w:rsidRPr="008A376D">
        <w:rPr>
          <w:b w:val="0"/>
          <w:bCs/>
        </w:rPr>
        <w:t>.</w:t>
      </w:r>
    </w:p>
    <w:p w14:paraId="3A859070" w14:textId="76C71338" w:rsidR="00AF0FC2" w:rsidRPr="008A376D" w:rsidRDefault="00162108" w:rsidP="00530B01">
      <w:pPr>
        <w:pStyle w:val="Heading3"/>
        <w:ind w:left="1800"/>
        <w:rPr>
          <w:b w:val="0"/>
          <w:bCs/>
        </w:rPr>
      </w:pPr>
      <w:r w:rsidRPr="008A376D">
        <w:rPr>
          <w:b w:val="0"/>
          <w:bCs/>
        </w:rPr>
        <w:t>Component Engineer or designee</w:t>
      </w:r>
      <w:r w:rsidR="003709E6">
        <w:rPr>
          <w:b w:val="0"/>
          <w:bCs/>
        </w:rPr>
        <w:t xml:space="preserve"> will</w:t>
      </w:r>
      <w:r w:rsidR="00440FC2" w:rsidRPr="008A376D">
        <w:rPr>
          <w:b w:val="0"/>
          <w:bCs/>
        </w:rPr>
        <w:t xml:space="preserve"> leave the components </w:t>
      </w:r>
      <w:r w:rsidR="003709E6">
        <w:rPr>
          <w:b w:val="0"/>
          <w:bCs/>
        </w:rPr>
        <w:t>at</w:t>
      </w:r>
      <w:r w:rsidR="00440FC2" w:rsidRPr="008A376D">
        <w:rPr>
          <w:b w:val="0"/>
          <w:bCs/>
        </w:rPr>
        <w:t xml:space="preserve"> the line</w:t>
      </w:r>
      <w:r w:rsidR="00AF0FC2" w:rsidRPr="008A376D">
        <w:rPr>
          <w:b w:val="0"/>
          <w:bCs/>
        </w:rPr>
        <w:t>.</w:t>
      </w:r>
    </w:p>
    <w:p w14:paraId="5BEA40BB" w14:textId="4CA6642A" w:rsidR="00A42973" w:rsidRPr="008A376D" w:rsidRDefault="00AF0FC2" w:rsidP="00530B01">
      <w:pPr>
        <w:pStyle w:val="Heading3"/>
        <w:ind w:left="1800"/>
        <w:rPr>
          <w:b w:val="0"/>
          <w:bCs/>
        </w:rPr>
      </w:pPr>
      <w:r w:rsidRPr="008A376D">
        <w:rPr>
          <w:b w:val="0"/>
          <w:bCs/>
        </w:rPr>
        <w:lastRenderedPageBreak/>
        <w:t>Once the batch</w:t>
      </w:r>
      <w:r w:rsidR="00D36568">
        <w:rPr>
          <w:b w:val="0"/>
          <w:bCs/>
        </w:rPr>
        <w:t xml:space="preserve"> run is</w:t>
      </w:r>
      <w:r w:rsidRPr="008A376D">
        <w:rPr>
          <w:b w:val="0"/>
          <w:bCs/>
        </w:rPr>
        <w:t xml:space="preserve"> finish</w:t>
      </w:r>
      <w:r w:rsidR="00D36568">
        <w:rPr>
          <w:b w:val="0"/>
          <w:bCs/>
        </w:rPr>
        <w:t>ed</w:t>
      </w:r>
      <w:r w:rsidR="00322947">
        <w:rPr>
          <w:b w:val="0"/>
          <w:bCs/>
        </w:rPr>
        <w:t>,</w:t>
      </w:r>
      <w:r w:rsidRPr="008A376D">
        <w:rPr>
          <w:b w:val="0"/>
          <w:bCs/>
        </w:rPr>
        <w:t xml:space="preserve"> the Component Engineer or designee will complete columns (b), (c), (d) and Balance</w:t>
      </w:r>
      <w:r w:rsidR="005A6875" w:rsidRPr="008A376D">
        <w:rPr>
          <w:b w:val="0"/>
          <w:bCs/>
        </w:rPr>
        <w:t xml:space="preserve"> </w:t>
      </w:r>
      <w:r w:rsidR="003709E6">
        <w:rPr>
          <w:b w:val="0"/>
          <w:bCs/>
        </w:rPr>
        <w:t xml:space="preserve">on </w:t>
      </w:r>
      <w:r w:rsidR="00D36568">
        <w:rPr>
          <w:b w:val="0"/>
          <w:bCs/>
        </w:rPr>
        <w:t xml:space="preserve">form </w:t>
      </w:r>
      <w:r w:rsidR="005A6875" w:rsidRPr="008A376D">
        <w:rPr>
          <w:b w:val="0"/>
          <w:bCs/>
        </w:rPr>
        <w:t>FRM001436 Rev A</w:t>
      </w:r>
      <w:r w:rsidR="00D36568">
        <w:rPr>
          <w:b w:val="0"/>
          <w:bCs/>
        </w:rPr>
        <w:t>.</w:t>
      </w:r>
    </w:p>
    <w:p w14:paraId="44C23893" w14:textId="46E74754" w:rsidR="00A42973" w:rsidRDefault="00A42973" w:rsidP="00A42973">
      <w:pPr>
        <w:pStyle w:val="Heading2"/>
        <w:numPr>
          <w:ilvl w:val="1"/>
          <w:numId w:val="9"/>
        </w:numPr>
        <w:spacing w:before="0" w:after="0"/>
        <w:ind w:left="907" w:hanging="547"/>
        <w:rPr>
          <w:b w:val="0"/>
          <w:sz w:val="20"/>
        </w:rPr>
      </w:pPr>
      <w:r w:rsidRPr="00162108">
        <w:rPr>
          <w:b w:val="0"/>
          <w:sz w:val="20"/>
        </w:rPr>
        <w:t>Manufacturing Engineer or</w:t>
      </w:r>
      <w:r>
        <w:rPr>
          <w:b w:val="0"/>
          <w:sz w:val="20"/>
        </w:rPr>
        <w:t xml:space="preserve"> designee ensures the nominal parameters of the equipment used for each production line are set accordingly and record</w:t>
      </w:r>
      <w:r w:rsidR="001869D8">
        <w:rPr>
          <w:b w:val="0"/>
          <w:sz w:val="20"/>
        </w:rPr>
        <w:t>ed as</w:t>
      </w:r>
      <w:r>
        <w:rPr>
          <w:b w:val="0"/>
          <w:sz w:val="20"/>
        </w:rPr>
        <w:t xml:space="preserve"> loaded parameters in the setup sheet forms FRM004270 Draft (Line 173 PTFE Coating), FRM004277 Draft (Line 175 Insulation), and</w:t>
      </w:r>
      <w:r w:rsidRPr="003B3B9E">
        <w:rPr>
          <w:b w:val="0"/>
          <w:sz w:val="20"/>
        </w:rPr>
        <w:t xml:space="preserve"> </w:t>
      </w:r>
      <w:r>
        <w:rPr>
          <w:b w:val="0"/>
          <w:sz w:val="20"/>
        </w:rPr>
        <w:t>FRM004256 Draft (Line 174</w:t>
      </w:r>
      <w:r w:rsidR="001869D8">
        <w:rPr>
          <w:b w:val="0"/>
          <w:sz w:val="20"/>
        </w:rPr>
        <w:t xml:space="preserve"> Packaging</w:t>
      </w:r>
      <w:r>
        <w:rPr>
          <w:b w:val="0"/>
          <w:sz w:val="20"/>
        </w:rPr>
        <w:t>).</w:t>
      </w:r>
    </w:p>
    <w:p w14:paraId="6A01442E" w14:textId="2AB0FB44" w:rsidR="00A42973" w:rsidRDefault="00A42973" w:rsidP="00A42973">
      <w:pPr>
        <w:pStyle w:val="Heading2"/>
        <w:numPr>
          <w:ilvl w:val="1"/>
          <w:numId w:val="9"/>
        </w:numPr>
        <w:spacing w:before="0" w:after="0"/>
        <w:ind w:left="907" w:hanging="547"/>
        <w:rPr>
          <w:b w:val="0"/>
          <w:sz w:val="20"/>
        </w:rPr>
      </w:pPr>
      <w:r>
        <w:rPr>
          <w:b w:val="0"/>
          <w:sz w:val="20"/>
        </w:rPr>
        <w:t xml:space="preserve">Different batches will be created for each setting parameter according to Table </w:t>
      </w:r>
      <w:r w:rsidR="00987331">
        <w:rPr>
          <w:b w:val="0"/>
          <w:sz w:val="20"/>
        </w:rPr>
        <w:t>9</w:t>
      </w:r>
      <w:r>
        <w:rPr>
          <w:b w:val="0"/>
          <w:sz w:val="20"/>
        </w:rPr>
        <w:t xml:space="preserve"> which outlines the Performance Qualification batches.</w:t>
      </w:r>
    </w:p>
    <w:p w14:paraId="4DA17E50" w14:textId="08F545F4" w:rsidR="00A42973" w:rsidRDefault="00A42973" w:rsidP="00A42973">
      <w:pPr>
        <w:pStyle w:val="Caption"/>
      </w:pPr>
      <w:r>
        <w:t xml:space="preserve">Table </w:t>
      </w:r>
      <w:r w:rsidR="00420F24">
        <w:t>9</w:t>
      </w:r>
      <w:r>
        <w:t>- Performance Qualification Batches</w:t>
      </w:r>
    </w:p>
    <w:tbl>
      <w:tblPr>
        <w:tblW w:w="5320" w:type="dxa"/>
        <w:jc w:val="center"/>
        <w:tblLook w:val="04A0" w:firstRow="1" w:lastRow="0" w:firstColumn="1" w:lastColumn="0" w:noHBand="0" w:noVBand="1"/>
      </w:tblPr>
      <w:tblGrid>
        <w:gridCol w:w="1705"/>
        <w:gridCol w:w="1800"/>
        <w:gridCol w:w="1815"/>
      </w:tblGrid>
      <w:tr w:rsidR="00A42973" w:rsidRPr="00BE15B3" w14:paraId="56FDA3BE" w14:textId="77777777" w:rsidTr="00934F6B">
        <w:trPr>
          <w:trHeight w:val="290"/>
          <w:tblHeader/>
          <w:jc w:val="center"/>
        </w:trPr>
        <w:tc>
          <w:tcPr>
            <w:tcW w:w="1705"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777A897" w14:textId="5FD57AC7" w:rsidR="00A42973" w:rsidRPr="00BE15B3" w:rsidRDefault="00A42973" w:rsidP="00934F6B">
            <w:pPr>
              <w:spacing w:before="0" w:after="0"/>
              <w:jc w:val="center"/>
              <w:rPr>
                <w:rFonts w:cs="Arial"/>
                <w:b/>
                <w:bCs/>
                <w:color w:val="000000"/>
                <w:sz w:val="18"/>
                <w:szCs w:val="18"/>
              </w:rPr>
            </w:pPr>
            <w:r w:rsidRPr="00BE15B3">
              <w:rPr>
                <w:rFonts w:cs="Arial"/>
                <w:b/>
                <w:bCs/>
                <w:color w:val="000000"/>
                <w:sz w:val="18"/>
                <w:szCs w:val="18"/>
              </w:rPr>
              <w:t>Co</w:t>
            </w:r>
            <w:r w:rsidR="00CD643A">
              <w:rPr>
                <w:rFonts w:cs="Arial"/>
                <w:b/>
                <w:bCs/>
                <w:color w:val="000000"/>
                <w:sz w:val="18"/>
                <w:szCs w:val="18"/>
              </w:rPr>
              <w:t>de</w:t>
            </w:r>
          </w:p>
        </w:tc>
        <w:tc>
          <w:tcPr>
            <w:tcW w:w="1800" w:type="dxa"/>
            <w:tcBorders>
              <w:top w:val="single" w:sz="4" w:space="0" w:color="auto"/>
              <w:left w:val="nil"/>
              <w:bottom w:val="single" w:sz="4" w:space="0" w:color="auto"/>
              <w:right w:val="single" w:sz="4" w:space="0" w:color="auto"/>
            </w:tcBorders>
            <w:shd w:val="clear" w:color="000000" w:fill="D0CECE"/>
            <w:noWrap/>
            <w:vAlign w:val="center"/>
            <w:hideMark/>
          </w:tcPr>
          <w:p w14:paraId="548B876A" w14:textId="77777777" w:rsidR="00A42973" w:rsidRPr="00BE15B3" w:rsidRDefault="00A42973" w:rsidP="00934F6B">
            <w:pPr>
              <w:spacing w:before="0" w:after="0"/>
              <w:jc w:val="center"/>
              <w:rPr>
                <w:rFonts w:cs="Arial"/>
                <w:b/>
                <w:bCs/>
                <w:color w:val="000000"/>
                <w:sz w:val="18"/>
                <w:szCs w:val="18"/>
              </w:rPr>
            </w:pPr>
            <w:r>
              <w:rPr>
                <w:rFonts w:cs="Arial"/>
                <w:b/>
                <w:bCs/>
                <w:color w:val="000000"/>
                <w:sz w:val="18"/>
                <w:szCs w:val="18"/>
              </w:rPr>
              <w:t>Run</w:t>
            </w:r>
          </w:p>
        </w:tc>
        <w:tc>
          <w:tcPr>
            <w:tcW w:w="1815" w:type="dxa"/>
            <w:tcBorders>
              <w:top w:val="single" w:sz="4" w:space="0" w:color="auto"/>
              <w:left w:val="nil"/>
              <w:bottom w:val="single" w:sz="4" w:space="0" w:color="auto"/>
              <w:right w:val="single" w:sz="4" w:space="0" w:color="auto"/>
            </w:tcBorders>
            <w:shd w:val="clear" w:color="000000" w:fill="D0CECE"/>
            <w:noWrap/>
            <w:vAlign w:val="center"/>
            <w:hideMark/>
          </w:tcPr>
          <w:p w14:paraId="07D6D031" w14:textId="77777777" w:rsidR="00A42973" w:rsidRPr="00BE15B3" w:rsidRDefault="00A42973" w:rsidP="00934F6B">
            <w:pPr>
              <w:spacing w:before="0" w:after="0"/>
              <w:jc w:val="center"/>
              <w:rPr>
                <w:rFonts w:cs="Arial"/>
                <w:b/>
                <w:bCs/>
                <w:color w:val="000000"/>
                <w:sz w:val="18"/>
                <w:szCs w:val="18"/>
              </w:rPr>
            </w:pPr>
            <w:r w:rsidRPr="00BE15B3">
              <w:rPr>
                <w:rFonts w:cs="Arial"/>
                <w:b/>
                <w:bCs/>
                <w:color w:val="000000"/>
                <w:sz w:val="18"/>
                <w:szCs w:val="18"/>
              </w:rPr>
              <w:t>Batch</w:t>
            </w:r>
          </w:p>
        </w:tc>
      </w:tr>
      <w:tr w:rsidR="00A42973" w:rsidRPr="00BE15B3" w14:paraId="5038B55C" w14:textId="77777777" w:rsidTr="00934F6B">
        <w:trPr>
          <w:trHeight w:val="460"/>
          <w:jc w:val="center"/>
        </w:trPr>
        <w:tc>
          <w:tcPr>
            <w:tcW w:w="17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7F95DA"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0012</w:t>
            </w:r>
          </w:p>
        </w:tc>
        <w:tc>
          <w:tcPr>
            <w:tcW w:w="1800" w:type="dxa"/>
            <w:tcBorders>
              <w:top w:val="nil"/>
              <w:left w:val="nil"/>
              <w:bottom w:val="single" w:sz="4" w:space="0" w:color="auto"/>
              <w:right w:val="single" w:sz="4" w:space="0" w:color="auto"/>
            </w:tcBorders>
            <w:shd w:val="clear" w:color="auto" w:fill="auto"/>
            <w:noWrap/>
            <w:vAlign w:val="center"/>
            <w:hideMark/>
          </w:tcPr>
          <w:p w14:paraId="48A4A044" w14:textId="77777777" w:rsidR="00A42973" w:rsidRPr="00BE15B3" w:rsidRDefault="00A42973" w:rsidP="00934F6B">
            <w:pPr>
              <w:spacing w:before="0" w:after="0"/>
              <w:jc w:val="center"/>
              <w:rPr>
                <w:rFonts w:cs="Arial"/>
                <w:color w:val="000000"/>
                <w:sz w:val="18"/>
                <w:szCs w:val="18"/>
              </w:rPr>
            </w:pPr>
            <w:r>
              <w:rPr>
                <w:rFonts w:cs="Arial"/>
                <w:color w:val="000000"/>
                <w:sz w:val="18"/>
                <w:szCs w:val="18"/>
              </w:rPr>
              <w:t>1</w:t>
            </w:r>
          </w:p>
        </w:tc>
        <w:tc>
          <w:tcPr>
            <w:tcW w:w="1815" w:type="dxa"/>
            <w:tcBorders>
              <w:top w:val="nil"/>
              <w:left w:val="nil"/>
              <w:bottom w:val="single" w:sz="4" w:space="0" w:color="auto"/>
              <w:right w:val="single" w:sz="4" w:space="0" w:color="auto"/>
            </w:tcBorders>
            <w:shd w:val="clear" w:color="auto" w:fill="auto"/>
            <w:noWrap/>
            <w:vAlign w:val="center"/>
            <w:hideMark/>
          </w:tcPr>
          <w:p w14:paraId="6EA522E6"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C</w:t>
            </w:r>
            <w:r>
              <w:rPr>
                <w:rFonts w:cs="Arial"/>
                <w:color w:val="000000"/>
                <w:sz w:val="18"/>
                <w:szCs w:val="18"/>
              </w:rPr>
              <w:t>C</w:t>
            </w:r>
            <w:r w:rsidRPr="00BE15B3">
              <w:rPr>
                <w:rFonts w:cs="Arial"/>
                <w:color w:val="000000"/>
                <w:sz w:val="18"/>
                <w:szCs w:val="18"/>
              </w:rPr>
              <w:t>PM</w:t>
            </w:r>
            <w:r>
              <w:rPr>
                <w:rFonts w:cs="Arial"/>
                <w:color w:val="000000"/>
                <w:sz w:val="18"/>
                <w:szCs w:val="18"/>
              </w:rPr>
              <w:t>1</w:t>
            </w:r>
            <w:r w:rsidRPr="00BE15B3">
              <w:rPr>
                <w:rFonts w:cs="Arial"/>
                <w:color w:val="000000"/>
                <w:sz w:val="18"/>
                <w:szCs w:val="18"/>
              </w:rPr>
              <w:t>2</w:t>
            </w:r>
          </w:p>
        </w:tc>
      </w:tr>
      <w:tr w:rsidR="00A42973" w:rsidRPr="00BE15B3" w14:paraId="743DC33A" w14:textId="77777777" w:rsidTr="00934F6B">
        <w:trPr>
          <w:trHeight w:val="290"/>
          <w:jc w:val="center"/>
        </w:trPr>
        <w:tc>
          <w:tcPr>
            <w:tcW w:w="1705" w:type="dxa"/>
            <w:vMerge/>
            <w:tcBorders>
              <w:top w:val="nil"/>
              <w:left w:val="single" w:sz="4" w:space="0" w:color="auto"/>
              <w:bottom w:val="single" w:sz="4" w:space="0" w:color="auto"/>
              <w:right w:val="single" w:sz="4" w:space="0" w:color="auto"/>
            </w:tcBorders>
            <w:vAlign w:val="center"/>
            <w:hideMark/>
          </w:tcPr>
          <w:p w14:paraId="2A92622A" w14:textId="77777777" w:rsidR="00A42973" w:rsidRPr="00BE15B3" w:rsidRDefault="00A42973" w:rsidP="00934F6B">
            <w:pPr>
              <w:spacing w:before="0" w:after="0"/>
              <w:rPr>
                <w:rFonts w:cs="Arial"/>
                <w:color w:val="000000"/>
                <w:sz w:val="18"/>
                <w:szCs w:val="18"/>
              </w:rPr>
            </w:pPr>
          </w:p>
        </w:tc>
        <w:tc>
          <w:tcPr>
            <w:tcW w:w="1800" w:type="dxa"/>
            <w:tcBorders>
              <w:top w:val="nil"/>
              <w:left w:val="nil"/>
              <w:bottom w:val="single" w:sz="4" w:space="0" w:color="auto"/>
              <w:right w:val="single" w:sz="4" w:space="0" w:color="auto"/>
            </w:tcBorders>
            <w:shd w:val="clear" w:color="auto" w:fill="auto"/>
            <w:noWrap/>
            <w:vAlign w:val="center"/>
            <w:hideMark/>
          </w:tcPr>
          <w:p w14:paraId="4CCCB3A2" w14:textId="77777777" w:rsidR="00A42973" w:rsidRPr="00BE15B3" w:rsidRDefault="00A42973" w:rsidP="00934F6B">
            <w:pPr>
              <w:spacing w:before="0" w:after="0"/>
              <w:jc w:val="center"/>
              <w:rPr>
                <w:rFonts w:cs="Arial"/>
                <w:color w:val="000000"/>
                <w:sz w:val="18"/>
                <w:szCs w:val="18"/>
              </w:rPr>
            </w:pPr>
            <w:r>
              <w:rPr>
                <w:rFonts w:cs="Arial"/>
                <w:color w:val="000000"/>
                <w:sz w:val="18"/>
                <w:szCs w:val="18"/>
              </w:rPr>
              <w:t>2</w:t>
            </w:r>
          </w:p>
        </w:tc>
        <w:tc>
          <w:tcPr>
            <w:tcW w:w="1815" w:type="dxa"/>
            <w:tcBorders>
              <w:top w:val="nil"/>
              <w:left w:val="nil"/>
              <w:bottom w:val="single" w:sz="4" w:space="0" w:color="auto"/>
              <w:right w:val="single" w:sz="4" w:space="0" w:color="auto"/>
            </w:tcBorders>
            <w:shd w:val="clear" w:color="auto" w:fill="auto"/>
            <w:noWrap/>
            <w:vAlign w:val="center"/>
            <w:hideMark/>
          </w:tcPr>
          <w:p w14:paraId="6414278A"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C</w:t>
            </w:r>
            <w:r>
              <w:rPr>
                <w:rFonts w:cs="Arial"/>
                <w:color w:val="000000"/>
                <w:sz w:val="18"/>
                <w:szCs w:val="18"/>
              </w:rPr>
              <w:t>C</w:t>
            </w:r>
            <w:r w:rsidRPr="00BE15B3">
              <w:rPr>
                <w:rFonts w:cs="Arial"/>
                <w:color w:val="000000"/>
                <w:sz w:val="18"/>
                <w:szCs w:val="18"/>
              </w:rPr>
              <w:t>PM</w:t>
            </w:r>
            <w:r>
              <w:rPr>
                <w:rFonts w:cs="Arial"/>
                <w:color w:val="000000"/>
                <w:sz w:val="18"/>
                <w:szCs w:val="18"/>
              </w:rPr>
              <w:t>2</w:t>
            </w:r>
            <w:r w:rsidRPr="00BE15B3">
              <w:rPr>
                <w:rFonts w:cs="Arial"/>
                <w:color w:val="000000"/>
                <w:sz w:val="18"/>
                <w:szCs w:val="18"/>
              </w:rPr>
              <w:t>2</w:t>
            </w:r>
          </w:p>
        </w:tc>
      </w:tr>
      <w:tr w:rsidR="00A42973" w:rsidRPr="00BE15B3" w14:paraId="19F29F72" w14:textId="77777777" w:rsidTr="00934F6B">
        <w:trPr>
          <w:trHeight w:val="290"/>
          <w:jc w:val="center"/>
        </w:trPr>
        <w:tc>
          <w:tcPr>
            <w:tcW w:w="1705" w:type="dxa"/>
            <w:vMerge/>
            <w:tcBorders>
              <w:top w:val="nil"/>
              <w:left w:val="single" w:sz="4" w:space="0" w:color="auto"/>
              <w:bottom w:val="single" w:sz="4" w:space="0" w:color="auto"/>
              <w:right w:val="single" w:sz="4" w:space="0" w:color="auto"/>
            </w:tcBorders>
            <w:vAlign w:val="center"/>
            <w:hideMark/>
          </w:tcPr>
          <w:p w14:paraId="00779012" w14:textId="77777777" w:rsidR="00A42973" w:rsidRPr="00BE15B3" w:rsidRDefault="00A42973" w:rsidP="00934F6B">
            <w:pPr>
              <w:spacing w:before="0" w:after="0"/>
              <w:rPr>
                <w:rFonts w:cs="Arial"/>
                <w:color w:val="000000"/>
                <w:sz w:val="18"/>
                <w:szCs w:val="18"/>
              </w:rPr>
            </w:pPr>
          </w:p>
        </w:tc>
        <w:tc>
          <w:tcPr>
            <w:tcW w:w="1800" w:type="dxa"/>
            <w:tcBorders>
              <w:top w:val="nil"/>
              <w:left w:val="nil"/>
              <w:bottom w:val="single" w:sz="4" w:space="0" w:color="auto"/>
              <w:right w:val="single" w:sz="4" w:space="0" w:color="auto"/>
            </w:tcBorders>
            <w:shd w:val="clear" w:color="auto" w:fill="auto"/>
            <w:noWrap/>
            <w:vAlign w:val="center"/>
            <w:hideMark/>
          </w:tcPr>
          <w:p w14:paraId="05DEA9BB" w14:textId="77777777" w:rsidR="00A42973" w:rsidRPr="00BE15B3" w:rsidRDefault="00A42973" w:rsidP="00934F6B">
            <w:pPr>
              <w:spacing w:before="0" w:after="0"/>
              <w:jc w:val="center"/>
              <w:rPr>
                <w:rFonts w:cs="Arial"/>
                <w:color w:val="000000"/>
                <w:sz w:val="18"/>
                <w:szCs w:val="18"/>
              </w:rPr>
            </w:pPr>
            <w:r>
              <w:rPr>
                <w:rFonts w:cs="Arial"/>
                <w:color w:val="000000"/>
                <w:sz w:val="18"/>
                <w:szCs w:val="18"/>
              </w:rPr>
              <w:t>3</w:t>
            </w:r>
          </w:p>
        </w:tc>
        <w:tc>
          <w:tcPr>
            <w:tcW w:w="1815" w:type="dxa"/>
            <w:tcBorders>
              <w:top w:val="nil"/>
              <w:left w:val="nil"/>
              <w:bottom w:val="single" w:sz="4" w:space="0" w:color="auto"/>
              <w:right w:val="single" w:sz="4" w:space="0" w:color="auto"/>
            </w:tcBorders>
            <w:shd w:val="clear" w:color="auto" w:fill="auto"/>
            <w:noWrap/>
            <w:vAlign w:val="center"/>
            <w:hideMark/>
          </w:tcPr>
          <w:p w14:paraId="4A221E56"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C</w:t>
            </w:r>
            <w:r>
              <w:rPr>
                <w:rFonts w:cs="Arial"/>
                <w:color w:val="000000"/>
                <w:sz w:val="18"/>
                <w:szCs w:val="18"/>
              </w:rPr>
              <w:t>C</w:t>
            </w:r>
            <w:r w:rsidRPr="00BE15B3">
              <w:rPr>
                <w:rFonts w:cs="Arial"/>
                <w:color w:val="000000"/>
                <w:sz w:val="18"/>
                <w:szCs w:val="18"/>
              </w:rPr>
              <w:t>PM</w:t>
            </w:r>
            <w:r>
              <w:rPr>
                <w:rFonts w:cs="Arial"/>
                <w:color w:val="000000"/>
                <w:sz w:val="18"/>
                <w:szCs w:val="18"/>
              </w:rPr>
              <w:t>3</w:t>
            </w:r>
            <w:r w:rsidRPr="00BE15B3">
              <w:rPr>
                <w:rFonts w:cs="Arial"/>
                <w:color w:val="000000"/>
                <w:sz w:val="18"/>
                <w:szCs w:val="18"/>
              </w:rPr>
              <w:t>2</w:t>
            </w:r>
          </w:p>
        </w:tc>
      </w:tr>
      <w:tr w:rsidR="00A42973" w:rsidRPr="00BE15B3" w14:paraId="022D8903" w14:textId="77777777" w:rsidTr="00934F6B">
        <w:trPr>
          <w:trHeight w:val="290"/>
          <w:jc w:val="center"/>
        </w:trPr>
        <w:tc>
          <w:tcPr>
            <w:tcW w:w="5320" w:type="dxa"/>
            <w:gridSpan w:val="3"/>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0BDB969C"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 </w:t>
            </w:r>
          </w:p>
        </w:tc>
      </w:tr>
      <w:tr w:rsidR="00A42973" w:rsidRPr="00BE15B3" w14:paraId="7FE1BF12" w14:textId="77777777" w:rsidTr="00934F6B">
        <w:trPr>
          <w:trHeight w:val="290"/>
          <w:jc w:val="center"/>
        </w:trPr>
        <w:tc>
          <w:tcPr>
            <w:tcW w:w="17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EDDD42"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001</w:t>
            </w:r>
            <w:r>
              <w:rPr>
                <w:rFonts w:cs="Arial"/>
                <w:color w:val="000000"/>
                <w:sz w:val="18"/>
                <w:szCs w:val="18"/>
              </w:rPr>
              <w:t>2BN5</w:t>
            </w:r>
          </w:p>
        </w:tc>
        <w:tc>
          <w:tcPr>
            <w:tcW w:w="1800" w:type="dxa"/>
            <w:tcBorders>
              <w:top w:val="nil"/>
              <w:left w:val="nil"/>
              <w:bottom w:val="single" w:sz="4" w:space="0" w:color="auto"/>
              <w:right w:val="single" w:sz="4" w:space="0" w:color="auto"/>
            </w:tcBorders>
            <w:shd w:val="clear" w:color="auto" w:fill="auto"/>
            <w:noWrap/>
            <w:vAlign w:val="center"/>
            <w:hideMark/>
          </w:tcPr>
          <w:p w14:paraId="6B4DE40D" w14:textId="77777777" w:rsidR="00A42973" w:rsidRPr="00BE15B3" w:rsidRDefault="00A42973" w:rsidP="00934F6B">
            <w:pPr>
              <w:spacing w:before="0" w:after="0"/>
              <w:jc w:val="center"/>
              <w:rPr>
                <w:rFonts w:cs="Arial"/>
                <w:color w:val="000000"/>
                <w:sz w:val="18"/>
                <w:szCs w:val="18"/>
              </w:rPr>
            </w:pPr>
            <w:r>
              <w:rPr>
                <w:rFonts w:cs="Arial"/>
                <w:color w:val="000000"/>
                <w:sz w:val="18"/>
                <w:szCs w:val="18"/>
              </w:rPr>
              <w:t>1</w:t>
            </w:r>
          </w:p>
        </w:tc>
        <w:tc>
          <w:tcPr>
            <w:tcW w:w="1815" w:type="dxa"/>
            <w:tcBorders>
              <w:top w:val="nil"/>
              <w:left w:val="nil"/>
              <w:bottom w:val="single" w:sz="4" w:space="0" w:color="auto"/>
              <w:right w:val="single" w:sz="4" w:space="0" w:color="auto"/>
            </w:tcBorders>
            <w:shd w:val="clear" w:color="auto" w:fill="auto"/>
            <w:noWrap/>
            <w:vAlign w:val="center"/>
            <w:hideMark/>
          </w:tcPr>
          <w:p w14:paraId="2632A49C"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C</w:t>
            </w:r>
            <w:r>
              <w:rPr>
                <w:rFonts w:cs="Arial"/>
                <w:color w:val="000000"/>
                <w:sz w:val="18"/>
                <w:szCs w:val="18"/>
              </w:rPr>
              <w:t>C</w:t>
            </w:r>
            <w:r w:rsidRPr="00BE15B3">
              <w:rPr>
                <w:rFonts w:cs="Arial"/>
                <w:color w:val="000000"/>
                <w:sz w:val="18"/>
                <w:szCs w:val="18"/>
              </w:rPr>
              <w:t>PM</w:t>
            </w:r>
            <w:r>
              <w:rPr>
                <w:rFonts w:cs="Arial"/>
                <w:color w:val="000000"/>
                <w:sz w:val="18"/>
                <w:szCs w:val="18"/>
              </w:rPr>
              <w:t>1B</w:t>
            </w:r>
          </w:p>
        </w:tc>
      </w:tr>
      <w:tr w:rsidR="00A42973" w:rsidRPr="00BE15B3" w14:paraId="66374EA2" w14:textId="77777777" w:rsidTr="00934F6B">
        <w:trPr>
          <w:trHeight w:val="290"/>
          <w:jc w:val="center"/>
        </w:trPr>
        <w:tc>
          <w:tcPr>
            <w:tcW w:w="1705" w:type="dxa"/>
            <w:vMerge/>
            <w:tcBorders>
              <w:top w:val="nil"/>
              <w:left w:val="single" w:sz="4" w:space="0" w:color="auto"/>
              <w:bottom w:val="single" w:sz="4" w:space="0" w:color="auto"/>
              <w:right w:val="single" w:sz="4" w:space="0" w:color="auto"/>
            </w:tcBorders>
            <w:vAlign w:val="center"/>
            <w:hideMark/>
          </w:tcPr>
          <w:p w14:paraId="126C23E8" w14:textId="77777777" w:rsidR="00A42973" w:rsidRPr="00BE15B3" w:rsidRDefault="00A42973" w:rsidP="00934F6B">
            <w:pPr>
              <w:spacing w:before="0" w:after="0"/>
              <w:rPr>
                <w:rFonts w:cs="Arial"/>
                <w:color w:val="000000"/>
                <w:sz w:val="18"/>
                <w:szCs w:val="18"/>
              </w:rPr>
            </w:pPr>
          </w:p>
        </w:tc>
        <w:tc>
          <w:tcPr>
            <w:tcW w:w="1800" w:type="dxa"/>
            <w:tcBorders>
              <w:top w:val="nil"/>
              <w:left w:val="nil"/>
              <w:bottom w:val="single" w:sz="4" w:space="0" w:color="auto"/>
              <w:right w:val="single" w:sz="4" w:space="0" w:color="auto"/>
            </w:tcBorders>
            <w:shd w:val="clear" w:color="auto" w:fill="auto"/>
            <w:noWrap/>
            <w:vAlign w:val="center"/>
            <w:hideMark/>
          </w:tcPr>
          <w:p w14:paraId="59AA3340" w14:textId="77777777" w:rsidR="00A42973" w:rsidRPr="00BE15B3" w:rsidRDefault="00A42973" w:rsidP="00934F6B">
            <w:pPr>
              <w:spacing w:before="0" w:after="0"/>
              <w:jc w:val="center"/>
              <w:rPr>
                <w:rFonts w:cs="Arial"/>
                <w:color w:val="000000"/>
                <w:sz w:val="18"/>
                <w:szCs w:val="18"/>
              </w:rPr>
            </w:pPr>
            <w:r>
              <w:rPr>
                <w:rFonts w:cs="Arial"/>
                <w:color w:val="000000"/>
                <w:sz w:val="18"/>
                <w:szCs w:val="18"/>
              </w:rPr>
              <w:t>2</w:t>
            </w:r>
          </w:p>
        </w:tc>
        <w:tc>
          <w:tcPr>
            <w:tcW w:w="1815" w:type="dxa"/>
            <w:tcBorders>
              <w:top w:val="nil"/>
              <w:left w:val="nil"/>
              <w:bottom w:val="single" w:sz="4" w:space="0" w:color="auto"/>
              <w:right w:val="single" w:sz="4" w:space="0" w:color="auto"/>
            </w:tcBorders>
            <w:shd w:val="clear" w:color="auto" w:fill="auto"/>
            <w:noWrap/>
            <w:vAlign w:val="center"/>
            <w:hideMark/>
          </w:tcPr>
          <w:p w14:paraId="717D1263"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C</w:t>
            </w:r>
            <w:r>
              <w:rPr>
                <w:rFonts w:cs="Arial"/>
                <w:color w:val="000000"/>
                <w:sz w:val="18"/>
                <w:szCs w:val="18"/>
              </w:rPr>
              <w:t>C</w:t>
            </w:r>
            <w:r w:rsidRPr="00BE15B3">
              <w:rPr>
                <w:rFonts w:cs="Arial"/>
                <w:color w:val="000000"/>
                <w:sz w:val="18"/>
                <w:szCs w:val="18"/>
              </w:rPr>
              <w:t>PM</w:t>
            </w:r>
            <w:r>
              <w:rPr>
                <w:rFonts w:cs="Arial"/>
                <w:color w:val="000000"/>
                <w:sz w:val="18"/>
                <w:szCs w:val="18"/>
              </w:rPr>
              <w:t>2B</w:t>
            </w:r>
          </w:p>
        </w:tc>
      </w:tr>
      <w:tr w:rsidR="00A42973" w:rsidRPr="00BE15B3" w14:paraId="726292A9" w14:textId="77777777" w:rsidTr="00934F6B">
        <w:trPr>
          <w:trHeight w:val="290"/>
          <w:jc w:val="center"/>
        </w:trPr>
        <w:tc>
          <w:tcPr>
            <w:tcW w:w="1705" w:type="dxa"/>
            <w:vMerge/>
            <w:tcBorders>
              <w:top w:val="nil"/>
              <w:left w:val="single" w:sz="4" w:space="0" w:color="auto"/>
              <w:bottom w:val="single" w:sz="4" w:space="0" w:color="auto"/>
              <w:right w:val="single" w:sz="4" w:space="0" w:color="auto"/>
            </w:tcBorders>
            <w:vAlign w:val="center"/>
            <w:hideMark/>
          </w:tcPr>
          <w:p w14:paraId="72D081A1" w14:textId="77777777" w:rsidR="00A42973" w:rsidRPr="00BE15B3" w:rsidRDefault="00A42973" w:rsidP="00934F6B">
            <w:pPr>
              <w:spacing w:before="0" w:after="0"/>
              <w:rPr>
                <w:rFonts w:cs="Arial"/>
                <w:color w:val="000000"/>
                <w:sz w:val="18"/>
                <w:szCs w:val="18"/>
              </w:rPr>
            </w:pPr>
          </w:p>
        </w:tc>
        <w:tc>
          <w:tcPr>
            <w:tcW w:w="1800" w:type="dxa"/>
            <w:tcBorders>
              <w:top w:val="nil"/>
              <w:left w:val="nil"/>
              <w:bottom w:val="single" w:sz="4" w:space="0" w:color="auto"/>
              <w:right w:val="single" w:sz="4" w:space="0" w:color="auto"/>
            </w:tcBorders>
            <w:shd w:val="clear" w:color="auto" w:fill="auto"/>
            <w:noWrap/>
            <w:vAlign w:val="center"/>
            <w:hideMark/>
          </w:tcPr>
          <w:p w14:paraId="4409E317" w14:textId="77777777" w:rsidR="00A42973" w:rsidRPr="00BE15B3" w:rsidRDefault="00A42973" w:rsidP="00934F6B">
            <w:pPr>
              <w:spacing w:before="0" w:after="0"/>
              <w:jc w:val="center"/>
              <w:rPr>
                <w:rFonts w:cs="Arial"/>
                <w:color w:val="000000"/>
                <w:sz w:val="18"/>
                <w:szCs w:val="18"/>
              </w:rPr>
            </w:pPr>
            <w:r>
              <w:rPr>
                <w:rFonts w:cs="Arial"/>
                <w:color w:val="000000"/>
                <w:sz w:val="18"/>
                <w:szCs w:val="18"/>
              </w:rPr>
              <w:t>3</w:t>
            </w:r>
          </w:p>
        </w:tc>
        <w:tc>
          <w:tcPr>
            <w:tcW w:w="1815" w:type="dxa"/>
            <w:tcBorders>
              <w:top w:val="nil"/>
              <w:left w:val="nil"/>
              <w:bottom w:val="single" w:sz="4" w:space="0" w:color="auto"/>
              <w:right w:val="single" w:sz="4" w:space="0" w:color="auto"/>
            </w:tcBorders>
            <w:shd w:val="clear" w:color="auto" w:fill="auto"/>
            <w:noWrap/>
            <w:vAlign w:val="center"/>
            <w:hideMark/>
          </w:tcPr>
          <w:p w14:paraId="4A59CEE2"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C</w:t>
            </w:r>
            <w:r>
              <w:rPr>
                <w:rFonts w:cs="Arial"/>
                <w:color w:val="000000"/>
                <w:sz w:val="18"/>
                <w:szCs w:val="18"/>
              </w:rPr>
              <w:t>C</w:t>
            </w:r>
            <w:r w:rsidRPr="00BE15B3">
              <w:rPr>
                <w:rFonts w:cs="Arial"/>
                <w:color w:val="000000"/>
                <w:sz w:val="18"/>
                <w:szCs w:val="18"/>
              </w:rPr>
              <w:t>PM</w:t>
            </w:r>
            <w:r>
              <w:rPr>
                <w:rFonts w:cs="Arial"/>
                <w:color w:val="000000"/>
                <w:sz w:val="18"/>
                <w:szCs w:val="18"/>
              </w:rPr>
              <w:t>3B</w:t>
            </w:r>
          </w:p>
        </w:tc>
      </w:tr>
      <w:tr w:rsidR="00A42973" w:rsidRPr="00BE15B3" w14:paraId="2723FB49" w14:textId="77777777" w:rsidTr="00934F6B">
        <w:trPr>
          <w:trHeight w:val="290"/>
          <w:jc w:val="center"/>
        </w:trPr>
        <w:tc>
          <w:tcPr>
            <w:tcW w:w="5320" w:type="dxa"/>
            <w:gridSpan w:val="3"/>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4AA14013"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 </w:t>
            </w:r>
          </w:p>
        </w:tc>
      </w:tr>
      <w:tr w:rsidR="00A42973" w:rsidRPr="00BE15B3" w14:paraId="05B7D5E2" w14:textId="77777777" w:rsidTr="00934F6B">
        <w:trPr>
          <w:trHeight w:val="290"/>
          <w:jc w:val="center"/>
        </w:trPr>
        <w:tc>
          <w:tcPr>
            <w:tcW w:w="17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6BE5F4"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001</w:t>
            </w:r>
            <w:r>
              <w:rPr>
                <w:rFonts w:cs="Arial"/>
                <w:color w:val="000000"/>
                <w:sz w:val="18"/>
                <w:szCs w:val="18"/>
              </w:rPr>
              <w:t>3</w:t>
            </w:r>
          </w:p>
        </w:tc>
        <w:tc>
          <w:tcPr>
            <w:tcW w:w="1800" w:type="dxa"/>
            <w:tcBorders>
              <w:top w:val="nil"/>
              <w:left w:val="nil"/>
              <w:bottom w:val="single" w:sz="4" w:space="0" w:color="auto"/>
              <w:right w:val="single" w:sz="4" w:space="0" w:color="auto"/>
            </w:tcBorders>
            <w:shd w:val="clear" w:color="auto" w:fill="auto"/>
            <w:noWrap/>
            <w:vAlign w:val="center"/>
            <w:hideMark/>
          </w:tcPr>
          <w:p w14:paraId="08619198" w14:textId="77777777" w:rsidR="00A42973" w:rsidRPr="00BE15B3" w:rsidRDefault="00A42973" w:rsidP="00934F6B">
            <w:pPr>
              <w:spacing w:before="0" w:after="0"/>
              <w:jc w:val="center"/>
              <w:rPr>
                <w:rFonts w:cs="Arial"/>
                <w:color w:val="000000"/>
                <w:sz w:val="18"/>
                <w:szCs w:val="18"/>
              </w:rPr>
            </w:pPr>
            <w:r>
              <w:rPr>
                <w:rFonts w:cs="Arial"/>
                <w:color w:val="000000"/>
                <w:sz w:val="18"/>
                <w:szCs w:val="18"/>
              </w:rPr>
              <w:t>1</w:t>
            </w:r>
          </w:p>
        </w:tc>
        <w:tc>
          <w:tcPr>
            <w:tcW w:w="1815" w:type="dxa"/>
            <w:tcBorders>
              <w:top w:val="nil"/>
              <w:left w:val="nil"/>
              <w:bottom w:val="single" w:sz="4" w:space="0" w:color="auto"/>
              <w:right w:val="single" w:sz="4" w:space="0" w:color="auto"/>
            </w:tcBorders>
            <w:shd w:val="clear" w:color="auto" w:fill="auto"/>
            <w:noWrap/>
            <w:vAlign w:val="center"/>
            <w:hideMark/>
          </w:tcPr>
          <w:p w14:paraId="221B206E"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C</w:t>
            </w:r>
            <w:r>
              <w:rPr>
                <w:rFonts w:cs="Arial"/>
                <w:color w:val="000000"/>
                <w:sz w:val="18"/>
                <w:szCs w:val="18"/>
              </w:rPr>
              <w:t>C</w:t>
            </w:r>
            <w:r w:rsidRPr="00BE15B3">
              <w:rPr>
                <w:rFonts w:cs="Arial"/>
                <w:color w:val="000000"/>
                <w:sz w:val="18"/>
                <w:szCs w:val="18"/>
              </w:rPr>
              <w:t>PM</w:t>
            </w:r>
            <w:r>
              <w:rPr>
                <w:rFonts w:cs="Arial"/>
                <w:color w:val="000000"/>
                <w:sz w:val="18"/>
                <w:szCs w:val="18"/>
              </w:rPr>
              <w:t>13</w:t>
            </w:r>
          </w:p>
        </w:tc>
      </w:tr>
      <w:tr w:rsidR="00A42973" w:rsidRPr="00BE15B3" w14:paraId="1FE5F2BE" w14:textId="77777777" w:rsidTr="00934F6B">
        <w:trPr>
          <w:trHeight w:val="290"/>
          <w:jc w:val="center"/>
        </w:trPr>
        <w:tc>
          <w:tcPr>
            <w:tcW w:w="1705" w:type="dxa"/>
            <w:vMerge/>
            <w:tcBorders>
              <w:top w:val="nil"/>
              <w:left w:val="single" w:sz="4" w:space="0" w:color="auto"/>
              <w:bottom w:val="single" w:sz="4" w:space="0" w:color="auto"/>
              <w:right w:val="single" w:sz="4" w:space="0" w:color="auto"/>
            </w:tcBorders>
            <w:vAlign w:val="center"/>
            <w:hideMark/>
          </w:tcPr>
          <w:p w14:paraId="7895023C" w14:textId="77777777" w:rsidR="00A42973" w:rsidRPr="00BE15B3" w:rsidRDefault="00A42973" w:rsidP="00934F6B">
            <w:pPr>
              <w:spacing w:before="0" w:after="0"/>
              <w:rPr>
                <w:rFonts w:cs="Arial"/>
                <w:color w:val="000000"/>
                <w:sz w:val="18"/>
                <w:szCs w:val="18"/>
              </w:rPr>
            </w:pPr>
          </w:p>
        </w:tc>
        <w:tc>
          <w:tcPr>
            <w:tcW w:w="1800" w:type="dxa"/>
            <w:tcBorders>
              <w:top w:val="nil"/>
              <w:left w:val="nil"/>
              <w:bottom w:val="single" w:sz="4" w:space="0" w:color="auto"/>
              <w:right w:val="single" w:sz="4" w:space="0" w:color="auto"/>
            </w:tcBorders>
            <w:shd w:val="clear" w:color="auto" w:fill="auto"/>
            <w:noWrap/>
            <w:vAlign w:val="center"/>
            <w:hideMark/>
          </w:tcPr>
          <w:p w14:paraId="0783AE6A" w14:textId="77777777" w:rsidR="00A42973" w:rsidRPr="00BE15B3" w:rsidRDefault="00A42973" w:rsidP="00934F6B">
            <w:pPr>
              <w:spacing w:before="0" w:after="0"/>
              <w:jc w:val="center"/>
              <w:rPr>
                <w:rFonts w:cs="Arial"/>
                <w:color w:val="000000"/>
                <w:sz w:val="18"/>
                <w:szCs w:val="18"/>
              </w:rPr>
            </w:pPr>
            <w:r>
              <w:rPr>
                <w:rFonts w:cs="Arial"/>
                <w:color w:val="000000"/>
                <w:sz w:val="18"/>
                <w:szCs w:val="18"/>
              </w:rPr>
              <w:t>2</w:t>
            </w:r>
          </w:p>
        </w:tc>
        <w:tc>
          <w:tcPr>
            <w:tcW w:w="1815" w:type="dxa"/>
            <w:tcBorders>
              <w:top w:val="nil"/>
              <w:left w:val="nil"/>
              <w:bottom w:val="single" w:sz="4" w:space="0" w:color="auto"/>
              <w:right w:val="single" w:sz="4" w:space="0" w:color="auto"/>
            </w:tcBorders>
            <w:shd w:val="clear" w:color="auto" w:fill="auto"/>
            <w:noWrap/>
            <w:vAlign w:val="center"/>
            <w:hideMark/>
          </w:tcPr>
          <w:p w14:paraId="61C6BA4C"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C</w:t>
            </w:r>
            <w:r>
              <w:rPr>
                <w:rFonts w:cs="Arial"/>
                <w:color w:val="000000"/>
                <w:sz w:val="18"/>
                <w:szCs w:val="18"/>
              </w:rPr>
              <w:t>C</w:t>
            </w:r>
            <w:r w:rsidRPr="00BE15B3">
              <w:rPr>
                <w:rFonts w:cs="Arial"/>
                <w:color w:val="000000"/>
                <w:sz w:val="18"/>
                <w:szCs w:val="18"/>
              </w:rPr>
              <w:t>PM</w:t>
            </w:r>
            <w:r>
              <w:rPr>
                <w:rFonts w:cs="Arial"/>
                <w:color w:val="000000"/>
                <w:sz w:val="18"/>
                <w:szCs w:val="18"/>
              </w:rPr>
              <w:t>23</w:t>
            </w:r>
          </w:p>
        </w:tc>
      </w:tr>
      <w:tr w:rsidR="00A42973" w:rsidRPr="00BE15B3" w14:paraId="43362F75" w14:textId="77777777" w:rsidTr="00934F6B">
        <w:trPr>
          <w:trHeight w:val="290"/>
          <w:jc w:val="center"/>
        </w:trPr>
        <w:tc>
          <w:tcPr>
            <w:tcW w:w="1705" w:type="dxa"/>
            <w:vMerge/>
            <w:tcBorders>
              <w:top w:val="nil"/>
              <w:left w:val="single" w:sz="4" w:space="0" w:color="auto"/>
              <w:bottom w:val="single" w:sz="4" w:space="0" w:color="auto"/>
              <w:right w:val="single" w:sz="4" w:space="0" w:color="auto"/>
            </w:tcBorders>
            <w:vAlign w:val="center"/>
            <w:hideMark/>
          </w:tcPr>
          <w:p w14:paraId="539E2389" w14:textId="77777777" w:rsidR="00A42973" w:rsidRPr="00BE15B3" w:rsidRDefault="00A42973" w:rsidP="00934F6B">
            <w:pPr>
              <w:spacing w:before="0" w:after="0"/>
              <w:rPr>
                <w:rFonts w:cs="Arial"/>
                <w:color w:val="000000"/>
                <w:sz w:val="18"/>
                <w:szCs w:val="18"/>
              </w:rPr>
            </w:pPr>
          </w:p>
        </w:tc>
        <w:tc>
          <w:tcPr>
            <w:tcW w:w="1800" w:type="dxa"/>
            <w:tcBorders>
              <w:top w:val="nil"/>
              <w:left w:val="nil"/>
              <w:bottom w:val="single" w:sz="4" w:space="0" w:color="auto"/>
              <w:right w:val="single" w:sz="4" w:space="0" w:color="auto"/>
            </w:tcBorders>
            <w:shd w:val="clear" w:color="auto" w:fill="auto"/>
            <w:noWrap/>
            <w:vAlign w:val="center"/>
            <w:hideMark/>
          </w:tcPr>
          <w:p w14:paraId="74C627AB" w14:textId="77777777" w:rsidR="00A42973" w:rsidRPr="00BE15B3" w:rsidRDefault="00A42973" w:rsidP="00934F6B">
            <w:pPr>
              <w:spacing w:before="0" w:after="0"/>
              <w:jc w:val="center"/>
              <w:rPr>
                <w:rFonts w:cs="Arial"/>
                <w:color w:val="000000"/>
                <w:sz w:val="18"/>
                <w:szCs w:val="18"/>
              </w:rPr>
            </w:pPr>
            <w:r>
              <w:rPr>
                <w:rFonts w:cs="Arial"/>
                <w:color w:val="000000"/>
                <w:sz w:val="18"/>
                <w:szCs w:val="18"/>
              </w:rPr>
              <w:t>3</w:t>
            </w:r>
          </w:p>
        </w:tc>
        <w:tc>
          <w:tcPr>
            <w:tcW w:w="1815" w:type="dxa"/>
            <w:tcBorders>
              <w:top w:val="nil"/>
              <w:left w:val="nil"/>
              <w:bottom w:val="single" w:sz="4" w:space="0" w:color="auto"/>
              <w:right w:val="single" w:sz="4" w:space="0" w:color="auto"/>
            </w:tcBorders>
            <w:shd w:val="clear" w:color="auto" w:fill="auto"/>
            <w:noWrap/>
            <w:vAlign w:val="center"/>
            <w:hideMark/>
          </w:tcPr>
          <w:p w14:paraId="70ECB059"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C</w:t>
            </w:r>
            <w:r>
              <w:rPr>
                <w:rFonts w:cs="Arial"/>
                <w:color w:val="000000"/>
                <w:sz w:val="18"/>
                <w:szCs w:val="18"/>
              </w:rPr>
              <w:t>C</w:t>
            </w:r>
            <w:r w:rsidRPr="00BE15B3">
              <w:rPr>
                <w:rFonts w:cs="Arial"/>
                <w:color w:val="000000"/>
                <w:sz w:val="18"/>
                <w:szCs w:val="18"/>
              </w:rPr>
              <w:t>PM</w:t>
            </w:r>
            <w:r>
              <w:rPr>
                <w:rFonts w:cs="Arial"/>
                <w:color w:val="000000"/>
                <w:sz w:val="18"/>
                <w:szCs w:val="18"/>
              </w:rPr>
              <w:t>33</w:t>
            </w:r>
          </w:p>
        </w:tc>
      </w:tr>
      <w:tr w:rsidR="00A42973" w:rsidRPr="00BE15B3" w14:paraId="4E078CFC" w14:textId="77777777" w:rsidTr="00934F6B">
        <w:trPr>
          <w:trHeight w:val="290"/>
          <w:jc w:val="center"/>
        </w:trPr>
        <w:tc>
          <w:tcPr>
            <w:tcW w:w="5320" w:type="dxa"/>
            <w:gridSpan w:val="3"/>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10C76F5A"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 </w:t>
            </w:r>
          </w:p>
        </w:tc>
      </w:tr>
      <w:tr w:rsidR="00A42973" w:rsidRPr="00BE15B3" w14:paraId="5A0B4EF5" w14:textId="77777777" w:rsidTr="00934F6B">
        <w:trPr>
          <w:trHeight w:val="290"/>
          <w:jc w:val="center"/>
        </w:trPr>
        <w:tc>
          <w:tcPr>
            <w:tcW w:w="17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B88FB8"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0118A</w:t>
            </w:r>
          </w:p>
        </w:tc>
        <w:tc>
          <w:tcPr>
            <w:tcW w:w="1800" w:type="dxa"/>
            <w:tcBorders>
              <w:top w:val="nil"/>
              <w:left w:val="nil"/>
              <w:bottom w:val="single" w:sz="4" w:space="0" w:color="auto"/>
              <w:right w:val="single" w:sz="4" w:space="0" w:color="auto"/>
            </w:tcBorders>
            <w:shd w:val="clear" w:color="auto" w:fill="auto"/>
            <w:noWrap/>
            <w:vAlign w:val="center"/>
            <w:hideMark/>
          </w:tcPr>
          <w:p w14:paraId="4D6E3619" w14:textId="77777777" w:rsidR="00A42973" w:rsidRPr="00BE15B3" w:rsidRDefault="00A42973" w:rsidP="00934F6B">
            <w:pPr>
              <w:spacing w:before="0" w:after="0"/>
              <w:jc w:val="center"/>
              <w:rPr>
                <w:rFonts w:cs="Arial"/>
                <w:color w:val="000000"/>
                <w:sz w:val="18"/>
                <w:szCs w:val="18"/>
              </w:rPr>
            </w:pPr>
            <w:r>
              <w:rPr>
                <w:rFonts w:cs="Arial"/>
                <w:color w:val="000000"/>
                <w:sz w:val="18"/>
                <w:szCs w:val="18"/>
              </w:rPr>
              <w:t>1</w:t>
            </w:r>
          </w:p>
        </w:tc>
        <w:tc>
          <w:tcPr>
            <w:tcW w:w="1815" w:type="dxa"/>
            <w:tcBorders>
              <w:top w:val="nil"/>
              <w:left w:val="nil"/>
              <w:bottom w:val="single" w:sz="4" w:space="0" w:color="auto"/>
              <w:right w:val="single" w:sz="4" w:space="0" w:color="auto"/>
            </w:tcBorders>
            <w:shd w:val="clear" w:color="auto" w:fill="auto"/>
            <w:noWrap/>
            <w:vAlign w:val="center"/>
            <w:hideMark/>
          </w:tcPr>
          <w:p w14:paraId="181E3606"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C</w:t>
            </w:r>
            <w:r>
              <w:rPr>
                <w:rFonts w:cs="Arial"/>
                <w:color w:val="000000"/>
                <w:sz w:val="18"/>
                <w:szCs w:val="18"/>
              </w:rPr>
              <w:t>C</w:t>
            </w:r>
            <w:r w:rsidRPr="00BE15B3">
              <w:rPr>
                <w:rFonts w:cs="Arial"/>
                <w:color w:val="000000"/>
                <w:sz w:val="18"/>
                <w:szCs w:val="18"/>
              </w:rPr>
              <w:t>PM</w:t>
            </w:r>
            <w:r>
              <w:rPr>
                <w:rFonts w:cs="Arial"/>
                <w:color w:val="000000"/>
                <w:sz w:val="18"/>
                <w:szCs w:val="18"/>
              </w:rPr>
              <w:t>1</w:t>
            </w:r>
            <w:r w:rsidRPr="00BE15B3">
              <w:rPr>
                <w:rFonts w:cs="Arial"/>
                <w:color w:val="000000"/>
                <w:sz w:val="18"/>
                <w:szCs w:val="18"/>
              </w:rPr>
              <w:t>8</w:t>
            </w:r>
          </w:p>
        </w:tc>
      </w:tr>
      <w:tr w:rsidR="00A42973" w:rsidRPr="00BE15B3" w14:paraId="3D46FA9D" w14:textId="77777777" w:rsidTr="00934F6B">
        <w:trPr>
          <w:trHeight w:val="290"/>
          <w:jc w:val="center"/>
        </w:trPr>
        <w:tc>
          <w:tcPr>
            <w:tcW w:w="1705" w:type="dxa"/>
            <w:vMerge/>
            <w:tcBorders>
              <w:top w:val="nil"/>
              <w:left w:val="single" w:sz="4" w:space="0" w:color="auto"/>
              <w:bottom w:val="single" w:sz="4" w:space="0" w:color="auto"/>
              <w:right w:val="single" w:sz="4" w:space="0" w:color="auto"/>
            </w:tcBorders>
            <w:vAlign w:val="center"/>
            <w:hideMark/>
          </w:tcPr>
          <w:p w14:paraId="7EE0F17B" w14:textId="77777777" w:rsidR="00A42973" w:rsidRPr="00BE15B3" w:rsidRDefault="00A42973" w:rsidP="00934F6B">
            <w:pPr>
              <w:spacing w:before="0" w:after="0"/>
              <w:rPr>
                <w:rFonts w:cs="Arial"/>
                <w:color w:val="000000"/>
                <w:sz w:val="18"/>
                <w:szCs w:val="18"/>
              </w:rPr>
            </w:pPr>
          </w:p>
        </w:tc>
        <w:tc>
          <w:tcPr>
            <w:tcW w:w="1800" w:type="dxa"/>
            <w:tcBorders>
              <w:top w:val="nil"/>
              <w:left w:val="nil"/>
              <w:bottom w:val="single" w:sz="4" w:space="0" w:color="auto"/>
              <w:right w:val="single" w:sz="4" w:space="0" w:color="auto"/>
            </w:tcBorders>
            <w:shd w:val="clear" w:color="auto" w:fill="auto"/>
            <w:noWrap/>
            <w:vAlign w:val="center"/>
            <w:hideMark/>
          </w:tcPr>
          <w:p w14:paraId="169CEBC7" w14:textId="77777777" w:rsidR="00A42973" w:rsidRPr="00BE15B3" w:rsidRDefault="00A42973" w:rsidP="00934F6B">
            <w:pPr>
              <w:spacing w:before="0" w:after="0"/>
              <w:jc w:val="center"/>
              <w:rPr>
                <w:rFonts w:cs="Arial"/>
                <w:color w:val="000000"/>
                <w:sz w:val="18"/>
                <w:szCs w:val="18"/>
              </w:rPr>
            </w:pPr>
            <w:r>
              <w:rPr>
                <w:rFonts w:cs="Arial"/>
                <w:color w:val="000000"/>
                <w:sz w:val="18"/>
                <w:szCs w:val="18"/>
              </w:rPr>
              <w:t>2</w:t>
            </w:r>
          </w:p>
        </w:tc>
        <w:tc>
          <w:tcPr>
            <w:tcW w:w="1815" w:type="dxa"/>
            <w:tcBorders>
              <w:top w:val="nil"/>
              <w:left w:val="nil"/>
              <w:bottom w:val="single" w:sz="4" w:space="0" w:color="auto"/>
              <w:right w:val="single" w:sz="4" w:space="0" w:color="auto"/>
            </w:tcBorders>
            <w:shd w:val="clear" w:color="auto" w:fill="auto"/>
            <w:noWrap/>
            <w:vAlign w:val="center"/>
            <w:hideMark/>
          </w:tcPr>
          <w:p w14:paraId="1D0E00F2"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C</w:t>
            </w:r>
            <w:r>
              <w:rPr>
                <w:rFonts w:cs="Arial"/>
                <w:color w:val="000000"/>
                <w:sz w:val="18"/>
                <w:szCs w:val="18"/>
              </w:rPr>
              <w:t>C</w:t>
            </w:r>
            <w:r w:rsidRPr="00BE15B3">
              <w:rPr>
                <w:rFonts w:cs="Arial"/>
                <w:color w:val="000000"/>
                <w:sz w:val="18"/>
                <w:szCs w:val="18"/>
              </w:rPr>
              <w:t>PM</w:t>
            </w:r>
            <w:r>
              <w:rPr>
                <w:rFonts w:cs="Arial"/>
                <w:color w:val="000000"/>
                <w:sz w:val="18"/>
                <w:szCs w:val="18"/>
              </w:rPr>
              <w:t>2</w:t>
            </w:r>
            <w:r w:rsidRPr="00BE15B3">
              <w:rPr>
                <w:rFonts w:cs="Arial"/>
                <w:color w:val="000000"/>
                <w:sz w:val="18"/>
                <w:szCs w:val="18"/>
              </w:rPr>
              <w:t>8</w:t>
            </w:r>
          </w:p>
        </w:tc>
      </w:tr>
      <w:tr w:rsidR="00A42973" w:rsidRPr="00BE15B3" w14:paraId="5051B034" w14:textId="77777777" w:rsidTr="004750EB">
        <w:trPr>
          <w:trHeight w:val="290"/>
          <w:jc w:val="center"/>
        </w:trPr>
        <w:tc>
          <w:tcPr>
            <w:tcW w:w="1705" w:type="dxa"/>
            <w:vMerge/>
            <w:tcBorders>
              <w:top w:val="nil"/>
              <w:left w:val="single" w:sz="4" w:space="0" w:color="auto"/>
              <w:bottom w:val="single" w:sz="4" w:space="0" w:color="auto"/>
              <w:right w:val="single" w:sz="4" w:space="0" w:color="auto"/>
            </w:tcBorders>
            <w:vAlign w:val="center"/>
            <w:hideMark/>
          </w:tcPr>
          <w:p w14:paraId="67092370" w14:textId="77777777" w:rsidR="00A42973" w:rsidRPr="00BE15B3" w:rsidRDefault="00A42973" w:rsidP="00934F6B">
            <w:pPr>
              <w:spacing w:before="0" w:after="0"/>
              <w:rPr>
                <w:rFonts w:cs="Arial"/>
                <w:color w:val="000000"/>
                <w:sz w:val="18"/>
                <w:szCs w:val="18"/>
              </w:rPr>
            </w:pPr>
          </w:p>
        </w:tc>
        <w:tc>
          <w:tcPr>
            <w:tcW w:w="1800" w:type="dxa"/>
            <w:tcBorders>
              <w:top w:val="nil"/>
              <w:left w:val="nil"/>
              <w:bottom w:val="single" w:sz="4" w:space="0" w:color="auto"/>
              <w:right w:val="single" w:sz="4" w:space="0" w:color="auto"/>
            </w:tcBorders>
            <w:shd w:val="clear" w:color="auto" w:fill="auto"/>
            <w:noWrap/>
            <w:vAlign w:val="center"/>
            <w:hideMark/>
          </w:tcPr>
          <w:p w14:paraId="64A167B0" w14:textId="77777777" w:rsidR="00A42973" w:rsidRPr="00BE15B3" w:rsidRDefault="00A42973" w:rsidP="00934F6B">
            <w:pPr>
              <w:spacing w:before="0" w:after="0"/>
              <w:jc w:val="center"/>
              <w:rPr>
                <w:rFonts w:cs="Arial"/>
                <w:color w:val="000000"/>
                <w:sz w:val="18"/>
                <w:szCs w:val="18"/>
              </w:rPr>
            </w:pPr>
            <w:r>
              <w:rPr>
                <w:rFonts w:cs="Arial"/>
                <w:color w:val="000000"/>
                <w:sz w:val="18"/>
                <w:szCs w:val="18"/>
              </w:rPr>
              <w:t>3</w:t>
            </w:r>
          </w:p>
        </w:tc>
        <w:tc>
          <w:tcPr>
            <w:tcW w:w="1815" w:type="dxa"/>
            <w:tcBorders>
              <w:top w:val="nil"/>
              <w:left w:val="nil"/>
              <w:bottom w:val="single" w:sz="4" w:space="0" w:color="auto"/>
              <w:right w:val="single" w:sz="4" w:space="0" w:color="auto"/>
            </w:tcBorders>
            <w:shd w:val="clear" w:color="auto" w:fill="auto"/>
            <w:noWrap/>
            <w:vAlign w:val="center"/>
            <w:hideMark/>
          </w:tcPr>
          <w:p w14:paraId="1F13A946" w14:textId="77777777" w:rsidR="00A42973" w:rsidRPr="00BE15B3" w:rsidRDefault="00A42973" w:rsidP="00934F6B">
            <w:pPr>
              <w:spacing w:before="0" w:after="0"/>
              <w:jc w:val="center"/>
              <w:rPr>
                <w:rFonts w:cs="Arial"/>
                <w:color w:val="000000"/>
                <w:sz w:val="18"/>
                <w:szCs w:val="18"/>
              </w:rPr>
            </w:pPr>
            <w:r w:rsidRPr="00BE15B3">
              <w:rPr>
                <w:rFonts w:cs="Arial"/>
                <w:color w:val="000000"/>
                <w:sz w:val="18"/>
                <w:szCs w:val="18"/>
              </w:rPr>
              <w:t>C</w:t>
            </w:r>
            <w:r>
              <w:rPr>
                <w:rFonts w:cs="Arial"/>
                <w:color w:val="000000"/>
                <w:sz w:val="18"/>
                <w:szCs w:val="18"/>
              </w:rPr>
              <w:t>C</w:t>
            </w:r>
            <w:r w:rsidRPr="00BE15B3">
              <w:rPr>
                <w:rFonts w:cs="Arial"/>
                <w:color w:val="000000"/>
                <w:sz w:val="18"/>
                <w:szCs w:val="18"/>
              </w:rPr>
              <w:t>PM</w:t>
            </w:r>
            <w:r>
              <w:rPr>
                <w:rFonts w:cs="Arial"/>
                <w:color w:val="000000"/>
                <w:sz w:val="18"/>
                <w:szCs w:val="18"/>
              </w:rPr>
              <w:t>3</w:t>
            </w:r>
            <w:r w:rsidRPr="00BE15B3">
              <w:rPr>
                <w:rFonts w:cs="Arial"/>
                <w:color w:val="000000"/>
                <w:sz w:val="18"/>
                <w:szCs w:val="18"/>
              </w:rPr>
              <w:t>8</w:t>
            </w:r>
          </w:p>
        </w:tc>
      </w:tr>
      <w:tr w:rsidR="004750EB" w:rsidRPr="00BE15B3" w14:paraId="18C02818" w14:textId="77777777" w:rsidTr="004750EB">
        <w:trPr>
          <w:trHeight w:val="290"/>
          <w:jc w:val="center"/>
        </w:trPr>
        <w:tc>
          <w:tcPr>
            <w:tcW w:w="5320"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6F0283" w14:textId="77777777" w:rsidR="004750EB" w:rsidRPr="00BE15B3" w:rsidRDefault="004750EB" w:rsidP="00934F6B">
            <w:pPr>
              <w:spacing w:before="0" w:after="0"/>
              <w:jc w:val="center"/>
              <w:rPr>
                <w:rFonts w:cs="Arial"/>
                <w:color w:val="000000"/>
                <w:sz w:val="18"/>
                <w:szCs w:val="18"/>
              </w:rPr>
            </w:pPr>
          </w:p>
        </w:tc>
      </w:tr>
      <w:tr w:rsidR="004750EB" w:rsidRPr="00BE15B3" w14:paraId="273DF5E7" w14:textId="77777777" w:rsidTr="00D742A7">
        <w:trPr>
          <w:trHeight w:val="290"/>
          <w:jc w:val="center"/>
        </w:trPr>
        <w:tc>
          <w:tcPr>
            <w:tcW w:w="1705" w:type="dxa"/>
            <w:vMerge w:val="restart"/>
            <w:tcBorders>
              <w:top w:val="single" w:sz="4" w:space="0" w:color="auto"/>
              <w:left w:val="single" w:sz="4" w:space="0" w:color="auto"/>
              <w:right w:val="single" w:sz="4" w:space="0" w:color="auto"/>
            </w:tcBorders>
            <w:vAlign w:val="center"/>
          </w:tcPr>
          <w:p w14:paraId="5940A085" w14:textId="40279C09" w:rsidR="004750EB" w:rsidRPr="00BE15B3" w:rsidRDefault="004750EB" w:rsidP="004750EB">
            <w:pPr>
              <w:spacing w:before="0" w:after="0"/>
              <w:jc w:val="center"/>
              <w:rPr>
                <w:rFonts w:cs="Arial"/>
                <w:color w:val="000000"/>
                <w:sz w:val="18"/>
                <w:szCs w:val="18"/>
              </w:rPr>
            </w:pPr>
            <w:r>
              <w:rPr>
                <w:rFonts w:cs="Arial"/>
                <w:color w:val="000000"/>
                <w:sz w:val="18"/>
                <w:szCs w:val="18"/>
              </w:rPr>
              <w:t>0014</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1F5AE190" w14:textId="7AA65D60" w:rsidR="004750EB" w:rsidRDefault="004750EB" w:rsidP="00934F6B">
            <w:pPr>
              <w:spacing w:before="0" w:after="0"/>
              <w:jc w:val="center"/>
              <w:rPr>
                <w:rFonts w:cs="Arial"/>
                <w:color w:val="000000"/>
                <w:sz w:val="18"/>
                <w:szCs w:val="18"/>
              </w:rPr>
            </w:pPr>
            <w:r>
              <w:rPr>
                <w:rFonts w:cs="Arial"/>
                <w:color w:val="000000"/>
                <w:sz w:val="18"/>
                <w:szCs w:val="18"/>
              </w:rPr>
              <w:t>1</w:t>
            </w:r>
          </w:p>
        </w:tc>
        <w:tc>
          <w:tcPr>
            <w:tcW w:w="1815" w:type="dxa"/>
            <w:tcBorders>
              <w:top w:val="single" w:sz="4" w:space="0" w:color="auto"/>
              <w:left w:val="nil"/>
              <w:bottom w:val="single" w:sz="4" w:space="0" w:color="auto"/>
              <w:right w:val="single" w:sz="4" w:space="0" w:color="auto"/>
            </w:tcBorders>
            <w:shd w:val="clear" w:color="auto" w:fill="auto"/>
            <w:noWrap/>
            <w:vAlign w:val="center"/>
          </w:tcPr>
          <w:p w14:paraId="7C8C2395" w14:textId="78849072" w:rsidR="004750EB" w:rsidRPr="00BE15B3" w:rsidRDefault="004750EB" w:rsidP="00934F6B">
            <w:pPr>
              <w:spacing w:before="0" w:after="0"/>
              <w:jc w:val="center"/>
              <w:rPr>
                <w:rFonts w:cs="Arial"/>
                <w:color w:val="000000"/>
                <w:sz w:val="18"/>
                <w:szCs w:val="18"/>
              </w:rPr>
            </w:pPr>
            <w:r>
              <w:rPr>
                <w:rFonts w:cs="Arial"/>
                <w:color w:val="000000"/>
                <w:sz w:val="18"/>
                <w:szCs w:val="18"/>
              </w:rPr>
              <w:t>CCP</w:t>
            </w:r>
            <w:r w:rsidR="001869D8">
              <w:rPr>
                <w:rFonts w:cs="Arial"/>
                <w:color w:val="000000"/>
                <w:sz w:val="18"/>
                <w:szCs w:val="18"/>
              </w:rPr>
              <w:t>M14</w:t>
            </w:r>
          </w:p>
        </w:tc>
      </w:tr>
      <w:tr w:rsidR="004750EB" w:rsidRPr="00BE15B3" w14:paraId="128321B7" w14:textId="77777777" w:rsidTr="00D742A7">
        <w:trPr>
          <w:trHeight w:val="290"/>
          <w:jc w:val="center"/>
        </w:trPr>
        <w:tc>
          <w:tcPr>
            <w:tcW w:w="1705" w:type="dxa"/>
            <w:vMerge/>
            <w:tcBorders>
              <w:left w:val="single" w:sz="4" w:space="0" w:color="auto"/>
              <w:right w:val="single" w:sz="4" w:space="0" w:color="auto"/>
            </w:tcBorders>
            <w:vAlign w:val="center"/>
          </w:tcPr>
          <w:p w14:paraId="0B3504BE" w14:textId="77777777" w:rsidR="004750EB" w:rsidRPr="00BE15B3" w:rsidRDefault="004750EB" w:rsidP="00934F6B">
            <w:pPr>
              <w:spacing w:before="0" w:after="0"/>
              <w:rPr>
                <w:rFonts w:cs="Arial"/>
                <w:color w:val="000000"/>
                <w:sz w:val="18"/>
                <w:szCs w:val="18"/>
              </w:rPr>
            </w:pP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C039291" w14:textId="5B591CCA" w:rsidR="004750EB" w:rsidRDefault="004750EB" w:rsidP="00934F6B">
            <w:pPr>
              <w:spacing w:before="0" w:after="0"/>
              <w:jc w:val="center"/>
              <w:rPr>
                <w:rFonts w:cs="Arial"/>
                <w:color w:val="000000"/>
                <w:sz w:val="18"/>
                <w:szCs w:val="18"/>
              </w:rPr>
            </w:pPr>
            <w:r>
              <w:rPr>
                <w:rFonts w:cs="Arial"/>
                <w:color w:val="000000"/>
                <w:sz w:val="18"/>
                <w:szCs w:val="18"/>
              </w:rPr>
              <w:t>2</w:t>
            </w:r>
          </w:p>
        </w:tc>
        <w:tc>
          <w:tcPr>
            <w:tcW w:w="1815" w:type="dxa"/>
            <w:tcBorders>
              <w:top w:val="single" w:sz="4" w:space="0" w:color="auto"/>
              <w:left w:val="nil"/>
              <w:bottom w:val="single" w:sz="4" w:space="0" w:color="auto"/>
              <w:right w:val="single" w:sz="4" w:space="0" w:color="auto"/>
            </w:tcBorders>
            <w:shd w:val="clear" w:color="auto" w:fill="auto"/>
            <w:noWrap/>
            <w:vAlign w:val="center"/>
          </w:tcPr>
          <w:p w14:paraId="001A783B" w14:textId="5E952AF0" w:rsidR="004750EB" w:rsidRPr="00BE15B3" w:rsidRDefault="004750EB" w:rsidP="00934F6B">
            <w:pPr>
              <w:spacing w:before="0" w:after="0"/>
              <w:jc w:val="center"/>
              <w:rPr>
                <w:rFonts w:cs="Arial"/>
                <w:color w:val="000000"/>
                <w:sz w:val="18"/>
                <w:szCs w:val="18"/>
              </w:rPr>
            </w:pPr>
            <w:r>
              <w:rPr>
                <w:rFonts w:cs="Arial"/>
                <w:color w:val="000000"/>
                <w:sz w:val="18"/>
                <w:szCs w:val="18"/>
              </w:rPr>
              <w:t>CCP</w:t>
            </w:r>
            <w:r w:rsidR="001869D8">
              <w:rPr>
                <w:rFonts w:cs="Arial"/>
                <w:color w:val="000000"/>
                <w:sz w:val="18"/>
                <w:szCs w:val="18"/>
              </w:rPr>
              <w:t>M24</w:t>
            </w:r>
          </w:p>
        </w:tc>
      </w:tr>
      <w:tr w:rsidR="004750EB" w:rsidRPr="00BE15B3" w14:paraId="4E398041" w14:textId="77777777" w:rsidTr="00D742A7">
        <w:trPr>
          <w:trHeight w:val="290"/>
          <w:jc w:val="center"/>
        </w:trPr>
        <w:tc>
          <w:tcPr>
            <w:tcW w:w="1705" w:type="dxa"/>
            <w:vMerge/>
            <w:tcBorders>
              <w:left w:val="single" w:sz="4" w:space="0" w:color="auto"/>
              <w:bottom w:val="single" w:sz="4" w:space="0" w:color="auto"/>
              <w:right w:val="single" w:sz="4" w:space="0" w:color="auto"/>
            </w:tcBorders>
            <w:vAlign w:val="center"/>
          </w:tcPr>
          <w:p w14:paraId="6F56F361" w14:textId="77777777" w:rsidR="004750EB" w:rsidRPr="00BE15B3" w:rsidRDefault="004750EB" w:rsidP="00934F6B">
            <w:pPr>
              <w:spacing w:before="0" w:after="0"/>
              <w:rPr>
                <w:rFonts w:cs="Arial"/>
                <w:color w:val="000000"/>
                <w:sz w:val="18"/>
                <w:szCs w:val="18"/>
              </w:rPr>
            </w:pP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75C3C44D" w14:textId="04B26766" w:rsidR="004750EB" w:rsidRDefault="004750EB" w:rsidP="00934F6B">
            <w:pPr>
              <w:spacing w:before="0" w:after="0"/>
              <w:jc w:val="center"/>
              <w:rPr>
                <w:rFonts w:cs="Arial"/>
                <w:color w:val="000000"/>
                <w:sz w:val="18"/>
                <w:szCs w:val="18"/>
              </w:rPr>
            </w:pPr>
            <w:r>
              <w:rPr>
                <w:rFonts w:cs="Arial"/>
                <w:color w:val="000000"/>
                <w:sz w:val="18"/>
                <w:szCs w:val="18"/>
              </w:rPr>
              <w:t>3</w:t>
            </w:r>
          </w:p>
        </w:tc>
        <w:tc>
          <w:tcPr>
            <w:tcW w:w="1815" w:type="dxa"/>
            <w:tcBorders>
              <w:top w:val="single" w:sz="4" w:space="0" w:color="auto"/>
              <w:left w:val="nil"/>
              <w:bottom w:val="single" w:sz="4" w:space="0" w:color="auto"/>
              <w:right w:val="single" w:sz="4" w:space="0" w:color="auto"/>
            </w:tcBorders>
            <w:shd w:val="clear" w:color="auto" w:fill="auto"/>
            <w:noWrap/>
            <w:vAlign w:val="center"/>
          </w:tcPr>
          <w:p w14:paraId="724EA5BF" w14:textId="248A75AB" w:rsidR="004750EB" w:rsidRPr="00BE15B3" w:rsidRDefault="004750EB" w:rsidP="00934F6B">
            <w:pPr>
              <w:spacing w:before="0" w:after="0"/>
              <w:jc w:val="center"/>
              <w:rPr>
                <w:rFonts w:cs="Arial"/>
                <w:color w:val="000000"/>
                <w:sz w:val="18"/>
                <w:szCs w:val="18"/>
              </w:rPr>
            </w:pPr>
            <w:r>
              <w:rPr>
                <w:rFonts w:cs="Arial"/>
                <w:color w:val="000000"/>
                <w:sz w:val="18"/>
                <w:szCs w:val="18"/>
              </w:rPr>
              <w:t>CCP</w:t>
            </w:r>
            <w:r w:rsidR="001869D8">
              <w:rPr>
                <w:rFonts w:cs="Arial"/>
                <w:color w:val="000000"/>
                <w:sz w:val="18"/>
                <w:szCs w:val="18"/>
              </w:rPr>
              <w:t>M34</w:t>
            </w:r>
          </w:p>
        </w:tc>
      </w:tr>
      <w:tr w:rsidR="004750EB" w:rsidRPr="00BE15B3" w14:paraId="52358AA4" w14:textId="77777777" w:rsidTr="004750EB">
        <w:trPr>
          <w:trHeight w:val="290"/>
          <w:jc w:val="center"/>
        </w:trPr>
        <w:tc>
          <w:tcPr>
            <w:tcW w:w="5320"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2661B63" w14:textId="77777777" w:rsidR="004750EB" w:rsidRPr="00BE15B3" w:rsidRDefault="004750EB" w:rsidP="00934F6B">
            <w:pPr>
              <w:spacing w:before="0" w:after="0"/>
              <w:jc w:val="center"/>
              <w:rPr>
                <w:rFonts w:cs="Arial"/>
                <w:color w:val="000000"/>
                <w:sz w:val="18"/>
                <w:szCs w:val="18"/>
              </w:rPr>
            </w:pPr>
          </w:p>
        </w:tc>
      </w:tr>
      <w:tr w:rsidR="004750EB" w:rsidRPr="00BE15B3" w14:paraId="1D803975" w14:textId="77777777" w:rsidTr="00D742A7">
        <w:trPr>
          <w:trHeight w:val="290"/>
          <w:jc w:val="center"/>
        </w:trPr>
        <w:tc>
          <w:tcPr>
            <w:tcW w:w="1705" w:type="dxa"/>
            <w:vMerge w:val="restart"/>
            <w:tcBorders>
              <w:top w:val="single" w:sz="4" w:space="0" w:color="auto"/>
              <w:left w:val="single" w:sz="4" w:space="0" w:color="auto"/>
              <w:right w:val="single" w:sz="4" w:space="0" w:color="auto"/>
            </w:tcBorders>
            <w:vAlign w:val="center"/>
          </w:tcPr>
          <w:p w14:paraId="6A928E6E" w14:textId="52329C63" w:rsidR="004750EB" w:rsidRPr="00BE15B3" w:rsidRDefault="004750EB" w:rsidP="004750EB">
            <w:pPr>
              <w:spacing w:before="0" w:after="0"/>
              <w:jc w:val="center"/>
              <w:rPr>
                <w:rFonts w:cs="Arial"/>
                <w:color w:val="000000"/>
                <w:sz w:val="18"/>
                <w:szCs w:val="18"/>
              </w:rPr>
            </w:pPr>
            <w:r>
              <w:rPr>
                <w:rFonts w:cs="Arial"/>
                <w:color w:val="000000"/>
                <w:sz w:val="18"/>
                <w:szCs w:val="18"/>
              </w:rPr>
              <w:t>0012M</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136F061A" w14:textId="4B356AC1" w:rsidR="004750EB" w:rsidRDefault="004750EB" w:rsidP="00934F6B">
            <w:pPr>
              <w:spacing w:before="0" w:after="0"/>
              <w:jc w:val="center"/>
              <w:rPr>
                <w:rFonts w:cs="Arial"/>
                <w:color w:val="000000"/>
                <w:sz w:val="18"/>
                <w:szCs w:val="18"/>
              </w:rPr>
            </w:pPr>
            <w:r>
              <w:rPr>
                <w:rFonts w:cs="Arial"/>
                <w:color w:val="000000"/>
                <w:sz w:val="18"/>
                <w:szCs w:val="18"/>
              </w:rPr>
              <w:t>1</w:t>
            </w:r>
          </w:p>
        </w:tc>
        <w:tc>
          <w:tcPr>
            <w:tcW w:w="1815" w:type="dxa"/>
            <w:tcBorders>
              <w:top w:val="single" w:sz="4" w:space="0" w:color="auto"/>
              <w:left w:val="nil"/>
              <w:bottom w:val="single" w:sz="4" w:space="0" w:color="auto"/>
              <w:right w:val="single" w:sz="4" w:space="0" w:color="auto"/>
            </w:tcBorders>
            <w:shd w:val="clear" w:color="auto" w:fill="auto"/>
            <w:noWrap/>
            <w:vAlign w:val="center"/>
          </w:tcPr>
          <w:p w14:paraId="2549DBC1" w14:textId="3984F381" w:rsidR="004750EB" w:rsidRPr="00BE15B3" w:rsidRDefault="004750EB" w:rsidP="00934F6B">
            <w:pPr>
              <w:spacing w:before="0" w:after="0"/>
              <w:jc w:val="center"/>
              <w:rPr>
                <w:rFonts w:cs="Arial"/>
                <w:color w:val="000000"/>
                <w:sz w:val="18"/>
                <w:szCs w:val="18"/>
              </w:rPr>
            </w:pPr>
            <w:r>
              <w:rPr>
                <w:rFonts w:cs="Arial"/>
                <w:color w:val="000000"/>
                <w:sz w:val="18"/>
                <w:szCs w:val="18"/>
              </w:rPr>
              <w:t>CP112M</w:t>
            </w:r>
          </w:p>
        </w:tc>
      </w:tr>
      <w:tr w:rsidR="004750EB" w:rsidRPr="00BE15B3" w14:paraId="13789506" w14:textId="77777777" w:rsidTr="00D742A7">
        <w:trPr>
          <w:trHeight w:val="290"/>
          <w:jc w:val="center"/>
        </w:trPr>
        <w:tc>
          <w:tcPr>
            <w:tcW w:w="1705" w:type="dxa"/>
            <w:vMerge/>
            <w:tcBorders>
              <w:left w:val="single" w:sz="4" w:space="0" w:color="auto"/>
              <w:right w:val="single" w:sz="4" w:space="0" w:color="auto"/>
            </w:tcBorders>
            <w:vAlign w:val="center"/>
          </w:tcPr>
          <w:p w14:paraId="3CB84D2E" w14:textId="77777777" w:rsidR="004750EB" w:rsidRPr="00BE15B3" w:rsidRDefault="004750EB" w:rsidP="00934F6B">
            <w:pPr>
              <w:spacing w:before="0" w:after="0"/>
              <w:rPr>
                <w:rFonts w:cs="Arial"/>
                <w:color w:val="000000"/>
                <w:sz w:val="18"/>
                <w:szCs w:val="18"/>
              </w:rPr>
            </w:pP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575BC0D" w14:textId="5B4D3884" w:rsidR="004750EB" w:rsidRDefault="004750EB" w:rsidP="00934F6B">
            <w:pPr>
              <w:spacing w:before="0" w:after="0"/>
              <w:jc w:val="center"/>
              <w:rPr>
                <w:rFonts w:cs="Arial"/>
                <w:color w:val="000000"/>
                <w:sz w:val="18"/>
                <w:szCs w:val="18"/>
              </w:rPr>
            </w:pPr>
            <w:r>
              <w:rPr>
                <w:rFonts w:cs="Arial"/>
                <w:color w:val="000000"/>
                <w:sz w:val="18"/>
                <w:szCs w:val="18"/>
              </w:rPr>
              <w:t>2</w:t>
            </w:r>
          </w:p>
        </w:tc>
        <w:tc>
          <w:tcPr>
            <w:tcW w:w="1815" w:type="dxa"/>
            <w:tcBorders>
              <w:top w:val="single" w:sz="4" w:space="0" w:color="auto"/>
              <w:left w:val="nil"/>
              <w:bottom w:val="single" w:sz="4" w:space="0" w:color="auto"/>
              <w:right w:val="single" w:sz="4" w:space="0" w:color="auto"/>
            </w:tcBorders>
            <w:shd w:val="clear" w:color="auto" w:fill="auto"/>
            <w:noWrap/>
            <w:vAlign w:val="center"/>
          </w:tcPr>
          <w:p w14:paraId="10BBE623" w14:textId="32F16EBA" w:rsidR="004750EB" w:rsidRPr="00BE15B3" w:rsidRDefault="004750EB" w:rsidP="00934F6B">
            <w:pPr>
              <w:spacing w:before="0" w:after="0"/>
              <w:jc w:val="center"/>
              <w:rPr>
                <w:rFonts w:cs="Arial"/>
                <w:color w:val="000000"/>
                <w:sz w:val="18"/>
                <w:szCs w:val="18"/>
              </w:rPr>
            </w:pPr>
            <w:r>
              <w:rPr>
                <w:rFonts w:cs="Arial"/>
                <w:color w:val="000000"/>
                <w:sz w:val="18"/>
                <w:szCs w:val="18"/>
              </w:rPr>
              <w:t>CP212M</w:t>
            </w:r>
          </w:p>
        </w:tc>
      </w:tr>
      <w:tr w:rsidR="004750EB" w:rsidRPr="00BE15B3" w14:paraId="6015B6E4" w14:textId="77777777" w:rsidTr="00D742A7">
        <w:trPr>
          <w:trHeight w:val="290"/>
          <w:jc w:val="center"/>
        </w:trPr>
        <w:tc>
          <w:tcPr>
            <w:tcW w:w="1705" w:type="dxa"/>
            <w:vMerge/>
            <w:tcBorders>
              <w:left w:val="single" w:sz="4" w:space="0" w:color="auto"/>
              <w:bottom w:val="single" w:sz="4" w:space="0" w:color="auto"/>
              <w:right w:val="single" w:sz="4" w:space="0" w:color="auto"/>
            </w:tcBorders>
            <w:vAlign w:val="center"/>
          </w:tcPr>
          <w:p w14:paraId="43F9D50C" w14:textId="77777777" w:rsidR="004750EB" w:rsidRPr="00BE15B3" w:rsidRDefault="004750EB" w:rsidP="00934F6B">
            <w:pPr>
              <w:spacing w:before="0" w:after="0"/>
              <w:rPr>
                <w:rFonts w:cs="Arial"/>
                <w:color w:val="000000"/>
                <w:sz w:val="18"/>
                <w:szCs w:val="18"/>
              </w:rPr>
            </w:pP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626EF823" w14:textId="3C7E07F4" w:rsidR="004750EB" w:rsidRDefault="004750EB" w:rsidP="00934F6B">
            <w:pPr>
              <w:spacing w:before="0" w:after="0"/>
              <w:jc w:val="center"/>
              <w:rPr>
                <w:rFonts w:cs="Arial"/>
                <w:color w:val="000000"/>
                <w:sz w:val="18"/>
                <w:szCs w:val="18"/>
              </w:rPr>
            </w:pPr>
            <w:r>
              <w:rPr>
                <w:rFonts w:cs="Arial"/>
                <w:color w:val="000000"/>
                <w:sz w:val="18"/>
                <w:szCs w:val="18"/>
              </w:rPr>
              <w:t>3</w:t>
            </w:r>
          </w:p>
        </w:tc>
        <w:tc>
          <w:tcPr>
            <w:tcW w:w="1815" w:type="dxa"/>
            <w:tcBorders>
              <w:top w:val="single" w:sz="4" w:space="0" w:color="auto"/>
              <w:left w:val="nil"/>
              <w:bottom w:val="single" w:sz="4" w:space="0" w:color="auto"/>
              <w:right w:val="single" w:sz="4" w:space="0" w:color="auto"/>
            </w:tcBorders>
            <w:shd w:val="clear" w:color="auto" w:fill="auto"/>
            <w:noWrap/>
            <w:vAlign w:val="center"/>
          </w:tcPr>
          <w:p w14:paraId="56323B31" w14:textId="2C0EBB3C" w:rsidR="004750EB" w:rsidRPr="00BE15B3" w:rsidRDefault="004750EB" w:rsidP="00934F6B">
            <w:pPr>
              <w:spacing w:before="0" w:after="0"/>
              <w:jc w:val="center"/>
              <w:rPr>
                <w:rFonts w:cs="Arial"/>
                <w:color w:val="000000"/>
                <w:sz w:val="18"/>
                <w:szCs w:val="18"/>
              </w:rPr>
            </w:pPr>
            <w:r>
              <w:rPr>
                <w:rFonts w:cs="Arial"/>
                <w:color w:val="000000"/>
                <w:sz w:val="18"/>
                <w:szCs w:val="18"/>
              </w:rPr>
              <w:t>CP312M</w:t>
            </w:r>
          </w:p>
        </w:tc>
      </w:tr>
    </w:tbl>
    <w:p w14:paraId="68E1A98F" w14:textId="77777777" w:rsidR="00A42973" w:rsidRPr="00AF28D1" w:rsidRDefault="00A42973" w:rsidP="00A42973">
      <w:pPr>
        <w:pStyle w:val="BodyText"/>
      </w:pPr>
    </w:p>
    <w:p w14:paraId="3432B7A7" w14:textId="7C23F738" w:rsidR="00A42973" w:rsidRDefault="00A42973" w:rsidP="00A42973">
      <w:pPr>
        <w:pStyle w:val="Heading2"/>
        <w:numPr>
          <w:ilvl w:val="1"/>
          <w:numId w:val="9"/>
        </w:numPr>
        <w:spacing w:before="0" w:after="0"/>
        <w:ind w:left="907" w:hanging="547"/>
        <w:rPr>
          <w:b w:val="0"/>
          <w:sz w:val="20"/>
        </w:rPr>
      </w:pPr>
      <w:r>
        <w:rPr>
          <w:b w:val="0"/>
          <w:sz w:val="20"/>
        </w:rPr>
        <w:t>PTFE Coating</w:t>
      </w:r>
      <w:r w:rsidR="005A3FB6">
        <w:rPr>
          <w:b w:val="0"/>
          <w:sz w:val="20"/>
        </w:rPr>
        <w:t xml:space="preserve"> Line 173 (Portion 1)</w:t>
      </w:r>
    </w:p>
    <w:p w14:paraId="18BC604E" w14:textId="398DFC60" w:rsidR="00A42973" w:rsidRPr="008364A9" w:rsidRDefault="00A42973" w:rsidP="00A42973">
      <w:pPr>
        <w:pStyle w:val="Heading3"/>
        <w:numPr>
          <w:ilvl w:val="2"/>
          <w:numId w:val="9"/>
        </w:numPr>
        <w:ind w:left="1530" w:hanging="630"/>
        <w:rPr>
          <w:b w:val="0"/>
          <w:bCs/>
        </w:rPr>
      </w:pPr>
      <w:r w:rsidRPr="008364A9">
        <w:rPr>
          <w:b w:val="0"/>
          <w:bCs/>
        </w:rPr>
        <w:t xml:space="preserve">Attribute testing for coating defects will be performed by the Quality Technician using sample size shown in Table </w:t>
      </w:r>
      <w:r w:rsidR="008364A9" w:rsidRPr="008364A9">
        <w:rPr>
          <w:b w:val="0"/>
          <w:bCs/>
        </w:rPr>
        <w:t>10</w:t>
      </w:r>
      <w:r w:rsidRPr="008364A9">
        <w:rPr>
          <w:b w:val="0"/>
          <w:bCs/>
        </w:rPr>
        <w:t xml:space="preserve"> to comply with the </w:t>
      </w:r>
      <w:r w:rsidR="001869D8" w:rsidRPr="008364A9">
        <w:rPr>
          <w:b w:val="0"/>
          <w:bCs/>
        </w:rPr>
        <w:t>performance</w:t>
      </w:r>
      <w:r w:rsidRPr="008364A9">
        <w:rPr>
          <w:b w:val="0"/>
          <w:bCs/>
        </w:rPr>
        <w:t xml:space="preserve"> testing.</w:t>
      </w:r>
    </w:p>
    <w:p w14:paraId="0562A0FF" w14:textId="0AD0162F" w:rsidR="00DD2E4A" w:rsidRPr="008364A9" w:rsidRDefault="00A42973" w:rsidP="00A42973">
      <w:pPr>
        <w:pStyle w:val="Heading3"/>
        <w:numPr>
          <w:ilvl w:val="2"/>
          <w:numId w:val="9"/>
        </w:numPr>
        <w:ind w:left="1530" w:hanging="630"/>
        <w:rPr>
          <w:rFonts w:cs="Arial"/>
          <w:b w:val="0"/>
          <w:bCs/>
        </w:rPr>
      </w:pPr>
      <w:r w:rsidRPr="008364A9">
        <w:rPr>
          <w:rFonts w:cs="Arial"/>
          <w:b w:val="0"/>
          <w:bCs/>
        </w:rPr>
        <w:t>Quality Technician will visually inspect samples per SPE004695 and record results in inspection data sheet FMWE0311.1</w:t>
      </w:r>
      <w:r w:rsidR="00322947">
        <w:rPr>
          <w:rFonts w:cs="Arial"/>
          <w:b w:val="0"/>
          <w:bCs/>
        </w:rPr>
        <w:t xml:space="preserve"> </w:t>
      </w:r>
      <w:r w:rsidR="00040B42" w:rsidRPr="008364A9">
        <w:rPr>
          <w:rFonts w:cs="Arial"/>
          <w:b w:val="0"/>
          <w:bCs/>
        </w:rPr>
        <w:t>Rev G</w:t>
      </w:r>
      <w:r w:rsidRPr="008364A9">
        <w:rPr>
          <w:rFonts w:cs="Arial"/>
          <w:b w:val="0"/>
          <w:bCs/>
        </w:rPr>
        <w:t>. Do not tear down or destroy samples for this inspection</w:t>
      </w:r>
      <w:r w:rsidR="00DD2E4A" w:rsidRPr="008364A9">
        <w:rPr>
          <w:rFonts w:cs="Arial"/>
          <w:b w:val="0"/>
          <w:bCs/>
        </w:rPr>
        <w:t>.</w:t>
      </w:r>
    </w:p>
    <w:p w14:paraId="0DC753A0" w14:textId="51E92451" w:rsidR="00A42973" w:rsidRPr="004F0AE8" w:rsidRDefault="00DD2E4A" w:rsidP="00A42973">
      <w:pPr>
        <w:pStyle w:val="Heading3"/>
        <w:numPr>
          <w:ilvl w:val="2"/>
          <w:numId w:val="9"/>
        </w:numPr>
        <w:ind w:left="1530" w:hanging="630"/>
        <w:rPr>
          <w:rFonts w:cs="Arial"/>
          <w:b w:val="0"/>
          <w:bCs/>
        </w:rPr>
      </w:pPr>
      <w:r w:rsidRPr="008364A9">
        <w:rPr>
          <w:rFonts w:cs="Arial"/>
          <w:b w:val="0"/>
          <w:bCs/>
        </w:rPr>
        <w:t xml:space="preserve">Quality Engineer and/or </w:t>
      </w:r>
      <w:r w:rsidR="00D36568">
        <w:rPr>
          <w:rFonts w:cs="Arial"/>
          <w:b w:val="0"/>
          <w:bCs/>
        </w:rPr>
        <w:t>SME</w:t>
      </w:r>
      <w:r w:rsidR="008364A9">
        <w:rPr>
          <w:rFonts w:cs="Arial"/>
          <w:b w:val="0"/>
          <w:bCs/>
        </w:rPr>
        <w:t xml:space="preserve"> </w:t>
      </w:r>
      <w:r w:rsidRPr="008364A9">
        <w:rPr>
          <w:rFonts w:cs="Arial"/>
          <w:b w:val="0"/>
          <w:bCs/>
        </w:rPr>
        <w:t>will review rejected samples to determine classification of</w:t>
      </w:r>
      <w:r>
        <w:rPr>
          <w:rFonts w:cs="Arial"/>
          <w:b w:val="0"/>
          <w:bCs/>
        </w:rPr>
        <w:t xml:space="preserve"> defect</w:t>
      </w:r>
      <w:r w:rsidR="00A42973" w:rsidRPr="004F0AE8">
        <w:rPr>
          <w:rFonts w:cs="Arial"/>
          <w:b w:val="0"/>
          <w:bCs/>
        </w:rPr>
        <w:t>.</w:t>
      </w:r>
      <w:bookmarkStart w:id="149" w:name="_Hlk41645505"/>
    </w:p>
    <w:p w14:paraId="32DFD8F3" w14:textId="017A5D8E" w:rsidR="00A42973" w:rsidRDefault="00A42973" w:rsidP="00A42973">
      <w:pPr>
        <w:pStyle w:val="ListParagraph"/>
        <w:autoSpaceDE w:val="0"/>
        <w:autoSpaceDN w:val="0"/>
        <w:adjustRightInd w:val="0"/>
        <w:spacing w:after="0"/>
        <w:ind w:left="576"/>
        <w:rPr>
          <w:rFonts w:cs="Arial"/>
          <w:b/>
          <w:bCs/>
        </w:rPr>
      </w:pPr>
      <w:r w:rsidRPr="00841DD2">
        <w:rPr>
          <w:rFonts w:cs="Arial"/>
          <w:b/>
          <w:bCs/>
        </w:rPr>
        <w:t xml:space="preserve">Table </w:t>
      </w:r>
      <w:r w:rsidR="00420F24">
        <w:rPr>
          <w:rFonts w:cs="Arial"/>
          <w:b/>
          <w:bCs/>
        </w:rPr>
        <w:t>10</w:t>
      </w:r>
      <w:r>
        <w:rPr>
          <w:rFonts w:cs="Arial"/>
          <w:b/>
          <w:bCs/>
        </w:rPr>
        <w:t xml:space="preserve"> –</w:t>
      </w:r>
      <w:r w:rsidRPr="00841DD2">
        <w:rPr>
          <w:rFonts w:cs="Arial"/>
          <w:b/>
          <w:bCs/>
        </w:rPr>
        <w:t xml:space="preserve"> </w:t>
      </w:r>
      <w:r>
        <w:rPr>
          <w:rFonts w:cs="Arial"/>
          <w:b/>
          <w:bCs/>
        </w:rPr>
        <w:t>Quantity to produce and inspect PTFE Coating</w:t>
      </w:r>
    </w:p>
    <w:p w14:paraId="5092A21E" w14:textId="77777777" w:rsidR="00A42973" w:rsidRPr="00841DD2" w:rsidRDefault="00A42973" w:rsidP="00A42973">
      <w:pPr>
        <w:pStyle w:val="ListParagraph"/>
        <w:autoSpaceDE w:val="0"/>
        <w:autoSpaceDN w:val="0"/>
        <w:adjustRightInd w:val="0"/>
        <w:spacing w:after="0"/>
        <w:ind w:left="576"/>
        <w:rPr>
          <w:rFonts w:cs="Arial"/>
          <w:b/>
          <w:bCs/>
        </w:rPr>
      </w:pPr>
    </w:p>
    <w:tbl>
      <w:tblPr>
        <w:tblStyle w:val="TableGrid"/>
        <w:tblW w:w="9180" w:type="dxa"/>
        <w:tblInd w:w="535" w:type="dxa"/>
        <w:tblLook w:val="04A0" w:firstRow="1" w:lastRow="0" w:firstColumn="1" w:lastColumn="0" w:noHBand="0" w:noVBand="1"/>
      </w:tblPr>
      <w:tblGrid>
        <w:gridCol w:w="1620"/>
        <w:gridCol w:w="1530"/>
        <w:gridCol w:w="1890"/>
        <w:gridCol w:w="2070"/>
        <w:gridCol w:w="2070"/>
      </w:tblGrid>
      <w:tr w:rsidR="00DD2E4A" w14:paraId="0F21743F" w14:textId="77777777" w:rsidTr="00DD2E4A">
        <w:trPr>
          <w:tblHeader/>
        </w:trPr>
        <w:tc>
          <w:tcPr>
            <w:tcW w:w="1620" w:type="dxa"/>
            <w:shd w:val="clear" w:color="auto" w:fill="D9D9D9" w:themeFill="background1" w:themeFillShade="D9"/>
          </w:tcPr>
          <w:p w14:paraId="24622973" w14:textId="77777777" w:rsidR="00DD2E4A" w:rsidRDefault="00DD2E4A" w:rsidP="00934F6B">
            <w:pPr>
              <w:pStyle w:val="ListParagraph"/>
              <w:autoSpaceDE w:val="0"/>
              <w:autoSpaceDN w:val="0"/>
              <w:adjustRightInd w:val="0"/>
              <w:spacing w:after="0"/>
              <w:ind w:left="135"/>
              <w:contextualSpacing w:val="0"/>
              <w:jc w:val="both"/>
              <w:rPr>
                <w:rFonts w:cs="Arial"/>
              </w:rPr>
            </w:pPr>
            <w:r>
              <w:rPr>
                <w:rFonts w:cs="Arial"/>
              </w:rPr>
              <w:t>Product Code</w:t>
            </w:r>
          </w:p>
        </w:tc>
        <w:tc>
          <w:tcPr>
            <w:tcW w:w="1530" w:type="dxa"/>
            <w:shd w:val="clear" w:color="auto" w:fill="D9D9D9" w:themeFill="background1" w:themeFillShade="D9"/>
          </w:tcPr>
          <w:p w14:paraId="64DCDE5E" w14:textId="5A72FE91" w:rsidR="00DD2E4A" w:rsidRDefault="00DD2E4A" w:rsidP="00934F6B">
            <w:pPr>
              <w:pStyle w:val="ListParagraph"/>
              <w:autoSpaceDE w:val="0"/>
              <w:autoSpaceDN w:val="0"/>
              <w:adjustRightInd w:val="0"/>
              <w:spacing w:after="0"/>
              <w:ind w:left="124"/>
              <w:contextualSpacing w:val="0"/>
              <w:jc w:val="both"/>
              <w:rPr>
                <w:rFonts w:cs="Arial"/>
              </w:rPr>
            </w:pPr>
            <w:r>
              <w:rPr>
                <w:rFonts w:cs="Arial"/>
              </w:rPr>
              <w:t>Parameter Condition</w:t>
            </w:r>
          </w:p>
        </w:tc>
        <w:tc>
          <w:tcPr>
            <w:tcW w:w="1890" w:type="dxa"/>
            <w:shd w:val="clear" w:color="auto" w:fill="D9D9D9" w:themeFill="background1" w:themeFillShade="D9"/>
          </w:tcPr>
          <w:p w14:paraId="084BA1D4" w14:textId="77777777" w:rsidR="00DD2E4A" w:rsidRDefault="00DD2E4A" w:rsidP="00934F6B">
            <w:pPr>
              <w:pStyle w:val="ListParagraph"/>
              <w:autoSpaceDE w:val="0"/>
              <w:autoSpaceDN w:val="0"/>
              <w:adjustRightInd w:val="0"/>
              <w:spacing w:after="0"/>
              <w:ind w:left="124"/>
              <w:contextualSpacing w:val="0"/>
              <w:jc w:val="both"/>
              <w:rPr>
                <w:rFonts w:cs="Arial"/>
              </w:rPr>
            </w:pPr>
            <w:r>
              <w:rPr>
                <w:rFonts w:cs="Arial"/>
              </w:rPr>
              <w:t xml:space="preserve">Qty to Produce </w:t>
            </w:r>
          </w:p>
        </w:tc>
        <w:tc>
          <w:tcPr>
            <w:tcW w:w="2070" w:type="dxa"/>
            <w:shd w:val="clear" w:color="auto" w:fill="D9D9D9" w:themeFill="background1" w:themeFillShade="D9"/>
          </w:tcPr>
          <w:p w14:paraId="16C281B8" w14:textId="1AE4A913" w:rsidR="00DD2E4A" w:rsidRDefault="00DD2E4A" w:rsidP="00934F6B">
            <w:pPr>
              <w:pStyle w:val="ListParagraph"/>
              <w:autoSpaceDE w:val="0"/>
              <w:autoSpaceDN w:val="0"/>
              <w:adjustRightInd w:val="0"/>
              <w:spacing w:after="0"/>
              <w:ind w:left="167"/>
              <w:contextualSpacing w:val="0"/>
              <w:jc w:val="both"/>
              <w:rPr>
                <w:rFonts w:cs="Arial"/>
              </w:rPr>
            </w:pPr>
            <w:r>
              <w:rPr>
                <w:rFonts w:cs="Arial"/>
              </w:rPr>
              <w:t>Qty to inspect by Production</w:t>
            </w:r>
          </w:p>
        </w:tc>
        <w:tc>
          <w:tcPr>
            <w:tcW w:w="2070" w:type="dxa"/>
            <w:shd w:val="clear" w:color="auto" w:fill="D9D9D9" w:themeFill="background1" w:themeFillShade="D9"/>
          </w:tcPr>
          <w:p w14:paraId="588C0826" w14:textId="6D95614C" w:rsidR="00DD2E4A" w:rsidRDefault="00DD2E4A" w:rsidP="00934F6B">
            <w:pPr>
              <w:pStyle w:val="ListParagraph"/>
              <w:autoSpaceDE w:val="0"/>
              <w:autoSpaceDN w:val="0"/>
              <w:adjustRightInd w:val="0"/>
              <w:spacing w:after="0"/>
              <w:ind w:left="167"/>
              <w:contextualSpacing w:val="0"/>
              <w:jc w:val="both"/>
              <w:rPr>
                <w:rFonts w:cs="Arial"/>
              </w:rPr>
            </w:pPr>
            <w:r>
              <w:rPr>
                <w:rFonts w:cs="Arial"/>
              </w:rPr>
              <w:t>Qty to inspect by Quality</w:t>
            </w:r>
          </w:p>
        </w:tc>
      </w:tr>
      <w:tr w:rsidR="00DD2E4A" w14:paraId="32994816" w14:textId="77777777" w:rsidTr="00DD2E4A">
        <w:tc>
          <w:tcPr>
            <w:tcW w:w="1620" w:type="dxa"/>
          </w:tcPr>
          <w:p w14:paraId="11755195" w14:textId="77777777" w:rsidR="00DD2E4A" w:rsidRDefault="00DD2E4A" w:rsidP="00023F46">
            <w:pPr>
              <w:pStyle w:val="ListParagraph"/>
              <w:autoSpaceDE w:val="0"/>
              <w:autoSpaceDN w:val="0"/>
              <w:adjustRightInd w:val="0"/>
              <w:spacing w:after="0"/>
              <w:ind w:left="135"/>
              <w:contextualSpacing w:val="0"/>
              <w:jc w:val="both"/>
              <w:rPr>
                <w:rFonts w:cs="Arial"/>
              </w:rPr>
            </w:pPr>
            <w:r>
              <w:rPr>
                <w:rFonts w:cs="Arial"/>
              </w:rPr>
              <w:t>0012</w:t>
            </w:r>
          </w:p>
        </w:tc>
        <w:tc>
          <w:tcPr>
            <w:tcW w:w="1530" w:type="dxa"/>
          </w:tcPr>
          <w:p w14:paraId="5CC7798C" w14:textId="77777777" w:rsidR="00DD2E4A" w:rsidRDefault="00DD2E4A" w:rsidP="00023F46">
            <w:pPr>
              <w:pStyle w:val="ListParagraph"/>
              <w:autoSpaceDE w:val="0"/>
              <w:autoSpaceDN w:val="0"/>
              <w:adjustRightInd w:val="0"/>
              <w:spacing w:after="0"/>
              <w:ind w:left="124"/>
              <w:contextualSpacing w:val="0"/>
              <w:jc w:val="both"/>
              <w:rPr>
                <w:rFonts w:cs="Arial"/>
              </w:rPr>
            </w:pPr>
            <w:r>
              <w:rPr>
                <w:rFonts w:cs="Arial"/>
              </w:rPr>
              <w:t>Nominal</w:t>
            </w:r>
          </w:p>
        </w:tc>
        <w:tc>
          <w:tcPr>
            <w:tcW w:w="1890" w:type="dxa"/>
          </w:tcPr>
          <w:p w14:paraId="6B8EE771" w14:textId="62E49245" w:rsidR="00DD2E4A" w:rsidRPr="003E7A6D" w:rsidRDefault="00DD2E4A" w:rsidP="00023F46">
            <w:pPr>
              <w:pStyle w:val="ListParagraph"/>
              <w:autoSpaceDE w:val="0"/>
              <w:autoSpaceDN w:val="0"/>
              <w:adjustRightInd w:val="0"/>
              <w:spacing w:after="0"/>
              <w:ind w:left="124"/>
              <w:contextualSpacing w:val="0"/>
              <w:jc w:val="both"/>
              <w:rPr>
                <w:rFonts w:cs="Arial"/>
              </w:rPr>
            </w:pPr>
            <w:r w:rsidRPr="003E7A6D">
              <w:rPr>
                <w:rFonts w:cs="Arial"/>
              </w:rPr>
              <w:t>10,800 Approx.</w:t>
            </w:r>
          </w:p>
        </w:tc>
        <w:tc>
          <w:tcPr>
            <w:tcW w:w="2070" w:type="dxa"/>
          </w:tcPr>
          <w:p w14:paraId="2C68B790" w14:textId="37983841" w:rsidR="00DD2E4A" w:rsidRDefault="00DD2E4A" w:rsidP="00023F46">
            <w:pPr>
              <w:pStyle w:val="ListParagraph"/>
              <w:autoSpaceDE w:val="0"/>
              <w:autoSpaceDN w:val="0"/>
              <w:adjustRightInd w:val="0"/>
              <w:spacing w:after="0"/>
              <w:ind w:left="167"/>
              <w:contextualSpacing w:val="0"/>
              <w:jc w:val="both"/>
              <w:rPr>
                <w:rFonts w:cs="Arial"/>
              </w:rPr>
            </w:pPr>
            <w:r>
              <w:rPr>
                <w:rFonts w:cs="Arial"/>
              </w:rPr>
              <w:t>100% In-process</w:t>
            </w:r>
          </w:p>
        </w:tc>
        <w:tc>
          <w:tcPr>
            <w:tcW w:w="2070" w:type="dxa"/>
          </w:tcPr>
          <w:p w14:paraId="6451D65B" w14:textId="5FC72293" w:rsidR="00DD2E4A" w:rsidRPr="003E7A6D" w:rsidRDefault="00CD643A" w:rsidP="00023F46">
            <w:pPr>
              <w:pStyle w:val="ListParagraph"/>
              <w:autoSpaceDE w:val="0"/>
              <w:autoSpaceDN w:val="0"/>
              <w:adjustRightInd w:val="0"/>
              <w:spacing w:after="0"/>
              <w:ind w:left="167"/>
              <w:contextualSpacing w:val="0"/>
              <w:jc w:val="both"/>
              <w:rPr>
                <w:rFonts w:cs="Arial"/>
              </w:rPr>
            </w:pPr>
            <w:r>
              <w:rPr>
                <w:rFonts w:cs="Arial"/>
              </w:rPr>
              <w:t>299</w:t>
            </w:r>
            <w:r w:rsidR="00DD2E4A" w:rsidRPr="00083570">
              <w:rPr>
                <w:rFonts w:cs="Arial"/>
              </w:rPr>
              <w:t xml:space="preserve"> Individual Pieces</w:t>
            </w:r>
          </w:p>
        </w:tc>
      </w:tr>
      <w:tr w:rsidR="00CD643A" w14:paraId="711A6377" w14:textId="77777777" w:rsidTr="00DD2E4A">
        <w:tc>
          <w:tcPr>
            <w:tcW w:w="1620" w:type="dxa"/>
          </w:tcPr>
          <w:p w14:paraId="3D6F4477" w14:textId="77777777" w:rsidR="00CD643A" w:rsidRDefault="00CD643A" w:rsidP="00CD643A">
            <w:pPr>
              <w:pStyle w:val="ListParagraph"/>
              <w:autoSpaceDE w:val="0"/>
              <w:autoSpaceDN w:val="0"/>
              <w:adjustRightInd w:val="0"/>
              <w:spacing w:after="0"/>
              <w:ind w:left="135"/>
              <w:contextualSpacing w:val="0"/>
              <w:jc w:val="both"/>
              <w:rPr>
                <w:rFonts w:cs="Arial"/>
              </w:rPr>
            </w:pPr>
            <w:r>
              <w:rPr>
                <w:rFonts w:cs="Arial"/>
              </w:rPr>
              <w:t>0012BN5</w:t>
            </w:r>
          </w:p>
        </w:tc>
        <w:tc>
          <w:tcPr>
            <w:tcW w:w="1530" w:type="dxa"/>
          </w:tcPr>
          <w:p w14:paraId="70A26637" w14:textId="77777777" w:rsidR="00CD643A" w:rsidRDefault="00CD643A" w:rsidP="00CD643A">
            <w:pPr>
              <w:pStyle w:val="ListParagraph"/>
              <w:autoSpaceDE w:val="0"/>
              <w:autoSpaceDN w:val="0"/>
              <w:adjustRightInd w:val="0"/>
              <w:spacing w:after="0"/>
              <w:ind w:left="124"/>
              <w:contextualSpacing w:val="0"/>
              <w:jc w:val="both"/>
              <w:rPr>
                <w:rFonts w:cs="Arial"/>
              </w:rPr>
            </w:pPr>
            <w:r>
              <w:rPr>
                <w:rFonts w:cs="Arial"/>
              </w:rPr>
              <w:t>Nominal</w:t>
            </w:r>
          </w:p>
        </w:tc>
        <w:tc>
          <w:tcPr>
            <w:tcW w:w="1890" w:type="dxa"/>
          </w:tcPr>
          <w:p w14:paraId="213835C8" w14:textId="1E73C6AB" w:rsidR="00CD643A" w:rsidRPr="003E7A6D" w:rsidRDefault="00CD643A" w:rsidP="00CD643A">
            <w:pPr>
              <w:pStyle w:val="ListParagraph"/>
              <w:autoSpaceDE w:val="0"/>
              <w:autoSpaceDN w:val="0"/>
              <w:adjustRightInd w:val="0"/>
              <w:spacing w:after="0"/>
              <w:ind w:left="124"/>
              <w:contextualSpacing w:val="0"/>
              <w:jc w:val="both"/>
              <w:rPr>
                <w:rFonts w:cs="Arial"/>
              </w:rPr>
            </w:pPr>
            <w:r>
              <w:rPr>
                <w:rFonts w:cs="Arial"/>
              </w:rPr>
              <w:t>3,240</w:t>
            </w:r>
            <w:r w:rsidRPr="003E7A6D">
              <w:rPr>
                <w:rFonts w:cs="Arial"/>
              </w:rPr>
              <w:t xml:space="preserve"> Approx.</w:t>
            </w:r>
          </w:p>
        </w:tc>
        <w:tc>
          <w:tcPr>
            <w:tcW w:w="2070" w:type="dxa"/>
          </w:tcPr>
          <w:p w14:paraId="47302661" w14:textId="18A998E5" w:rsidR="00CD643A" w:rsidRDefault="00CD643A" w:rsidP="00CD643A">
            <w:pPr>
              <w:autoSpaceDE w:val="0"/>
              <w:autoSpaceDN w:val="0"/>
              <w:adjustRightInd w:val="0"/>
              <w:spacing w:after="0"/>
              <w:jc w:val="both"/>
              <w:rPr>
                <w:rFonts w:cs="Arial"/>
              </w:rPr>
            </w:pPr>
            <w:r>
              <w:rPr>
                <w:rFonts w:cs="Arial"/>
              </w:rPr>
              <w:t xml:space="preserve">   100% In-process</w:t>
            </w:r>
          </w:p>
        </w:tc>
        <w:tc>
          <w:tcPr>
            <w:tcW w:w="2070" w:type="dxa"/>
          </w:tcPr>
          <w:p w14:paraId="0473FF6B" w14:textId="518CD10D" w:rsidR="00CD643A" w:rsidRPr="003E7A6D" w:rsidRDefault="00CD643A" w:rsidP="00CD643A">
            <w:pPr>
              <w:autoSpaceDE w:val="0"/>
              <w:autoSpaceDN w:val="0"/>
              <w:adjustRightInd w:val="0"/>
              <w:spacing w:after="0"/>
              <w:jc w:val="both"/>
              <w:rPr>
                <w:rFonts w:cs="Arial"/>
              </w:rPr>
            </w:pPr>
            <w:r>
              <w:rPr>
                <w:rFonts w:cs="Arial"/>
              </w:rPr>
              <w:t xml:space="preserve">  299</w:t>
            </w:r>
            <w:r w:rsidRPr="00083570">
              <w:rPr>
                <w:rFonts w:cs="Arial"/>
              </w:rPr>
              <w:t xml:space="preserve"> Individual Pieces</w:t>
            </w:r>
          </w:p>
        </w:tc>
      </w:tr>
      <w:tr w:rsidR="00CD643A" w14:paraId="698E4674" w14:textId="77777777" w:rsidTr="00DD2E4A">
        <w:tc>
          <w:tcPr>
            <w:tcW w:w="1620" w:type="dxa"/>
          </w:tcPr>
          <w:p w14:paraId="1C66C3E5" w14:textId="77777777" w:rsidR="00CD643A" w:rsidRDefault="00CD643A" w:rsidP="00CD643A">
            <w:pPr>
              <w:pStyle w:val="ListParagraph"/>
              <w:autoSpaceDE w:val="0"/>
              <w:autoSpaceDN w:val="0"/>
              <w:adjustRightInd w:val="0"/>
              <w:spacing w:after="0"/>
              <w:ind w:left="135"/>
              <w:contextualSpacing w:val="0"/>
              <w:jc w:val="both"/>
              <w:rPr>
                <w:rFonts w:cs="Arial"/>
              </w:rPr>
            </w:pPr>
            <w:r>
              <w:rPr>
                <w:rFonts w:cs="Arial"/>
              </w:rPr>
              <w:t>0013</w:t>
            </w:r>
          </w:p>
        </w:tc>
        <w:tc>
          <w:tcPr>
            <w:tcW w:w="1530" w:type="dxa"/>
          </w:tcPr>
          <w:p w14:paraId="2D75DED1" w14:textId="77777777" w:rsidR="00CD643A" w:rsidRDefault="00CD643A" w:rsidP="00CD643A">
            <w:pPr>
              <w:pStyle w:val="ListParagraph"/>
              <w:autoSpaceDE w:val="0"/>
              <w:autoSpaceDN w:val="0"/>
              <w:adjustRightInd w:val="0"/>
              <w:spacing w:after="0"/>
              <w:ind w:left="124"/>
              <w:contextualSpacing w:val="0"/>
              <w:jc w:val="both"/>
              <w:rPr>
                <w:rFonts w:cs="Arial"/>
              </w:rPr>
            </w:pPr>
            <w:r>
              <w:rPr>
                <w:rFonts w:cs="Arial"/>
              </w:rPr>
              <w:t>Nominal</w:t>
            </w:r>
          </w:p>
        </w:tc>
        <w:tc>
          <w:tcPr>
            <w:tcW w:w="1890" w:type="dxa"/>
          </w:tcPr>
          <w:p w14:paraId="1DF1BB5D" w14:textId="6310863C" w:rsidR="00CD643A" w:rsidRPr="003E7A6D" w:rsidRDefault="00CD643A" w:rsidP="00CD643A">
            <w:pPr>
              <w:pStyle w:val="ListParagraph"/>
              <w:autoSpaceDE w:val="0"/>
              <w:autoSpaceDN w:val="0"/>
              <w:adjustRightInd w:val="0"/>
              <w:spacing w:after="0"/>
              <w:ind w:left="124"/>
              <w:contextualSpacing w:val="0"/>
              <w:jc w:val="both"/>
              <w:rPr>
                <w:rFonts w:cs="Arial"/>
              </w:rPr>
            </w:pPr>
            <w:r w:rsidRPr="003E7A6D">
              <w:rPr>
                <w:rFonts w:cs="Arial"/>
              </w:rPr>
              <w:t>10,800 Approx.</w:t>
            </w:r>
          </w:p>
        </w:tc>
        <w:tc>
          <w:tcPr>
            <w:tcW w:w="2070" w:type="dxa"/>
          </w:tcPr>
          <w:p w14:paraId="4CEA3C75" w14:textId="651F4916" w:rsidR="00CD643A" w:rsidRDefault="00CD643A" w:rsidP="00CD643A">
            <w:pPr>
              <w:pStyle w:val="ListParagraph"/>
              <w:autoSpaceDE w:val="0"/>
              <w:autoSpaceDN w:val="0"/>
              <w:adjustRightInd w:val="0"/>
              <w:spacing w:after="0"/>
              <w:ind w:left="167"/>
              <w:contextualSpacing w:val="0"/>
              <w:jc w:val="both"/>
              <w:rPr>
                <w:rFonts w:cs="Arial"/>
              </w:rPr>
            </w:pPr>
            <w:r>
              <w:rPr>
                <w:rFonts w:cs="Arial"/>
              </w:rPr>
              <w:t>100% In-process</w:t>
            </w:r>
          </w:p>
        </w:tc>
        <w:tc>
          <w:tcPr>
            <w:tcW w:w="2070" w:type="dxa"/>
          </w:tcPr>
          <w:p w14:paraId="5DADA48B" w14:textId="7216A622" w:rsidR="00CD643A" w:rsidRPr="003E7A6D" w:rsidRDefault="00CD643A" w:rsidP="00CD643A">
            <w:pPr>
              <w:pStyle w:val="ListParagraph"/>
              <w:autoSpaceDE w:val="0"/>
              <w:autoSpaceDN w:val="0"/>
              <w:adjustRightInd w:val="0"/>
              <w:spacing w:after="0"/>
              <w:ind w:left="167"/>
              <w:contextualSpacing w:val="0"/>
              <w:jc w:val="both"/>
              <w:rPr>
                <w:rFonts w:cs="Arial"/>
              </w:rPr>
            </w:pPr>
            <w:r>
              <w:rPr>
                <w:rFonts w:cs="Arial"/>
              </w:rPr>
              <w:t>299</w:t>
            </w:r>
            <w:r w:rsidRPr="00083570">
              <w:rPr>
                <w:rFonts w:cs="Arial"/>
              </w:rPr>
              <w:t xml:space="preserve"> Individual Pieces</w:t>
            </w:r>
          </w:p>
        </w:tc>
      </w:tr>
      <w:tr w:rsidR="00CD643A" w14:paraId="0932E6A1" w14:textId="77777777" w:rsidTr="00DD2E4A">
        <w:tc>
          <w:tcPr>
            <w:tcW w:w="1620" w:type="dxa"/>
          </w:tcPr>
          <w:p w14:paraId="1231C7CE" w14:textId="77777777" w:rsidR="00CD643A" w:rsidRDefault="00CD643A" w:rsidP="00CD643A">
            <w:pPr>
              <w:pStyle w:val="ListParagraph"/>
              <w:autoSpaceDE w:val="0"/>
              <w:autoSpaceDN w:val="0"/>
              <w:adjustRightInd w:val="0"/>
              <w:spacing w:after="0"/>
              <w:ind w:left="135"/>
              <w:contextualSpacing w:val="0"/>
              <w:jc w:val="both"/>
              <w:rPr>
                <w:rFonts w:cs="Arial"/>
              </w:rPr>
            </w:pPr>
            <w:r>
              <w:rPr>
                <w:rFonts w:cs="Arial"/>
              </w:rPr>
              <w:t>0118A</w:t>
            </w:r>
          </w:p>
        </w:tc>
        <w:tc>
          <w:tcPr>
            <w:tcW w:w="1530" w:type="dxa"/>
          </w:tcPr>
          <w:p w14:paraId="1ACAE063" w14:textId="77777777" w:rsidR="00CD643A" w:rsidRDefault="00CD643A" w:rsidP="00CD643A">
            <w:pPr>
              <w:pStyle w:val="ListParagraph"/>
              <w:autoSpaceDE w:val="0"/>
              <w:autoSpaceDN w:val="0"/>
              <w:adjustRightInd w:val="0"/>
              <w:spacing w:after="0"/>
              <w:ind w:left="124"/>
              <w:contextualSpacing w:val="0"/>
              <w:jc w:val="both"/>
              <w:rPr>
                <w:rFonts w:cs="Arial"/>
              </w:rPr>
            </w:pPr>
            <w:r>
              <w:rPr>
                <w:rFonts w:cs="Arial"/>
              </w:rPr>
              <w:t>Nominal</w:t>
            </w:r>
          </w:p>
        </w:tc>
        <w:tc>
          <w:tcPr>
            <w:tcW w:w="1890" w:type="dxa"/>
          </w:tcPr>
          <w:p w14:paraId="740EF26E" w14:textId="1EB626B0" w:rsidR="00CD643A" w:rsidRPr="003E7A6D" w:rsidRDefault="00CD643A" w:rsidP="00CD643A">
            <w:pPr>
              <w:pStyle w:val="ListParagraph"/>
              <w:autoSpaceDE w:val="0"/>
              <w:autoSpaceDN w:val="0"/>
              <w:adjustRightInd w:val="0"/>
              <w:spacing w:after="0"/>
              <w:ind w:left="124"/>
              <w:contextualSpacing w:val="0"/>
              <w:jc w:val="both"/>
              <w:rPr>
                <w:rFonts w:cs="Arial"/>
              </w:rPr>
            </w:pPr>
            <w:r w:rsidRPr="003E7A6D">
              <w:rPr>
                <w:rFonts w:cs="Arial"/>
              </w:rPr>
              <w:t>864 Approx</w:t>
            </w:r>
            <w:r>
              <w:rPr>
                <w:rFonts w:cs="Arial"/>
              </w:rPr>
              <w:t>.</w:t>
            </w:r>
          </w:p>
        </w:tc>
        <w:tc>
          <w:tcPr>
            <w:tcW w:w="2070" w:type="dxa"/>
          </w:tcPr>
          <w:p w14:paraId="0FD8E124" w14:textId="7C43C25B" w:rsidR="00CD643A" w:rsidRDefault="00CD643A" w:rsidP="00CD643A">
            <w:pPr>
              <w:pStyle w:val="ListParagraph"/>
              <w:autoSpaceDE w:val="0"/>
              <w:autoSpaceDN w:val="0"/>
              <w:adjustRightInd w:val="0"/>
              <w:spacing w:after="0"/>
              <w:ind w:left="167"/>
              <w:contextualSpacing w:val="0"/>
              <w:jc w:val="both"/>
              <w:rPr>
                <w:rFonts w:cs="Arial"/>
              </w:rPr>
            </w:pPr>
            <w:r>
              <w:rPr>
                <w:rFonts w:cs="Arial"/>
              </w:rPr>
              <w:t>100% In-process</w:t>
            </w:r>
          </w:p>
        </w:tc>
        <w:tc>
          <w:tcPr>
            <w:tcW w:w="2070" w:type="dxa"/>
          </w:tcPr>
          <w:p w14:paraId="7C775633" w14:textId="450019C0" w:rsidR="00CD643A" w:rsidRPr="003E7A6D" w:rsidRDefault="00CD643A" w:rsidP="00CD643A">
            <w:pPr>
              <w:pStyle w:val="ListParagraph"/>
              <w:autoSpaceDE w:val="0"/>
              <w:autoSpaceDN w:val="0"/>
              <w:adjustRightInd w:val="0"/>
              <w:spacing w:after="0"/>
              <w:ind w:left="167"/>
              <w:contextualSpacing w:val="0"/>
              <w:jc w:val="both"/>
              <w:rPr>
                <w:rFonts w:cs="Arial"/>
              </w:rPr>
            </w:pPr>
            <w:r>
              <w:rPr>
                <w:rFonts w:cs="Arial"/>
              </w:rPr>
              <w:t>299</w:t>
            </w:r>
            <w:r w:rsidRPr="00083570">
              <w:rPr>
                <w:rFonts w:cs="Arial"/>
              </w:rPr>
              <w:t xml:space="preserve"> Individual Pieces</w:t>
            </w:r>
          </w:p>
        </w:tc>
      </w:tr>
      <w:tr w:rsidR="00CD643A" w14:paraId="6BCD9F0F" w14:textId="77777777" w:rsidTr="00DD2E4A">
        <w:tc>
          <w:tcPr>
            <w:tcW w:w="1620" w:type="dxa"/>
          </w:tcPr>
          <w:p w14:paraId="6CC88DAC" w14:textId="1F4133E4" w:rsidR="00CD643A" w:rsidRDefault="00CD643A" w:rsidP="00CD643A">
            <w:pPr>
              <w:pStyle w:val="ListParagraph"/>
              <w:autoSpaceDE w:val="0"/>
              <w:autoSpaceDN w:val="0"/>
              <w:adjustRightInd w:val="0"/>
              <w:spacing w:after="0"/>
              <w:ind w:left="135"/>
              <w:contextualSpacing w:val="0"/>
              <w:jc w:val="both"/>
              <w:rPr>
                <w:rFonts w:cs="Arial"/>
              </w:rPr>
            </w:pPr>
            <w:r>
              <w:rPr>
                <w:rFonts w:cs="Arial"/>
              </w:rPr>
              <w:t xml:space="preserve">0014 </w:t>
            </w:r>
          </w:p>
        </w:tc>
        <w:tc>
          <w:tcPr>
            <w:tcW w:w="1530" w:type="dxa"/>
          </w:tcPr>
          <w:p w14:paraId="64EFFDE3" w14:textId="12E649EE" w:rsidR="00CD643A" w:rsidRDefault="00CD643A" w:rsidP="00CD643A">
            <w:pPr>
              <w:pStyle w:val="ListParagraph"/>
              <w:autoSpaceDE w:val="0"/>
              <w:autoSpaceDN w:val="0"/>
              <w:adjustRightInd w:val="0"/>
              <w:spacing w:after="0"/>
              <w:ind w:left="124"/>
              <w:contextualSpacing w:val="0"/>
              <w:jc w:val="both"/>
              <w:rPr>
                <w:rFonts w:cs="Arial"/>
              </w:rPr>
            </w:pPr>
            <w:r>
              <w:rPr>
                <w:rFonts w:cs="Arial"/>
              </w:rPr>
              <w:t xml:space="preserve">Nominal </w:t>
            </w:r>
          </w:p>
        </w:tc>
        <w:tc>
          <w:tcPr>
            <w:tcW w:w="1890" w:type="dxa"/>
          </w:tcPr>
          <w:p w14:paraId="65EBD7C9" w14:textId="3BF54033" w:rsidR="00CD643A" w:rsidRPr="003E7A6D" w:rsidRDefault="00CD643A" w:rsidP="00CD643A">
            <w:pPr>
              <w:pStyle w:val="ListParagraph"/>
              <w:autoSpaceDE w:val="0"/>
              <w:autoSpaceDN w:val="0"/>
              <w:adjustRightInd w:val="0"/>
              <w:spacing w:after="0"/>
              <w:ind w:left="124"/>
              <w:contextualSpacing w:val="0"/>
              <w:jc w:val="both"/>
              <w:rPr>
                <w:rFonts w:cs="Arial"/>
              </w:rPr>
            </w:pPr>
            <w:r w:rsidRPr="003E7A6D">
              <w:rPr>
                <w:rFonts w:cs="Arial"/>
              </w:rPr>
              <w:t>10,800 Approx.</w:t>
            </w:r>
          </w:p>
        </w:tc>
        <w:tc>
          <w:tcPr>
            <w:tcW w:w="2070" w:type="dxa"/>
          </w:tcPr>
          <w:p w14:paraId="105F669A" w14:textId="4E841671" w:rsidR="00CD643A" w:rsidRDefault="00CD643A" w:rsidP="00CD643A">
            <w:pPr>
              <w:pStyle w:val="ListParagraph"/>
              <w:autoSpaceDE w:val="0"/>
              <w:autoSpaceDN w:val="0"/>
              <w:adjustRightInd w:val="0"/>
              <w:spacing w:after="0"/>
              <w:ind w:left="167"/>
              <w:contextualSpacing w:val="0"/>
              <w:jc w:val="both"/>
              <w:rPr>
                <w:rFonts w:cs="Arial"/>
              </w:rPr>
            </w:pPr>
            <w:r>
              <w:rPr>
                <w:rFonts w:cs="Arial"/>
              </w:rPr>
              <w:t>100% In-process</w:t>
            </w:r>
          </w:p>
        </w:tc>
        <w:tc>
          <w:tcPr>
            <w:tcW w:w="2070" w:type="dxa"/>
          </w:tcPr>
          <w:p w14:paraId="23C2308F" w14:textId="0F675F62" w:rsidR="00CD643A" w:rsidRPr="003E7A6D" w:rsidRDefault="00CD643A" w:rsidP="00CD643A">
            <w:pPr>
              <w:pStyle w:val="ListParagraph"/>
              <w:autoSpaceDE w:val="0"/>
              <w:autoSpaceDN w:val="0"/>
              <w:adjustRightInd w:val="0"/>
              <w:spacing w:after="0"/>
              <w:ind w:left="167"/>
              <w:contextualSpacing w:val="0"/>
              <w:jc w:val="both"/>
              <w:rPr>
                <w:rFonts w:cs="Arial"/>
              </w:rPr>
            </w:pPr>
            <w:r>
              <w:rPr>
                <w:rFonts w:cs="Arial"/>
              </w:rPr>
              <w:t>299</w:t>
            </w:r>
            <w:r w:rsidRPr="00083570">
              <w:rPr>
                <w:rFonts w:cs="Arial"/>
              </w:rPr>
              <w:t xml:space="preserve"> Individual Pieces</w:t>
            </w:r>
          </w:p>
        </w:tc>
      </w:tr>
      <w:tr w:rsidR="00CD643A" w14:paraId="1DF57E0B" w14:textId="77777777" w:rsidTr="00DD2E4A">
        <w:tc>
          <w:tcPr>
            <w:tcW w:w="1620" w:type="dxa"/>
          </w:tcPr>
          <w:p w14:paraId="727576B1" w14:textId="4B77ED73" w:rsidR="00CD643A" w:rsidRDefault="00CD643A" w:rsidP="00CD643A">
            <w:pPr>
              <w:pStyle w:val="ListParagraph"/>
              <w:autoSpaceDE w:val="0"/>
              <w:autoSpaceDN w:val="0"/>
              <w:adjustRightInd w:val="0"/>
              <w:spacing w:after="0"/>
              <w:ind w:left="135"/>
              <w:contextualSpacing w:val="0"/>
              <w:jc w:val="both"/>
              <w:rPr>
                <w:rFonts w:cs="Arial"/>
              </w:rPr>
            </w:pPr>
            <w:r>
              <w:rPr>
                <w:rFonts w:cs="Arial"/>
              </w:rPr>
              <w:t>0012M</w:t>
            </w:r>
          </w:p>
        </w:tc>
        <w:tc>
          <w:tcPr>
            <w:tcW w:w="1530" w:type="dxa"/>
          </w:tcPr>
          <w:p w14:paraId="1F57566B" w14:textId="5AD67162" w:rsidR="00CD643A" w:rsidRDefault="00CD643A" w:rsidP="00CD643A">
            <w:pPr>
              <w:pStyle w:val="ListParagraph"/>
              <w:autoSpaceDE w:val="0"/>
              <w:autoSpaceDN w:val="0"/>
              <w:adjustRightInd w:val="0"/>
              <w:spacing w:after="0"/>
              <w:ind w:left="124"/>
              <w:contextualSpacing w:val="0"/>
              <w:jc w:val="both"/>
              <w:rPr>
                <w:rFonts w:cs="Arial"/>
              </w:rPr>
            </w:pPr>
            <w:r>
              <w:rPr>
                <w:rFonts w:cs="Arial"/>
              </w:rPr>
              <w:t xml:space="preserve">Nominal </w:t>
            </w:r>
          </w:p>
        </w:tc>
        <w:tc>
          <w:tcPr>
            <w:tcW w:w="1890" w:type="dxa"/>
          </w:tcPr>
          <w:p w14:paraId="749B12EC" w14:textId="759EA5FD" w:rsidR="00CD643A" w:rsidRPr="003E7A6D" w:rsidRDefault="00CD643A" w:rsidP="00CD643A">
            <w:pPr>
              <w:pStyle w:val="ListParagraph"/>
              <w:autoSpaceDE w:val="0"/>
              <w:autoSpaceDN w:val="0"/>
              <w:adjustRightInd w:val="0"/>
              <w:spacing w:after="0"/>
              <w:ind w:left="124"/>
              <w:contextualSpacing w:val="0"/>
              <w:jc w:val="both"/>
              <w:rPr>
                <w:rFonts w:cs="Arial"/>
              </w:rPr>
            </w:pPr>
            <w:r w:rsidRPr="003E7A6D">
              <w:rPr>
                <w:rFonts w:cs="Arial"/>
              </w:rPr>
              <w:t>10,800 Approx.</w:t>
            </w:r>
          </w:p>
        </w:tc>
        <w:tc>
          <w:tcPr>
            <w:tcW w:w="2070" w:type="dxa"/>
          </w:tcPr>
          <w:p w14:paraId="2DA6F632" w14:textId="3C5DD0C8" w:rsidR="00CD643A" w:rsidRDefault="00CD643A" w:rsidP="00CD643A">
            <w:pPr>
              <w:pStyle w:val="ListParagraph"/>
              <w:autoSpaceDE w:val="0"/>
              <w:autoSpaceDN w:val="0"/>
              <w:adjustRightInd w:val="0"/>
              <w:spacing w:after="0"/>
              <w:ind w:left="167"/>
              <w:contextualSpacing w:val="0"/>
              <w:jc w:val="both"/>
              <w:rPr>
                <w:rFonts w:cs="Arial"/>
              </w:rPr>
            </w:pPr>
            <w:r>
              <w:rPr>
                <w:rFonts w:cs="Arial"/>
              </w:rPr>
              <w:t>100% In-process</w:t>
            </w:r>
          </w:p>
        </w:tc>
        <w:tc>
          <w:tcPr>
            <w:tcW w:w="2070" w:type="dxa"/>
          </w:tcPr>
          <w:p w14:paraId="7C31CF95" w14:textId="4D9FCED8" w:rsidR="00CD643A" w:rsidRPr="003E7A6D" w:rsidRDefault="00CD643A" w:rsidP="00CD643A">
            <w:pPr>
              <w:pStyle w:val="ListParagraph"/>
              <w:autoSpaceDE w:val="0"/>
              <w:autoSpaceDN w:val="0"/>
              <w:adjustRightInd w:val="0"/>
              <w:spacing w:after="0"/>
              <w:ind w:left="167"/>
              <w:contextualSpacing w:val="0"/>
              <w:jc w:val="both"/>
              <w:rPr>
                <w:rFonts w:cs="Arial"/>
              </w:rPr>
            </w:pPr>
            <w:r>
              <w:rPr>
                <w:rFonts w:cs="Arial"/>
              </w:rPr>
              <w:t>299</w:t>
            </w:r>
            <w:r w:rsidRPr="00083570">
              <w:rPr>
                <w:rFonts w:cs="Arial"/>
              </w:rPr>
              <w:t xml:space="preserve"> Individual Pieces</w:t>
            </w:r>
          </w:p>
        </w:tc>
      </w:tr>
    </w:tbl>
    <w:p w14:paraId="00C66AF6" w14:textId="77777777" w:rsidR="00A42973" w:rsidRDefault="00A42973" w:rsidP="00A42973">
      <w:pPr>
        <w:pStyle w:val="ListParagraph"/>
        <w:autoSpaceDE w:val="0"/>
        <w:autoSpaceDN w:val="0"/>
        <w:adjustRightInd w:val="0"/>
        <w:spacing w:after="0"/>
        <w:ind w:left="936"/>
        <w:contextualSpacing w:val="0"/>
        <w:jc w:val="both"/>
        <w:rPr>
          <w:rFonts w:cs="Arial"/>
        </w:rPr>
      </w:pPr>
      <w:r>
        <w:rPr>
          <w:rFonts w:cs="Arial"/>
        </w:rPr>
        <w:t>Note: Each product code will have 3 runs</w:t>
      </w:r>
    </w:p>
    <w:p w14:paraId="570202E2" w14:textId="77777777" w:rsidR="00A42973" w:rsidRPr="009C1F10" w:rsidRDefault="00A42973" w:rsidP="00A42973">
      <w:pPr>
        <w:pStyle w:val="BodyText"/>
      </w:pPr>
    </w:p>
    <w:bookmarkEnd w:id="149"/>
    <w:p w14:paraId="13316AD9" w14:textId="4AFE5D60" w:rsidR="00A42973" w:rsidRDefault="00A42973" w:rsidP="00A42973">
      <w:pPr>
        <w:pStyle w:val="Heading2"/>
        <w:numPr>
          <w:ilvl w:val="1"/>
          <w:numId w:val="9"/>
        </w:numPr>
        <w:spacing w:before="0" w:after="0"/>
        <w:ind w:left="907" w:hanging="547"/>
        <w:rPr>
          <w:b w:val="0"/>
          <w:sz w:val="20"/>
        </w:rPr>
      </w:pPr>
      <w:r>
        <w:rPr>
          <w:b w:val="0"/>
          <w:sz w:val="20"/>
        </w:rPr>
        <w:t>Insulation</w:t>
      </w:r>
      <w:r w:rsidR="005A3FB6">
        <w:rPr>
          <w:b w:val="0"/>
          <w:sz w:val="20"/>
        </w:rPr>
        <w:t xml:space="preserve"> Line 175 (Portion 2)</w:t>
      </w:r>
    </w:p>
    <w:p w14:paraId="69DCC7B8" w14:textId="15C651ED" w:rsidR="00A42973" w:rsidRPr="00E96CB5" w:rsidRDefault="00A42973" w:rsidP="00A42973">
      <w:pPr>
        <w:pStyle w:val="Heading3"/>
        <w:numPr>
          <w:ilvl w:val="2"/>
          <w:numId w:val="9"/>
        </w:numPr>
        <w:ind w:left="1530" w:hanging="630"/>
      </w:pPr>
      <w:r w:rsidRPr="00E96CB5">
        <w:rPr>
          <w:b w:val="0"/>
        </w:rPr>
        <w:t xml:space="preserve">Attribute testing for heat shrink and printing defects will be performed by the Quality Technician using the sample size shown in Table </w:t>
      </w:r>
      <w:r w:rsidR="00987331">
        <w:rPr>
          <w:b w:val="0"/>
        </w:rPr>
        <w:t>11</w:t>
      </w:r>
      <w:r w:rsidRPr="00E96CB5">
        <w:rPr>
          <w:b w:val="0"/>
        </w:rPr>
        <w:t xml:space="preserve"> to comply with the </w:t>
      </w:r>
      <w:r w:rsidR="00DD2E4A">
        <w:rPr>
          <w:b w:val="0"/>
        </w:rPr>
        <w:t>PERFORMANCE</w:t>
      </w:r>
      <w:r w:rsidRPr="00E96CB5">
        <w:rPr>
          <w:b w:val="0"/>
        </w:rPr>
        <w:t xml:space="preserve"> testing</w:t>
      </w:r>
    </w:p>
    <w:p w14:paraId="1B6838B8" w14:textId="77777777" w:rsidR="00DD2E4A" w:rsidRDefault="00A42973" w:rsidP="00A42973">
      <w:pPr>
        <w:pStyle w:val="Heading3"/>
        <w:numPr>
          <w:ilvl w:val="2"/>
          <w:numId w:val="9"/>
        </w:numPr>
        <w:ind w:left="1530" w:hanging="630"/>
        <w:rPr>
          <w:b w:val="0"/>
        </w:rPr>
      </w:pPr>
      <w:r w:rsidRPr="00E96CB5">
        <w:rPr>
          <w:b w:val="0"/>
        </w:rPr>
        <w:t xml:space="preserve">Quality </w:t>
      </w:r>
      <w:r>
        <w:rPr>
          <w:b w:val="0"/>
        </w:rPr>
        <w:t>T</w:t>
      </w:r>
      <w:r w:rsidRPr="00E96CB5">
        <w:rPr>
          <w:b w:val="0"/>
        </w:rPr>
        <w:t>echnician will visually inspect samples per SPE004695 Rev Draft and record results on inspection data sheet FMWE0311.1. Do not tear down or destroy samples for this inspection</w:t>
      </w:r>
      <w:r w:rsidR="00DD2E4A">
        <w:rPr>
          <w:b w:val="0"/>
        </w:rPr>
        <w:t>.</w:t>
      </w:r>
    </w:p>
    <w:p w14:paraId="55E6C339" w14:textId="748A1828" w:rsidR="00A42973" w:rsidRDefault="00DD2E4A" w:rsidP="00A42973">
      <w:pPr>
        <w:pStyle w:val="Heading3"/>
        <w:numPr>
          <w:ilvl w:val="2"/>
          <w:numId w:val="9"/>
        </w:numPr>
        <w:ind w:left="1530" w:hanging="630"/>
        <w:rPr>
          <w:b w:val="0"/>
        </w:rPr>
      </w:pPr>
      <w:r>
        <w:rPr>
          <w:b w:val="0"/>
        </w:rPr>
        <w:t xml:space="preserve">Quality Engineer and/or </w:t>
      </w:r>
      <w:r w:rsidR="00D36568">
        <w:rPr>
          <w:b w:val="0"/>
        </w:rPr>
        <w:t>SME</w:t>
      </w:r>
      <w:r>
        <w:rPr>
          <w:b w:val="0"/>
        </w:rPr>
        <w:t xml:space="preserve"> will review rejected samples to determine classification of defect</w:t>
      </w:r>
      <w:r w:rsidR="00A42973">
        <w:rPr>
          <w:b w:val="0"/>
        </w:rPr>
        <w:t>.</w:t>
      </w:r>
    </w:p>
    <w:p w14:paraId="10DC3255" w14:textId="4D07327B" w:rsidR="00A42973" w:rsidRDefault="00A42973" w:rsidP="00A42973">
      <w:pPr>
        <w:pStyle w:val="ListParagraph"/>
        <w:autoSpaceDE w:val="0"/>
        <w:autoSpaceDN w:val="0"/>
        <w:adjustRightInd w:val="0"/>
        <w:spacing w:after="0"/>
        <w:ind w:left="576"/>
        <w:rPr>
          <w:rFonts w:cs="Arial"/>
          <w:b/>
          <w:bCs/>
        </w:rPr>
      </w:pPr>
      <w:r w:rsidRPr="00841DD2">
        <w:rPr>
          <w:rFonts w:cs="Arial"/>
          <w:b/>
          <w:bCs/>
        </w:rPr>
        <w:t xml:space="preserve">Table </w:t>
      </w:r>
      <w:r w:rsidR="00420F24">
        <w:rPr>
          <w:rFonts w:cs="Arial"/>
          <w:b/>
          <w:bCs/>
        </w:rPr>
        <w:t>11</w:t>
      </w:r>
      <w:r>
        <w:rPr>
          <w:rFonts w:cs="Arial"/>
          <w:b/>
          <w:bCs/>
        </w:rPr>
        <w:t xml:space="preserve"> –</w:t>
      </w:r>
      <w:r w:rsidRPr="00841DD2">
        <w:rPr>
          <w:rFonts w:cs="Arial"/>
          <w:b/>
          <w:bCs/>
        </w:rPr>
        <w:t xml:space="preserve"> </w:t>
      </w:r>
      <w:r>
        <w:rPr>
          <w:rFonts w:cs="Arial"/>
          <w:b/>
          <w:bCs/>
        </w:rPr>
        <w:t>Quantity to produce and inspect Insulation</w:t>
      </w:r>
    </w:p>
    <w:p w14:paraId="6A83AB70" w14:textId="77777777" w:rsidR="00A42973" w:rsidRPr="00841DD2" w:rsidRDefault="00A42973" w:rsidP="00A42973">
      <w:pPr>
        <w:pStyle w:val="ListParagraph"/>
        <w:autoSpaceDE w:val="0"/>
        <w:autoSpaceDN w:val="0"/>
        <w:adjustRightInd w:val="0"/>
        <w:spacing w:after="0"/>
        <w:ind w:left="576"/>
        <w:rPr>
          <w:rFonts w:cs="Arial"/>
          <w:b/>
          <w:bCs/>
        </w:rPr>
      </w:pPr>
    </w:p>
    <w:tbl>
      <w:tblPr>
        <w:tblStyle w:val="TableGrid"/>
        <w:tblW w:w="0" w:type="auto"/>
        <w:tblInd w:w="936" w:type="dxa"/>
        <w:tblLook w:val="04A0" w:firstRow="1" w:lastRow="0" w:firstColumn="1" w:lastColumn="0" w:noHBand="0" w:noVBand="1"/>
      </w:tblPr>
      <w:tblGrid>
        <w:gridCol w:w="1749"/>
        <w:gridCol w:w="1708"/>
        <w:gridCol w:w="1882"/>
        <w:gridCol w:w="1610"/>
        <w:gridCol w:w="1743"/>
      </w:tblGrid>
      <w:tr w:rsidR="00DD2E4A" w14:paraId="1E7A45EC" w14:textId="77777777" w:rsidTr="00DD2E4A">
        <w:trPr>
          <w:tblHeader/>
        </w:trPr>
        <w:tc>
          <w:tcPr>
            <w:tcW w:w="1749" w:type="dxa"/>
            <w:shd w:val="clear" w:color="auto" w:fill="D9D9D9" w:themeFill="background1" w:themeFillShade="D9"/>
          </w:tcPr>
          <w:p w14:paraId="5854C93E" w14:textId="77777777" w:rsidR="00DD2E4A" w:rsidRDefault="00DD2E4A" w:rsidP="00DD2E4A">
            <w:pPr>
              <w:pStyle w:val="ListParagraph"/>
              <w:autoSpaceDE w:val="0"/>
              <w:autoSpaceDN w:val="0"/>
              <w:adjustRightInd w:val="0"/>
              <w:spacing w:after="0"/>
              <w:ind w:left="135"/>
              <w:contextualSpacing w:val="0"/>
              <w:jc w:val="both"/>
              <w:rPr>
                <w:rFonts w:cs="Arial"/>
              </w:rPr>
            </w:pPr>
            <w:r>
              <w:rPr>
                <w:rFonts w:cs="Arial"/>
              </w:rPr>
              <w:t>Product Code</w:t>
            </w:r>
          </w:p>
        </w:tc>
        <w:tc>
          <w:tcPr>
            <w:tcW w:w="1708" w:type="dxa"/>
            <w:shd w:val="clear" w:color="auto" w:fill="D9D9D9" w:themeFill="background1" w:themeFillShade="D9"/>
          </w:tcPr>
          <w:p w14:paraId="47B93C65" w14:textId="07241C65" w:rsidR="00DD2E4A" w:rsidRDefault="00DD2E4A" w:rsidP="00DD2E4A">
            <w:pPr>
              <w:pStyle w:val="ListParagraph"/>
              <w:autoSpaceDE w:val="0"/>
              <w:autoSpaceDN w:val="0"/>
              <w:adjustRightInd w:val="0"/>
              <w:spacing w:after="0"/>
              <w:ind w:left="124"/>
              <w:contextualSpacing w:val="0"/>
              <w:jc w:val="both"/>
              <w:rPr>
                <w:rFonts w:cs="Arial"/>
              </w:rPr>
            </w:pPr>
            <w:r>
              <w:rPr>
                <w:rFonts w:cs="Arial"/>
              </w:rPr>
              <w:t>Parameter Condition</w:t>
            </w:r>
          </w:p>
        </w:tc>
        <w:tc>
          <w:tcPr>
            <w:tcW w:w="1882" w:type="dxa"/>
            <w:shd w:val="clear" w:color="auto" w:fill="D9D9D9" w:themeFill="background1" w:themeFillShade="D9"/>
          </w:tcPr>
          <w:p w14:paraId="284EC59C" w14:textId="77777777" w:rsidR="00DD2E4A" w:rsidRDefault="00DD2E4A" w:rsidP="00DD2E4A">
            <w:pPr>
              <w:pStyle w:val="ListParagraph"/>
              <w:autoSpaceDE w:val="0"/>
              <w:autoSpaceDN w:val="0"/>
              <w:adjustRightInd w:val="0"/>
              <w:spacing w:after="0"/>
              <w:ind w:left="124"/>
              <w:contextualSpacing w:val="0"/>
              <w:jc w:val="both"/>
              <w:rPr>
                <w:rFonts w:cs="Arial"/>
              </w:rPr>
            </w:pPr>
            <w:r>
              <w:rPr>
                <w:rFonts w:cs="Arial"/>
              </w:rPr>
              <w:t xml:space="preserve">Qty to Produce </w:t>
            </w:r>
          </w:p>
        </w:tc>
        <w:tc>
          <w:tcPr>
            <w:tcW w:w="1610" w:type="dxa"/>
            <w:shd w:val="clear" w:color="auto" w:fill="D9D9D9" w:themeFill="background1" w:themeFillShade="D9"/>
          </w:tcPr>
          <w:p w14:paraId="13382C9E" w14:textId="56D69E54" w:rsidR="00DD2E4A" w:rsidRDefault="00DD2E4A" w:rsidP="00DD2E4A">
            <w:pPr>
              <w:pStyle w:val="ListParagraph"/>
              <w:autoSpaceDE w:val="0"/>
              <w:autoSpaceDN w:val="0"/>
              <w:adjustRightInd w:val="0"/>
              <w:spacing w:after="0"/>
              <w:ind w:left="167"/>
              <w:contextualSpacing w:val="0"/>
              <w:jc w:val="both"/>
              <w:rPr>
                <w:rFonts w:cs="Arial"/>
              </w:rPr>
            </w:pPr>
            <w:r>
              <w:rPr>
                <w:rFonts w:cs="Arial"/>
              </w:rPr>
              <w:t>Qty to inspect by Production</w:t>
            </w:r>
          </w:p>
        </w:tc>
        <w:tc>
          <w:tcPr>
            <w:tcW w:w="1743" w:type="dxa"/>
            <w:shd w:val="clear" w:color="auto" w:fill="D9D9D9" w:themeFill="background1" w:themeFillShade="D9"/>
          </w:tcPr>
          <w:p w14:paraId="70FFC01E" w14:textId="3E7EE2F4" w:rsidR="00DD2E4A" w:rsidRDefault="00DD2E4A" w:rsidP="00DD2E4A">
            <w:pPr>
              <w:pStyle w:val="ListParagraph"/>
              <w:autoSpaceDE w:val="0"/>
              <w:autoSpaceDN w:val="0"/>
              <w:adjustRightInd w:val="0"/>
              <w:spacing w:after="0"/>
              <w:ind w:left="167"/>
              <w:contextualSpacing w:val="0"/>
              <w:jc w:val="both"/>
              <w:rPr>
                <w:rFonts w:cs="Arial"/>
              </w:rPr>
            </w:pPr>
            <w:r>
              <w:rPr>
                <w:rFonts w:cs="Arial"/>
              </w:rPr>
              <w:t>Qty to inspect by Quality</w:t>
            </w:r>
          </w:p>
        </w:tc>
      </w:tr>
      <w:tr w:rsidR="00DD2E4A" w14:paraId="2226EF4D" w14:textId="77777777" w:rsidTr="00DD2E4A">
        <w:tc>
          <w:tcPr>
            <w:tcW w:w="1749" w:type="dxa"/>
          </w:tcPr>
          <w:p w14:paraId="53D92E7F" w14:textId="30ECC8F5" w:rsidR="00DD2E4A" w:rsidRDefault="00DD2E4A" w:rsidP="00DD2E4A">
            <w:pPr>
              <w:pStyle w:val="ListParagraph"/>
              <w:autoSpaceDE w:val="0"/>
              <w:autoSpaceDN w:val="0"/>
              <w:adjustRightInd w:val="0"/>
              <w:spacing w:after="0"/>
              <w:ind w:left="135"/>
              <w:contextualSpacing w:val="0"/>
              <w:jc w:val="both"/>
              <w:rPr>
                <w:rFonts w:cs="Arial"/>
              </w:rPr>
            </w:pPr>
            <w:r>
              <w:rPr>
                <w:rFonts w:cs="Arial"/>
              </w:rPr>
              <w:t>0012</w:t>
            </w:r>
          </w:p>
        </w:tc>
        <w:tc>
          <w:tcPr>
            <w:tcW w:w="1708" w:type="dxa"/>
          </w:tcPr>
          <w:p w14:paraId="4DD9AE14" w14:textId="453CF4E3" w:rsidR="00DD2E4A" w:rsidRDefault="00DD2E4A" w:rsidP="00DD2E4A">
            <w:pPr>
              <w:pStyle w:val="ListParagraph"/>
              <w:autoSpaceDE w:val="0"/>
              <w:autoSpaceDN w:val="0"/>
              <w:adjustRightInd w:val="0"/>
              <w:spacing w:after="0"/>
              <w:ind w:left="124"/>
              <w:contextualSpacing w:val="0"/>
              <w:jc w:val="both"/>
              <w:rPr>
                <w:rFonts w:cs="Arial"/>
              </w:rPr>
            </w:pPr>
            <w:r>
              <w:rPr>
                <w:rFonts w:cs="Arial"/>
              </w:rPr>
              <w:t>Nominal</w:t>
            </w:r>
          </w:p>
        </w:tc>
        <w:tc>
          <w:tcPr>
            <w:tcW w:w="1882" w:type="dxa"/>
          </w:tcPr>
          <w:p w14:paraId="32F81D58" w14:textId="0A14F16C" w:rsidR="00DD2E4A" w:rsidRPr="000D1F7C" w:rsidRDefault="00DD2E4A" w:rsidP="00DD2E4A">
            <w:pPr>
              <w:pStyle w:val="ListParagraph"/>
              <w:autoSpaceDE w:val="0"/>
              <w:autoSpaceDN w:val="0"/>
              <w:adjustRightInd w:val="0"/>
              <w:spacing w:after="0"/>
              <w:ind w:left="124"/>
              <w:contextualSpacing w:val="0"/>
              <w:jc w:val="both"/>
              <w:rPr>
                <w:rFonts w:cs="Arial"/>
              </w:rPr>
            </w:pPr>
            <w:r w:rsidRPr="000D1F7C">
              <w:rPr>
                <w:rFonts w:cs="Arial"/>
              </w:rPr>
              <w:t>10,800</w:t>
            </w:r>
            <w:r>
              <w:rPr>
                <w:rFonts w:cs="Arial"/>
              </w:rPr>
              <w:t xml:space="preserve"> Approx.</w:t>
            </w:r>
          </w:p>
        </w:tc>
        <w:tc>
          <w:tcPr>
            <w:tcW w:w="1610" w:type="dxa"/>
          </w:tcPr>
          <w:p w14:paraId="4044B12C" w14:textId="24D57FFD" w:rsidR="00DD2E4A" w:rsidRPr="00C36953" w:rsidRDefault="00DD2E4A" w:rsidP="00C36953">
            <w:pPr>
              <w:autoSpaceDE w:val="0"/>
              <w:autoSpaceDN w:val="0"/>
              <w:adjustRightInd w:val="0"/>
              <w:spacing w:after="0"/>
              <w:jc w:val="both"/>
              <w:rPr>
                <w:rFonts w:cs="Arial"/>
              </w:rPr>
            </w:pPr>
            <w:r w:rsidRPr="00C36953">
              <w:rPr>
                <w:rFonts w:cs="Arial"/>
              </w:rPr>
              <w:t>100% In-process</w:t>
            </w:r>
          </w:p>
        </w:tc>
        <w:tc>
          <w:tcPr>
            <w:tcW w:w="1743" w:type="dxa"/>
          </w:tcPr>
          <w:p w14:paraId="738A77E8" w14:textId="2C0B68CF" w:rsidR="00DD2E4A" w:rsidRPr="003E7A6D" w:rsidRDefault="00CD643A" w:rsidP="00DD2E4A">
            <w:pPr>
              <w:pStyle w:val="ListParagraph"/>
              <w:autoSpaceDE w:val="0"/>
              <w:autoSpaceDN w:val="0"/>
              <w:adjustRightInd w:val="0"/>
              <w:spacing w:after="0"/>
              <w:ind w:left="167"/>
              <w:contextualSpacing w:val="0"/>
              <w:jc w:val="both"/>
              <w:rPr>
                <w:rFonts w:cs="Arial"/>
              </w:rPr>
            </w:pPr>
            <w:r>
              <w:rPr>
                <w:rFonts w:cs="Arial"/>
              </w:rPr>
              <w:t>299</w:t>
            </w:r>
          </w:p>
        </w:tc>
      </w:tr>
      <w:tr w:rsidR="00CD643A" w14:paraId="31B8CE41" w14:textId="77777777" w:rsidTr="00DD2E4A">
        <w:tc>
          <w:tcPr>
            <w:tcW w:w="1749" w:type="dxa"/>
          </w:tcPr>
          <w:p w14:paraId="4AB725BA" w14:textId="072DC7CF" w:rsidR="00CD643A" w:rsidRDefault="00CD643A" w:rsidP="00CD643A">
            <w:pPr>
              <w:pStyle w:val="ListParagraph"/>
              <w:autoSpaceDE w:val="0"/>
              <w:autoSpaceDN w:val="0"/>
              <w:adjustRightInd w:val="0"/>
              <w:spacing w:after="0"/>
              <w:ind w:left="135"/>
              <w:contextualSpacing w:val="0"/>
              <w:jc w:val="both"/>
              <w:rPr>
                <w:rFonts w:cs="Arial"/>
              </w:rPr>
            </w:pPr>
            <w:r>
              <w:rPr>
                <w:rFonts w:cs="Arial"/>
              </w:rPr>
              <w:t>0012BN5</w:t>
            </w:r>
          </w:p>
        </w:tc>
        <w:tc>
          <w:tcPr>
            <w:tcW w:w="1708" w:type="dxa"/>
          </w:tcPr>
          <w:p w14:paraId="6F2F38B8" w14:textId="60C4638B" w:rsidR="00CD643A" w:rsidRDefault="00CD643A" w:rsidP="00CD643A">
            <w:pPr>
              <w:pStyle w:val="ListParagraph"/>
              <w:autoSpaceDE w:val="0"/>
              <w:autoSpaceDN w:val="0"/>
              <w:adjustRightInd w:val="0"/>
              <w:spacing w:after="0"/>
              <w:ind w:left="124"/>
              <w:contextualSpacing w:val="0"/>
              <w:jc w:val="both"/>
              <w:rPr>
                <w:rFonts w:cs="Arial"/>
              </w:rPr>
            </w:pPr>
            <w:r>
              <w:rPr>
                <w:rFonts w:cs="Arial"/>
              </w:rPr>
              <w:t>Nominal</w:t>
            </w:r>
          </w:p>
        </w:tc>
        <w:tc>
          <w:tcPr>
            <w:tcW w:w="1882" w:type="dxa"/>
          </w:tcPr>
          <w:p w14:paraId="019FD71F" w14:textId="2D5062AB" w:rsidR="00CD643A" w:rsidRPr="000D1F7C" w:rsidRDefault="00CD643A" w:rsidP="00CD643A">
            <w:pPr>
              <w:pStyle w:val="ListParagraph"/>
              <w:autoSpaceDE w:val="0"/>
              <w:autoSpaceDN w:val="0"/>
              <w:adjustRightInd w:val="0"/>
              <w:spacing w:after="0"/>
              <w:ind w:left="124"/>
              <w:contextualSpacing w:val="0"/>
              <w:jc w:val="both"/>
              <w:rPr>
                <w:rFonts w:cs="Arial"/>
              </w:rPr>
            </w:pPr>
            <w:r>
              <w:rPr>
                <w:rFonts w:cs="Arial"/>
              </w:rPr>
              <w:t>3,240 Approx.</w:t>
            </w:r>
          </w:p>
        </w:tc>
        <w:tc>
          <w:tcPr>
            <w:tcW w:w="1610" w:type="dxa"/>
          </w:tcPr>
          <w:p w14:paraId="0F92F6D8" w14:textId="3F76FC8F" w:rsidR="00CD643A" w:rsidRPr="00C36953" w:rsidRDefault="00CD643A" w:rsidP="00CD643A">
            <w:pPr>
              <w:autoSpaceDE w:val="0"/>
              <w:autoSpaceDN w:val="0"/>
              <w:adjustRightInd w:val="0"/>
              <w:spacing w:after="0"/>
              <w:jc w:val="both"/>
              <w:rPr>
                <w:rFonts w:cs="Arial"/>
              </w:rPr>
            </w:pPr>
            <w:r w:rsidRPr="00C36953">
              <w:rPr>
                <w:rFonts w:cs="Arial"/>
              </w:rPr>
              <w:t>100% In-process</w:t>
            </w:r>
          </w:p>
        </w:tc>
        <w:tc>
          <w:tcPr>
            <w:tcW w:w="1743" w:type="dxa"/>
          </w:tcPr>
          <w:p w14:paraId="6C0C5F81" w14:textId="0B1BE0DD" w:rsidR="00CD643A" w:rsidRPr="003E7A6D" w:rsidRDefault="00CD643A" w:rsidP="00CD643A">
            <w:pPr>
              <w:pStyle w:val="ListParagraph"/>
              <w:autoSpaceDE w:val="0"/>
              <w:autoSpaceDN w:val="0"/>
              <w:adjustRightInd w:val="0"/>
              <w:spacing w:after="0"/>
              <w:ind w:left="167"/>
              <w:contextualSpacing w:val="0"/>
              <w:jc w:val="both"/>
              <w:rPr>
                <w:rFonts w:cs="Arial"/>
              </w:rPr>
            </w:pPr>
            <w:r w:rsidRPr="003F2D3D">
              <w:rPr>
                <w:rFonts w:cs="Arial"/>
              </w:rPr>
              <w:t>299</w:t>
            </w:r>
          </w:p>
        </w:tc>
      </w:tr>
      <w:tr w:rsidR="00CD643A" w14:paraId="4126AAB2" w14:textId="77777777" w:rsidTr="00DD2E4A">
        <w:tc>
          <w:tcPr>
            <w:tcW w:w="1749" w:type="dxa"/>
          </w:tcPr>
          <w:p w14:paraId="19CD5255" w14:textId="251B0831" w:rsidR="00CD643A" w:rsidRDefault="00CD643A" w:rsidP="00CD643A">
            <w:pPr>
              <w:pStyle w:val="ListParagraph"/>
              <w:autoSpaceDE w:val="0"/>
              <w:autoSpaceDN w:val="0"/>
              <w:adjustRightInd w:val="0"/>
              <w:spacing w:after="0"/>
              <w:ind w:left="135"/>
              <w:contextualSpacing w:val="0"/>
              <w:jc w:val="both"/>
              <w:rPr>
                <w:rFonts w:cs="Arial"/>
              </w:rPr>
            </w:pPr>
            <w:r>
              <w:rPr>
                <w:rFonts w:cs="Arial"/>
              </w:rPr>
              <w:t>0013</w:t>
            </w:r>
          </w:p>
        </w:tc>
        <w:tc>
          <w:tcPr>
            <w:tcW w:w="1708" w:type="dxa"/>
          </w:tcPr>
          <w:p w14:paraId="74DC3BA0" w14:textId="7E334DA5" w:rsidR="00CD643A" w:rsidRDefault="00CD643A" w:rsidP="00CD643A">
            <w:pPr>
              <w:pStyle w:val="ListParagraph"/>
              <w:autoSpaceDE w:val="0"/>
              <w:autoSpaceDN w:val="0"/>
              <w:adjustRightInd w:val="0"/>
              <w:spacing w:after="0"/>
              <w:ind w:left="124"/>
              <w:contextualSpacing w:val="0"/>
              <w:jc w:val="both"/>
              <w:rPr>
                <w:rFonts w:cs="Arial"/>
              </w:rPr>
            </w:pPr>
            <w:r>
              <w:rPr>
                <w:rFonts w:cs="Arial"/>
              </w:rPr>
              <w:t>Nominal</w:t>
            </w:r>
          </w:p>
        </w:tc>
        <w:tc>
          <w:tcPr>
            <w:tcW w:w="1882" w:type="dxa"/>
          </w:tcPr>
          <w:p w14:paraId="3FE86488" w14:textId="24362546" w:rsidR="00CD643A" w:rsidRPr="000D1F7C" w:rsidRDefault="00CD643A" w:rsidP="00CD643A">
            <w:pPr>
              <w:pStyle w:val="ListParagraph"/>
              <w:autoSpaceDE w:val="0"/>
              <w:autoSpaceDN w:val="0"/>
              <w:adjustRightInd w:val="0"/>
              <w:spacing w:after="0"/>
              <w:ind w:left="124"/>
              <w:contextualSpacing w:val="0"/>
              <w:jc w:val="both"/>
              <w:rPr>
                <w:rFonts w:cs="Arial"/>
              </w:rPr>
            </w:pPr>
            <w:r w:rsidRPr="000D1F7C">
              <w:rPr>
                <w:rFonts w:cs="Arial"/>
              </w:rPr>
              <w:t>10,800</w:t>
            </w:r>
            <w:r>
              <w:rPr>
                <w:rFonts w:cs="Arial"/>
              </w:rPr>
              <w:t xml:space="preserve"> Approx.</w:t>
            </w:r>
          </w:p>
        </w:tc>
        <w:tc>
          <w:tcPr>
            <w:tcW w:w="1610" w:type="dxa"/>
          </w:tcPr>
          <w:p w14:paraId="717E8CE8" w14:textId="11FD1B45" w:rsidR="00CD643A" w:rsidRPr="00C36953" w:rsidRDefault="00CD643A" w:rsidP="00CD643A">
            <w:pPr>
              <w:autoSpaceDE w:val="0"/>
              <w:autoSpaceDN w:val="0"/>
              <w:adjustRightInd w:val="0"/>
              <w:spacing w:after="0"/>
              <w:jc w:val="both"/>
              <w:rPr>
                <w:rFonts w:cs="Arial"/>
              </w:rPr>
            </w:pPr>
            <w:r w:rsidRPr="00C36953">
              <w:rPr>
                <w:rFonts w:cs="Arial"/>
              </w:rPr>
              <w:t>100% In-process</w:t>
            </w:r>
          </w:p>
        </w:tc>
        <w:tc>
          <w:tcPr>
            <w:tcW w:w="1743" w:type="dxa"/>
          </w:tcPr>
          <w:p w14:paraId="5165958A" w14:textId="349F1CF2" w:rsidR="00CD643A" w:rsidRPr="003E7A6D" w:rsidRDefault="00CD643A" w:rsidP="00CD643A">
            <w:pPr>
              <w:pStyle w:val="ListParagraph"/>
              <w:autoSpaceDE w:val="0"/>
              <w:autoSpaceDN w:val="0"/>
              <w:adjustRightInd w:val="0"/>
              <w:spacing w:after="0"/>
              <w:ind w:left="167"/>
              <w:contextualSpacing w:val="0"/>
              <w:jc w:val="both"/>
              <w:rPr>
                <w:rFonts w:cs="Arial"/>
              </w:rPr>
            </w:pPr>
            <w:r w:rsidRPr="003F2D3D">
              <w:rPr>
                <w:rFonts w:cs="Arial"/>
              </w:rPr>
              <w:t>299</w:t>
            </w:r>
          </w:p>
        </w:tc>
      </w:tr>
      <w:tr w:rsidR="00CD643A" w14:paraId="25AB4260" w14:textId="77777777" w:rsidTr="00DD2E4A">
        <w:tc>
          <w:tcPr>
            <w:tcW w:w="1749" w:type="dxa"/>
          </w:tcPr>
          <w:p w14:paraId="036F4729" w14:textId="38A83C8B" w:rsidR="00CD643A" w:rsidRDefault="00CD643A" w:rsidP="00CD643A">
            <w:pPr>
              <w:pStyle w:val="ListParagraph"/>
              <w:autoSpaceDE w:val="0"/>
              <w:autoSpaceDN w:val="0"/>
              <w:adjustRightInd w:val="0"/>
              <w:spacing w:after="0"/>
              <w:ind w:left="135"/>
              <w:contextualSpacing w:val="0"/>
              <w:jc w:val="both"/>
              <w:rPr>
                <w:rFonts w:cs="Arial"/>
              </w:rPr>
            </w:pPr>
            <w:r>
              <w:rPr>
                <w:rFonts w:cs="Arial"/>
              </w:rPr>
              <w:t>0118A</w:t>
            </w:r>
          </w:p>
        </w:tc>
        <w:tc>
          <w:tcPr>
            <w:tcW w:w="1708" w:type="dxa"/>
          </w:tcPr>
          <w:p w14:paraId="5F0990DD" w14:textId="6BBDB934" w:rsidR="00CD643A" w:rsidRDefault="00CD643A" w:rsidP="00CD643A">
            <w:pPr>
              <w:pStyle w:val="ListParagraph"/>
              <w:autoSpaceDE w:val="0"/>
              <w:autoSpaceDN w:val="0"/>
              <w:adjustRightInd w:val="0"/>
              <w:spacing w:after="0"/>
              <w:ind w:left="124"/>
              <w:contextualSpacing w:val="0"/>
              <w:jc w:val="both"/>
              <w:rPr>
                <w:rFonts w:cs="Arial"/>
              </w:rPr>
            </w:pPr>
            <w:r>
              <w:rPr>
                <w:rFonts w:cs="Arial"/>
              </w:rPr>
              <w:t>Nominal</w:t>
            </w:r>
          </w:p>
        </w:tc>
        <w:tc>
          <w:tcPr>
            <w:tcW w:w="1882" w:type="dxa"/>
          </w:tcPr>
          <w:p w14:paraId="0D074521" w14:textId="0124FE36" w:rsidR="00CD643A" w:rsidRPr="000D1F7C" w:rsidRDefault="00CD643A" w:rsidP="00CD643A">
            <w:pPr>
              <w:pStyle w:val="ListParagraph"/>
              <w:autoSpaceDE w:val="0"/>
              <w:autoSpaceDN w:val="0"/>
              <w:adjustRightInd w:val="0"/>
              <w:spacing w:after="0"/>
              <w:ind w:left="124"/>
              <w:contextualSpacing w:val="0"/>
              <w:jc w:val="both"/>
              <w:rPr>
                <w:rFonts w:cs="Arial"/>
              </w:rPr>
            </w:pPr>
            <w:r w:rsidRPr="000D1F7C">
              <w:rPr>
                <w:rFonts w:cs="Arial"/>
              </w:rPr>
              <w:t xml:space="preserve"> </w:t>
            </w:r>
            <w:r>
              <w:rPr>
                <w:rFonts w:cs="Arial"/>
              </w:rPr>
              <w:t>864 Approx.</w:t>
            </w:r>
          </w:p>
        </w:tc>
        <w:tc>
          <w:tcPr>
            <w:tcW w:w="1610" w:type="dxa"/>
          </w:tcPr>
          <w:p w14:paraId="104986CC" w14:textId="3175B425" w:rsidR="00CD643A" w:rsidRPr="003E7A6D" w:rsidRDefault="00CD643A" w:rsidP="00CD643A">
            <w:pPr>
              <w:autoSpaceDE w:val="0"/>
              <w:autoSpaceDN w:val="0"/>
              <w:adjustRightInd w:val="0"/>
              <w:spacing w:after="0"/>
              <w:jc w:val="both"/>
              <w:rPr>
                <w:rFonts w:cs="Arial"/>
              </w:rPr>
            </w:pPr>
            <w:r>
              <w:rPr>
                <w:rFonts w:cs="Arial"/>
              </w:rPr>
              <w:t>100% In-process</w:t>
            </w:r>
          </w:p>
        </w:tc>
        <w:tc>
          <w:tcPr>
            <w:tcW w:w="1743" w:type="dxa"/>
          </w:tcPr>
          <w:p w14:paraId="6AF3CA78" w14:textId="700863E4" w:rsidR="00CD643A" w:rsidRPr="003E7A6D" w:rsidRDefault="00CD643A" w:rsidP="00CD643A">
            <w:pPr>
              <w:autoSpaceDE w:val="0"/>
              <w:autoSpaceDN w:val="0"/>
              <w:adjustRightInd w:val="0"/>
              <w:spacing w:after="0"/>
              <w:jc w:val="both"/>
              <w:rPr>
                <w:rFonts w:cs="Arial"/>
              </w:rPr>
            </w:pPr>
            <w:r w:rsidRPr="003F2D3D">
              <w:rPr>
                <w:rFonts w:cs="Arial"/>
              </w:rPr>
              <w:t>299</w:t>
            </w:r>
          </w:p>
        </w:tc>
      </w:tr>
      <w:tr w:rsidR="00CD643A" w14:paraId="6BDD2C11" w14:textId="77777777" w:rsidTr="00DD2E4A">
        <w:tc>
          <w:tcPr>
            <w:tcW w:w="1749" w:type="dxa"/>
          </w:tcPr>
          <w:p w14:paraId="09411B42" w14:textId="750C31AD" w:rsidR="00CD643A" w:rsidRDefault="00CD643A" w:rsidP="00CD643A">
            <w:pPr>
              <w:pStyle w:val="ListParagraph"/>
              <w:autoSpaceDE w:val="0"/>
              <w:autoSpaceDN w:val="0"/>
              <w:adjustRightInd w:val="0"/>
              <w:spacing w:after="0"/>
              <w:ind w:left="135"/>
              <w:contextualSpacing w:val="0"/>
              <w:jc w:val="both"/>
              <w:rPr>
                <w:rFonts w:cs="Arial"/>
              </w:rPr>
            </w:pPr>
            <w:r>
              <w:rPr>
                <w:rFonts w:cs="Arial"/>
              </w:rPr>
              <w:t xml:space="preserve">0014 </w:t>
            </w:r>
          </w:p>
        </w:tc>
        <w:tc>
          <w:tcPr>
            <w:tcW w:w="1708" w:type="dxa"/>
          </w:tcPr>
          <w:p w14:paraId="21BF6688" w14:textId="33518B5E" w:rsidR="00CD643A" w:rsidRDefault="00CD643A" w:rsidP="00CD643A">
            <w:pPr>
              <w:pStyle w:val="ListParagraph"/>
              <w:autoSpaceDE w:val="0"/>
              <w:autoSpaceDN w:val="0"/>
              <w:adjustRightInd w:val="0"/>
              <w:spacing w:after="0"/>
              <w:ind w:left="124"/>
              <w:contextualSpacing w:val="0"/>
              <w:jc w:val="both"/>
              <w:rPr>
                <w:rFonts w:cs="Arial"/>
              </w:rPr>
            </w:pPr>
            <w:r>
              <w:rPr>
                <w:rFonts w:cs="Arial"/>
              </w:rPr>
              <w:t xml:space="preserve">Nominal </w:t>
            </w:r>
          </w:p>
        </w:tc>
        <w:tc>
          <w:tcPr>
            <w:tcW w:w="1882" w:type="dxa"/>
          </w:tcPr>
          <w:p w14:paraId="46CD21AF" w14:textId="4B88209E" w:rsidR="00CD643A" w:rsidRDefault="00CD643A" w:rsidP="00CD643A">
            <w:pPr>
              <w:pStyle w:val="ListParagraph"/>
              <w:autoSpaceDE w:val="0"/>
              <w:autoSpaceDN w:val="0"/>
              <w:adjustRightInd w:val="0"/>
              <w:spacing w:after="0"/>
              <w:ind w:left="124"/>
              <w:contextualSpacing w:val="0"/>
              <w:jc w:val="both"/>
              <w:rPr>
                <w:rFonts w:cs="Arial"/>
              </w:rPr>
            </w:pPr>
            <w:r w:rsidRPr="000D1F7C">
              <w:rPr>
                <w:rFonts w:cs="Arial"/>
              </w:rPr>
              <w:t>10,800</w:t>
            </w:r>
            <w:r>
              <w:rPr>
                <w:rFonts w:cs="Arial"/>
              </w:rPr>
              <w:t xml:space="preserve"> Approx.</w:t>
            </w:r>
          </w:p>
        </w:tc>
        <w:tc>
          <w:tcPr>
            <w:tcW w:w="1610" w:type="dxa"/>
          </w:tcPr>
          <w:p w14:paraId="72BBA7E9" w14:textId="54E72C46" w:rsidR="00CD643A" w:rsidRPr="003E7A6D" w:rsidRDefault="00CD643A" w:rsidP="00CD643A">
            <w:pPr>
              <w:autoSpaceDE w:val="0"/>
              <w:autoSpaceDN w:val="0"/>
              <w:adjustRightInd w:val="0"/>
              <w:spacing w:after="0"/>
              <w:jc w:val="both"/>
              <w:rPr>
                <w:rFonts w:cs="Arial"/>
              </w:rPr>
            </w:pPr>
            <w:r>
              <w:rPr>
                <w:rFonts w:cs="Arial"/>
              </w:rPr>
              <w:t>100% In-process</w:t>
            </w:r>
          </w:p>
        </w:tc>
        <w:tc>
          <w:tcPr>
            <w:tcW w:w="1743" w:type="dxa"/>
          </w:tcPr>
          <w:p w14:paraId="46920BD8" w14:textId="7D4E4088" w:rsidR="00CD643A" w:rsidRPr="003E7A6D" w:rsidRDefault="00CD643A" w:rsidP="00CD643A">
            <w:pPr>
              <w:autoSpaceDE w:val="0"/>
              <w:autoSpaceDN w:val="0"/>
              <w:adjustRightInd w:val="0"/>
              <w:spacing w:after="0"/>
              <w:jc w:val="both"/>
              <w:rPr>
                <w:rFonts w:cs="Arial"/>
              </w:rPr>
            </w:pPr>
            <w:r w:rsidRPr="003F2D3D">
              <w:rPr>
                <w:rFonts w:cs="Arial"/>
              </w:rPr>
              <w:t>299</w:t>
            </w:r>
          </w:p>
        </w:tc>
      </w:tr>
      <w:tr w:rsidR="00CD643A" w14:paraId="1A1DE08D" w14:textId="77777777" w:rsidTr="00DD2E4A">
        <w:tc>
          <w:tcPr>
            <w:tcW w:w="1749" w:type="dxa"/>
          </w:tcPr>
          <w:p w14:paraId="1F1C2F27" w14:textId="037B47D5" w:rsidR="00CD643A" w:rsidRDefault="00CD643A" w:rsidP="00CD643A">
            <w:pPr>
              <w:pStyle w:val="ListParagraph"/>
              <w:autoSpaceDE w:val="0"/>
              <w:autoSpaceDN w:val="0"/>
              <w:adjustRightInd w:val="0"/>
              <w:spacing w:after="0"/>
              <w:ind w:left="135"/>
              <w:contextualSpacing w:val="0"/>
              <w:jc w:val="both"/>
              <w:rPr>
                <w:rFonts w:cs="Arial"/>
              </w:rPr>
            </w:pPr>
            <w:r>
              <w:rPr>
                <w:rFonts w:cs="Arial"/>
              </w:rPr>
              <w:t>0012M</w:t>
            </w:r>
          </w:p>
        </w:tc>
        <w:tc>
          <w:tcPr>
            <w:tcW w:w="1708" w:type="dxa"/>
          </w:tcPr>
          <w:p w14:paraId="1749B7AC" w14:textId="2B7F7612" w:rsidR="00CD643A" w:rsidRDefault="00CD643A" w:rsidP="00CD643A">
            <w:pPr>
              <w:pStyle w:val="ListParagraph"/>
              <w:autoSpaceDE w:val="0"/>
              <w:autoSpaceDN w:val="0"/>
              <w:adjustRightInd w:val="0"/>
              <w:spacing w:after="0"/>
              <w:ind w:left="124"/>
              <w:contextualSpacing w:val="0"/>
              <w:jc w:val="both"/>
              <w:rPr>
                <w:rFonts w:cs="Arial"/>
              </w:rPr>
            </w:pPr>
            <w:r>
              <w:rPr>
                <w:rFonts w:cs="Arial"/>
              </w:rPr>
              <w:t xml:space="preserve">Nominal </w:t>
            </w:r>
          </w:p>
        </w:tc>
        <w:tc>
          <w:tcPr>
            <w:tcW w:w="1882" w:type="dxa"/>
          </w:tcPr>
          <w:p w14:paraId="0218066C" w14:textId="013E98C8" w:rsidR="00CD643A" w:rsidRDefault="00CD643A" w:rsidP="00CD643A">
            <w:pPr>
              <w:pStyle w:val="ListParagraph"/>
              <w:autoSpaceDE w:val="0"/>
              <w:autoSpaceDN w:val="0"/>
              <w:adjustRightInd w:val="0"/>
              <w:spacing w:after="0"/>
              <w:ind w:left="124"/>
              <w:contextualSpacing w:val="0"/>
              <w:jc w:val="both"/>
              <w:rPr>
                <w:rFonts w:cs="Arial"/>
              </w:rPr>
            </w:pPr>
            <w:r w:rsidRPr="000D1F7C">
              <w:rPr>
                <w:rFonts w:cs="Arial"/>
              </w:rPr>
              <w:t>10,800</w:t>
            </w:r>
            <w:r>
              <w:rPr>
                <w:rFonts w:cs="Arial"/>
              </w:rPr>
              <w:t xml:space="preserve"> Approx.</w:t>
            </w:r>
          </w:p>
        </w:tc>
        <w:tc>
          <w:tcPr>
            <w:tcW w:w="1610" w:type="dxa"/>
          </w:tcPr>
          <w:p w14:paraId="4EE74F1E" w14:textId="5CD4AAB0" w:rsidR="00CD643A" w:rsidRPr="003E7A6D" w:rsidRDefault="00CD643A" w:rsidP="00CD643A">
            <w:pPr>
              <w:autoSpaceDE w:val="0"/>
              <w:autoSpaceDN w:val="0"/>
              <w:adjustRightInd w:val="0"/>
              <w:spacing w:after="0"/>
              <w:jc w:val="both"/>
              <w:rPr>
                <w:rFonts w:cs="Arial"/>
              </w:rPr>
            </w:pPr>
            <w:r>
              <w:rPr>
                <w:rFonts w:cs="Arial"/>
              </w:rPr>
              <w:t>100% In-process</w:t>
            </w:r>
          </w:p>
        </w:tc>
        <w:tc>
          <w:tcPr>
            <w:tcW w:w="1743" w:type="dxa"/>
          </w:tcPr>
          <w:p w14:paraId="6EBB14E7" w14:textId="54297A85" w:rsidR="00CD643A" w:rsidRPr="003E7A6D" w:rsidRDefault="00CD643A" w:rsidP="00CD643A">
            <w:pPr>
              <w:autoSpaceDE w:val="0"/>
              <w:autoSpaceDN w:val="0"/>
              <w:adjustRightInd w:val="0"/>
              <w:spacing w:after="0"/>
              <w:jc w:val="both"/>
              <w:rPr>
                <w:rFonts w:cs="Arial"/>
              </w:rPr>
            </w:pPr>
            <w:r w:rsidRPr="003F2D3D">
              <w:rPr>
                <w:rFonts w:cs="Arial"/>
              </w:rPr>
              <w:t>299</w:t>
            </w:r>
          </w:p>
        </w:tc>
      </w:tr>
    </w:tbl>
    <w:p w14:paraId="361E1C31" w14:textId="77777777" w:rsidR="00A42973" w:rsidRPr="00E96CB5" w:rsidRDefault="00A42973" w:rsidP="00A42973">
      <w:pPr>
        <w:pStyle w:val="BodyText"/>
      </w:pPr>
      <w:r>
        <w:t>Note: Each product code will have 3 runs.</w:t>
      </w:r>
    </w:p>
    <w:p w14:paraId="3C2C49EF" w14:textId="6F3D4B65" w:rsidR="00A42973" w:rsidRPr="00E96CB5" w:rsidRDefault="00A42973" w:rsidP="003E7A6D">
      <w:pPr>
        <w:pStyle w:val="Heading3"/>
        <w:numPr>
          <w:ilvl w:val="0"/>
          <w:numId w:val="0"/>
        </w:numPr>
        <w:ind w:left="851" w:hanging="851"/>
      </w:pPr>
    </w:p>
    <w:p w14:paraId="0A1D3044" w14:textId="77777777" w:rsidR="00A42973" w:rsidRPr="00E96CB5" w:rsidRDefault="00A42973" w:rsidP="00A42973">
      <w:pPr>
        <w:pStyle w:val="BodyText"/>
      </w:pPr>
    </w:p>
    <w:p w14:paraId="1CD15D66" w14:textId="77777777" w:rsidR="00A42973" w:rsidRDefault="00A42973" w:rsidP="00A42973">
      <w:pPr>
        <w:pStyle w:val="Heading2"/>
        <w:numPr>
          <w:ilvl w:val="0"/>
          <w:numId w:val="0"/>
        </w:numPr>
        <w:spacing w:before="0" w:after="0"/>
        <w:ind w:left="907"/>
        <w:rPr>
          <w:b w:val="0"/>
          <w:sz w:val="20"/>
        </w:rPr>
      </w:pPr>
    </w:p>
    <w:p w14:paraId="26F8CA7A" w14:textId="6BEFBFD8" w:rsidR="00A42973" w:rsidRDefault="00A42973" w:rsidP="00A42973">
      <w:pPr>
        <w:pStyle w:val="Heading2"/>
        <w:numPr>
          <w:ilvl w:val="1"/>
          <w:numId w:val="9"/>
        </w:numPr>
        <w:spacing w:before="0" w:after="0"/>
        <w:ind w:left="907" w:hanging="547"/>
        <w:rPr>
          <w:b w:val="0"/>
          <w:sz w:val="20"/>
        </w:rPr>
      </w:pPr>
      <w:r>
        <w:rPr>
          <w:b w:val="0"/>
          <w:sz w:val="20"/>
        </w:rPr>
        <w:t>Packaging</w:t>
      </w:r>
      <w:r w:rsidR="005A3FB6">
        <w:rPr>
          <w:b w:val="0"/>
          <w:sz w:val="20"/>
        </w:rPr>
        <w:t xml:space="preserve"> Line 174 (Portion</w:t>
      </w:r>
      <w:r w:rsidR="00322947">
        <w:rPr>
          <w:b w:val="0"/>
          <w:sz w:val="20"/>
        </w:rPr>
        <w:t xml:space="preserve"> </w:t>
      </w:r>
      <w:r w:rsidR="005A3FB6">
        <w:rPr>
          <w:b w:val="0"/>
          <w:sz w:val="20"/>
        </w:rPr>
        <w:t>3)</w:t>
      </w:r>
    </w:p>
    <w:p w14:paraId="317C7B8B" w14:textId="77777777" w:rsidR="00A42973" w:rsidRDefault="00A42973" w:rsidP="00A42973">
      <w:pPr>
        <w:pStyle w:val="Heading3"/>
        <w:numPr>
          <w:ilvl w:val="2"/>
          <w:numId w:val="9"/>
        </w:numPr>
        <w:ind w:left="1530" w:hanging="630"/>
      </w:pPr>
      <w:r>
        <w:t>Normal Packaging</w:t>
      </w:r>
    </w:p>
    <w:p w14:paraId="0F9C5971" w14:textId="1D1A3D23" w:rsidR="00A42973" w:rsidRDefault="00A42973" w:rsidP="00A42973">
      <w:pPr>
        <w:pStyle w:val="Heading4"/>
        <w:numPr>
          <w:ilvl w:val="3"/>
          <w:numId w:val="9"/>
        </w:numPr>
      </w:pPr>
      <w:r w:rsidRPr="00852FE1">
        <w:t>Run a minimum</w:t>
      </w:r>
      <w:r w:rsidR="003709E6">
        <w:t xml:space="preserve"> quantity</w:t>
      </w:r>
      <w:r w:rsidRPr="00852FE1">
        <w:t xml:space="preserve"> </w:t>
      </w:r>
      <w:r>
        <w:t xml:space="preserve">of </w:t>
      </w:r>
      <w:r w:rsidRPr="00852FE1">
        <w:t>sealed packages</w:t>
      </w:r>
      <w:r>
        <w:t xml:space="preserve"> according with Table 1</w:t>
      </w:r>
      <w:r w:rsidR="00987331">
        <w:t>2</w:t>
      </w:r>
      <w:r>
        <w:t>,</w:t>
      </w:r>
      <w:r w:rsidRPr="00852FE1">
        <w:t xml:space="preserve"> for visual seal and forming inspection</w:t>
      </w:r>
      <w:r>
        <w:t>, cosmetic and legible information on the label</w:t>
      </w:r>
      <w:r w:rsidRPr="00852FE1">
        <w:t xml:space="preserve"> to identify any possible defects per MS00003</w:t>
      </w:r>
      <w:r w:rsidR="00CD643A">
        <w:t xml:space="preserve"> Draft</w:t>
      </w:r>
      <w:r>
        <w:t>.</w:t>
      </w:r>
    </w:p>
    <w:p w14:paraId="735ED114" w14:textId="3B05F52B" w:rsidR="00A42973" w:rsidRPr="009C048D" w:rsidRDefault="00A42973" w:rsidP="00A42973">
      <w:pPr>
        <w:pStyle w:val="Heading4"/>
        <w:numPr>
          <w:ilvl w:val="3"/>
          <w:numId w:val="9"/>
        </w:numPr>
        <w:rPr>
          <w:rFonts w:cstheme="majorBidi"/>
        </w:rPr>
      </w:pPr>
      <w:r w:rsidRPr="009C048D">
        <w:t xml:space="preserve">Attribute testing only for seal defects will be performed by the Quality Technician using </w:t>
      </w:r>
      <w:r w:rsidRPr="009C048D">
        <w:lastRenderedPageBreak/>
        <w:t>the sample size shown in Table 1</w:t>
      </w:r>
      <w:r w:rsidR="00987331">
        <w:t>2</w:t>
      </w:r>
      <w:r w:rsidRPr="009C048D">
        <w:t xml:space="preserve"> to comply with the sample size</w:t>
      </w:r>
      <w:r w:rsidR="003709E6">
        <w:t xml:space="preserve"> requirement.</w:t>
      </w:r>
      <w:r w:rsidRPr="009C048D">
        <w:t xml:space="preserve"> </w:t>
      </w:r>
      <w:r w:rsidR="003709E6">
        <w:t>N</w:t>
      </w:r>
      <w:r w:rsidRPr="009C048D">
        <w:t>o Tyvek lids will be peeled or destroyed during this attribute test.</w:t>
      </w:r>
      <w:r w:rsidRPr="009C048D">
        <w:rPr>
          <w:bCs/>
        </w:rPr>
        <w:t xml:space="preserve"> </w:t>
      </w:r>
    </w:p>
    <w:p w14:paraId="55A13CAA" w14:textId="341FE072" w:rsidR="00A42973" w:rsidRDefault="00A42973" w:rsidP="00A42973">
      <w:pPr>
        <w:pStyle w:val="ListParagraph"/>
        <w:autoSpaceDE w:val="0"/>
        <w:autoSpaceDN w:val="0"/>
        <w:adjustRightInd w:val="0"/>
        <w:spacing w:after="0"/>
        <w:ind w:left="1296"/>
        <w:contextualSpacing w:val="0"/>
        <w:jc w:val="both"/>
        <w:rPr>
          <w:rFonts w:cs="Arial"/>
          <w:b/>
          <w:bCs/>
        </w:rPr>
      </w:pPr>
      <w:r w:rsidRPr="00A64488">
        <w:rPr>
          <w:rFonts w:cs="Arial"/>
          <w:b/>
          <w:bCs/>
        </w:rPr>
        <w:t xml:space="preserve">Table </w:t>
      </w:r>
      <w:r>
        <w:rPr>
          <w:rFonts w:cs="Arial"/>
          <w:b/>
          <w:bCs/>
        </w:rPr>
        <w:t>1</w:t>
      </w:r>
      <w:r w:rsidR="00420F24">
        <w:rPr>
          <w:rFonts w:cs="Arial"/>
          <w:b/>
          <w:bCs/>
        </w:rPr>
        <w:t>2</w:t>
      </w:r>
      <w:r>
        <w:rPr>
          <w:rFonts w:cs="Arial"/>
          <w:b/>
          <w:bCs/>
        </w:rPr>
        <w:t xml:space="preserve"> -</w:t>
      </w:r>
      <w:r w:rsidRPr="00A64488">
        <w:rPr>
          <w:rFonts w:cs="Arial"/>
          <w:b/>
          <w:bCs/>
        </w:rPr>
        <w:t xml:space="preserve"> Quantity to produce and inspect</w:t>
      </w:r>
      <w:r>
        <w:rPr>
          <w:rFonts w:cs="Arial"/>
          <w:b/>
          <w:bCs/>
        </w:rPr>
        <w:t xml:space="preserve"> Normal Packaging</w:t>
      </w:r>
    </w:p>
    <w:tbl>
      <w:tblPr>
        <w:tblStyle w:val="TableGrid"/>
        <w:tblW w:w="0" w:type="auto"/>
        <w:tblInd w:w="936" w:type="dxa"/>
        <w:tblLook w:val="04A0" w:firstRow="1" w:lastRow="0" w:firstColumn="1" w:lastColumn="0" w:noHBand="0" w:noVBand="1"/>
      </w:tblPr>
      <w:tblGrid>
        <w:gridCol w:w="1354"/>
        <w:gridCol w:w="1088"/>
        <w:gridCol w:w="1677"/>
        <w:gridCol w:w="2140"/>
        <w:gridCol w:w="2140"/>
      </w:tblGrid>
      <w:tr w:rsidR="00C36953" w14:paraId="46636101" w14:textId="77777777" w:rsidTr="0035690A">
        <w:trPr>
          <w:tblHeader/>
        </w:trPr>
        <w:tc>
          <w:tcPr>
            <w:tcW w:w="1354" w:type="dxa"/>
            <w:shd w:val="clear" w:color="auto" w:fill="D9D9D9" w:themeFill="background1" w:themeFillShade="D9"/>
          </w:tcPr>
          <w:p w14:paraId="25A13840" w14:textId="77777777" w:rsidR="00C36953" w:rsidRDefault="00C36953" w:rsidP="00C36953">
            <w:pPr>
              <w:pStyle w:val="ListParagraph"/>
              <w:autoSpaceDE w:val="0"/>
              <w:autoSpaceDN w:val="0"/>
              <w:adjustRightInd w:val="0"/>
              <w:spacing w:after="0"/>
              <w:ind w:left="135"/>
              <w:contextualSpacing w:val="0"/>
              <w:jc w:val="both"/>
              <w:rPr>
                <w:rFonts w:cs="Arial"/>
              </w:rPr>
            </w:pPr>
            <w:r>
              <w:rPr>
                <w:rFonts w:cs="Arial"/>
              </w:rPr>
              <w:t>Product Code</w:t>
            </w:r>
          </w:p>
        </w:tc>
        <w:tc>
          <w:tcPr>
            <w:tcW w:w="1088" w:type="dxa"/>
            <w:shd w:val="clear" w:color="auto" w:fill="D9D9D9" w:themeFill="background1" w:themeFillShade="D9"/>
          </w:tcPr>
          <w:p w14:paraId="34F7B7B5" w14:textId="776EC2BE" w:rsidR="00C36953" w:rsidRDefault="00C36953" w:rsidP="00C36953">
            <w:pPr>
              <w:pStyle w:val="ListParagraph"/>
              <w:autoSpaceDE w:val="0"/>
              <w:autoSpaceDN w:val="0"/>
              <w:adjustRightInd w:val="0"/>
              <w:spacing w:after="0"/>
              <w:ind w:left="124"/>
              <w:contextualSpacing w:val="0"/>
              <w:jc w:val="both"/>
              <w:rPr>
                <w:rFonts w:cs="Arial"/>
              </w:rPr>
            </w:pPr>
            <w:r>
              <w:rPr>
                <w:rFonts w:cs="Arial"/>
              </w:rPr>
              <w:t>Parameter Condition</w:t>
            </w:r>
          </w:p>
        </w:tc>
        <w:tc>
          <w:tcPr>
            <w:tcW w:w="1677" w:type="dxa"/>
            <w:shd w:val="clear" w:color="auto" w:fill="D9D9D9" w:themeFill="background1" w:themeFillShade="D9"/>
          </w:tcPr>
          <w:p w14:paraId="1E4F6709" w14:textId="77777777" w:rsidR="00C36953" w:rsidRDefault="00C36953" w:rsidP="00C36953">
            <w:pPr>
              <w:pStyle w:val="ListParagraph"/>
              <w:autoSpaceDE w:val="0"/>
              <w:autoSpaceDN w:val="0"/>
              <w:adjustRightInd w:val="0"/>
              <w:spacing w:after="0"/>
              <w:ind w:left="87"/>
              <w:contextualSpacing w:val="0"/>
              <w:jc w:val="both"/>
              <w:rPr>
                <w:rFonts w:cs="Arial"/>
              </w:rPr>
            </w:pPr>
            <w:r>
              <w:rPr>
                <w:rFonts w:cs="Arial"/>
              </w:rPr>
              <w:t xml:space="preserve">Qty to Produce </w:t>
            </w:r>
          </w:p>
        </w:tc>
        <w:tc>
          <w:tcPr>
            <w:tcW w:w="2140" w:type="dxa"/>
            <w:shd w:val="clear" w:color="auto" w:fill="D9D9D9" w:themeFill="background1" w:themeFillShade="D9"/>
          </w:tcPr>
          <w:p w14:paraId="59203EAB" w14:textId="251A5EB4" w:rsidR="00C36953" w:rsidRDefault="00C36953" w:rsidP="00C36953">
            <w:pPr>
              <w:pStyle w:val="ListParagraph"/>
              <w:autoSpaceDE w:val="0"/>
              <w:autoSpaceDN w:val="0"/>
              <w:adjustRightInd w:val="0"/>
              <w:spacing w:after="0"/>
              <w:ind w:left="77"/>
              <w:contextualSpacing w:val="0"/>
              <w:jc w:val="both"/>
              <w:rPr>
                <w:rFonts w:cs="Arial"/>
              </w:rPr>
            </w:pPr>
            <w:r>
              <w:rPr>
                <w:rFonts w:cs="Arial"/>
              </w:rPr>
              <w:t>Qty to inspect by Production</w:t>
            </w:r>
          </w:p>
        </w:tc>
        <w:tc>
          <w:tcPr>
            <w:tcW w:w="2140" w:type="dxa"/>
            <w:shd w:val="clear" w:color="auto" w:fill="D9D9D9" w:themeFill="background1" w:themeFillShade="D9"/>
          </w:tcPr>
          <w:p w14:paraId="6730744C" w14:textId="1A9A9965" w:rsidR="00C36953" w:rsidRDefault="00C36953" w:rsidP="00C36953">
            <w:pPr>
              <w:pStyle w:val="ListParagraph"/>
              <w:autoSpaceDE w:val="0"/>
              <w:autoSpaceDN w:val="0"/>
              <w:adjustRightInd w:val="0"/>
              <w:spacing w:after="0"/>
              <w:ind w:left="77"/>
              <w:contextualSpacing w:val="0"/>
              <w:jc w:val="both"/>
              <w:rPr>
                <w:rFonts w:cs="Arial"/>
              </w:rPr>
            </w:pPr>
            <w:r>
              <w:rPr>
                <w:rFonts w:cs="Arial"/>
              </w:rPr>
              <w:t>Qty to inspect by Quality</w:t>
            </w:r>
          </w:p>
        </w:tc>
      </w:tr>
      <w:tr w:rsidR="00CD643A" w14:paraId="24E98AAD" w14:textId="77777777" w:rsidTr="0035690A">
        <w:tc>
          <w:tcPr>
            <w:tcW w:w="1354" w:type="dxa"/>
          </w:tcPr>
          <w:p w14:paraId="6D8D37A8" w14:textId="77777777" w:rsidR="00CD643A" w:rsidRDefault="00CD643A" w:rsidP="00CD643A">
            <w:pPr>
              <w:pStyle w:val="ListParagraph"/>
              <w:autoSpaceDE w:val="0"/>
              <w:autoSpaceDN w:val="0"/>
              <w:adjustRightInd w:val="0"/>
              <w:spacing w:after="0"/>
              <w:ind w:left="135"/>
              <w:contextualSpacing w:val="0"/>
              <w:jc w:val="both"/>
              <w:rPr>
                <w:rFonts w:cs="Arial"/>
              </w:rPr>
            </w:pPr>
            <w:r>
              <w:rPr>
                <w:rFonts w:cs="Arial"/>
              </w:rPr>
              <w:t>030012</w:t>
            </w:r>
          </w:p>
        </w:tc>
        <w:tc>
          <w:tcPr>
            <w:tcW w:w="1088" w:type="dxa"/>
          </w:tcPr>
          <w:p w14:paraId="5D9D0F22" w14:textId="77777777" w:rsidR="00CD643A" w:rsidRDefault="00CD643A" w:rsidP="00CD643A">
            <w:pPr>
              <w:pStyle w:val="ListParagraph"/>
              <w:autoSpaceDE w:val="0"/>
              <w:autoSpaceDN w:val="0"/>
              <w:adjustRightInd w:val="0"/>
              <w:spacing w:after="0"/>
              <w:ind w:left="124"/>
              <w:contextualSpacing w:val="0"/>
              <w:jc w:val="both"/>
              <w:rPr>
                <w:rFonts w:cs="Arial"/>
              </w:rPr>
            </w:pPr>
            <w:r>
              <w:rPr>
                <w:rFonts w:cs="Arial"/>
              </w:rPr>
              <w:t>Nominal</w:t>
            </w:r>
          </w:p>
        </w:tc>
        <w:tc>
          <w:tcPr>
            <w:tcW w:w="1677" w:type="dxa"/>
          </w:tcPr>
          <w:p w14:paraId="6D5A62CA" w14:textId="4B48F752" w:rsidR="00CD643A" w:rsidRPr="000D1F7C" w:rsidRDefault="00CD643A" w:rsidP="00CD643A">
            <w:pPr>
              <w:pStyle w:val="ListParagraph"/>
              <w:autoSpaceDE w:val="0"/>
              <w:autoSpaceDN w:val="0"/>
              <w:adjustRightInd w:val="0"/>
              <w:spacing w:after="0"/>
              <w:ind w:left="87"/>
              <w:contextualSpacing w:val="0"/>
              <w:jc w:val="both"/>
              <w:rPr>
                <w:rFonts w:cs="Arial"/>
              </w:rPr>
            </w:pPr>
            <w:r w:rsidRPr="000D1F7C">
              <w:rPr>
                <w:rFonts w:cs="Arial"/>
              </w:rPr>
              <w:t>10,</w:t>
            </w:r>
            <w:r>
              <w:rPr>
                <w:rFonts w:cs="Arial"/>
              </w:rPr>
              <w:t>032 Approx.</w:t>
            </w:r>
          </w:p>
        </w:tc>
        <w:tc>
          <w:tcPr>
            <w:tcW w:w="2140" w:type="dxa"/>
          </w:tcPr>
          <w:p w14:paraId="3A68D8D2" w14:textId="37FB8458" w:rsidR="00CD643A" w:rsidRPr="003E7A6D" w:rsidRDefault="00CD643A" w:rsidP="00CD643A">
            <w:pPr>
              <w:pStyle w:val="ListParagraph"/>
              <w:autoSpaceDE w:val="0"/>
              <w:autoSpaceDN w:val="0"/>
              <w:adjustRightInd w:val="0"/>
              <w:spacing w:after="0"/>
              <w:ind w:left="77"/>
              <w:contextualSpacing w:val="0"/>
              <w:jc w:val="both"/>
              <w:rPr>
                <w:rFonts w:cs="Arial"/>
              </w:rPr>
            </w:pPr>
            <w:r>
              <w:rPr>
                <w:rFonts w:cs="Arial"/>
              </w:rPr>
              <w:t>100% In-process</w:t>
            </w:r>
          </w:p>
        </w:tc>
        <w:tc>
          <w:tcPr>
            <w:tcW w:w="2140" w:type="dxa"/>
          </w:tcPr>
          <w:p w14:paraId="3F8CDE9D" w14:textId="502564F8" w:rsidR="00CD643A" w:rsidRPr="003E7A6D" w:rsidRDefault="00CD643A" w:rsidP="00CD643A">
            <w:pPr>
              <w:pStyle w:val="ListParagraph"/>
              <w:autoSpaceDE w:val="0"/>
              <w:autoSpaceDN w:val="0"/>
              <w:adjustRightInd w:val="0"/>
              <w:spacing w:after="0"/>
              <w:ind w:left="77"/>
              <w:contextualSpacing w:val="0"/>
              <w:jc w:val="both"/>
              <w:rPr>
                <w:rFonts w:cs="Arial"/>
              </w:rPr>
            </w:pPr>
            <w:r>
              <w:rPr>
                <w:rFonts w:cs="Arial"/>
              </w:rPr>
              <w:t>299</w:t>
            </w:r>
            <w:r w:rsidRPr="00083570">
              <w:rPr>
                <w:rFonts w:cs="Arial"/>
              </w:rPr>
              <w:t xml:space="preserve"> Individual Pieces</w:t>
            </w:r>
          </w:p>
        </w:tc>
      </w:tr>
      <w:tr w:rsidR="00CD643A" w14:paraId="6AD280BA" w14:textId="77777777" w:rsidTr="0035690A">
        <w:tc>
          <w:tcPr>
            <w:tcW w:w="1354" w:type="dxa"/>
          </w:tcPr>
          <w:p w14:paraId="2E79E2C5" w14:textId="77777777" w:rsidR="00CD643A" w:rsidRDefault="00CD643A" w:rsidP="00CD643A">
            <w:pPr>
              <w:pStyle w:val="ListParagraph"/>
              <w:autoSpaceDE w:val="0"/>
              <w:autoSpaceDN w:val="0"/>
              <w:adjustRightInd w:val="0"/>
              <w:spacing w:after="0"/>
              <w:ind w:left="135"/>
              <w:contextualSpacing w:val="0"/>
              <w:jc w:val="both"/>
              <w:rPr>
                <w:rFonts w:cs="Arial"/>
              </w:rPr>
            </w:pPr>
            <w:r>
              <w:rPr>
                <w:rFonts w:cs="Arial"/>
              </w:rPr>
              <w:t>030013</w:t>
            </w:r>
          </w:p>
        </w:tc>
        <w:tc>
          <w:tcPr>
            <w:tcW w:w="1088" w:type="dxa"/>
          </w:tcPr>
          <w:p w14:paraId="14FD63D4" w14:textId="77777777" w:rsidR="00CD643A" w:rsidRDefault="00CD643A" w:rsidP="00CD643A">
            <w:pPr>
              <w:pStyle w:val="ListParagraph"/>
              <w:autoSpaceDE w:val="0"/>
              <w:autoSpaceDN w:val="0"/>
              <w:adjustRightInd w:val="0"/>
              <w:spacing w:after="0"/>
              <w:ind w:left="124"/>
              <w:contextualSpacing w:val="0"/>
              <w:jc w:val="both"/>
              <w:rPr>
                <w:rFonts w:cs="Arial"/>
              </w:rPr>
            </w:pPr>
            <w:r>
              <w:rPr>
                <w:rFonts w:cs="Arial"/>
              </w:rPr>
              <w:t>Nominal</w:t>
            </w:r>
          </w:p>
        </w:tc>
        <w:tc>
          <w:tcPr>
            <w:tcW w:w="1677" w:type="dxa"/>
          </w:tcPr>
          <w:p w14:paraId="57EB81B3" w14:textId="26CCA25B" w:rsidR="00CD643A" w:rsidRPr="000D1F7C" w:rsidRDefault="00CD643A" w:rsidP="00CD643A">
            <w:pPr>
              <w:pStyle w:val="ListParagraph"/>
              <w:autoSpaceDE w:val="0"/>
              <w:autoSpaceDN w:val="0"/>
              <w:adjustRightInd w:val="0"/>
              <w:spacing w:after="0"/>
              <w:ind w:left="87"/>
              <w:contextualSpacing w:val="0"/>
              <w:jc w:val="both"/>
              <w:rPr>
                <w:rFonts w:cs="Arial"/>
              </w:rPr>
            </w:pPr>
            <w:r w:rsidRPr="000D1F7C">
              <w:rPr>
                <w:rFonts w:cs="Arial"/>
              </w:rPr>
              <w:t>10,</w:t>
            </w:r>
            <w:r>
              <w:rPr>
                <w:rFonts w:cs="Arial"/>
              </w:rPr>
              <w:t>032 Approx.</w:t>
            </w:r>
          </w:p>
        </w:tc>
        <w:tc>
          <w:tcPr>
            <w:tcW w:w="2140" w:type="dxa"/>
          </w:tcPr>
          <w:p w14:paraId="7A5D82F1" w14:textId="066A2F93" w:rsidR="00CD643A" w:rsidRPr="003E7A6D" w:rsidRDefault="00CD643A" w:rsidP="00CD643A">
            <w:pPr>
              <w:pStyle w:val="ListParagraph"/>
              <w:autoSpaceDE w:val="0"/>
              <w:autoSpaceDN w:val="0"/>
              <w:adjustRightInd w:val="0"/>
              <w:spacing w:after="0"/>
              <w:ind w:left="77"/>
              <w:contextualSpacing w:val="0"/>
              <w:jc w:val="both"/>
              <w:rPr>
                <w:rFonts w:cs="Arial"/>
              </w:rPr>
            </w:pPr>
            <w:r>
              <w:rPr>
                <w:rFonts w:cs="Arial"/>
              </w:rPr>
              <w:t xml:space="preserve">   100% In-process</w:t>
            </w:r>
          </w:p>
        </w:tc>
        <w:tc>
          <w:tcPr>
            <w:tcW w:w="2140" w:type="dxa"/>
          </w:tcPr>
          <w:p w14:paraId="00DB8706" w14:textId="0D423A65" w:rsidR="00CD643A" w:rsidRPr="003E7A6D" w:rsidRDefault="00CD643A" w:rsidP="00CD643A">
            <w:pPr>
              <w:pStyle w:val="ListParagraph"/>
              <w:autoSpaceDE w:val="0"/>
              <w:autoSpaceDN w:val="0"/>
              <w:adjustRightInd w:val="0"/>
              <w:spacing w:after="0"/>
              <w:ind w:left="77"/>
              <w:contextualSpacing w:val="0"/>
              <w:jc w:val="both"/>
              <w:rPr>
                <w:rFonts w:cs="Arial"/>
              </w:rPr>
            </w:pPr>
            <w:r>
              <w:rPr>
                <w:rFonts w:cs="Arial"/>
              </w:rPr>
              <w:t>299</w:t>
            </w:r>
            <w:r w:rsidRPr="00083570">
              <w:rPr>
                <w:rFonts w:cs="Arial"/>
              </w:rPr>
              <w:t xml:space="preserve"> Individual Pieces</w:t>
            </w:r>
          </w:p>
        </w:tc>
      </w:tr>
      <w:tr w:rsidR="00CD643A" w14:paraId="7FC67E12" w14:textId="77777777" w:rsidTr="0035690A">
        <w:trPr>
          <w:trHeight w:val="56"/>
        </w:trPr>
        <w:tc>
          <w:tcPr>
            <w:tcW w:w="1354" w:type="dxa"/>
          </w:tcPr>
          <w:p w14:paraId="28A15C2E" w14:textId="77777777" w:rsidR="00CD643A" w:rsidRDefault="00CD643A" w:rsidP="00CD643A">
            <w:pPr>
              <w:pStyle w:val="ListParagraph"/>
              <w:autoSpaceDE w:val="0"/>
              <w:autoSpaceDN w:val="0"/>
              <w:adjustRightInd w:val="0"/>
              <w:spacing w:after="0"/>
              <w:ind w:left="135"/>
              <w:contextualSpacing w:val="0"/>
              <w:jc w:val="both"/>
              <w:rPr>
                <w:rFonts w:cs="Arial"/>
              </w:rPr>
            </w:pPr>
            <w:r>
              <w:rPr>
                <w:rFonts w:cs="Arial"/>
              </w:rPr>
              <w:t>030118A</w:t>
            </w:r>
          </w:p>
        </w:tc>
        <w:tc>
          <w:tcPr>
            <w:tcW w:w="1088" w:type="dxa"/>
          </w:tcPr>
          <w:p w14:paraId="515A06E2" w14:textId="77777777" w:rsidR="00CD643A" w:rsidRDefault="00CD643A" w:rsidP="00CD643A">
            <w:pPr>
              <w:pStyle w:val="ListParagraph"/>
              <w:autoSpaceDE w:val="0"/>
              <w:autoSpaceDN w:val="0"/>
              <w:adjustRightInd w:val="0"/>
              <w:spacing w:after="0"/>
              <w:ind w:left="124"/>
              <w:contextualSpacing w:val="0"/>
              <w:jc w:val="both"/>
              <w:rPr>
                <w:rFonts w:cs="Arial"/>
              </w:rPr>
            </w:pPr>
            <w:r>
              <w:rPr>
                <w:rFonts w:cs="Arial"/>
              </w:rPr>
              <w:t>Nominal</w:t>
            </w:r>
          </w:p>
        </w:tc>
        <w:tc>
          <w:tcPr>
            <w:tcW w:w="1677" w:type="dxa"/>
          </w:tcPr>
          <w:p w14:paraId="05C6F275" w14:textId="7460041C" w:rsidR="00CD643A" w:rsidRPr="000D1F7C" w:rsidRDefault="00CD643A" w:rsidP="00CD643A">
            <w:pPr>
              <w:pStyle w:val="ListParagraph"/>
              <w:autoSpaceDE w:val="0"/>
              <w:autoSpaceDN w:val="0"/>
              <w:adjustRightInd w:val="0"/>
              <w:spacing w:after="0"/>
              <w:ind w:left="87"/>
              <w:contextualSpacing w:val="0"/>
              <w:jc w:val="both"/>
              <w:rPr>
                <w:rFonts w:cs="Arial"/>
              </w:rPr>
            </w:pPr>
            <w:r>
              <w:rPr>
                <w:rFonts w:cs="Arial"/>
              </w:rPr>
              <w:t>792 Approx.</w:t>
            </w:r>
          </w:p>
        </w:tc>
        <w:tc>
          <w:tcPr>
            <w:tcW w:w="2140" w:type="dxa"/>
          </w:tcPr>
          <w:p w14:paraId="5F2A8AA7" w14:textId="6706A357" w:rsidR="00CD643A" w:rsidRPr="003E7A6D" w:rsidRDefault="00CD643A" w:rsidP="00CD643A">
            <w:pPr>
              <w:pStyle w:val="ListParagraph"/>
              <w:autoSpaceDE w:val="0"/>
              <w:autoSpaceDN w:val="0"/>
              <w:adjustRightInd w:val="0"/>
              <w:spacing w:after="0"/>
              <w:ind w:left="77"/>
              <w:contextualSpacing w:val="0"/>
              <w:rPr>
                <w:rFonts w:cs="Arial"/>
              </w:rPr>
            </w:pPr>
            <w:r>
              <w:rPr>
                <w:rFonts w:cs="Arial"/>
              </w:rPr>
              <w:t>100% In-process</w:t>
            </w:r>
          </w:p>
        </w:tc>
        <w:tc>
          <w:tcPr>
            <w:tcW w:w="2140" w:type="dxa"/>
          </w:tcPr>
          <w:p w14:paraId="3C502AA0" w14:textId="2C213023" w:rsidR="00CD643A" w:rsidRPr="003E7A6D" w:rsidRDefault="00CD643A" w:rsidP="00CD643A">
            <w:pPr>
              <w:pStyle w:val="ListParagraph"/>
              <w:autoSpaceDE w:val="0"/>
              <w:autoSpaceDN w:val="0"/>
              <w:adjustRightInd w:val="0"/>
              <w:spacing w:after="0"/>
              <w:ind w:left="77"/>
              <w:contextualSpacing w:val="0"/>
              <w:rPr>
                <w:rFonts w:cs="Arial"/>
              </w:rPr>
            </w:pPr>
            <w:r>
              <w:rPr>
                <w:rFonts w:cs="Arial"/>
              </w:rPr>
              <w:t>299</w:t>
            </w:r>
            <w:r w:rsidRPr="00083570">
              <w:rPr>
                <w:rFonts w:cs="Arial"/>
              </w:rPr>
              <w:t xml:space="preserve"> Individual Pieces</w:t>
            </w:r>
          </w:p>
        </w:tc>
      </w:tr>
      <w:tr w:rsidR="00CD643A" w14:paraId="3D8BD930" w14:textId="77777777" w:rsidTr="0035690A">
        <w:trPr>
          <w:trHeight w:val="56"/>
        </w:trPr>
        <w:tc>
          <w:tcPr>
            <w:tcW w:w="1354" w:type="dxa"/>
          </w:tcPr>
          <w:p w14:paraId="2D5CBE27" w14:textId="0A823FEA" w:rsidR="00CD643A" w:rsidRDefault="00CD643A" w:rsidP="00CD643A">
            <w:pPr>
              <w:pStyle w:val="ListParagraph"/>
              <w:autoSpaceDE w:val="0"/>
              <w:autoSpaceDN w:val="0"/>
              <w:adjustRightInd w:val="0"/>
              <w:spacing w:after="0"/>
              <w:ind w:left="135"/>
              <w:contextualSpacing w:val="0"/>
              <w:jc w:val="both"/>
              <w:rPr>
                <w:rFonts w:cs="Arial"/>
              </w:rPr>
            </w:pPr>
            <w:r>
              <w:rPr>
                <w:rFonts w:cs="Arial"/>
              </w:rPr>
              <w:t>030014</w:t>
            </w:r>
          </w:p>
        </w:tc>
        <w:tc>
          <w:tcPr>
            <w:tcW w:w="1088" w:type="dxa"/>
          </w:tcPr>
          <w:p w14:paraId="59F7A161" w14:textId="3872A274" w:rsidR="00CD643A" w:rsidRDefault="00CD643A" w:rsidP="00CD643A">
            <w:pPr>
              <w:pStyle w:val="ListParagraph"/>
              <w:autoSpaceDE w:val="0"/>
              <w:autoSpaceDN w:val="0"/>
              <w:adjustRightInd w:val="0"/>
              <w:spacing w:after="0"/>
              <w:ind w:left="124"/>
              <w:contextualSpacing w:val="0"/>
              <w:jc w:val="both"/>
              <w:rPr>
                <w:rFonts w:cs="Arial"/>
              </w:rPr>
            </w:pPr>
            <w:r>
              <w:rPr>
                <w:rFonts w:cs="Arial"/>
              </w:rPr>
              <w:t>Nominal</w:t>
            </w:r>
          </w:p>
        </w:tc>
        <w:tc>
          <w:tcPr>
            <w:tcW w:w="1677" w:type="dxa"/>
          </w:tcPr>
          <w:p w14:paraId="0BF6DD75" w14:textId="48D7DA1C" w:rsidR="00CD643A" w:rsidRDefault="00CD643A" w:rsidP="00CD643A">
            <w:pPr>
              <w:pStyle w:val="ListParagraph"/>
              <w:autoSpaceDE w:val="0"/>
              <w:autoSpaceDN w:val="0"/>
              <w:adjustRightInd w:val="0"/>
              <w:spacing w:after="0"/>
              <w:ind w:left="87"/>
              <w:contextualSpacing w:val="0"/>
              <w:jc w:val="both"/>
              <w:rPr>
                <w:rFonts w:cs="Arial"/>
              </w:rPr>
            </w:pPr>
            <w:r w:rsidRPr="000D1F7C">
              <w:rPr>
                <w:rFonts w:cs="Arial"/>
              </w:rPr>
              <w:t>10,</w:t>
            </w:r>
            <w:r>
              <w:rPr>
                <w:rFonts w:cs="Arial"/>
              </w:rPr>
              <w:t>032 Approx.</w:t>
            </w:r>
          </w:p>
        </w:tc>
        <w:tc>
          <w:tcPr>
            <w:tcW w:w="2140" w:type="dxa"/>
          </w:tcPr>
          <w:p w14:paraId="2DD2823E" w14:textId="6A189068" w:rsidR="00CD643A" w:rsidRPr="003E7A6D" w:rsidRDefault="00CD643A" w:rsidP="00CD643A">
            <w:pPr>
              <w:pStyle w:val="ListParagraph"/>
              <w:autoSpaceDE w:val="0"/>
              <w:autoSpaceDN w:val="0"/>
              <w:adjustRightInd w:val="0"/>
              <w:spacing w:after="0"/>
              <w:ind w:left="77"/>
              <w:contextualSpacing w:val="0"/>
              <w:rPr>
                <w:rFonts w:cs="Arial"/>
              </w:rPr>
            </w:pPr>
            <w:r>
              <w:rPr>
                <w:rFonts w:cs="Arial"/>
              </w:rPr>
              <w:t>100% In-process</w:t>
            </w:r>
          </w:p>
        </w:tc>
        <w:tc>
          <w:tcPr>
            <w:tcW w:w="2140" w:type="dxa"/>
          </w:tcPr>
          <w:p w14:paraId="189A9577" w14:textId="137C2706" w:rsidR="00CD643A" w:rsidRPr="003E7A6D" w:rsidRDefault="00CD643A" w:rsidP="00CD643A">
            <w:pPr>
              <w:pStyle w:val="ListParagraph"/>
              <w:autoSpaceDE w:val="0"/>
              <w:autoSpaceDN w:val="0"/>
              <w:adjustRightInd w:val="0"/>
              <w:spacing w:after="0"/>
              <w:ind w:left="77"/>
              <w:contextualSpacing w:val="0"/>
              <w:rPr>
                <w:rFonts w:cs="Arial"/>
              </w:rPr>
            </w:pPr>
            <w:r>
              <w:rPr>
                <w:rFonts w:cs="Arial"/>
              </w:rPr>
              <w:t>299</w:t>
            </w:r>
            <w:r w:rsidRPr="00083570">
              <w:rPr>
                <w:rFonts w:cs="Arial"/>
              </w:rPr>
              <w:t xml:space="preserve"> Individual Pieces</w:t>
            </w:r>
          </w:p>
        </w:tc>
      </w:tr>
      <w:tr w:rsidR="00CD643A" w14:paraId="446AEF6F" w14:textId="77777777" w:rsidTr="0035690A">
        <w:trPr>
          <w:trHeight w:val="56"/>
        </w:trPr>
        <w:tc>
          <w:tcPr>
            <w:tcW w:w="1354" w:type="dxa"/>
          </w:tcPr>
          <w:p w14:paraId="414E49DF" w14:textId="401343E9" w:rsidR="00CD643A" w:rsidRDefault="00CD643A" w:rsidP="00CD643A">
            <w:pPr>
              <w:pStyle w:val="ListParagraph"/>
              <w:autoSpaceDE w:val="0"/>
              <w:autoSpaceDN w:val="0"/>
              <w:adjustRightInd w:val="0"/>
              <w:spacing w:after="0"/>
              <w:ind w:left="135"/>
              <w:contextualSpacing w:val="0"/>
              <w:jc w:val="both"/>
              <w:rPr>
                <w:rFonts w:cs="Arial"/>
              </w:rPr>
            </w:pPr>
            <w:r>
              <w:rPr>
                <w:rFonts w:cs="Arial"/>
              </w:rPr>
              <w:t>030012M</w:t>
            </w:r>
          </w:p>
        </w:tc>
        <w:tc>
          <w:tcPr>
            <w:tcW w:w="1088" w:type="dxa"/>
          </w:tcPr>
          <w:p w14:paraId="7374BA43" w14:textId="3DEAF47A" w:rsidR="00CD643A" w:rsidRDefault="00CD643A" w:rsidP="00CD643A">
            <w:pPr>
              <w:pStyle w:val="ListParagraph"/>
              <w:autoSpaceDE w:val="0"/>
              <w:autoSpaceDN w:val="0"/>
              <w:adjustRightInd w:val="0"/>
              <w:spacing w:after="0"/>
              <w:ind w:left="124"/>
              <w:contextualSpacing w:val="0"/>
              <w:jc w:val="both"/>
              <w:rPr>
                <w:rFonts w:cs="Arial"/>
              </w:rPr>
            </w:pPr>
            <w:r>
              <w:rPr>
                <w:rFonts w:cs="Arial"/>
              </w:rPr>
              <w:t>Nominal</w:t>
            </w:r>
          </w:p>
        </w:tc>
        <w:tc>
          <w:tcPr>
            <w:tcW w:w="1677" w:type="dxa"/>
          </w:tcPr>
          <w:p w14:paraId="601A9CC4" w14:textId="298FE07D" w:rsidR="00CD643A" w:rsidRDefault="00CD643A" w:rsidP="00CD643A">
            <w:pPr>
              <w:pStyle w:val="ListParagraph"/>
              <w:autoSpaceDE w:val="0"/>
              <w:autoSpaceDN w:val="0"/>
              <w:adjustRightInd w:val="0"/>
              <w:spacing w:after="0"/>
              <w:ind w:left="87"/>
              <w:contextualSpacing w:val="0"/>
              <w:jc w:val="both"/>
              <w:rPr>
                <w:rFonts w:cs="Arial"/>
              </w:rPr>
            </w:pPr>
            <w:r w:rsidRPr="000D1F7C">
              <w:rPr>
                <w:rFonts w:cs="Arial"/>
              </w:rPr>
              <w:t>10,</w:t>
            </w:r>
            <w:r>
              <w:rPr>
                <w:rFonts w:cs="Arial"/>
              </w:rPr>
              <w:t>032 Approx.</w:t>
            </w:r>
          </w:p>
        </w:tc>
        <w:tc>
          <w:tcPr>
            <w:tcW w:w="2140" w:type="dxa"/>
          </w:tcPr>
          <w:p w14:paraId="1E77DF2F" w14:textId="2F5924C4" w:rsidR="00CD643A" w:rsidRPr="003E7A6D" w:rsidRDefault="00CD643A" w:rsidP="00CD643A">
            <w:pPr>
              <w:pStyle w:val="ListParagraph"/>
              <w:autoSpaceDE w:val="0"/>
              <w:autoSpaceDN w:val="0"/>
              <w:adjustRightInd w:val="0"/>
              <w:spacing w:after="0"/>
              <w:ind w:left="77"/>
              <w:contextualSpacing w:val="0"/>
              <w:rPr>
                <w:rFonts w:cs="Arial"/>
              </w:rPr>
            </w:pPr>
            <w:r>
              <w:rPr>
                <w:rFonts w:cs="Arial"/>
              </w:rPr>
              <w:t>100% In-process</w:t>
            </w:r>
          </w:p>
        </w:tc>
        <w:tc>
          <w:tcPr>
            <w:tcW w:w="2140" w:type="dxa"/>
          </w:tcPr>
          <w:p w14:paraId="77FCF1ED" w14:textId="041D5B2B" w:rsidR="00CD643A" w:rsidRPr="003E7A6D" w:rsidRDefault="00CD643A" w:rsidP="00CD643A">
            <w:pPr>
              <w:pStyle w:val="ListParagraph"/>
              <w:autoSpaceDE w:val="0"/>
              <w:autoSpaceDN w:val="0"/>
              <w:adjustRightInd w:val="0"/>
              <w:spacing w:after="0"/>
              <w:ind w:left="77"/>
              <w:contextualSpacing w:val="0"/>
              <w:rPr>
                <w:rFonts w:cs="Arial"/>
              </w:rPr>
            </w:pPr>
            <w:r>
              <w:rPr>
                <w:rFonts w:cs="Arial"/>
              </w:rPr>
              <w:t>299</w:t>
            </w:r>
            <w:r w:rsidRPr="00083570">
              <w:rPr>
                <w:rFonts w:cs="Arial"/>
              </w:rPr>
              <w:t xml:space="preserve"> Individual Pieces</w:t>
            </w:r>
          </w:p>
        </w:tc>
      </w:tr>
    </w:tbl>
    <w:p w14:paraId="7CDF767D" w14:textId="77777777" w:rsidR="00A42973" w:rsidRDefault="00A42973" w:rsidP="00A42973">
      <w:pPr>
        <w:pStyle w:val="ListParagraph"/>
        <w:autoSpaceDE w:val="0"/>
        <w:autoSpaceDN w:val="0"/>
        <w:adjustRightInd w:val="0"/>
        <w:spacing w:after="0"/>
        <w:ind w:left="936"/>
        <w:contextualSpacing w:val="0"/>
        <w:jc w:val="both"/>
        <w:rPr>
          <w:rFonts w:cs="Arial"/>
        </w:rPr>
      </w:pPr>
      <w:r>
        <w:rPr>
          <w:rFonts w:cs="Arial"/>
        </w:rPr>
        <w:t>Note: Each product code will have 3 runs.</w:t>
      </w:r>
    </w:p>
    <w:p w14:paraId="23D1A6A7" w14:textId="77777777" w:rsidR="00A42973" w:rsidRDefault="00A42973" w:rsidP="00A42973">
      <w:pPr>
        <w:pStyle w:val="BodyText"/>
      </w:pPr>
    </w:p>
    <w:p w14:paraId="54D0EAFD" w14:textId="23CE47FA" w:rsidR="00A42973" w:rsidRPr="00D36568" w:rsidRDefault="00A42973" w:rsidP="00D36568">
      <w:pPr>
        <w:pStyle w:val="Heading4"/>
        <w:numPr>
          <w:ilvl w:val="3"/>
          <w:numId w:val="9"/>
        </w:numPr>
        <w:rPr>
          <w:rFonts w:cstheme="majorBidi"/>
        </w:rPr>
      </w:pPr>
      <w:r w:rsidRPr="009C048D">
        <w:t>The Quality Technician will</w:t>
      </w:r>
      <w:r w:rsidR="00C36953">
        <w:t xml:space="preserve"> </w:t>
      </w:r>
      <w:r w:rsidRPr="009C048D">
        <w:t xml:space="preserve">address the results of the inspections using </w:t>
      </w:r>
      <w:r w:rsidR="00617E34">
        <w:t>form</w:t>
      </w:r>
      <w:r w:rsidRPr="009C048D">
        <w:t xml:space="preserve"> FMWE0311.1 Rev G.</w:t>
      </w:r>
    </w:p>
    <w:p w14:paraId="4AD3A815" w14:textId="77777777" w:rsidR="008A376D" w:rsidRPr="008A376D" w:rsidRDefault="00A42973" w:rsidP="008A376D">
      <w:pPr>
        <w:pStyle w:val="Heading4"/>
        <w:numPr>
          <w:ilvl w:val="3"/>
          <w:numId w:val="9"/>
        </w:numPr>
        <w:rPr>
          <w:bCs/>
        </w:rPr>
      </w:pPr>
      <w:r w:rsidRPr="008A376D">
        <w:rPr>
          <w:bCs/>
        </w:rPr>
        <w:t>Quality technician will visually inspect samples per Table 1</w:t>
      </w:r>
      <w:r w:rsidR="00617E34" w:rsidRPr="008A376D">
        <w:rPr>
          <w:bCs/>
        </w:rPr>
        <w:t>2</w:t>
      </w:r>
      <w:r w:rsidRPr="008A376D">
        <w:rPr>
          <w:bCs/>
        </w:rPr>
        <w:t xml:space="preserve"> for cosmetic defects and record results on inspection data sheet FMWE0311.1 and will not tear down or destroy stamped samples for this inspection</w:t>
      </w:r>
      <w:r w:rsidR="008A376D" w:rsidRPr="008A376D">
        <w:rPr>
          <w:bCs/>
        </w:rPr>
        <w:t>.</w:t>
      </w:r>
    </w:p>
    <w:p w14:paraId="1C7ED2A2" w14:textId="2CB26680" w:rsidR="008A376D" w:rsidRDefault="008A376D" w:rsidP="008A376D">
      <w:pPr>
        <w:pStyle w:val="Heading4"/>
        <w:numPr>
          <w:ilvl w:val="4"/>
          <w:numId w:val="9"/>
        </w:numPr>
        <w:ind w:left="2430" w:hanging="900"/>
      </w:pPr>
      <w:r w:rsidRPr="008A376D">
        <w:t xml:space="preserve">The samples will be taken </w:t>
      </w:r>
      <w:r w:rsidR="00322947">
        <w:t xml:space="preserve">from </w:t>
      </w:r>
      <w:r w:rsidR="0028733D">
        <w:t>the individual box</w:t>
      </w:r>
      <w:r w:rsidR="00322947">
        <w:t>es</w:t>
      </w:r>
      <w:r w:rsidR="0028733D">
        <w:t xml:space="preserve"> (Pre-printed)</w:t>
      </w:r>
      <w:r w:rsidRPr="008A376D">
        <w:t xml:space="preserve"> after production associates</w:t>
      </w:r>
      <w:r w:rsidR="00322947">
        <w:t xml:space="preserve"> complete their initial inspection.</w:t>
      </w:r>
    </w:p>
    <w:p w14:paraId="01CB9B08" w14:textId="59C09918" w:rsidR="008A376D" w:rsidRPr="008A376D" w:rsidRDefault="008A376D" w:rsidP="008A376D">
      <w:pPr>
        <w:pStyle w:val="Heading4"/>
        <w:numPr>
          <w:ilvl w:val="4"/>
          <w:numId w:val="9"/>
        </w:numPr>
        <w:ind w:left="2430" w:hanging="900"/>
      </w:pPr>
      <w:r>
        <w:t xml:space="preserve">Second inspection will be performed at RSC </w:t>
      </w:r>
      <w:r w:rsidR="00487664">
        <w:t>area.</w:t>
      </w:r>
    </w:p>
    <w:p w14:paraId="750EC897" w14:textId="24030085" w:rsidR="00A42973" w:rsidRPr="00AC5BA8" w:rsidRDefault="00AC5BA8" w:rsidP="00A42973">
      <w:pPr>
        <w:pStyle w:val="Heading4"/>
        <w:numPr>
          <w:ilvl w:val="3"/>
          <w:numId w:val="9"/>
        </w:numPr>
        <w:rPr>
          <w:bCs/>
        </w:rPr>
      </w:pPr>
      <w:r w:rsidRPr="00AC5BA8">
        <w:rPr>
          <w:bCs/>
        </w:rPr>
        <w:t xml:space="preserve">Quality Engineer and/or </w:t>
      </w:r>
      <w:r w:rsidR="0028733D">
        <w:rPr>
          <w:bCs/>
        </w:rPr>
        <w:t>SME</w:t>
      </w:r>
      <w:r w:rsidRPr="00AC5BA8">
        <w:rPr>
          <w:bCs/>
        </w:rPr>
        <w:t xml:space="preserve"> will review rejected samples to determine classification of defect</w:t>
      </w:r>
      <w:r w:rsidR="00A42973" w:rsidRPr="00AC5BA8">
        <w:rPr>
          <w:bCs/>
        </w:rPr>
        <w:t xml:space="preserve">. </w:t>
      </w:r>
    </w:p>
    <w:p w14:paraId="5332362D" w14:textId="77777777" w:rsidR="00A42973" w:rsidRPr="00852FE1" w:rsidRDefault="00A42973" w:rsidP="00A42973">
      <w:pPr>
        <w:pStyle w:val="BodyText"/>
      </w:pPr>
    </w:p>
    <w:p w14:paraId="485536C9" w14:textId="77777777" w:rsidR="00A42973" w:rsidRDefault="00A42973" w:rsidP="00A42973">
      <w:pPr>
        <w:pStyle w:val="Heading3"/>
        <w:numPr>
          <w:ilvl w:val="2"/>
          <w:numId w:val="9"/>
        </w:numPr>
        <w:ind w:left="1530" w:hanging="630"/>
      </w:pPr>
      <w:r>
        <w:t>Bulk packaging.</w:t>
      </w:r>
    </w:p>
    <w:p w14:paraId="59C0D7AF" w14:textId="2014735A" w:rsidR="00A42973" w:rsidRPr="00C41BCA" w:rsidRDefault="00A42973" w:rsidP="00C41BCA">
      <w:pPr>
        <w:pStyle w:val="Heading4"/>
        <w:numPr>
          <w:ilvl w:val="3"/>
          <w:numId w:val="9"/>
        </w:numPr>
        <w:rPr>
          <w:rFonts w:cstheme="majorBidi"/>
        </w:rPr>
      </w:pPr>
      <w:r w:rsidRPr="00852FE1">
        <w:t>Run a</w:t>
      </w:r>
      <w:r w:rsidR="00C36953">
        <w:t xml:space="preserve"> minimum quantity of bulk non-sterile packages according to Table 1</w:t>
      </w:r>
      <w:r w:rsidR="00617E34">
        <w:t>3</w:t>
      </w:r>
      <w:r w:rsidR="00C36953">
        <w:t>.</w:t>
      </w:r>
      <w:r w:rsidRPr="00852FE1">
        <w:t xml:space="preserve"> </w:t>
      </w:r>
      <w:r w:rsidRPr="00C41BCA">
        <w:rPr>
          <w:bCs/>
        </w:rPr>
        <w:t xml:space="preserve"> </w:t>
      </w:r>
    </w:p>
    <w:p w14:paraId="561F4C29" w14:textId="18227C58" w:rsidR="00A42973" w:rsidRDefault="00C41BCA" w:rsidP="00A42973">
      <w:pPr>
        <w:pStyle w:val="Heading4"/>
        <w:numPr>
          <w:ilvl w:val="3"/>
          <w:numId w:val="9"/>
        </w:numPr>
        <w:rPr>
          <w:bCs/>
        </w:rPr>
      </w:pPr>
      <w:r>
        <w:rPr>
          <w:bCs/>
        </w:rPr>
        <w:t>Perform a</w:t>
      </w:r>
      <w:r w:rsidR="00A42973" w:rsidRPr="009C048D">
        <w:rPr>
          <w:bCs/>
        </w:rPr>
        <w:t>ttribute testing only for cosmetic damage, integrity of the label placed on the box, information printed on the label defects and label placement on the box will be performed by the Quality Technician using the sample size shown in Table 1</w:t>
      </w:r>
      <w:r w:rsidR="00617E34">
        <w:rPr>
          <w:bCs/>
        </w:rPr>
        <w:t>3</w:t>
      </w:r>
      <w:r w:rsidR="00A42973" w:rsidRPr="009C048D">
        <w:rPr>
          <w:bCs/>
        </w:rPr>
        <w:t xml:space="preserve"> to comply with the </w:t>
      </w:r>
      <w:r w:rsidR="00A42973">
        <w:rPr>
          <w:bCs/>
        </w:rPr>
        <w:t>s</w:t>
      </w:r>
      <w:r w:rsidR="00A42973" w:rsidRPr="009C048D">
        <w:rPr>
          <w:bCs/>
        </w:rPr>
        <w:t>ample size</w:t>
      </w:r>
      <w:r w:rsidR="0028733D">
        <w:rPr>
          <w:bCs/>
        </w:rPr>
        <w:t xml:space="preserve"> requirement</w:t>
      </w:r>
      <w:r w:rsidR="00A42973" w:rsidRPr="009C048D">
        <w:rPr>
          <w:bCs/>
        </w:rPr>
        <w:t>. No Unit Boxes will be destroyed during this attribute test.</w:t>
      </w:r>
    </w:p>
    <w:p w14:paraId="09B996D7" w14:textId="7A8CB128" w:rsidR="00A42973" w:rsidRDefault="00A42973" w:rsidP="00A42973">
      <w:pPr>
        <w:pStyle w:val="ListParagraph"/>
        <w:autoSpaceDE w:val="0"/>
        <w:autoSpaceDN w:val="0"/>
        <w:adjustRightInd w:val="0"/>
        <w:spacing w:after="0"/>
        <w:ind w:left="1296"/>
        <w:contextualSpacing w:val="0"/>
        <w:jc w:val="both"/>
        <w:rPr>
          <w:rFonts w:cs="Arial"/>
          <w:b/>
          <w:bCs/>
        </w:rPr>
      </w:pPr>
      <w:r w:rsidRPr="00A64488">
        <w:rPr>
          <w:rFonts w:cs="Arial"/>
          <w:b/>
          <w:bCs/>
        </w:rPr>
        <w:t xml:space="preserve">Table </w:t>
      </w:r>
      <w:r>
        <w:rPr>
          <w:rFonts w:cs="Arial"/>
          <w:b/>
          <w:bCs/>
        </w:rPr>
        <w:t>1</w:t>
      </w:r>
      <w:r w:rsidR="00420F24">
        <w:rPr>
          <w:rFonts w:cs="Arial"/>
          <w:b/>
          <w:bCs/>
        </w:rPr>
        <w:t>3</w:t>
      </w:r>
      <w:r>
        <w:rPr>
          <w:rFonts w:cs="Arial"/>
          <w:b/>
          <w:bCs/>
        </w:rPr>
        <w:t xml:space="preserve"> -</w:t>
      </w:r>
      <w:r w:rsidRPr="00A64488">
        <w:rPr>
          <w:rFonts w:cs="Arial"/>
          <w:b/>
          <w:bCs/>
        </w:rPr>
        <w:t xml:space="preserve"> Quantity to produce and inspect</w:t>
      </w:r>
      <w:r>
        <w:rPr>
          <w:rFonts w:cs="Arial"/>
          <w:b/>
          <w:bCs/>
        </w:rPr>
        <w:t xml:space="preserve"> Normal Packaging</w:t>
      </w:r>
    </w:p>
    <w:tbl>
      <w:tblPr>
        <w:tblStyle w:val="TableGrid"/>
        <w:tblW w:w="0" w:type="auto"/>
        <w:tblInd w:w="936" w:type="dxa"/>
        <w:tblLook w:val="04A0" w:firstRow="1" w:lastRow="0" w:firstColumn="1" w:lastColumn="0" w:noHBand="0" w:noVBand="1"/>
      </w:tblPr>
      <w:tblGrid>
        <w:gridCol w:w="1354"/>
        <w:gridCol w:w="1088"/>
        <w:gridCol w:w="1677"/>
        <w:gridCol w:w="1617"/>
        <w:gridCol w:w="1963"/>
      </w:tblGrid>
      <w:tr w:rsidR="00C41BCA" w14:paraId="27BAC2D4" w14:textId="77777777" w:rsidTr="00C41BCA">
        <w:trPr>
          <w:tblHeader/>
        </w:trPr>
        <w:tc>
          <w:tcPr>
            <w:tcW w:w="1354" w:type="dxa"/>
            <w:shd w:val="clear" w:color="auto" w:fill="D9D9D9" w:themeFill="background1" w:themeFillShade="D9"/>
          </w:tcPr>
          <w:p w14:paraId="2FDC76B2" w14:textId="77777777" w:rsidR="00C41BCA" w:rsidRDefault="00C41BCA" w:rsidP="00C41BCA">
            <w:pPr>
              <w:pStyle w:val="ListParagraph"/>
              <w:autoSpaceDE w:val="0"/>
              <w:autoSpaceDN w:val="0"/>
              <w:adjustRightInd w:val="0"/>
              <w:spacing w:after="0"/>
              <w:ind w:left="135"/>
              <w:contextualSpacing w:val="0"/>
              <w:jc w:val="both"/>
              <w:rPr>
                <w:rFonts w:cs="Arial"/>
              </w:rPr>
            </w:pPr>
            <w:r>
              <w:rPr>
                <w:rFonts w:cs="Arial"/>
              </w:rPr>
              <w:t>Product Code</w:t>
            </w:r>
          </w:p>
        </w:tc>
        <w:tc>
          <w:tcPr>
            <w:tcW w:w="1088" w:type="dxa"/>
            <w:shd w:val="clear" w:color="auto" w:fill="D9D9D9" w:themeFill="background1" w:themeFillShade="D9"/>
          </w:tcPr>
          <w:p w14:paraId="37C2542B" w14:textId="36673D23" w:rsidR="00C41BCA" w:rsidRDefault="00C41BCA" w:rsidP="00C41BCA">
            <w:pPr>
              <w:pStyle w:val="ListParagraph"/>
              <w:autoSpaceDE w:val="0"/>
              <w:autoSpaceDN w:val="0"/>
              <w:adjustRightInd w:val="0"/>
              <w:spacing w:after="0"/>
              <w:ind w:left="124"/>
              <w:contextualSpacing w:val="0"/>
              <w:jc w:val="both"/>
              <w:rPr>
                <w:rFonts w:cs="Arial"/>
              </w:rPr>
            </w:pPr>
            <w:r>
              <w:rPr>
                <w:rFonts w:cs="Arial"/>
              </w:rPr>
              <w:t>Parameter Condition</w:t>
            </w:r>
          </w:p>
        </w:tc>
        <w:tc>
          <w:tcPr>
            <w:tcW w:w="1677" w:type="dxa"/>
            <w:shd w:val="clear" w:color="auto" w:fill="D9D9D9" w:themeFill="background1" w:themeFillShade="D9"/>
          </w:tcPr>
          <w:p w14:paraId="3523D6BB" w14:textId="77777777" w:rsidR="00C41BCA" w:rsidRDefault="00C41BCA" w:rsidP="00C41BCA">
            <w:pPr>
              <w:pStyle w:val="ListParagraph"/>
              <w:autoSpaceDE w:val="0"/>
              <w:autoSpaceDN w:val="0"/>
              <w:adjustRightInd w:val="0"/>
              <w:spacing w:after="0"/>
              <w:ind w:left="87"/>
              <w:contextualSpacing w:val="0"/>
              <w:jc w:val="both"/>
              <w:rPr>
                <w:rFonts w:cs="Arial"/>
              </w:rPr>
            </w:pPr>
            <w:r>
              <w:rPr>
                <w:rFonts w:cs="Arial"/>
              </w:rPr>
              <w:t xml:space="preserve">Qty to Produce </w:t>
            </w:r>
          </w:p>
        </w:tc>
        <w:tc>
          <w:tcPr>
            <w:tcW w:w="1617" w:type="dxa"/>
            <w:shd w:val="clear" w:color="auto" w:fill="D9D9D9" w:themeFill="background1" w:themeFillShade="D9"/>
          </w:tcPr>
          <w:p w14:paraId="6B0BB5B3" w14:textId="080BFECA" w:rsidR="00C41BCA" w:rsidRDefault="00C41BCA" w:rsidP="00C41BCA">
            <w:pPr>
              <w:pStyle w:val="ListParagraph"/>
              <w:autoSpaceDE w:val="0"/>
              <w:autoSpaceDN w:val="0"/>
              <w:adjustRightInd w:val="0"/>
              <w:spacing w:after="0"/>
              <w:ind w:left="77"/>
              <w:contextualSpacing w:val="0"/>
              <w:jc w:val="both"/>
              <w:rPr>
                <w:rFonts w:cs="Arial"/>
              </w:rPr>
            </w:pPr>
            <w:r>
              <w:rPr>
                <w:rFonts w:cs="Arial"/>
              </w:rPr>
              <w:t>Qty to inspect by Production</w:t>
            </w:r>
          </w:p>
        </w:tc>
        <w:tc>
          <w:tcPr>
            <w:tcW w:w="1963" w:type="dxa"/>
            <w:shd w:val="clear" w:color="auto" w:fill="D9D9D9" w:themeFill="background1" w:themeFillShade="D9"/>
          </w:tcPr>
          <w:p w14:paraId="3AF186FF" w14:textId="093F6773" w:rsidR="00C41BCA" w:rsidRDefault="00C41BCA" w:rsidP="00C41BCA">
            <w:pPr>
              <w:pStyle w:val="ListParagraph"/>
              <w:autoSpaceDE w:val="0"/>
              <w:autoSpaceDN w:val="0"/>
              <w:adjustRightInd w:val="0"/>
              <w:spacing w:after="0"/>
              <w:ind w:left="77"/>
              <w:contextualSpacing w:val="0"/>
              <w:jc w:val="both"/>
              <w:rPr>
                <w:rFonts w:cs="Arial"/>
              </w:rPr>
            </w:pPr>
            <w:r>
              <w:rPr>
                <w:rFonts w:cs="Arial"/>
              </w:rPr>
              <w:t>Qty to inspect by Quality</w:t>
            </w:r>
          </w:p>
        </w:tc>
      </w:tr>
      <w:tr w:rsidR="00C41BCA" w14:paraId="0D16412F" w14:textId="77777777" w:rsidTr="00C41BCA">
        <w:tc>
          <w:tcPr>
            <w:tcW w:w="1354" w:type="dxa"/>
          </w:tcPr>
          <w:p w14:paraId="42D1072C" w14:textId="0DBED961" w:rsidR="00C41BCA" w:rsidRDefault="00C41BCA" w:rsidP="00C41BCA">
            <w:pPr>
              <w:pStyle w:val="ListParagraph"/>
              <w:autoSpaceDE w:val="0"/>
              <w:autoSpaceDN w:val="0"/>
              <w:adjustRightInd w:val="0"/>
              <w:spacing w:after="0"/>
              <w:ind w:left="135"/>
              <w:contextualSpacing w:val="0"/>
              <w:jc w:val="both"/>
              <w:rPr>
                <w:rFonts w:cs="Arial"/>
              </w:rPr>
            </w:pPr>
            <w:r>
              <w:rPr>
                <w:rFonts w:cs="Arial"/>
              </w:rPr>
              <w:t>0012BN5</w:t>
            </w:r>
          </w:p>
        </w:tc>
        <w:tc>
          <w:tcPr>
            <w:tcW w:w="1088" w:type="dxa"/>
          </w:tcPr>
          <w:p w14:paraId="680CF9C0" w14:textId="77777777" w:rsidR="00C41BCA" w:rsidRDefault="00C41BCA" w:rsidP="00C41BCA">
            <w:pPr>
              <w:pStyle w:val="ListParagraph"/>
              <w:autoSpaceDE w:val="0"/>
              <w:autoSpaceDN w:val="0"/>
              <w:adjustRightInd w:val="0"/>
              <w:spacing w:after="0"/>
              <w:ind w:left="124"/>
              <w:contextualSpacing w:val="0"/>
              <w:jc w:val="both"/>
              <w:rPr>
                <w:rFonts w:cs="Arial"/>
              </w:rPr>
            </w:pPr>
            <w:r>
              <w:rPr>
                <w:rFonts w:cs="Arial"/>
              </w:rPr>
              <w:t>Nominal</w:t>
            </w:r>
          </w:p>
        </w:tc>
        <w:tc>
          <w:tcPr>
            <w:tcW w:w="1677" w:type="dxa"/>
          </w:tcPr>
          <w:p w14:paraId="54D621A0" w14:textId="7532B798" w:rsidR="00C41BCA" w:rsidRPr="000D1F7C" w:rsidRDefault="00CD643A" w:rsidP="00C41BCA">
            <w:pPr>
              <w:pStyle w:val="ListParagraph"/>
              <w:autoSpaceDE w:val="0"/>
              <w:autoSpaceDN w:val="0"/>
              <w:adjustRightInd w:val="0"/>
              <w:spacing w:after="0"/>
              <w:ind w:left="87"/>
              <w:contextualSpacing w:val="0"/>
              <w:jc w:val="both"/>
              <w:rPr>
                <w:rFonts w:cs="Arial"/>
              </w:rPr>
            </w:pPr>
            <w:r>
              <w:rPr>
                <w:rFonts w:cs="Arial"/>
              </w:rPr>
              <w:t>3</w:t>
            </w:r>
            <w:r w:rsidR="00C41BCA">
              <w:rPr>
                <w:rFonts w:cs="Arial"/>
              </w:rPr>
              <w:t>000</w:t>
            </w:r>
          </w:p>
        </w:tc>
        <w:tc>
          <w:tcPr>
            <w:tcW w:w="1617" w:type="dxa"/>
          </w:tcPr>
          <w:p w14:paraId="19FCD7DC" w14:textId="607062B8" w:rsidR="00C41BCA" w:rsidRPr="003E7A6D" w:rsidRDefault="00C41BCA" w:rsidP="00C41BCA">
            <w:pPr>
              <w:autoSpaceDE w:val="0"/>
              <w:autoSpaceDN w:val="0"/>
              <w:adjustRightInd w:val="0"/>
              <w:spacing w:after="0"/>
              <w:jc w:val="both"/>
              <w:rPr>
                <w:rFonts w:cs="Arial"/>
              </w:rPr>
            </w:pPr>
            <w:r>
              <w:rPr>
                <w:rFonts w:cs="Arial"/>
              </w:rPr>
              <w:t>100% In-process</w:t>
            </w:r>
          </w:p>
        </w:tc>
        <w:tc>
          <w:tcPr>
            <w:tcW w:w="1963" w:type="dxa"/>
          </w:tcPr>
          <w:p w14:paraId="35D4E007" w14:textId="2D19F0B5" w:rsidR="00C41BCA" w:rsidRPr="00D74116" w:rsidRDefault="00D15A36" w:rsidP="00C41BCA">
            <w:pPr>
              <w:autoSpaceDE w:val="0"/>
              <w:autoSpaceDN w:val="0"/>
              <w:adjustRightInd w:val="0"/>
              <w:spacing w:after="0"/>
              <w:jc w:val="both"/>
              <w:rPr>
                <w:rFonts w:cs="Arial"/>
              </w:rPr>
            </w:pPr>
            <w:r>
              <w:rPr>
                <w:rFonts w:cs="Arial"/>
              </w:rPr>
              <w:t xml:space="preserve"> </w:t>
            </w:r>
            <w:r w:rsidR="00071D2F">
              <w:rPr>
                <w:rFonts w:cs="Arial"/>
              </w:rPr>
              <w:t xml:space="preserve">6 </w:t>
            </w:r>
            <w:r w:rsidR="0028733D">
              <w:rPr>
                <w:rFonts w:cs="Arial"/>
              </w:rPr>
              <w:t>individual</w:t>
            </w:r>
            <w:r w:rsidR="00071D2F">
              <w:rPr>
                <w:rFonts w:cs="Arial"/>
              </w:rPr>
              <w:t xml:space="preserve"> box</w:t>
            </w:r>
            <w:r w:rsidR="0028733D">
              <w:rPr>
                <w:rFonts w:cs="Arial"/>
              </w:rPr>
              <w:t>es</w:t>
            </w:r>
          </w:p>
        </w:tc>
      </w:tr>
    </w:tbl>
    <w:p w14:paraId="29CF6285" w14:textId="77777777" w:rsidR="00A42973" w:rsidRDefault="00A42973" w:rsidP="00A42973">
      <w:pPr>
        <w:pStyle w:val="ListParagraph"/>
        <w:autoSpaceDE w:val="0"/>
        <w:autoSpaceDN w:val="0"/>
        <w:adjustRightInd w:val="0"/>
        <w:spacing w:after="0"/>
        <w:ind w:left="936"/>
        <w:contextualSpacing w:val="0"/>
        <w:jc w:val="both"/>
        <w:rPr>
          <w:rFonts w:cs="Arial"/>
        </w:rPr>
      </w:pPr>
      <w:r>
        <w:rPr>
          <w:rFonts w:cs="Arial"/>
        </w:rPr>
        <w:t>Note: Each product code will have 3 runs.</w:t>
      </w:r>
    </w:p>
    <w:p w14:paraId="140355DF" w14:textId="77777777" w:rsidR="00A42973" w:rsidRDefault="00A42973" w:rsidP="00A42973">
      <w:pPr>
        <w:pStyle w:val="BodyText"/>
      </w:pPr>
    </w:p>
    <w:p w14:paraId="568EBFA5" w14:textId="77777777" w:rsidR="00071D2F" w:rsidRPr="00071D2F" w:rsidRDefault="00A42973" w:rsidP="00A42973">
      <w:pPr>
        <w:pStyle w:val="Heading4"/>
        <w:numPr>
          <w:ilvl w:val="3"/>
          <w:numId w:val="9"/>
        </w:numPr>
        <w:rPr>
          <w:rFonts w:cstheme="majorBidi"/>
        </w:rPr>
      </w:pPr>
      <w:r w:rsidRPr="009C048D">
        <w:t>The Quality Technician will address the results of the inspections using the FMWE0311.1 Rev G</w:t>
      </w:r>
      <w:r w:rsidR="00071D2F">
        <w:t>.</w:t>
      </w:r>
    </w:p>
    <w:p w14:paraId="5F01FF69" w14:textId="31B07111" w:rsidR="00A42973" w:rsidRPr="009C048D" w:rsidRDefault="00071D2F" w:rsidP="00D15A36">
      <w:pPr>
        <w:pStyle w:val="Heading4"/>
        <w:numPr>
          <w:ilvl w:val="4"/>
          <w:numId w:val="9"/>
        </w:numPr>
        <w:ind w:left="2430"/>
        <w:rPr>
          <w:rFonts w:cstheme="majorBidi"/>
        </w:rPr>
      </w:pPr>
      <w:r>
        <w:t xml:space="preserve">The </w:t>
      </w:r>
      <w:r w:rsidR="003709E6">
        <w:t>Q</w:t>
      </w:r>
      <w:r>
        <w:t xml:space="preserve">uality </w:t>
      </w:r>
      <w:r w:rsidR="003709E6">
        <w:t>T</w:t>
      </w:r>
      <w:r>
        <w:t xml:space="preserve">echnician will </w:t>
      </w:r>
      <w:r w:rsidR="003709E6">
        <w:t>perform inspections i</w:t>
      </w:r>
      <w:r>
        <w:t>n the RSC area</w:t>
      </w:r>
      <w:r w:rsidR="00D15A36">
        <w:t xml:space="preserve"> once </w:t>
      </w:r>
      <w:r w:rsidR="003709E6">
        <w:t>the unit boxes are ready for inspection and prior to production associates placing the tape on the individual box.</w:t>
      </w:r>
    </w:p>
    <w:p w14:paraId="3CB95114" w14:textId="77777777" w:rsidR="00173A98" w:rsidRPr="00173A98" w:rsidRDefault="00A42973" w:rsidP="00A42973">
      <w:pPr>
        <w:pStyle w:val="Heading4"/>
        <w:numPr>
          <w:ilvl w:val="3"/>
          <w:numId w:val="9"/>
        </w:numPr>
      </w:pPr>
      <w:r w:rsidRPr="009C048D">
        <w:rPr>
          <w:bCs/>
        </w:rPr>
        <w:t xml:space="preserve">Quality technician will visually inspect samples per </w:t>
      </w:r>
      <w:r>
        <w:rPr>
          <w:bCs/>
        </w:rPr>
        <w:t>Table 1</w:t>
      </w:r>
      <w:r w:rsidR="00617E34">
        <w:rPr>
          <w:bCs/>
        </w:rPr>
        <w:t>3</w:t>
      </w:r>
      <w:r w:rsidRPr="009C048D">
        <w:rPr>
          <w:bCs/>
        </w:rPr>
        <w:t xml:space="preserve"> for cosmetic defects and </w:t>
      </w:r>
      <w:r w:rsidRPr="009C048D">
        <w:rPr>
          <w:bCs/>
        </w:rPr>
        <w:lastRenderedPageBreak/>
        <w:t xml:space="preserve">record results </w:t>
      </w:r>
      <w:r>
        <w:rPr>
          <w:bCs/>
        </w:rPr>
        <w:t>i</w:t>
      </w:r>
      <w:r w:rsidRPr="009C048D">
        <w:rPr>
          <w:bCs/>
        </w:rPr>
        <w:t>n inspection data sheet FMWE0311.1 and will not tear down or destroy stamped samples for this inspection</w:t>
      </w:r>
      <w:r w:rsidR="00173A98">
        <w:rPr>
          <w:bCs/>
        </w:rPr>
        <w:t>.</w:t>
      </w:r>
    </w:p>
    <w:p w14:paraId="2C683A58" w14:textId="63226E9D" w:rsidR="00173A98" w:rsidRPr="00AC5BA8" w:rsidRDefault="00173A98" w:rsidP="00173A98">
      <w:pPr>
        <w:pStyle w:val="Heading4"/>
        <w:numPr>
          <w:ilvl w:val="3"/>
          <w:numId w:val="9"/>
        </w:numPr>
        <w:rPr>
          <w:bCs/>
        </w:rPr>
      </w:pPr>
      <w:r w:rsidRPr="00AC5BA8">
        <w:rPr>
          <w:bCs/>
        </w:rPr>
        <w:t>Quality Engineer and/or</w:t>
      </w:r>
      <w:r w:rsidR="005A3FB6">
        <w:rPr>
          <w:bCs/>
        </w:rPr>
        <w:t xml:space="preserve"> </w:t>
      </w:r>
      <w:r w:rsidR="0028733D">
        <w:rPr>
          <w:bCs/>
        </w:rPr>
        <w:t>SME</w:t>
      </w:r>
      <w:r w:rsidRPr="00AC5BA8">
        <w:rPr>
          <w:bCs/>
        </w:rPr>
        <w:t xml:space="preserve"> will review rejected samples to determine classification of defect. </w:t>
      </w:r>
    </w:p>
    <w:p w14:paraId="2D8B90D7" w14:textId="3592FFC9" w:rsidR="00A42973" w:rsidRPr="009C048D" w:rsidRDefault="00A42973" w:rsidP="00173A98">
      <w:pPr>
        <w:pStyle w:val="Heading4"/>
        <w:numPr>
          <w:ilvl w:val="0"/>
          <w:numId w:val="0"/>
        </w:numPr>
        <w:ind w:left="851"/>
      </w:pPr>
      <w:r w:rsidRPr="009C048D">
        <w:rPr>
          <w:bCs/>
        </w:rPr>
        <w:t xml:space="preserve"> </w:t>
      </w:r>
    </w:p>
    <w:p w14:paraId="5D3B4B2D" w14:textId="77777777" w:rsidR="00A14D9B" w:rsidRPr="002A1AA4" w:rsidRDefault="003E626C" w:rsidP="004036A8">
      <w:pPr>
        <w:pStyle w:val="Heading1"/>
      </w:pPr>
      <w:bookmarkStart w:id="150" w:name="_Toc469317527"/>
      <w:bookmarkStart w:id="151" w:name="_Toc469317528"/>
      <w:bookmarkStart w:id="152" w:name="_Toc468785864"/>
      <w:bookmarkStart w:id="153" w:name="_Toc469317554"/>
      <w:bookmarkStart w:id="154" w:name="_Toc468785865"/>
      <w:bookmarkStart w:id="155" w:name="_Toc469317555"/>
      <w:bookmarkStart w:id="156" w:name="_Toc468785866"/>
      <w:bookmarkStart w:id="157" w:name="_Toc469317556"/>
      <w:bookmarkStart w:id="158" w:name="_Toc468785867"/>
      <w:bookmarkStart w:id="159" w:name="_Toc469317557"/>
      <w:bookmarkStart w:id="160" w:name="_Toc468785868"/>
      <w:bookmarkStart w:id="161" w:name="_Toc469317558"/>
      <w:bookmarkStart w:id="162" w:name="_Toc468785869"/>
      <w:bookmarkStart w:id="163" w:name="_Toc469317559"/>
      <w:bookmarkStart w:id="164" w:name="_Toc468785870"/>
      <w:bookmarkStart w:id="165" w:name="_Toc469317560"/>
      <w:bookmarkStart w:id="166" w:name="_Toc468785871"/>
      <w:bookmarkStart w:id="167" w:name="_Toc469317561"/>
      <w:bookmarkStart w:id="168" w:name="_Toc468785872"/>
      <w:bookmarkStart w:id="169" w:name="_Toc469317562"/>
      <w:bookmarkStart w:id="170" w:name="_Toc468785873"/>
      <w:bookmarkStart w:id="171" w:name="_Toc469317563"/>
      <w:bookmarkStart w:id="172" w:name="_Toc468785874"/>
      <w:bookmarkStart w:id="173" w:name="_Toc469317564"/>
      <w:bookmarkStart w:id="174" w:name="_Toc468785875"/>
      <w:bookmarkStart w:id="175" w:name="_Toc469317565"/>
      <w:bookmarkStart w:id="176" w:name="_Toc468785906"/>
      <w:bookmarkStart w:id="177" w:name="_Toc469317596"/>
      <w:bookmarkStart w:id="178" w:name="_Toc466791786"/>
      <w:bookmarkStart w:id="179" w:name="_Toc468785929"/>
      <w:bookmarkStart w:id="180" w:name="_Toc469317619"/>
      <w:bookmarkStart w:id="181" w:name="_Toc466791789"/>
      <w:bookmarkStart w:id="182" w:name="_Toc466791790"/>
      <w:bookmarkStart w:id="183" w:name="_Toc468785932"/>
      <w:bookmarkStart w:id="184" w:name="_Toc469317622"/>
      <w:bookmarkStart w:id="185" w:name="_Toc468785933"/>
      <w:bookmarkStart w:id="186" w:name="_Toc469317623"/>
      <w:bookmarkStart w:id="187" w:name="_Toc466908703"/>
      <w:bookmarkStart w:id="188" w:name="_Toc472943374"/>
      <w:bookmarkStart w:id="189" w:name="_Ref473626831"/>
      <w:bookmarkStart w:id="190" w:name="_Toc479651624"/>
      <w:bookmarkStart w:id="191" w:name="_Toc466833994"/>
      <w:bookmarkStart w:id="192" w:name="_Toc468785934"/>
      <w:bookmarkStart w:id="193" w:name="_Toc469317624"/>
      <w:bookmarkStart w:id="194" w:name="_Toc46690838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Pr="002A1AA4">
        <w:t>MATERIAL DISPOSITION</w:t>
      </w:r>
      <w:bookmarkEnd w:id="187"/>
      <w:bookmarkEnd w:id="188"/>
      <w:bookmarkEnd w:id="189"/>
      <w:bookmarkEnd w:id="190"/>
    </w:p>
    <w:p w14:paraId="02F27BB8" w14:textId="70C0EECC" w:rsidR="00A42973" w:rsidRDefault="00A42973" w:rsidP="00A42973">
      <w:pPr>
        <w:pStyle w:val="BodyText"/>
      </w:pPr>
      <w:bookmarkStart w:id="195" w:name="_Toc479651625"/>
      <w:bookmarkStart w:id="196" w:name="_Toc472943375"/>
      <w:r w:rsidRPr="006579AE">
        <w:t xml:space="preserve">Product manufactured as part of this Performance Qualification </w:t>
      </w:r>
      <w:r>
        <w:t>is</w:t>
      </w:r>
      <w:r w:rsidRPr="006579AE">
        <w:t xml:space="preserve"> not saleable and will be disposed </w:t>
      </w:r>
      <w:r>
        <w:t xml:space="preserve">of </w:t>
      </w:r>
      <w:r w:rsidRPr="006579AE">
        <w:t>as scrap after validation has been completed</w:t>
      </w:r>
      <w:r w:rsidR="00FB6920">
        <w:t>.</w:t>
      </w:r>
    </w:p>
    <w:p w14:paraId="3495F9A0" w14:textId="05382C1C" w:rsidR="00FB6920" w:rsidRPr="006579AE" w:rsidRDefault="00173A98" w:rsidP="00A42973">
      <w:pPr>
        <w:pStyle w:val="BodyText"/>
      </w:pPr>
      <w:r>
        <w:t xml:space="preserve">Note: </w:t>
      </w:r>
      <w:r w:rsidR="00FB6920">
        <w:t>Identify the shipper boxes with label NOT FOR HUMAN USE.</w:t>
      </w:r>
    </w:p>
    <w:p w14:paraId="5D3B4B30" w14:textId="77777777" w:rsidR="00A14D9B" w:rsidRPr="002A1AA4" w:rsidRDefault="003E626C" w:rsidP="00F3281B">
      <w:pPr>
        <w:pStyle w:val="Heading1"/>
      </w:pPr>
      <w:r w:rsidRPr="002A1AA4">
        <w:t>DEVIATION HANDLING</w:t>
      </w:r>
      <w:bookmarkEnd w:id="191"/>
      <w:bookmarkEnd w:id="195"/>
      <w:r w:rsidRPr="002A1AA4">
        <w:t xml:space="preserve"> </w:t>
      </w:r>
      <w:bookmarkEnd w:id="196"/>
    </w:p>
    <w:p w14:paraId="52A76162" w14:textId="0E3D3DC8" w:rsidR="00A42973" w:rsidRPr="00855155" w:rsidRDefault="00A42973" w:rsidP="00A42973">
      <w:pPr>
        <w:pStyle w:val="BodyText"/>
        <w:jc w:val="left"/>
      </w:pPr>
      <w:bookmarkStart w:id="197" w:name="_Toc468785935"/>
      <w:bookmarkStart w:id="198" w:name="_Toc469317625"/>
      <w:bookmarkStart w:id="199" w:name="_Toc468785936"/>
      <w:bookmarkStart w:id="200" w:name="_Toc469317626"/>
      <w:bookmarkStart w:id="201" w:name="_Toc468785937"/>
      <w:bookmarkStart w:id="202" w:name="_Toc469317627"/>
      <w:bookmarkStart w:id="203" w:name="_Toc468785938"/>
      <w:bookmarkStart w:id="204" w:name="_Toc469317628"/>
      <w:bookmarkStart w:id="205" w:name="_Toc468785939"/>
      <w:bookmarkStart w:id="206" w:name="_Toc469317629"/>
      <w:bookmarkStart w:id="207" w:name="_Toc468785940"/>
      <w:bookmarkStart w:id="208" w:name="_Toc469317630"/>
      <w:bookmarkStart w:id="209" w:name="_Toc468785941"/>
      <w:bookmarkStart w:id="210" w:name="_Toc469317631"/>
      <w:bookmarkStart w:id="211" w:name="_Toc468785943"/>
      <w:bookmarkStart w:id="212" w:name="_Toc469317633"/>
      <w:bookmarkStart w:id="213" w:name="_Toc468785944"/>
      <w:bookmarkStart w:id="214" w:name="_Toc469317634"/>
      <w:bookmarkStart w:id="215" w:name="_Toc468785945"/>
      <w:bookmarkStart w:id="216" w:name="_Toc469317635"/>
      <w:bookmarkStart w:id="217" w:name="_Toc468785947"/>
      <w:bookmarkStart w:id="218" w:name="_Toc469317637"/>
      <w:bookmarkStart w:id="219" w:name="_Toc468785948"/>
      <w:bookmarkStart w:id="220" w:name="_Toc469317638"/>
      <w:bookmarkStart w:id="221" w:name="_Toc468785949"/>
      <w:bookmarkStart w:id="222" w:name="_Toc469317639"/>
      <w:bookmarkStart w:id="223" w:name="_Toc468785951"/>
      <w:bookmarkStart w:id="224" w:name="_Toc469317641"/>
      <w:bookmarkStart w:id="225" w:name="_Toc468785952"/>
      <w:bookmarkStart w:id="226" w:name="_Toc469317642"/>
      <w:bookmarkStart w:id="227" w:name="_Toc468785953"/>
      <w:bookmarkStart w:id="228" w:name="_Toc469317643"/>
      <w:bookmarkStart w:id="229" w:name="_Toc468785955"/>
      <w:bookmarkStart w:id="230" w:name="_Toc469317645"/>
      <w:bookmarkStart w:id="231" w:name="_Toc468785956"/>
      <w:bookmarkStart w:id="232" w:name="_Toc469317646"/>
      <w:bookmarkStart w:id="233" w:name="_Toc468785957"/>
      <w:bookmarkStart w:id="234" w:name="_Toc469317647"/>
      <w:bookmarkStart w:id="235" w:name="_Toc468785959"/>
      <w:bookmarkStart w:id="236" w:name="_Toc469317649"/>
      <w:bookmarkStart w:id="237" w:name="_Toc468785960"/>
      <w:bookmarkStart w:id="238" w:name="_Toc469317650"/>
      <w:bookmarkStart w:id="239" w:name="_Toc468785961"/>
      <w:bookmarkStart w:id="240" w:name="_Toc469317651"/>
      <w:bookmarkStart w:id="241" w:name="_Toc468785963"/>
      <w:bookmarkStart w:id="242" w:name="_Toc469317653"/>
      <w:bookmarkStart w:id="243" w:name="_Toc468785964"/>
      <w:bookmarkStart w:id="244" w:name="_Toc469317654"/>
      <w:bookmarkStart w:id="245" w:name="_Toc468785965"/>
      <w:bookmarkStart w:id="246" w:name="_Toc469317655"/>
      <w:bookmarkStart w:id="247" w:name="_Toc468785967"/>
      <w:bookmarkStart w:id="248" w:name="_Toc469317657"/>
      <w:bookmarkStart w:id="249" w:name="_Toc468785968"/>
      <w:bookmarkStart w:id="250" w:name="_Toc469317658"/>
      <w:bookmarkStart w:id="251" w:name="_Toc468785969"/>
      <w:bookmarkStart w:id="252" w:name="_Toc469317659"/>
      <w:bookmarkStart w:id="253" w:name="_Toc468785971"/>
      <w:bookmarkStart w:id="254" w:name="_Toc469317661"/>
      <w:bookmarkStart w:id="255" w:name="_Toc468785972"/>
      <w:bookmarkStart w:id="256" w:name="_Toc469317662"/>
      <w:bookmarkStart w:id="257" w:name="_Toc468785973"/>
      <w:bookmarkStart w:id="258" w:name="_Toc469317663"/>
      <w:bookmarkStart w:id="259" w:name="_Toc468785975"/>
      <w:bookmarkStart w:id="260" w:name="_Toc469317665"/>
      <w:bookmarkStart w:id="261" w:name="_Toc468785976"/>
      <w:bookmarkStart w:id="262" w:name="_Toc469317666"/>
      <w:bookmarkStart w:id="263" w:name="_Toc468785977"/>
      <w:bookmarkStart w:id="264" w:name="_Toc469317667"/>
      <w:bookmarkStart w:id="265" w:name="_Toc468785979"/>
      <w:bookmarkStart w:id="266" w:name="_Toc469317669"/>
      <w:bookmarkStart w:id="267" w:name="_Toc468785980"/>
      <w:bookmarkStart w:id="268" w:name="_Toc469317670"/>
      <w:bookmarkStart w:id="269" w:name="_Toc468785981"/>
      <w:bookmarkStart w:id="270" w:name="_Toc469317671"/>
      <w:bookmarkStart w:id="271" w:name="_Toc468785983"/>
      <w:bookmarkStart w:id="272" w:name="_Toc469317673"/>
      <w:bookmarkStart w:id="273" w:name="_Hlk41558262"/>
      <w:bookmarkStart w:id="274" w:name="_Toc367785562"/>
      <w:bookmarkStart w:id="275" w:name="_Toc473290879"/>
      <w:bookmarkStart w:id="276" w:name="_Toc479651626"/>
      <w:bookmarkStart w:id="277" w:name="_Toc466908390"/>
      <w:bookmarkEnd w:id="192"/>
      <w:bookmarkEnd w:id="193"/>
      <w:bookmarkEnd w:id="194"/>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r w:rsidRPr="00966ABC">
        <w:t xml:space="preserve">If deviations occur during the execution of this </w:t>
      </w:r>
      <w:r w:rsidR="009C2AD2">
        <w:t>Performance</w:t>
      </w:r>
      <w:r w:rsidRPr="00966ABC">
        <w:t xml:space="preserve"> Qualification, they will be</w:t>
      </w:r>
      <w:r>
        <w:t xml:space="preserve"> handled in accordance with PR-0000089 Franchise Procedure for Validation (Shared) and</w:t>
      </w:r>
      <w:r w:rsidRPr="00966ABC">
        <w:t xml:space="preserve"> documented </w:t>
      </w:r>
      <w:r>
        <w:t>i</w:t>
      </w:r>
      <w:r w:rsidRPr="00966ABC">
        <w:t>n the Completion Report PRC09</w:t>
      </w:r>
      <w:r>
        <w:t>6296</w:t>
      </w:r>
      <w:r w:rsidRPr="00966ABC">
        <w:t xml:space="preserve"> Rev A.</w:t>
      </w:r>
    </w:p>
    <w:bookmarkEnd w:id="273"/>
    <w:p w14:paraId="280D7233" w14:textId="77777777" w:rsidR="008B6C77" w:rsidRPr="00D1547F" w:rsidRDefault="008B6C77" w:rsidP="008B6C77">
      <w:pPr>
        <w:pStyle w:val="Heading1"/>
      </w:pPr>
      <w:r w:rsidRPr="00D1547F">
        <w:t xml:space="preserve">Reference </w:t>
      </w:r>
      <w:r w:rsidRPr="00E45831">
        <w:t>Documents</w:t>
      </w:r>
      <w:bookmarkEnd w:id="274"/>
      <w:bookmarkEnd w:id="275"/>
      <w:bookmarkEnd w:id="276"/>
    </w:p>
    <w:p w14:paraId="3817771B" w14:textId="77777777" w:rsidR="00A42973" w:rsidRPr="00D1547F" w:rsidRDefault="00A42973" w:rsidP="00A42973">
      <w:pPr>
        <w:pStyle w:val="BodyText"/>
      </w:pPr>
      <w:bookmarkStart w:id="278" w:name="_Toc479651627"/>
      <w:r w:rsidRPr="003B0E80">
        <w:t>The following documents are used to develop, to support, or are referenced within this Installation Qualification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2261"/>
        <w:gridCol w:w="6212"/>
        <w:gridCol w:w="1155"/>
      </w:tblGrid>
      <w:tr w:rsidR="00A42973" w:rsidRPr="00D1547F" w14:paraId="3FA98993" w14:textId="77777777" w:rsidTr="00934F6B">
        <w:trPr>
          <w:cantSplit/>
          <w:tblHeader/>
        </w:trPr>
        <w:tc>
          <w:tcPr>
            <w:tcW w:w="117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1C3ED9" w14:textId="77777777" w:rsidR="00A42973" w:rsidRPr="00304020" w:rsidRDefault="00A42973" w:rsidP="00934F6B">
            <w:pPr>
              <w:pStyle w:val="vT-Title-C"/>
              <w:rPr>
                <w:rFonts w:ascii="Calibri" w:eastAsia="Calibri" w:hAnsi="Calibri" w:cs="Calibri"/>
              </w:rPr>
            </w:pPr>
            <w:bookmarkStart w:id="279" w:name="_Hlk50446303"/>
            <w:r w:rsidRPr="00304020">
              <w:rPr>
                <w:rFonts w:ascii="Calibri" w:eastAsia="Calibri" w:hAnsi="Calibri" w:cs="Calibri"/>
              </w:rPr>
              <w:t>Document Number</w:t>
            </w:r>
          </w:p>
        </w:tc>
        <w:tc>
          <w:tcPr>
            <w:tcW w:w="32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A3BE89" w14:textId="77777777" w:rsidR="00A42973" w:rsidRPr="00304020" w:rsidRDefault="00A42973" w:rsidP="00934F6B">
            <w:pPr>
              <w:pStyle w:val="vT-Title-C"/>
              <w:rPr>
                <w:rFonts w:ascii="Calibri" w:eastAsia="Calibri" w:hAnsi="Calibri" w:cs="Calibri"/>
              </w:rPr>
            </w:pPr>
            <w:r w:rsidRPr="00304020">
              <w:rPr>
                <w:rFonts w:ascii="Calibri" w:eastAsia="Calibri" w:hAnsi="Calibri" w:cs="Calibri"/>
              </w:rPr>
              <w:t>Document Title</w:t>
            </w:r>
          </w:p>
        </w:tc>
        <w:tc>
          <w:tcPr>
            <w:tcW w:w="60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D14DFB" w14:textId="77777777" w:rsidR="00A42973" w:rsidRPr="00304020" w:rsidRDefault="00A42973" w:rsidP="00934F6B">
            <w:pPr>
              <w:pStyle w:val="vT-Title-C"/>
              <w:rPr>
                <w:rFonts w:ascii="Calibri" w:eastAsia="Calibri" w:hAnsi="Calibri" w:cs="Calibri"/>
              </w:rPr>
            </w:pPr>
            <w:r>
              <w:rPr>
                <w:rFonts w:ascii="Calibri" w:eastAsia="Calibri" w:hAnsi="Calibri" w:cs="Calibri"/>
              </w:rPr>
              <w:t>Revision</w:t>
            </w:r>
          </w:p>
        </w:tc>
      </w:tr>
      <w:tr w:rsidR="00A42973" w:rsidRPr="00D1547F" w14:paraId="2DBA0E80"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0F9BC0" w14:textId="77777777" w:rsidR="00A42973" w:rsidRPr="006579AE" w:rsidRDefault="00A42973" w:rsidP="00934F6B">
            <w:pPr>
              <w:pStyle w:val="vT-Txt-L"/>
              <w:rPr>
                <w:rFonts w:cs="Arial"/>
                <w:highlight w:val="cyan"/>
              </w:rPr>
            </w:pPr>
            <w:r w:rsidRPr="006579AE">
              <w:rPr>
                <w:rFonts w:cs="Arial"/>
              </w:rPr>
              <w:t>CP0030</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D6FC4C" w14:textId="77777777" w:rsidR="00A42973" w:rsidRPr="006579AE" w:rsidRDefault="00A42973" w:rsidP="00934F6B">
            <w:pPr>
              <w:pStyle w:val="vT-Txt-L"/>
              <w:rPr>
                <w:rFonts w:cs="Arial"/>
                <w:highlight w:val="cyan"/>
              </w:rPr>
            </w:pPr>
            <w:r w:rsidRPr="006579AE">
              <w:rPr>
                <w:rFonts w:cs="Arial"/>
              </w:rPr>
              <w:t>Statistical Techniques Procedure</w:t>
            </w:r>
          </w:p>
        </w:tc>
        <w:tc>
          <w:tcPr>
            <w:tcW w:w="600" w:type="pct"/>
            <w:tcBorders>
              <w:top w:val="single" w:sz="4" w:space="0" w:color="auto"/>
              <w:left w:val="single" w:sz="4" w:space="0" w:color="auto"/>
              <w:bottom w:val="single" w:sz="4" w:space="0" w:color="auto"/>
              <w:right w:val="single" w:sz="4" w:space="0" w:color="auto"/>
            </w:tcBorders>
          </w:tcPr>
          <w:p w14:paraId="7599F0DC" w14:textId="77777777" w:rsidR="00A42973" w:rsidRPr="006579AE" w:rsidRDefault="00A42973" w:rsidP="00934F6B">
            <w:pPr>
              <w:pStyle w:val="vT-Txt-L"/>
              <w:rPr>
                <w:rFonts w:cs="Arial"/>
              </w:rPr>
            </w:pPr>
            <w:r w:rsidRPr="006579AE">
              <w:rPr>
                <w:rFonts w:cs="Arial"/>
              </w:rPr>
              <w:t>AJ</w:t>
            </w:r>
          </w:p>
        </w:tc>
      </w:tr>
      <w:tr w:rsidR="00A50938" w:rsidRPr="00D1547F" w14:paraId="39250738"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4867695E" w14:textId="6D2F90AF" w:rsidR="00A50938" w:rsidRPr="006579AE" w:rsidRDefault="00A50938" w:rsidP="00A50938">
            <w:pPr>
              <w:pStyle w:val="vT-Txt-L"/>
              <w:rPr>
                <w:rFonts w:cs="Arial"/>
              </w:rPr>
            </w:pPr>
            <w:r w:rsidRPr="006579AE">
              <w:rPr>
                <w:rFonts w:cs="Arial"/>
              </w:rPr>
              <w:t>100646188</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424211C4" w14:textId="54CE777E" w:rsidR="00A50938" w:rsidRPr="006579AE" w:rsidRDefault="00A50938" w:rsidP="00A50938">
            <w:pPr>
              <w:pStyle w:val="vT-Txt-L"/>
              <w:rPr>
                <w:rFonts w:cs="Arial"/>
              </w:rPr>
            </w:pPr>
            <w:r w:rsidRPr="006579AE">
              <w:rPr>
                <w:rFonts w:cs="Arial"/>
              </w:rPr>
              <w:t>Validation Deviation Form</w:t>
            </w:r>
          </w:p>
        </w:tc>
        <w:tc>
          <w:tcPr>
            <w:tcW w:w="600" w:type="pct"/>
            <w:tcBorders>
              <w:top w:val="single" w:sz="4" w:space="0" w:color="auto"/>
              <w:left w:val="single" w:sz="4" w:space="0" w:color="auto"/>
              <w:bottom w:val="single" w:sz="4" w:space="0" w:color="auto"/>
              <w:right w:val="single" w:sz="4" w:space="0" w:color="auto"/>
            </w:tcBorders>
          </w:tcPr>
          <w:p w14:paraId="7BB06524" w14:textId="0FCB0899" w:rsidR="00A50938" w:rsidRPr="006579AE" w:rsidRDefault="00A50938" w:rsidP="00A50938">
            <w:pPr>
              <w:pStyle w:val="vT-Txt-L"/>
              <w:rPr>
                <w:rFonts w:cs="Arial"/>
              </w:rPr>
            </w:pPr>
            <w:r w:rsidRPr="006579AE">
              <w:rPr>
                <w:rFonts w:cs="Arial"/>
              </w:rPr>
              <w:t>4</w:t>
            </w:r>
          </w:p>
        </w:tc>
      </w:tr>
      <w:tr w:rsidR="00E4218C" w:rsidRPr="00D1547F" w14:paraId="6465AE2B" w14:textId="77777777" w:rsidTr="00270127">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18ACD38D" w14:textId="4D82FC66" w:rsidR="00E4218C" w:rsidRPr="006579AE" w:rsidRDefault="00E4218C" w:rsidP="00E4218C">
            <w:pPr>
              <w:pStyle w:val="vT-Txt-L"/>
              <w:rPr>
                <w:rFonts w:cs="Arial"/>
              </w:rPr>
            </w:pPr>
            <w:r w:rsidRPr="006579AE">
              <w:rPr>
                <w:rFonts w:cs="Arial"/>
                <w:color w:val="000000"/>
              </w:rPr>
              <w:t>PRC094976</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393C7F4C" w14:textId="3519AE4C" w:rsidR="00E4218C" w:rsidRPr="006579AE" w:rsidRDefault="00E4218C" w:rsidP="00E4218C">
            <w:pPr>
              <w:pStyle w:val="vT-Txt-L"/>
              <w:rPr>
                <w:rFonts w:cs="Arial"/>
              </w:rPr>
            </w:pPr>
            <w:r w:rsidRPr="006579AE">
              <w:rPr>
                <w:rFonts w:cs="Arial"/>
              </w:rPr>
              <w:t>Mimas Non-Coating Equipment Criticality Assessment</w:t>
            </w:r>
          </w:p>
        </w:tc>
        <w:tc>
          <w:tcPr>
            <w:tcW w:w="600" w:type="pct"/>
            <w:tcBorders>
              <w:top w:val="single" w:sz="4" w:space="0" w:color="auto"/>
              <w:left w:val="single" w:sz="4" w:space="0" w:color="auto"/>
              <w:bottom w:val="single" w:sz="4" w:space="0" w:color="auto"/>
              <w:right w:val="single" w:sz="4" w:space="0" w:color="auto"/>
            </w:tcBorders>
            <w:vAlign w:val="center"/>
          </w:tcPr>
          <w:p w14:paraId="60EC4D7D" w14:textId="354059E6" w:rsidR="00E4218C" w:rsidRPr="006579AE" w:rsidRDefault="00E4218C" w:rsidP="00E4218C">
            <w:pPr>
              <w:pStyle w:val="vT-Txt-L"/>
              <w:rPr>
                <w:rFonts w:cs="Arial"/>
              </w:rPr>
            </w:pPr>
            <w:r>
              <w:rPr>
                <w:rFonts w:cs="Arial"/>
              </w:rPr>
              <w:t>E</w:t>
            </w:r>
          </w:p>
        </w:tc>
      </w:tr>
      <w:tr w:rsidR="00E4218C" w:rsidRPr="00D1547F" w14:paraId="5F3E06E1"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3F96E4A" w14:textId="729CDE55" w:rsidR="00E4218C" w:rsidRPr="006579AE" w:rsidRDefault="00E4218C" w:rsidP="00E4218C">
            <w:pPr>
              <w:pStyle w:val="vT-Txt-L"/>
              <w:rPr>
                <w:rFonts w:cs="Arial"/>
              </w:rPr>
            </w:pPr>
            <w:r w:rsidRPr="006579AE">
              <w:rPr>
                <w:rFonts w:cs="Arial"/>
              </w:rPr>
              <w:t>FB003341</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3308CE39" w14:textId="070A5E97" w:rsidR="00E4218C" w:rsidRPr="006579AE" w:rsidRDefault="00E4218C" w:rsidP="00E4218C">
            <w:pPr>
              <w:pStyle w:val="vT-Txt-L"/>
              <w:rPr>
                <w:rFonts w:cs="Arial"/>
              </w:rPr>
            </w:pPr>
            <w:r w:rsidRPr="006579AE">
              <w:rPr>
                <w:rFonts w:cs="Arial"/>
              </w:rPr>
              <w:t>Validation Master Plan for MIMAS project</w:t>
            </w:r>
          </w:p>
        </w:tc>
        <w:tc>
          <w:tcPr>
            <w:tcW w:w="600" w:type="pct"/>
            <w:tcBorders>
              <w:top w:val="single" w:sz="4" w:space="0" w:color="auto"/>
              <w:left w:val="single" w:sz="4" w:space="0" w:color="auto"/>
              <w:bottom w:val="single" w:sz="4" w:space="0" w:color="auto"/>
              <w:right w:val="single" w:sz="4" w:space="0" w:color="auto"/>
            </w:tcBorders>
          </w:tcPr>
          <w:p w14:paraId="73DC232A" w14:textId="33DB7623" w:rsidR="00E4218C" w:rsidRPr="006579AE" w:rsidRDefault="00E4218C" w:rsidP="00E4218C">
            <w:pPr>
              <w:pStyle w:val="vT-Txt-L"/>
              <w:rPr>
                <w:rFonts w:cs="Arial"/>
              </w:rPr>
            </w:pPr>
            <w:r w:rsidRPr="006579AE">
              <w:rPr>
                <w:rFonts w:cs="Arial"/>
              </w:rPr>
              <w:t>A</w:t>
            </w:r>
          </w:p>
        </w:tc>
      </w:tr>
      <w:tr w:rsidR="00E4218C" w:rsidRPr="00D1547F" w14:paraId="6161213F"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2499C9E" w14:textId="7B1597AA" w:rsidR="00E4218C" w:rsidRPr="006579AE" w:rsidRDefault="00E4218C" w:rsidP="00E4218C">
            <w:pPr>
              <w:pStyle w:val="vT-Txt-L"/>
              <w:rPr>
                <w:rFonts w:cs="Arial"/>
              </w:rPr>
            </w:pPr>
            <w:r w:rsidRPr="006579AE">
              <w:rPr>
                <w:rFonts w:cs="Arial"/>
              </w:rPr>
              <w:t>WE0020</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7D0A10B1" w14:textId="06685CE8" w:rsidR="00E4218C" w:rsidRPr="006579AE" w:rsidRDefault="00E4218C" w:rsidP="00E4218C">
            <w:pPr>
              <w:pStyle w:val="vT-Txt-L"/>
              <w:rPr>
                <w:rFonts w:cs="Arial"/>
              </w:rPr>
            </w:pPr>
            <w:r w:rsidRPr="006579AE">
              <w:rPr>
                <w:rFonts w:cs="Arial"/>
              </w:rPr>
              <w:t>Protocols and Engineering Studies</w:t>
            </w:r>
          </w:p>
        </w:tc>
        <w:tc>
          <w:tcPr>
            <w:tcW w:w="600" w:type="pct"/>
            <w:tcBorders>
              <w:top w:val="single" w:sz="4" w:space="0" w:color="auto"/>
              <w:left w:val="single" w:sz="4" w:space="0" w:color="auto"/>
              <w:bottom w:val="single" w:sz="4" w:space="0" w:color="auto"/>
              <w:right w:val="single" w:sz="4" w:space="0" w:color="auto"/>
            </w:tcBorders>
          </w:tcPr>
          <w:p w14:paraId="062F5875" w14:textId="6CC0E567" w:rsidR="00E4218C" w:rsidRPr="006579AE" w:rsidRDefault="00E4218C" w:rsidP="00E4218C">
            <w:pPr>
              <w:pStyle w:val="vT-Txt-L"/>
              <w:rPr>
                <w:rFonts w:cs="Arial"/>
              </w:rPr>
            </w:pPr>
            <w:r w:rsidRPr="006579AE">
              <w:rPr>
                <w:rFonts w:cs="Arial"/>
              </w:rPr>
              <w:t>CH</w:t>
            </w:r>
          </w:p>
        </w:tc>
      </w:tr>
      <w:tr w:rsidR="00E4218C" w:rsidRPr="00D1547F" w14:paraId="5BF43971"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4EB4AA8D" w14:textId="3F2D984E" w:rsidR="00E4218C" w:rsidRPr="006579AE" w:rsidRDefault="00E4218C" w:rsidP="00E4218C">
            <w:pPr>
              <w:pStyle w:val="vT-Txt-L"/>
              <w:rPr>
                <w:rFonts w:cs="Arial"/>
              </w:rPr>
            </w:pPr>
            <w:r w:rsidRPr="006579AE">
              <w:rPr>
                <w:rFonts w:cs="Arial"/>
              </w:rPr>
              <w:t>WE0293</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3FFCB74" w14:textId="5338B3CA" w:rsidR="00E4218C" w:rsidRPr="006579AE" w:rsidRDefault="00E4218C" w:rsidP="00E4218C">
            <w:pPr>
              <w:pStyle w:val="vT-Txt-L"/>
              <w:rPr>
                <w:rFonts w:cs="Arial"/>
              </w:rPr>
            </w:pPr>
            <w:r w:rsidRPr="006579AE">
              <w:rPr>
                <w:rFonts w:cs="Arial"/>
              </w:rPr>
              <w:t>Work Instruction for Packaging Process Validation</w:t>
            </w:r>
          </w:p>
        </w:tc>
        <w:tc>
          <w:tcPr>
            <w:tcW w:w="600" w:type="pct"/>
            <w:tcBorders>
              <w:top w:val="single" w:sz="4" w:space="0" w:color="auto"/>
              <w:left w:val="single" w:sz="4" w:space="0" w:color="auto"/>
              <w:bottom w:val="single" w:sz="4" w:space="0" w:color="auto"/>
              <w:right w:val="single" w:sz="4" w:space="0" w:color="auto"/>
            </w:tcBorders>
          </w:tcPr>
          <w:p w14:paraId="072CC7A8" w14:textId="415622DA" w:rsidR="00E4218C" w:rsidRPr="006579AE" w:rsidRDefault="00E4218C" w:rsidP="00E4218C">
            <w:pPr>
              <w:pStyle w:val="vT-Txt-L"/>
              <w:rPr>
                <w:rFonts w:cs="Arial"/>
              </w:rPr>
            </w:pPr>
            <w:r w:rsidRPr="006579AE">
              <w:rPr>
                <w:rFonts w:cs="Arial"/>
              </w:rPr>
              <w:t>A</w:t>
            </w:r>
            <w:r>
              <w:rPr>
                <w:rFonts w:cs="Arial"/>
              </w:rPr>
              <w:t>W</w:t>
            </w:r>
          </w:p>
        </w:tc>
      </w:tr>
      <w:tr w:rsidR="00E4218C" w:rsidRPr="00D1547F" w14:paraId="33ED4190"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573D84E8" w14:textId="2083D033" w:rsidR="00E4218C" w:rsidRPr="006579AE" w:rsidRDefault="00E4218C" w:rsidP="00E4218C">
            <w:pPr>
              <w:pStyle w:val="vT-Txt-L"/>
              <w:rPr>
                <w:rFonts w:cs="Arial"/>
              </w:rPr>
            </w:pPr>
            <w:r w:rsidRPr="006579AE">
              <w:rPr>
                <w:rFonts w:cs="Arial"/>
              </w:rPr>
              <w:t>CP0198</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6E20A899" w14:textId="7BD7078B" w:rsidR="00E4218C" w:rsidRPr="006579AE" w:rsidRDefault="00E4218C" w:rsidP="00E4218C">
            <w:pPr>
              <w:pStyle w:val="vT-Txt-L"/>
              <w:rPr>
                <w:rFonts w:cs="Arial"/>
              </w:rPr>
            </w:pPr>
            <w:r w:rsidRPr="006579AE">
              <w:rPr>
                <w:rFonts w:cs="Arial"/>
              </w:rPr>
              <w:t>Manufacturing Process Validation Procedure</w:t>
            </w:r>
          </w:p>
        </w:tc>
        <w:tc>
          <w:tcPr>
            <w:tcW w:w="600" w:type="pct"/>
            <w:tcBorders>
              <w:top w:val="single" w:sz="4" w:space="0" w:color="auto"/>
              <w:left w:val="single" w:sz="4" w:space="0" w:color="auto"/>
              <w:bottom w:val="single" w:sz="4" w:space="0" w:color="auto"/>
              <w:right w:val="single" w:sz="4" w:space="0" w:color="auto"/>
            </w:tcBorders>
          </w:tcPr>
          <w:p w14:paraId="75F0DA22" w14:textId="03496998" w:rsidR="00E4218C" w:rsidRPr="006579AE" w:rsidRDefault="00E4218C" w:rsidP="00E4218C">
            <w:pPr>
              <w:pStyle w:val="vT-Txt-L"/>
              <w:rPr>
                <w:rFonts w:cs="Arial"/>
              </w:rPr>
            </w:pPr>
            <w:r w:rsidRPr="006579AE">
              <w:rPr>
                <w:rFonts w:cs="Arial"/>
              </w:rPr>
              <w:t>B</w:t>
            </w:r>
            <w:r>
              <w:rPr>
                <w:rFonts w:cs="Arial"/>
              </w:rPr>
              <w:t>F</w:t>
            </w:r>
          </w:p>
        </w:tc>
      </w:tr>
      <w:tr w:rsidR="00E4218C" w:rsidRPr="00D1547F" w14:paraId="33DEC98E"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053BA7CA" w14:textId="75FD64D0" w:rsidR="00E4218C" w:rsidRPr="006579AE" w:rsidRDefault="00E4218C" w:rsidP="00E4218C">
            <w:pPr>
              <w:pStyle w:val="vT-Txt-L"/>
              <w:rPr>
                <w:rFonts w:cs="Arial"/>
              </w:rPr>
            </w:pPr>
            <w:r w:rsidRPr="006579AE">
              <w:rPr>
                <w:rFonts w:cs="Arial"/>
              </w:rPr>
              <w:t>SPE004694</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5CA0A355" w14:textId="15118829" w:rsidR="00E4218C" w:rsidRPr="006579AE" w:rsidRDefault="00791CAE" w:rsidP="00E4218C">
            <w:pPr>
              <w:pStyle w:val="vT-Txt-L"/>
              <w:rPr>
                <w:rFonts w:cs="Arial"/>
              </w:rPr>
            </w:pPr>
            <w:hyperlink r:id="rId37" w:history="1">
              <w:r w:rsidR="00E4218C" w:rsidRPr="006579AE">
                <w:rPr>
                  <w:rFonts w:cs="Arial"/>
                </w:rPr>
                <w:t>Finished Goods Specification for Megadyne E-Z CLEAN Electrosurgical Electrodes</w:t>
              </w:r>
            </w:hyperlink>
          </w:p>
        </w:tc>
        <w:tc>
          <w:tcPr>
            <w:tcW w:w="600" w:type="pct"/>
            <w:tcBorders>
              <w:top w:val="single" w:sz="4" w:space="0" w:color="auto"/>
              <w:left w:val="single" w:sz="4" w:space="0" w:color="auto"/>
              <w:bottom w:val="single" w:sz="4" w:space="0" w:color="auto"/>
              <w:right w:val="single" w:sz="4" w:space="0" w:color="auto"/>
            </w:tcBorders>
          </w:tcPr>
          <w:p w14:paraId="19A6ED00" w14:textId="5CA14577" w:rsidR="00E4218C" w:rsidRPr="006579AE" w:rsidRDefault="00E4218C" w:rsidP="00E4218C">
            <w:pPr>
              <w:pStyle w:val="vT-Txt-L"/>
              <w:rPr>
                <w:rFonts w:cs="Arial"/>
              </w:rPr>
            </w:pPr>
            <w:r w:rsidRPr="006579AE">
              <w:rPr>
                <w:rFonts w:cs="Arial"/>
              </w:rPr>
              <w:t>Draft</w:t>
            </w:r>
          </w:p>
        </w:tc>
      </w:tr>
      <w:tr w:rsidR="00E4218C" w:rsidRPr="00D1547F" w14:paraId="72EA3980"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51D90D7E" w14:textId="3959B01C" w:rsidR="00E4218C" w:rsidRPr="006579AE" w:rsidRDefault="00E4218C" w:rsidP="00E4218C">
            <w:pPr>
              <w:pStyle w:val="vT-Txt-L"/>
              <w:rPr>
                <w:rFonts w:cs="Arial"/>
              </w:rPr>
            </w:pPr>
            <w:r w:rsidRPr="006579AE">
              <w:rPr>
                <w:rFonts w:cs="Arial"/>
              </w:rPr>
              <w:t>SPE004695</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EE775BD" w14:textId="40C5F8CA" w:rsidR="00E4218C" w:rsidRPr="006579AE" w:rsidRDefault="00E4218C" w:rsidP="00E4218C">
            <w:pPr>
              <w:pStyle w:val="vT-Txt-L"/>
              <w:rPr>
                <w:rFonts w:cs="Arial"/>
              </w:rPr>
            </w:pPr>
            <w:r w:rsidRPr="006579AE">
              <w:rPr>
                <w:rFonts w:cs="Arial"/>
              </w:rPr>
              <w:t>Material Specification for Megadyne E-Z Clean Electrosurgical Electrodes</w:t>
            </w:r>
          </w:p>
        </w:tc>
        <w:tc>
          <w:tcPr>
            <w:tcW w:w="600" w:type="pct"/>
            <w:tcBorders>
              <w:top w:val="single" w:sz="4" w:space="0" w:color="auto"/>
              <w:left w:val="single" w:sz="4" w:space="0" w:color="auto"/>
              <w:bottom w:val="single" w:sz="4" w:space="0" w:color="auto"/>
              <w:right w:val="single" w:sz="4" w:space="0" w:color="auto"/>
            </w:tcBorders>
          </w:tcPr>
          <w:p w14:paraId="609C9AC4" w14:textId="05E63654" w:rsidR="00E4218C" w:rsidRPr="006579AE" w:rsidRDefault="00E4218C" w:rsidP="00E4218C">
            <w:pPr>
              <w:pStyle w:val="vT-Txt-L"/>
              <w:rPr>
                <w:rFonts w:cs="Arial"/>
              </w:rPr>
            </w:pPr>
            <w:r w:rsidRPr="006579AE">
              <w:rPr>
                <w:rFonts w:cs="Arial"/>
              </w:rPr>
              <w:t>Draft</w:t>
            </w:r>
          </w:p>
        </w:tc>
      </w:tr>
      <w:tr w:rsidR="00E4218C" w:rsidRPr="00D1547F" w14:paraId="468D0B92"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0D60CF23" w14:textId="4EC5A5FF" w:rsidR="00E4218C" w:rsidRPr="006579AE" w:rsidRDefault="00E4218C" w:rsidP="00E4218C">
            <w:pPr>
              <w:pStyle w:val="vT-Txt-L"/>
              <w:rPr>
                <w:rFonts w:cs="Arial"/>
              </w:rPr>
            </w:pPr>
            <w:r w:rsidRPr="006579AE">
              <w:rPr>
                <w:rFonts w:cs="Arial"/>
                <w:bCs/>
              </w:rPr>
              <w:t>100254122</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55F72EA1" w14:textId="0F7E0680" w:rsidR="00E4218C" w:rsidRPr="006579AE" w:rsidRDefault="00E4218C" w:rsidP="00E4218C">
            <w:pPr>
              <w:pStyle w:val="vT-Txt-L"/>
              <w:rPr>
                <w:rFonts w:cs="Arial"/>
              </w:rPr>
            </w:pPr>
            <w:r w:rsidRPr="006579AE">
              <w:rPr>
                <w:rFonts w:cs="Arial"/>
              </w:rPr>
              <w:t>Franchise Work Instruction for EtQ Nonconformance Process (Shared)</w:t>
            </w:r>
          </w:p>
        </w:tc>
        <w:tc>
          <w:tcPr>
            <w:tcW w:w="600" w:type="pct"/>
            <w:tcBorders>
              <w:top w:val="single" w:sz="4" w:space="0" w:color="auto"/>
              <w:left w:val="single" w:sz="4" w:space="0" w:color="auto"/>
              <w:bottom w:val="single" w:sz="4" w:space="0" w:color="auto"/>
              <w:right w:val="single" w:sz="4" w:space="0" w:color="auto"/>
            </w:tcBorders>
          </w:tcPr>
          <w:p w14:paraId="06C4CA2E" w14:textId="70CC0E53" w:rsidR="00E4218C" w:rsidRPr="006579AE" w:rsidRDefault="00E4218C" w:rsidP="00E4218C">
            <w:pPr>
              <w:pStyle w:val="vT-Txt-L"/>
              <w:rPr>
                <w:rFonts w:cs="Arial"/>
              </w:rPr>
            </w:pPr>
            <w:r w:rsidRPr="006579AE">
              <w:rPr>
                <w:rFonts w:cs="Arial"/>
              </w:rPr>
              <w:t>17</w:t>
            </w:r>
          </w:p>
        </w:tc>
      </w:tr>
      <w:tr w:rsidR="00E4218C" w:rsidRPr="00D1547F" w14:paraId="7EF14BC5"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10FE3C65" w14:textId="5D694EB6" w:rsidR="00E4218C" w:rsidRPr="006579AE" w:rsidRDefault="00E4218C" w:rsidP="00E4218C">
            <w:pPr>
              <w:pStyle w:val="vT-Txt-L"/>
              <w:rPr>
                <w:rFonts w:cs="Arial"/>
                <w:bCs/>
              </w:rPr>
            </w:pPr>
            <w:r w:rsidRPr="006579AE">
              <w:rPr>
                <w:rFonts w:cs="Arial"/>
              </w:rPr>
              <w:t>RMD001679</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45FBABF" w14:textId="2BFD7728" w:rsidR="00E4218C" w:rsidRPr="006579AE" w:rsidRDefault="00791CAE" w:rsidP="00E4218C">
            <w:pPr>
              <w:pStyle w:val="vT-Txt-L"/>
              <w:rPr>
                <w:rFonts w:cs="Arial"/>
              </w:rPr>
            </w:pPr>
            <w:hyperlink r:id="rId38" w:history="1">
              <w:r w:rsidR="00E4218C" w:rsidRPr="006579AE">
                <w:rPr>
                  <w:rFonts w:cs="Arial"/>
                </w:rPr>
                <w:t>Project MIMAS pFMEA</w:t>
              </w:r>
            </w:hyperlink>
          </w:p>
        </w:tc>
        <w:tc>
          <w:tcPr>
            <w:tcW w:w="600" w:type="pct"/>
            <w:tcBorders>
              <w:top w:val="single" w:sz="4" w:space="0" w:color="auto"/>
              <w:left w:val="single" w:sz="4" w:space="0" w:color="auto"/>
              <w:bottom w:val="single" w:sz="4" w:space="0" w:color="auto"/>
              <w:right w:val="single" w:sz="4" w:space="0" w:color="auto"/>
            </w:tcBorders>
          </w:tcPr>
          <w:p w14:paraId="678BF2DF" w14:textId="35D1079C" w:rsidR="00E4218C" w:rsidRPr="006579AE" w:rsidRDefault="00E4218C" w:rsidP="00E4218C">
            <w:pPr>
              <w:pStyle w:val="vT-Txt-L"/>
              <w:rPr>
                <w:rFonts w:cs="Arial"/>
              </w:rPr>
            </w:pPr>
            <w:r w:rsidRPr="006579AE">
              <w:rPr>
                <w:rFonts w:cs="Arial"/>
              </w:rPr>
              <w:t>Draft</w:t>
            </w:r>
          </w:p>
        </w:tc>
      </w:tr>
      <w:tr w:rsidR="00E4218C" w:rsidRPr="00D1547F" w14:paraId="14723811" w14:textId="77777777" w:rsidTr="009D187A">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758DFFBF" w14:textId="45EE5845" w:rsidR="00E4218C" w:rsidRPr="006579AE" w:rsidRDefault="00E4218C" w:rsidP="00E4218C">
            <w:pPr>
              <w:pStyle w:val="vT-Txt-L"/>
              <w:rPr>
                <w:rFonts w:cs="Arial"/>
              </w:rPr>
            </w:pPr>
            <w:r w:rsidRPr="006579AE">
              <w:rPr>
                <w:rFonts w:eastAsia="Arial" w:cs="Arial"/>
                <w:bCs/>
                <w:iCs/>
              </w:rPr>
              <w:lastRenderedPageBreak/>
              <w:t>PR-0000089</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63992E48" w14:textId="63BD387D" w:rsidR="00E4218C" w:rsidRPr="006579AE" w:rsidRDefault="00E4218C" w:rsidP="00E4218C">
            <w:pPr>
              <w:pStyle w:val="vT-Txt-L"/>
              <w:rPr>
                <w:rFonts w:cs="Arial"/>
              </w:rPr>
            </w:pPr>
            <w:r w:rsidRPr="006579AE">
              <w:rPr>
                <w:rFonts w:eastAsia="Arial" w:cs="Arial"/>
                <w:bCs/>
              </w:rPr>
              <w:t>Franchise Procedure for Validation (Shared)</w:t>
            </w:r>
          </w:p>
        </w:tc>
        <w:tc>
          <w:tcPr>
            <w:tcW w:w="600" w:type="pct"/>
            <w:tcBorders>
              <w:top w:val="single" w:sz="4" w:space="0" w:color="auto"/>
              <w:left w:val="single" w:sz="4" w:space="0" w:color="auto"/>
              <w:bottom w:val="single" w:sz="4" w:space="0" w:color="auto"/>
              <w:right w:val="single" w:sz="4" w:space="0" w:color="auto"/>
            </w:tcBorders>
            <w:vAlign w:val="center"/>
          </w:tcPr>
          <w:p w14:paraId="06916F94" w14:textId="6D2D030D" w:rsidR="00E4218C" w:rsidRPr="006579AE" w:rsidRDefault="00E4218C" w:rsidP="00E4218C">
            <w:pPr>
              <w:pStyle w:val="vT-Txt-L"/>
              <w:rPr>
                <w:rFonts w:cs="Arial"/>
              </w:rPr>
            </w:pPr>
            <w:r w:rsidRPr="006579AE">
              <w:rPr>
                <w:rFonts w:eastAsia="Arial" w:cs="Arial"/>
                <w:bCs/>
              </w:rPr>
              <w:t>14</w:t>
            </w:r>
          </w:p>
        </w:tc>
      </w:tr>
      <w:tr w:rsidR="00E4218C" w:rsidRPr="00D1547F" w14:paraId="3E0B71DA" w14:textId="77777777" w:rsidTr="009D187A">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65736EC2" w14:textId="72DAFC49" w:rsidR="00E4218C" w:rsidRPr="006579AE" w:rsidRDefault="00E4218C" w:rsidP="00E4218C">
            <w:pPr>
              <w:pStyle w:val="vT-Txt-L"/>
              <w:rPr>
                <w:rFonts w:cs="Arial"/>
              </w:rPr>
            </w:pPr>
            <w:r w:rsidRPr="006579AE">
              <w:rPr>
                <w:rFonts w:eastAsia="Arial" w:cs="Arial"/>
                <w:bCs/>
              </w:rPr>
              <w:t>100650854</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186CE8E9" w14:textId="560D7261" w:rsidR="00E4218C" w:rsidRPr="006579AE" w:rsidRDefault="00E4218C" w:rsidP="00E4218C">
            <w:pPr>
              <w:pStyle w:val="vT-Txt-L"/>
              <w:rPr>
                <w:rFonts w:cs="Arial"/>
              </w:rPr>
            </w:pPr>
            <w:r w:rsidRPr="006579AE">
              <w:rPr>
                <w:rFonts w:eastAsia="Arial" w:cs="Arial"/>
                <w:bCs/>
              </w:rPr>
              <w:t>Franchise Procedure for Test Method Validation (Shared)</w:t>
            </w:r>
          </w:p>
        </w:tc>
        <w:tc>
          <w:tcPr>
            <w:tcW w:w="600" w:type="pct"/>
            <w:tcBorders>
              <w:top w:val="single" w:sz="4" w:space="0" w:color="auto"/>
              <w:left w:val="single" w:sz="4" w:space="0" w:color="auto"/>
              <w:bottom w:val="single" w:sz="4" w:space="0" w:color="auto"/>
              <w:right w:val="single" w:sz="4" w:space="0" w:color="auto"/>
            </w:tcBorders>
            <w:vAlign w:val="center"/>
          </w:tcPr>
          <w:p w14:paraId="253003B8" w14:textId="5CE9E8CD" w:rsidR="00E4218C" w:rsidRPr="006579AE" w:rsidRDefault="00E4218C" w:rsidP="00E4218C">
            <w:pPr>
              <w:pStyle w:val="vT-Txt-L"/>
              <w:rPr>
                <w:rFonts w:cs="Arial"/>
              </w:rPr>
            </w:pPr>
            <w:r w:rsidRPr="006579AE">
              <w:rPr>
                <w:rFonts w:eastAsia="Arial" w:cs="Arial"/>
                <w:bCs/>
              </w:rPr>
              <w:t>3</w:t>
            </w:r>
          </w:p>
        </w:tc>
      </w:tr>
      <w:tr w:rsidR="00E4218C" w:rsidRPr="00D1547F" w14:paraId="1FED9934"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5512EE42" w14:textId="19F938BB" w:rsidR="00E4218C" w:rsidRPr="006579AE" w:rsidRDefault="00E4218C" w:rsidP="00E4218C">
            <w:pPr>
              <w:pStyle w:val="vT-Txt-L"/>
              <w:rPr>
                <w:rFonts w:cs="Arial"/>
              </w:rPr>
            </w:pPr>
            <w:r w:rsidRPr="006579AE">
              <w:rPr>
                <w:rFonts w:cs="Arial"/>
              </w:rPr>
              <w:t>PR0017</w:t>
            </w:r>
            <w:r>
              <w:rPr>
                <w:rFonts w:cs="Arial"/>
              </w:rPr>
              <w:t>63</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524B46D9" w14:textId="090214DC" w:rsidR="00E4218C" w:rsidRPr="006579AE" w:rsidRDefault="00791CAE" w:rsidP="00E4218C">
            <w:pPr>
              <w:pStyle w:val="vT-Txt-L"/>
              <w:rPr>
                <w:rFonts w:cs="Arial"/>
              </w:rPr>
            </w:pPr>
            <w:hyperlink r:id="rId39" w:history="1">
              <w:r w:rsidR="00E4218C" w:rsidRPr="006579AE">
                <w:rPr>
                  <w:rFonts w:cs="Arial"/>
                </w:rPr>
                <w:t>Manufacturing Process Control Plan for Megadyne E-Z CLEAN Electrosurgical Electrodes</w:t>
              </w:r>
            </w:hyperlink>
          </w:p>
        </w:tc>
        <w:tc>
          <w:tcPr>
            <w:tcW w:w="600" w:type="pct"/>
            <w:tcBorders>
              <w:top w:val="single" w:sz="4" w:space="0" w:color="auto"/>
              <w:left w:val="single" w:sz="4" w:space="0" w:color="auto"/>
              <w:bottom w:val="single" w:sz="4" w:space="0" w:color="auto"/>
              <w:right w:val="single" w:sz="4" w:space="0" w:color="auto"/>
            </w:tcBorders>
          </w:tcPr>
          <w:p w14:paraId="2CE9C9C0" w14:textId="2FE6F4DE" w:rsidR="00E4218C" w:rsidRPr="006579AE" w:rsidRDefault="00E4218C" w:rsidP="00E4218C">
            <w:pPr>
              <w:pStyle w:val="vT-Txt-L"/>
              <w:rPr>
                <w:rFonts w:cs="Arial"/>
              </w:rPr>
            </w:pPr>
            <w:r w:rsidRPr="006579AE">
              <w:rPr>
                <w:rFonts w:cs="Arial"/>
              </w:rPr>
              <w:t>Draft</w:t>
            </w:r>
          </w:p>
        </w:tc>
      </w:tr>
      <w:tr w:rsidR="00E4218C" w:rsidRPr="00D1547F" w14:paraId="3DDFC4D3"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4B9C909B" w14:textId="4A4CC449" w:rsidR="00E4218C" w:rsidRPr="006579AE" w:rsidRDefault="00E4218C" w:rsidP="00E4218C">
            <w:pPr>
              <w:pStyle w:val="vT-Txt-L"/>
              <w:rPr>
                <w:rFonts w:cs="Arial"/>
              </w:rPr>
            </w:pPr>
            <w:r w:rsidRPr="006579AE">
              <w:rPr>
                <w:rFonts w:cs="Arial"/>
              </w:rPr>
              <w:t>FRM004269</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50646DAA" w14:textId="7E1303FA" w:rsidR="00E4218C" w:rsidRPr="006579AE" w:rsidRDefault="00791CAE" w:rsidP="00E4218C">
            <w:pPr>
              <w:pStyle w:val="vT-Txt-L"/>
              <w:rPr>
                <w:rFonts w:cs="Arial"/>
              </w:rPr>
            </w:pPr>
            <w:hyperlink r:id="rId40" w:history="1">
              <w:r w:rsidR="00E4218C" w:rsidRPr="006579AE">
                <w:rPr>
                  <w:rFonts w:cs="Arial"/>
                </w:rPr>
                <w:t>MIMAS Coating Scrap Sheet</w:t>
              </w:r>
            </w:hyperlink>
          </w:p>
        </w:tc>
        <w:tc>
          <w:tcPr>
            <w:tcW w:w="600" w:type="pct"/>
            <w:tcBorders>
              <w:top w:val="single" w:sz="4" w:space="0" w:color="auto"/>
              <w:left w:val="single" w:sz="4" w:space="0" w:color="auto"/>
              <w:bottom w:val="single" w:sz="4" w:space="0" w:color="auto"/>
              <w:right w:val="single" w:sz="4" w:space="0" w:color="auto"/>
            </w:tcBorders>
          </w:tcPr>
          <w:p w14:paraId="37CFE70E" w14:textId="3A8C7765" w:rsidR="00E4218C" w:rsidRPr="006579AE" w:rsidRDefault="00E4218C" w:rsidP="00E4218C">
            <w:pPr>
              <w:pStyle w:val="vT-Txt-L"/>
              <w:rPr>
                <w:rFonts w:cs="Arial"/>
              </w:rPr>
            </w:pPr>
            <w:r w:rsidRPr="006579AE">
              <w:rPr>
                <w:rFonts w:cs="Arial"/>
              </w:rPr>
              <w:t>Draft</w:t>
            </w:r>
          </w:p>
        </w:tc>
      </w:tr>
      <w:tr w:rsidR="00E4218C" w:rsidRPr="00D1547F" w14:paraId="6CDB19F2"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6FA49040" w14:textId="39CD34FC" w:rsidR="00E4218C" w:rsidRPr="006579AE" w:rsidRDefault="00E4218C" w:rsidP="00E4218C">
            <w:pPr>
              <w:pStyle w:val="vT-Txt-L"/>
              <w:rPr>
                <w:rFonts w:cs="Arial"/>
              </w:rPr>
            </w:pPr>
            <w:r w:rsidRPr="006579AE">
              <w:rPr>
                <w:rFonts w:cs="Arial"/>
              </w:rPr>
              <w:t>FRM004270</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173EE80E" w14:textId="1076727A" w:rsidR="00E4218C" w:rsidRPr="006579AE" w:rsidRDefault="00791CAE" w:rsidP="00E4218C">
            <w:pPr>
              <w:pStyle w:val="vT-Txt-L"/>
              <w:rPr>
                <w:rFonts w:cs="Arial"/>
              </w:rPr>
            </w:pPr>
            <w:hyperlink r:id="rId41" w:history="1">
              <w:r w:rsidR="00E4218C" w:rsidRPr="006579AE">
                <w:rPr>
                  <w:rFonts w:cs="Arial"/>
                </w:rPr>
                <w:t>Hoja de set-up MIMAS Coating</w:t>
              </w:r>
            </w:hyperlink>
          </w:p>
        </w:tc>
        <w:tc>
          <w:tcPr>
            <w:tcW w:w="600" w:type="pct"/>
            <w:tcBorders>
              <w:top w:val="single" w:sz="4" w:space="0" w:color="auto"/>
              <w:left w:val="single" w:sz="4" w:space="0" w:color="auto"/>
              <w:bottom w:val="single" w:sz="4" w:space="0" w:color="auto"/>
              <w:right w:val="single" w:sz="4" w:space="0" w:color="auto"/>
            </w:tcBorders>
          </w:tcPr>
          <w:p w14:paraId="63591DDA" w14:textId="2B127E60" w:rsidR="00E4218C" w:rsidRPr="006579AE" w:rsidRDefault="00E4218C" w:rsidP="00E4218C">
            <w:pPr>
              <w:pStyle w:val="vT-Txt-L"/>
              <w:rPr>
                <w:rFonts w:cs="Arial"/>
              </w:rPr>
            </w:pPr>
            <w:r w:rsidRPr="006579AE">
              <w:rPr>
                <w:rFonts w:cs="Arial"/>
              </w:rPr>
              <w:t>Draft</w:t>
            </w:r>
          </w:p>
        </w:tc>
      </w:tr>
      <w:tr w:rsidR="00E4218C" w:rsidRPr="00D1547F" w14:paraId="32A63A49"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39D926BD" w14:textId="7F86EA5C" w:rsidR="00E4218C" w:rsidRPr="006579AE" w:rsidRDefault="00E4218C" w:rsidP="00E4218C">
            <w:pPr>
              <w:pStyle w:val="vT-Txt-L"/>
              <w:rPr>
                <w:rFonts w:cs="Arial"/>
              </w:rPr>
            </w:pPr>
            <w:r w:rsidRPr="006579AE">
              <w:rPr>
                <w:rFonts w:cs="Arial"/>
              </w:rPr>
              <w:t>PRC091842</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5AAFE3F2" w14:textId="75D9C22E" w:rsidR="00E4218C" w:rsidRPr="006579AE" w:rsidRDefault="00791CAE" w:rsidP="00E4218C">
            <w:pPr>
              <w:pStyle w:val="vT-Txt-L"/>
              <w:rPr>
                <w:rFonts w:cs="Arial"/>
              </w:rPr>
            </w:pPr>
            <w:hyperlink r:id="rId42" w:history="1">
              <w:r w:rsidR="00E4218C" w:rsidRPr="006579AE">
                <w:rPr>
                  <w:rFonts w:cs="Arial"/>
                </w:rPr>
                <w:t>Mimas Coating Equipment Criticality Assessment</w:t>
              </w:r>
            </w:hyperlink>
          </w:p>
        </w:tc>
        <w:tc>
          <w:tcPr>
            <w:tcW w:w="600" w:type="pct"/>
            <w:tcBorders>
              <w:top w:val="single" w:sz="4" w:space="0" w:color="auto"/>
              <w:left w:val="single" w:sz="4" w:space="0" w:color="auto"/>
              <w:bottom w:val="single" w:sz="4" w:space="0" w:color="auto"/>
              <w:right w:val="single" w:sz="4" w:space="0" w:color="auto"/>
            </w:tcBorders>
          </w:tcPr>
          <w:p w14:paraId="28C8991A" w14:textId="3DFB5B2B" w:rsidR="00E4218C" w:rsidRPr="006579AE" w:rsidRDefault="00E4218C" w:rsidP="00E4218C">
            <w:pPr>
              <w:pStyle w:val="vT-Txt-L"/>
              <w:rPr>
                <w:rFonts w:cs="Arial"/>
              </w:rPr>
            </w:pPr>
            <w:r w:rsidRPr="006579AE">
              <w:rPr>
                <w:rFonts w:cs="Arial"/>
              </w:rPr>
              <w:t>C</w:t>
            </w:r>
          </w:p>
        </w:tc>
      </w:tr>
      <w:tr w:rsidR="00E4218C" w:rsidRPr="00D1547F" w14:paraId="52ABC384"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502B3B0F" w14:textId="5EBE3904" w:rsidR="00E4218C" w:rsidRPr="006579AE" w:rsidRDefault="00E4218C" w:rsidP="00E4218C">
            <w:pPr>
              <w:pStyle w:val="vT-Txt-L"/>
              <w:rPr>
                <w:rFonts w:cs="Arial"/>
              </w:rPr>
            </w:pPr>
            <w:r w:rsidRPr="006579AE">
              <w:rPr>
                <w:rFonts w:cs="Arial"/>
              </w:rPr>
              <w:t>PRC095456</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25859F38" w14:textId="429E376E" w:rsidR="00E4218C" w:rsidRPr="006579AE" w:rsidRDefault="00791CAE" w:rsidP="00E4218C">
            <w:pPr>
              <w:pStyle w:val="vT-Txt-L"/>
              <w:rPr>
                <w:rFonts w:cs="Arial"/>
              </w:rPr>
            </w:pPr>
            <w:hyperlink r:id="rId43" w:history="1">
              <w:r w:rsidR="00E4218C" w:rsidRPr="006579AE">
                <w:rPr>
                  <w:rFonts w:cs="Arial"/>
                </w:rPr>
                <w:t>IQ CR for Coating Burn-Off Oven E19584/Coating Burn-Off Oven Extractor E19588</w:t>
              </w:r>
            </w:hyperlink>
          </w:p>
        </w:tc>
        <w:tc>
          <w:tcPr>
            <w:tcW w:w="600" w:type="pct"/>
            <w:tcBorders>
              <w:top w:val="single" w:sz="4" w:space="0" w:color="auto"/>
              <w:left w:val="single" w:sz="4" w:space="0" w:color="auto"/>
              <w:bottom w:val="single" w:sz="4" w:space="0" w:color="auto"/>
              <w:right w:val="single" w:sz="4" w:space="0" w:color="auto"/>
            </w:tcBorders>
          </w:tcPr>
          <w:p w14:paraId="1239E8FC" w14:textId="4AC13CCB" w:rsidR="00E4218C" w:rsidRPr="006579AE" w:rsidRDefault="00E4218C" w:rsidP="00E4218C">
            <w:pPr>
              <w:pStyle w:val="vT-Txt-L"/>
              <w:rPr>
                <w:rFonts w:cs="Arial"/>
              </w:rPr>
            </w:pPr>
            <w:r w:rsidRPr="006579AE">
              <w:rPr>
                <w:rFonts w:cs="Arial"/>
              </w:rPr>
              <w:t>A</w:t>
            </w:r>
          </w:p>
        </w:tc>
      </w:tr>
      <w:tr w:rsidR="00E4218C" w:rsidRPr="00D1547F" w14:paraId="4C157A82"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4B114B27" w14:textId="72461CAC" w:rsidR="00E4218C" w:rsidRPr="006579AE" w:rsidRDefault="00E4218C" w:rsidP="00E4218C">
            <w:pPr>
              <w:pStyle w:val="vT-Txt-L"/>
              <w:rPr>
                <w:rFonts w:cs="Arial"/>
              </w:rPr>
            </w:pPr>
            <w:r w:rsidRPr="006579AE">
              <w:rPr>
                <w:rFonts w:cs="Arial"/>
              </w:rPr>
              <w:t>PRC095481</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717CF9EC" w14:textId="06C6E607" w:rsidR="00E4218C" w:rsidRPr="006579AE" w:rsidRDefault="00791CAE" w:rsidP="00E4218C">
            <w:pPr>
              <w:pStyle w:val="vT-Txt-L"/>
              <w:rPr>
                <w:rFonts w:cs="Arial"/>
              </w:rPr>
            </w:pPr>
            <w:hyperlink r:id="rId44" w:history="1">
              <w:r w:rsidR="00E4218C" w:rsidRPr="006579AE">
                <w:rPr>
                  <w:rFonts w:cs="Arial"/>
                </w:rPr>
                <w:t>IQ CR Equipment for Sandblasting Area</w:t>
              </w:r>
            </w:hyperlink>
          </w:p>
        </w:tc>
        <w:tc>
          <w:tcPr>
            <w:tcW w:w="600" w:type="pct"/>
            <w:tcBorders>
              <w:top w:val="single" w:sz="4" w:space="0" w:color="auto"/>
              <w:left w:val="single" w:sz="4" w:space="0" w:color="auto"/>
              <w:bottom w:val="single" w:sz="4" w:space="0" w:color="auto"/>
              <w:right w:val="single" w:sz="4" w:space="0" w:color="auto"/>
            </w:tcBorders>
          </w:tcPr>
          <w:p w14:paraId="628CBC02" w14:textId="1773519E" w:rsidR="00E4218C" w:rsidRPr="006579AE" w:rsidRDefault="00E4218C" w:rsidP="00E4218C">
            <w:pPr>
              <w:pStyle w:val="vT-Txt-L"/>
              <w:rPr>
                <w:rFonts w:cs="Arial"/>
              </w:rPr>
            </w:pPr>
            <w:r w:rsidRPr="006579AE">
              <w:rPr>
                <w:rFonts w:cs="Arial"/>
              </w:rPr>
              <w:t>A</w:t>
            </w:r>
          </w:p>
        </w:tc>
      </w:tr>
      <w:tr w:rsidR="00E4218C" w:rsidRPr="00D1547F" w14:paraId="682FC4DF"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1D3DF016" w14:textId="3E0EE148" w:rsidR="00E4218C" w:rsidRPr="006579AE" w:rsidRDefault="00E4218C" w:rsidP="00E4218C">
            <w:pPr>
              <w:pStyle w:val="vT-Txt-L"/>
              <w:rPr>
                <w:rFonts w:cs="Arial"/>
              </w:rPr>
            </w:pPr>
            <w:r w:rsidRPr="006579AE">
              <w:rPr>
                <w:rFonts w:cs="Arial"/>
              </w:rPr>
              <w:t>PRC096087</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6C302AD2" w14:textId="5BE55A8D" w:rsidR="00E4218C" w:rsidRPr="006579AE" w:rsidRDefault="00E4218C" w:rsidP="00E4218C">
            <w:pPr>
              <w:pStyle w:val="vT-Txt-L"/>
              <w:rPr>
                <w:rFonts w:cs="Arial"/>
              </w:rPr>
            </w:pPr>
            <w:r w:rsidRPr="006579AE">
              <w:rPr>
                <w:rFonts w:cs="Arial"/>
              </w:rPr>
              <w:t>CR for Coating Area</w:t>
            </w:r>
          </w:p>
        </w:tc>
        <w:tc>
          <w:tcPr>
            <w:tcW w:w="600" w:type="pct"/>
            <w:tcBorders>
              <w:top w:val="single" w:sz="4" w:space="0" w:color="auto"/>
              <w:left w:val="single" w:sz="4" w:space="0" w:color="auto"/>
              <w:bottom w:val="single" w:sz="4" w:space="0" w:color="auto"/>
              <w:right w:val="single" w:sz="4" w:space="0" w:color="auto"/>
            </w:tcBorders>
          </w:tcPr>
          <w:p w14:paraId="0EE7A84A" w14:textId="08CFB36F" w:rsidR="00E4218C" w:rsidRPr="006579AE" w:rsidRDefault="00E4218C" w:rsidP="00E4218C">
            <w:pPr>
              <w:pStyle w:val="vT-Txt-L"/>
              <w:rPr>
                <w:rFonts w:cs="Arial"/>
              </w:rPr>
            </w:pPr>
            <w:r w:rsidRPr="006579AE">
              <w:rPr>
                <w:rFonts w:cs="Arial"/>
              </w:rPr>
              <w:t>A</w:t>
            </w:r>
          </w:p>
        </w:tc>
      </w:tr>
      <w:tr w:rsidR="00E4218C" w:rsidRPr="00D1547F" w14:paraId="0BE516D7"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01373F03" w14:textId="2323657E" w:rsidR="00E4218C" w:rsidRPr="006579AE" w:rsidRDefault="00E4218C" w:rsidP="00E4218C">
            <w:pPr>
              <w:pStyle w:val="vT-Txt-L"/>
              <w:rPr>
                <w:rFonts w:cs="Arial"/>
              </w:rPr>
            </w:pPr>
            <w:r w:rsidRPr="006579AE">
              <w:rPr>
                <w:rFonts w:cs="Arial"/>
              </w:rPr>
              <w:t>PRC095994</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3F79122F" w14:textId="1FF96725" w:rsidR="00E4218C" w:rsidRPr="006579AE" w:rsidRDefault="00791CAE" w:rsidP="00E4218C">
            <w:pPr>
              <w:pStyle w:val="vT-Txt-L"/>
              <w:rPr>
                <w:rFonts w:cs="Arial"/>
              </w:rPr>
            </w:pPr>
            <w:hyperlink r:id="rId45" w:history="1">
              <w:r w:rsidR="00E4218C" w:rsidRPr="006579AE">
                <w:rPr>
                  <w:rFonts w:cs="Arial"/>
                </w:rPr>
                <w:t>Completion Report the Ultrasonic Cleaner.</w:t>
              </w:r>
            </w:hyperlink>
          </w:p>
        </w:tc>
        <w:tc>
          <w:tcPr>
            <w:tcW w:w="600" w:type="pct"/>
            <w:tcBorders>
              <w:top w:val="single" w:sz="4" w:space="0" w:color="auto"/>
              <w:left w:val="single" w:sz="4" w:space="0" w:color="auto"/>
              <w:bottom w:val="single" w:sz="4" w:space="0" w:color="auto"/>
              <w:right w:val="single" w:sz="4" w:space="0" w:color="auto"/>
            </w:tcBorders>
          </w:tcPr>
          <w:p w14:paraId="22BB70DA" w14:textId="3DF6BE26" w:rsidR="00E4218C" w:rsidRPr="006579AE" w:rsidRDefault="00E4218C" w:rsidP="00E4218C">
            <w:pPr>
              <w:pStyle w:val="vT-Txt-L"/>
              <w:rPr>
                <w:rFonts w:cs="Arial"/>
              </w:rPr>
            </w:pPr>
            <w:r w:rsidRPr="006579AE">
              <w:rPr>
                <w:rFonts w:cs="Arial"/>
              </w:rPr>
              <w:t>A</w:t>
            </w:r>
          </w:p>
        </w:tc>
      </w:tr>
      <w:tr w:rsidR="00E4218C" w:rsidRPr="00D1547F" w14:paraId="2421ADED"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12A8C831" w14:textId="3DE98B20" w:rsidR="00E4218C" w:rsidRPr="006579AE" w:rsidRDefault="00E4218C" w:rsidP="00E4218C">
            <w:pPr>
              <w:pStyle w:val="vT-Txt-L"/>
              <w:rPr>
                <w:rFonts w:cs="Arial"/>
              </w:rPr>
            </w:pPr>
            <w:r w:rsidRPr="006579AE">
              <w:rPr>
                <w:rFonts w:cs="Arial"/>
              </w:rPr>
              <w:t>PRC096203</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7014AA35" w14:textId="438B23DD" w:rsidR="00E4218C" w:rsidRPr="006579AE" w:rsidRDefault="00791CAE" w:rsidP="00E4218C">
            <w:pPr>
              <w:pStyle w:val="vT-Txt-L"/>
              <w:rPr>
                <w:rFonts w:cs="Arial"/>
              </w:rPr>
            </w:pPr>
            <w:hyperlink r:id="rId46" w:history="1">
              <w:r w:rsidR="00E4218C" w:rsidRPr="006579AE">
                <w:rPr>
                  <w:rFonts w:cs="Arial"/>
                </w:rPr>
                <w:t>CR for Drying Room</w:t>
              </w:r>
            </w:hyperlink>
          </w:p>
        </w:tc>
        <w:tc>
          <w:tcPr>
            <w:tcW w:w="600" w:type="pct"/>
            <w:tcBorders>
              <w:top w:val="single" w:sz="4" w:space="0" w:color="auto"/>
              <w:left w:val="single" w:sz="4" w:space="0" w:color="auto"/>
              <w:bottom w:val="single" w:sz="4" w:space="0" w:color="auto"/>
              <w:right w:val="single" w:sz="4" w:space="0" w:color="auto"/>
            </w:tcBorders>
          </w:tcPr>
          <w:p w14:paraId="63D2AC1D" w14:textId="4BEBBBF0" w:rsidR="00E4218C" w:rsidRPr="006579AE" w:rsidRDefault="00E4218C" w:rsidP="00E4218C">
            <w:pPr>
              <w:pStyle w:val="vT-Txt-L"/>
              <w:rPr>
                <w:rFonts w:cs="Arial"/>
              </w:rPr>
            </w:pPr>
            <w:r w:rsidRPr="006579AE">
              <w:rPr>
                <w:rFonts w:cs="Arial"/>
              </w:rPr>
              <w:t>A</w:t>
            </w:r>
          </w:p>
        </w:tc>
      </w:tr>
      <w:tr w:rsidR="00E4218C" w:rsidRPr="00D1547F" w14:paraId="26333813"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18D52F5D" w14:textId="2D95BA2F" w:rsidR="00E4218C" w:rsidRPr="006579AE" w:rsidRDefault="00E4218C" w:rsidP="00E4218C">
            <w:pPr>
              <w:pStyle w:val="vT-Txt-L"/>
              <w:rPr>
                <w:rFonts w:cs="Arial"/>
              </w:rPr>
            </w:pPr>
            <w:r w:rsidRPr="006579AE">
              <w:rPr>
                <w:rFonts w:cs="Arial"/>
              </w:rPr>
              <w:t>PRC096664</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4586B7E9" w14:textId="6414684D" w:rsidR="00E4218C" w:rsidRPr="006579AE" w:rsidRDefault="00E4218C" w:rsidP="00E4218C">
            <w:pPr>
              <w:pStyle w:val="vT-Txt-L"/>
              <w:rPr>
                <w:rFonts w:cs="Arial"/>
              </w:rPr>
            </w:pPr>
            <w:r w:rsidRPr="006579AE">
              <w:rPr>
                <w:rFonts w:cs="Arial"/>
              </w:rPr>
              <w:t>CR for Curing oven w/Truck E19582, Oven Humidifier E19583, Curing Ovens Extractor E19581, T02737 Blades co</w:t>
            </w:r>
          </w:p>
        </w:tc>
        <w:tc>
          <w:tcPr>
            <w:tcW w:w="600" w:type="pct"/>
            <w:tcBorders>
              <w:top w:val="single" w:sz="4" w:space="0" w:color="auto"/>
              <w:left w:val="single" w:sz="4" w:space="0" w:color="auto"/>
              <w:bottom w:val="single" w:sz="4" w:space="0" w:color="auto"/>
              <w:right w:val="single" w:sz="4" w:space="0" w:color="auto"/>
            </w:tcBorders>
          </w:tcPr>
          <w:p w14:paraId="5C4A372A" w14:textId="7DF239E5" w:rsidR="00E4218C" w:rsidRPr="006579AE" w:rsidRDefault="00E4218C" w:rsidP="00E4218C">
            <w:pPr>
              <w:pStyle w:val="vT-Txt-L"/>
              <w:rPr>
                <w:rFonts w:cs="Arial"/>
              </w:rPr>
            </w:pPr>
            <w:r w:rsidRPr="006579AE">
              <w:rPr>
                <w:rFonts w:cs="Arial"/>
              </w:rPr>
              <w:t>A</w:t>
            </w:r>
          </w:p>
        </w:tc>
      </w:tr>
      <w:tr w:rsidR="00E4218C" w:rsidRPr="00D1547F" w14:paraId="7223CF03"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3DE898A1" w14:textId="50A403EC" w:rsidR="00E4218C" w:rsidRPr="006579AE" w:rsidRDefault="00E4218C" w:rsidP="00E4218C">
            <w:pPr>
              <w:pStyle w:val="vT-Txt-L"/>
              <w:rPr>
                <w:rFonts w:cs="Arial"/>
              </w:rPr>
            </w:pPr>
            <w:r w:rsidRPr="006579AE">
              <w:rPr>
                <w:rFonts w:cs="Arial"/>
              </w:rPr>
              <w:t>PRC096338</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1F3430D5" w14:textId="3F3746C8" w:rsidR="00E4218C" w:rsidRPr="006579AE" w:rsidRDefault="00791CAE" w:rsidP="00E4218C">
            <w:pPr>
              <w:pStyle w:val="vT-Txt-L"/>
              <w:rPr>
                <w:rFonts w:cs="Arial"/>
              </w:rPr>
            </w:pPr>
            <w:hyperlink r:id="rId47" w:history="1">
              <w:r w:rsidR="00E4218C" w:rsidRPr="006579AE">
                <w:rPr>
                  <w:rFonts w:cs="Arial"/>
                </w:rPr>
                <w:t>Software Validation Completion Report for Megadyne L173 E19578 Pre-Heat Oven ES3218</w:t>
              </w:r>
            </w:hyperlink>
          </w:p>
        </w:tc>
        <w:tc>
          <w:tcPr>
            <w:tcW w:w="600" w:type="pct"/>
            <w:tcBorders>
              <w:top w:val="single" w:sz="4" w:space="0" w:color="auto"/>
              <w:left w:val="single" w:sz="4" w:space="0" w:color="auto"/>
              <w:bottom w:val="single" w:sz="4" w:space="0" w:color="auto"/>
              <w:right w:val="single" w:sz="4" w:space="0" w:color="auto"/>
            </w:tcBorders>
          </w:tcPr>
          <w:p w14:paraId="304214C6" w14:textId="46A33C86" w:rsidR="00E4218C" w:rsidRPr="006579AE" w:rsidRDefault="00E4218C" w:rsidP="00E4218C">
            <w:pPr>
              <w:pStyle w:val="vT-Txt-L"/>
              <w:rPr>
                <w:rFonts w:cs="Arial"/>
              </w:rPr>
            </w:pPr>
            <w:r w:rsidRPr="006579AE">
              <w:rPr>
                <w:rFonts w:cs="Arial"/>
              </w:rPr>
              <w:t>A</w:t>
            </w:r>
          </w:p>
        </w:tc>
      </w:tr>
      <w:tr w:rsidR="00E4218C" w:rsidRPr="00D1547F" w14:paraId="3148890A"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13281D79" w14:textId="7F55C0A9" w:rsidR="00E4218C" w:rsidRPr="006579AE" w:rsidRDefault="00E4218C" w:rsidP="00E4218C">
            <w:pPr>
              <w:pStyle w:val="vT-Txt-L"/>
              <w:rPr>
                <w:rFonts w:cs="Arial"/>
              </w:rPr>
            </w:pPr>
            <w:r w:rsidRPr="006579AE">
              <w:rPr>
                <w:rFonts w:cs="Arial"/>
              </w:rPr>
              <w:t>PRC096315</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4FF719E" w14:textId="17CD0763" w:rsidR="00E4218C" w:rsidRPr="006579AE" w:rsidRDefault="00791CAE" w:rsidP="00E4218C">
            <w:pPr>
              <w:pStyle w:val="vT-Txt-L"/>
              <w:rPr>
                <w:rFonts w:cs="Arial"/>
              </w:rPr>
            </w:pPr>
            <w:hyperlink r:id="rId48" w:history="1">
              <w:r w:rsidR="00E4218C" w:rsidRPr="006579AE">
                <w:rPr>
                  <w:rFonts w:cs="Arial"/>
                </w:rPr>
                <w:t>Completion Report for E19584 Coating Burn-Off Oven software validation Maximo ID ES3224</w:t>
              </w:r>
            </w:hyperlink>
          </w:p>
        </w:tc>
        <w:tc>
          <w:tcPr>
            <w:tcW w:w="600" w:type="pct"/>
            <w:tcBorders>
              <w:top w:val="single" w:sz="4" w:space="0" w:color="auto"/>
              <w:left w:val="single" w:sz="4" w:space="0" w:color="auto"/>
              <w:bottom w:val="single" w:sz="4" w:space="0" w:color="auto"/>
              <w:right w:val="single" w:sz="4" w:space="0" w:color="auto"/>
            </w:tcBorders>
          </w:tcPr>
          <w:p w14:paraId="56B678E3" w14:textId="2FA11B56" w:rsidR="00E4218C" w:rsidRPr="006579AE" w:rsidRDefault="00E4218C" w:rsidP="00E4218C">
            <w:pPr>
              <w:pStyle w:val="vT-Txt-L"/>
              <w:rPr>
                <w:rFonts w:cs="Arial"/>
              </w:rPr>
            </w:pPr>
            <w:r w:rsidRPr="006579AE">
              <w:rPr>
                <w:rFonts w:cs="Arial"/>
              </w:rPr>
              <w:t>A</w:t>
            </w:r>
          </w:p>
        </w:tc>
      </w:tr>
      <w:tr w:rsidR="00E4218C" w:rsidRPr="00D1547F" w14:paraId="40A440D2"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7AE36190" w14:textId="52A278D3" w:rsidR="00E4218C" w:rsidRPr="006579AE" w:rsidRDefault="00E4218C" w:rsidP="00E4218C">
            <w:pPr>
              <w:pStyle w:val="vT-Txt-L"/>
              <w:rPr>
                <w:rFonts w:cs="Arial"/>
              </w:rPr>
            </w:pPr>
            <w:r w:rsidRPr="006579AE">
              <w:rPr>
                <w:rFonts w:cs="Arial"/>
              </w:rPr>
              <w:t>PRC096408</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022CC6D" w14:textId="3E02148A" w:rsidR="00E4218C" w:rsidRPr="006579AE" w:rsidRDefault="00791CAE" w:rsidP="00E4218C">
            <w:pPr>
              <w:pStyle w:val="vT-Txt-L"/>
              <w:rPr>
                <w:rFonts w:cs="Arial"/>
              </w:rPr>
            </w:pPr>
            <w:hyperlink r:id="rId49" w:history="1">
              <w:r w:rsidR="00E4218C" w:rsidRPr="006579AE">
                <w:rPr>
                  <w:rFonts w:cs="Arial"/>
                </w:rPr>
                <w:t>Completion Report for Software Validation for E19582 Curing Oven Máximo ID ES3222</w:t>
              </w:r>
            </w:hyperlink>
          </w:p>
        </w:tc>
        <w:tc>
          <w:tcPr>
            <w:tcW w:w="600" w:type="pct"/>
            <w:tcBorders>
              <w:top w:val="single" w:sz="4" w:space="0" w:color="auto"/>
              <w:left w:val="single" w:sz="4" w:space="0" w:color="auto"/>
              <w:bottom w:val="single" w:sz="4" w:space="0" w:color="auto"/>
              <w:right w:val="single" w:sz="4" w:space="0" w:color="auto"/>
            </w:tcBorders>
          </w:tcPr>
          <w:p w14:paraId="52090F7E" w14:textId="70DABC76" w:rsidR="00E4218C" w:rsidRPr="006579AE" w:rsidRDefault="00E4218C" w:rsidP="00E4218C">
            <w:pPr>
              <w:pStyle w:val="vT-Txt-L"/>
              <w:rPr>
                <w:rFonts w:cs="Arial"/>
              </w:rPr>
            </w:pPr>
            <w:r w:rsidRPr="006579AE">
              <w:rPr>
                <w:rFonts w:cs="Arial"/>
              </w:rPr>
              <w:t>A</w:t>
            </w:r>
          </w:p>
        </w:tc>
      </w:tr>
      <w:tr w:rsidR="00E4218C" w:rsidRPr="00D1547F" w14:paraId="47B01C8B"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4CC7A693" w14:textId="127CDBE7" w:rsidR="00E4218C" w:rsidRPr="006579AE" w:rsidRDefault="00E4218C" w:rsidP="00E4218C">
            <w:pPr>
              <w:pStyle w:val="vT-Txt-L"/>
              <w:rPr>
                <w:rFonts w:cs="Arial"/>
              </w:rPr>
            </w:pPr>
            <w:r w:rsidRPr="006579AE">
              <w:rPr>
                <w:rFonts w:cs="Arial"/>
              </w:rPr>
              <w:t>PRC096602</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224E3CF5" w14:textId="5B0CE916" w:rsidR="00E4218C" w:rsidRPr="006579AE" w:rsidRDefault="00791CAE" w:rsidP="00E4218C">
            <w:pPr>
              <w:pStyle w:val="vT-Txt-L"/>
              <w:rPr>
                <w:rFonts w:cs="Arial"/>
              </w:rPr>
            </w:pPr>
            <w:hyperlink r:id="rId50" w:history="1">
              <w:r w:rsidR="00E4218C" w:rsidRPr="006579AE">
                <w:rPr>
                  <w:rFonts w:cs="Arial"/>
                </w:rPr>
                <w:t>Completion Report for Software Validation for E19575 Automated Sand Blaster ID ES3215</w:t>
              </w:r>
            </w:hyperlink>
          </w:p>
        </w:tc>
        <w:tc>
          <w:tcPr>
            <w:tcW w:w="600" w:type="pct"/>
            <w:tcBorders>
              <w:top w:val="single" w:sz="4" w:space="0" w:color="auto"/>
              <w:left w:val="single" w:sz="4" w:space="0" w:color="auto"/>
              <w:bottom w:val="single" w:sz="4" w:space="0" w:color="auto"/>
              <w:right w:val="single" w:sz="4" w:space="0" w:color="auto"/>
            </w:tcBorders>
          </w:tcPr>
          <w:p w14:paraId="2E853788" w14:textId="1956C55D" w:rsidR="00E4218C" w:rsidRPr="006579AE" w:rsidRDefault="00E4218C" w:rsidP="00E4218C">
            <w:pPr>
              <w:pStyle w:val="vT-Txt-L"/>
              <w:rPr>
                <w:rFonts w:cs="Arial"/>
              </w:rPr>
            </w:pPr>
            <w:r w:rsidRPr="006579AE">
              <w:rPr>
                <w:rFonts w:cs="Arial"/>
              </w:rPr>
              <w:t>A</w:t>
            </w:r>
          </w:p>
        </w:tc>
      </w:tr>
      <w:tr w:rsidR="00E4218C" w:rsidRPr="00D1547F" w14:paraId="613C143B"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0A4A45D8" w14:textId="30DE487E" w:rsidR="00E4218C" w:rsidRPr="006579AE" w:rsidRDefault="00E4218C" w:rsidP="00E4218C">
            <w:pPr>
              <w:pStyle w:val="vT-Txt-L"/>
              <w:rPr>
                <w:rFonts w:cs="Arial"/>
              </w:rPr>
            </w:pPr>
            <w:r w:rsidRPr="006579AE">
              <w:rPr>
                <w:rFonts w:cs="Arial"/>
              </w:rPr>
              <w:t>PRC096323</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5E662CFC" w14:textId="5A8FDD18" w:rsidR="00E4218C" w:rsidRPr="006579AE" w:rsidRDefault="00E4218C" w:rsidP="00E4218C">
            <w:pPr>
              <w:pStyle w:val="vT-Txt-L"/>
              <w:rPr>
                <w:rFonts w:cs="Arial"/>
              </w:rPr>
            </w:pPr>
            <w:r w:rsidRPr="006579AE">
              <w:rPr>
                <w:rFonts w:cs="Arial"/>
              </w:rPr>
              <w:t>CR for Software Validation for E20094 Drying Rom HVAC Max ID: ES4035</w:t>
            </w:r>
          </w:p>
        </w:tc>
        <w:tc>
          <w:tcPr>
            <w:tcW w:w="600" w:type="pct"/>
            <w:tcBorders>
              <w:top w:val="single" w:sz="4" w:space="0" w:color="auto"/>
              <w:left w:val="single" w:sz="4" w:space="0" w:color="auto"/>
              <w:bottom w:val="single" w:sz="4" w:space="0" w:color="auto"/>
              <w:right w:val="single" w:sz="4" w:space="0" w:color="auto"/>
            </w:tcBorders>
          </w:tcPr>
          <w:p w14:paraId="10D89E42" w14:textId="5C21BAF5" w:rsidR="00E4218C" w:rsidRPr="006579AE" w:rsidRDefault="00E4218C" w:rsidP="00E4218C">
            <w:pPr>
              <w:pStyle w:val="vT-Txt-L"/>
              <w:rPr>
                <w:rFonts w:cs="Arial"/>
              </w:rPr>
            </w:pPr>
            <w:r w:rsidRPr="006579AE">
              <w:rPr>
                <w:rFonts w:cs="Arial"/>
              </w:rPr>
              <w:t>A</w:t>
            </w:r>
          </w:p>
        </w:tc>
      </w:tr>
      <w:tr w:rsidR="00E4218C" w:rsidRPr="00D1547F" w14:paraId="58D442FA"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0485A20" w14:textId="150E2FA9" w:rsidR="00E4218C" w:rsidRPr="006579AE" w:rsidRDefault="00E4218C" w:rsidP="00E4218C">
            <w:pPr>
              <w:pStyle w:val="vT-Txt-L"/>
              <w:rPr>
                <w:rFonts w:cs="Arial"/>
              </w:rPr>
            </w:pPr>
            <w:r w:rsidRPr="006579AE">
              <w:rPr>
                <w:rFonts w:cs="Arial"/>
              </w:rPr>
              <w:t>TR011320</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12B63201" w14:textId="5C471406" w:rsidR="00E4218C" w:rsidRPr="006579AE" w:rsidRDefault="00E4218C" w:rsidP="00E4218C">
            <w:pPr>
              <w:pStyle w:val="vT-Txt-L"/>
              <w:rPr>
                <w:rFonts w:cs="Arial"/>
              </w:rPr>
            </w:pPr>
            <w:r w:rsidRPr="006579AE">
              <w:rPr>
                <w:rFonts w:cs="Arial"/>
              </w:rPr>
              <w:t>Coating Area L-173</w:t>
            </w:r>
          </w:p>
        </w:tc>
        <w:tc>
          <w:tcPr>
            <w:tcW w:w="600" w:type="pct"/>
            <w:tcBorders>
              <w:top w:val="single" w:sz="4" w:space="0" w:color="auto"/>
              <w:left w:val="single" w:sz="4" w:space="0" w:color="auto"/>
              <w:bottom w:val="single" w:sz="4" w:space="0" w:color="auto"/>
              <w:right w:val="single" w:sz="4" w:space="0" w:color="auto"/>
            </w:tcBorders>
          </w:tcPr>
          <w:p w14:paraId="72A90290" w14:textId="2DD81BC6" w:rsidR="00E4218C" w:rsidRPr="006579AE" w:rsidRDefault="00E4218C" w:rsidP="00E4218C">
            <w:pPr>
              <w:pStyle w:val="vT-Txt-L"/>
              <w:rPr>
                <w:rFonts w:cs="Arial"/>
              </w:rPr>
            </w:pPr>
            <w:r w:rsidRPr="006579AE">
              <w:rPr>
                <w:rFonts w:cs="Arial"/>
              </w:rPr>
              <w:t>Draft</w:t>
            </w:r>
          </w:p>
        </w:tc>
      </w:tr>
      <w:tr w:rsidR="00E4218C" w:rsidRPr="00D1547F" w14:paraId="55FAA0C0"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8F7146F" w14:textId="56AE3C7E" w:rsidR="00E4218C" w:rsidRPr="006579AE" w:rsidRDefault="00E4218C" w:rsidP="00E4218C">
            <w:pPr>
              <w:pStyle w:val="vT-Txt-L"/>
              <w:rPr>
                <w:rFonts w:cs="Arial"/>
              </w:rPr>
            </w:pPr>
            <w:r w:rsidRPr="006579AE">
              <w:rPr>
                <w:rFonts w:cs="Arial"/>
              </w:rPr>
              <w:t>TRP001924</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29D7B753" w14:textId="75538523" w:rsidR="00E4218C" w:rsidRPr="006579AE" w:rsidRDefault="00E4218C" w:rsidP="00E4218C">
            <w:pPr>
              <w:pStyle w:val="vT-Txt-L"/>
              <w:rPr>
                <w:rFonts w:cs="Arial"/>
              </w:rPr>
            </w:pPr>
            <w:r w:rsidRPr="006579AE">
              <w:rPr>
                <w:rFonts w:cs="Arial"/>
              </w:rPr>
              <w:t>Cooking Oven for Paint</w:t>
            </w:r>
          </w:p>
        </w:tc>
        <w:tc>
          <w:tcPr>
            <w:tcW w:w="600" w:type="pct"/>
            <w:tcBorders>
              <w:top w:val="single" w:sz="4" w:space="0" w:color="auto"/>
              <w:left w:val="single" w:sz="4" w:space="0" w:color="auto"/>
              <w:bottom w:val="single" w:sz="4" w:space="0" w:color="auto"/>
              <w:right w:val="single" w:sz="4" w:space="0" w:color="auto"/>
            </w:tcBorders>
          </w:tcPr>
          <w:p w14:paraId="53A0AC30" w14:textId="202787FA" w:rsidR="00E4218C" w:rsidRPr="006579AE" w:rsidRDefault="00E4218C" w:rsidP="00E4218C">
            <w:pPr>
              <w:pStyle w:val="vT-Txt-L"/>
              <w:rPr>
                <w:rFonts w:cs="Arial"/>
              </w:rPr>
            </w:pPr>
            <w:r w:rsidRPr="006579AE">
              <w:rPr>
                <w:rFonts w:cs="Arial"/>
              </w:rPr>
              <w:t>Draft</w:t>
            </w:r>
          </w:p>
        </w:tc>
      </w:tr>
      <w:tr w:rsidR="00E4218C" w:rsidRPr="00D1547F" w14:paraId="1A8E441C"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6D9B62C" w14:textId="279849D4" w:rsidR="00E4218C" w:rsidRPr="006579AE" w:rsidRDefault="00E4218C" w:rsidP="00E4218C">
            <w:pPr>
              <w:pStyle w:val="vT-Txt-L"/>
              <w:rPr>
                <w:rFonts w:cs="Arial"/>
              </w:rPr>
            </w:pPr>
            <w:r w:rsidRPr="006579AE">
              <w:rPr>
                <w:rFonts w:cs="Arial"/>
              </w:rPr>
              <w:lastRenderedPageBreak/>
              <w:t>TRP001923</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92E78D3" w14:textId="185512D9" w:rsidR="00E4218C" w:rsidRPr="006579AE" w:rsidRDefault="00E4218C" w:rsidP="00E4218C">
            <w:pPr>
              <w:pStyle w:val="vT-Txt-L"/>
              <w:rPr>
                <w:rFonts w:cs="Arial"/>
              </w:rPr>
            </w:pPr>
            <w:r w:rsidRPr="006579AE">
              <w:rPr>
                <w:rFonts w:cs="Arial"/>
              </w:rPr>
              <w:t>Cleaning Electrodes in Oven</w:t>
            </w:r>
          </w:p>
        </w:tc>
        <w:tc>
          <w:tcPr>
            <w:tcW w:w="600" w:type="pct"/>
            <w:tcBorders>
              <w:top w:val="single" w:sz="4" w:space="0" w:color="auto"/>
              <w:left w:val="single" w:sz="4" w:space="0" w:color="auto"/>
              <w:bottom w:val="single" w:sz="4" w:space="0" w:color="auto"/>
              <w:right w:val="single" w:sz="4" w:space="0" w:color="auto"/>
            </w:tcBorders>
          </w:tcPr>
          <w:p w14:paraId="56DDEB07" w14:textId="12C0D797" w:rsidR="00E4218C" w:rsidRPr="006579AE" w:rsidRDefault="00E4218C" w:rsidP="00E4218C">
            <w:pPr>
              <w:pStyle w:val="vT-Txt-L"/>
              <w:rPr>
                <w:rFonts w:cs="Arial"/>
              </w:rPr>
            </w:pPr>
            <w:r w:rsidRPr="006579AE">
              <w:rPr>
                <w:rFonts w:cs="Arial"/>
              </w:rPr>
              <w:t>Draft</w:t>
            </w:r>
          </w:p>
        </w:tc>
      </w:tr>
      <w:tr w:rsidR="00E4218C" w:rsidRPr="00D1547F" w14:paraId="6F734CCF"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DE498EA" w14:textId="0B1B7DA5" w:rsidR="00E4218C" w:rsidRPr="006579AE" w:rsidRDefault="00E4218C" w:rsidP="00E4218C">
            <w:pPr>
              <w:pStyle w:val="vT-Txt-L"/>
              <w:rPr>
                <w:rFonts w:cs="Arial"/>
              </w:rPr>
            </w:pPr>
            <w:r w:rsidRPr="006579AE">
              <w:rPr>
                <w:rFonts w:cs="Arial"/>
              </w:rPr>
              <w:t>TRP001922</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35CB1E5A" w14:textId="38AFE8DA" w:rsidR="00E4218C" w:rsidRPr="006579AE" w:rsidRDefault="00E4218C" w:rsidP="00E4218C">
            <w:pPr>
              <w:pStyle w:val="vT-Txt-L"/>
              <w:rPr>
                <w:rFonts w:cs="Arial"/>
              </w:rPr>
            </w:pPr>
            <w:r w:rsidRPr="006579AE">
              <w:rPr>
                <w:rFonts w:cs="Arial"/>
              </w:rPr>
              <w:t>Electrode Loading in Paint Area</w:t>
            </w:r>
          </w:p>
        </w:tc>
        <w:tc>
          <w:tcPr>
            <w:tcW w:w="600" w:type="pct"/>
            <w:tcBorders>
              <w:top w:val="single" w:sz="4" w:space="0" w:color="auto"/>
              <w:left w:val="single" w:sz="4" w:space="0" w:color="auto"/>
              <w:bottom w:val="single" w:sz="4" w:space="0" w:color="auto"/>
              <w:right w:val="single" w:sz="4" w:space="0" w:color="auto"/>
            </w:tcBorders>
          </w:tcPr>
          <w:p w14:paraId="4C583843" w14:textId="4F84B8BA" w:rsidR="00E4218C" w:rsidRPr="006579AE" w:rsidRDefault="00E4218C" w:rsidP="00E4218C">
            <w:pPr>
              <w:pStyle w:val="vT-Txt-L"/>
              <w:rPr>
                <w:rFonts w:cs="Arial"/>
              </w:rPr>
            </w:pPr>
            <w:r w:rsidRPr="006579AE">
              <w:rPr>
                <w:rFonts w:cs="Arial"/>
              </w:rPr>
              <w:t>Draft</w:t>
            </w:r>
          </w:p>
        </w:tc>
      </w:tr>
      <w:tr w:rsidR="00E4218C" w:rsidRPr="00D1547F" w14:paraId="63FD6930"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77A1093F" w14:textId="31AFA6FD" w:rsidR="00E4218C" w:rsidRPr="006579AE" w:rsidRDefault="00E4218C" w:rsidP="00E4218C">
            <w:pPr>
              <w:pStyle w:val="vT-Txt-L"/>
              <w:rPr>
                <w:rFonts w:cs="Arial"/>
              </w:rPr>
            </w:pPr>
            <w:r w:rsidRPr="006579AE">
              <w:rPr>
                <w:rFonts w:cs="Arial"/>
              </w:rPr>
              <w:t>TRP001921</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77ECB530" w14:textId="3AA61592" w:rsidR="00E4218C" w:rsidRPr="006579AE" w:rsidRDefault="00E4218C" w:rsidP="00E4218C">
            <w:pPr>
              <w:pStyle w:val="vT-Txt-L"/>
              <w:rPr>
                <w:rFonts w:cs="Arial"/>
              </w:rPr>
            </w:pPr>
            <w:r w:rsidRPr="006579AE">
              <w:rPr>
                <w:rFonts w:cs="Arial"/>
              </w:rPr>
              <w:t>Electrode Unloading and Inspection in Paint Area</w:t>
            </w:r>
          </w:p>
        </w:tc>
        <w:tc>
          <w:tcPr>
            <w:tcW w:w="600" w:type="pct"/>
            <w:tcBorders>
              <w:top w:val="single" w:sz="4" w:space="0" w:color="auto"/>
              <w:left w:val="single" w:sz="4" w:space="0" w:color="auto"/>
              <w:bottom w:val="single" w:sz="4" w:space="0" w:color="auto"/>
              <w:right w:val="single" w:sz="4" w:space="0" w:color="auto"/>
            </w:tcBorders>
          </w:tcPr>
          <w:p w14:paraId="4EEFE3A7" w14:textId="10965DD4" w:rsidR="00E4218C" w:rsidRPr="006579AE" w:rsidRDefault="00E4218C" w:rsidP="00E4218C">
            <w:pPr>
              <w:pStyle w:val="vT-Txt-L"/>
              <w:rPr>
                <w:rFonts w:cs="Arial"/>
              </w:rPr>
            </w:pPr>
            <w:r w:rsidRPr="006579AE">
              <w:rPr>
                <w:rFonts w:cs="Arial"/>
              </w:rPr>
              <w:t>Draft</w:t>
            </w:r>
          </w:p>
        </w:tc>
      </w:tr>
      <w:tr w:rsidR="00E4218C" w:rsidRPr="00D1547F" w14:paraId="7C8A7E53"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7FE8D561" w14:textId="739A550B" w:rsidR="00E4218C" w:rsidRPr="006579AE" w:rsidRDefault="00E4218C" w:rsidP="00E4218C">
            <w:pPr>
              <w:pStyle w:val="vT-Txt-L"/>
              <w:rPr>
                <w:rFonts w:cs="Arial"/>
              </w:rPr>
            </w:pPr>
            <w:r w:rsidRPr="006579AE">
              <w:rPr>
                <w:rFonts w:cs="Arial"/>
              </w:rPr>
              <w:t>TRP001920</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224EF828" w14:textId="02BD8EB2" w:rsidR="00E4218C" w:rsidRPr="006579AE" w:rsidRDefault="00E4218C" w:rsidP="00E4218C">
            <w:pPr>
              <w:pStyle w:val="vT-Txt-L"/>
              <w:rPr>
                <w:rFonts w:cs="Arial"/>
              </w:rPr>
            </w:pPr>
            <w:r w:rsidRPr="006579AE">
              <w:rPr>
                <w:rFonts w:cs="Arial"/>
              </w:rPr>
              <w:t>Painting</w:t>
            </w:r>
          </w:p>
        </w:tc>
        <w:tc>
          <w:tcPr>
            <w:tcW w:w="600" w:type="pct"/>
            <w:tcBorders>
              <w:top w:val="single" w:sz="4" w:space="0" w:color="auto"/>
              <w:left w:val="single" w:sz="4" w:space="0" w:color="auto"/>
              <w:bottom w:val="single" w:sz="4" w:space="0" w:color="auto"/>
              <w:right w:val="single" w:sz="4" w:space="0" w:color="auto"/>
            </w:tcBorders>
          </w:tcPr>
          <w:p w14:paraId="4A92CB35" w14:textId="3D17F458" w:rsidR="00E4218C" w:rsidRPr="006579AE" w:rsidRDefault="00E4218C" w:rsidP="00E4218C">
            <w:pPr>
              <w:pStyle w:val="vT-Txt-L"/>
              <w:rPr>
                <w:rFonts w:cs="Arial"/>
              </w:rPr>
            </w:pPr>
            <w:r w:rsidRPr="006579AE">
              <w:rPr>
                <w:rFonts w:cs="Arial"/>
              </w:rPr>
              <w:t>Draft</w:t>
            </w:r>
          </w:p>
        </w:tc>
      </w:tr>
      <w:tr w:rsidR="00E4218C" w:rsidRPr="00D1547F" w14:paraId="09F64716"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48F009F" w14:textId="5B0597DB" w:rsidR="00E4218C" w:rsidRPr="006579AE" w:rsidRDefault="00E4218C" w:rsidP="00E4218C">
            <w:pPr>
              <w:pStyle w:val="vT-Txt-L"/>
              <w:rPr>
                <w:rFonts w:cs="Arial"/>
              </w:rPr>
            </w:pPr>
            <w:r w:rsidRPr="006579AE">
              <w:rPr>
                <w:rFonts w:cs="Arial"/>
              </w:rPr>
              <w:t>TRP001919</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1D178B23" w14:textId="009F8CC5" w:rsidR="00E4218C" w:rsidRPr="006579AE" w:rsidRDefault="00E4218C" w:rsidP="00E4218C">
            <w:pPr>
              <w:pStyle w:val="vT-Txt-L"/>
              <w:rPr>
                <w:rFonts w:cs="Arial"/>
              </w:rPr>
            </w:pPr>
            <w:r w:rsidRPr="006579AE">
              <w:rPr>
                <w:rFonts w:cs="Arial"/>
              </w:rPr>
              <w:t>Sandblasting</w:t>
            </w:r>
          </w:p>
        </w:tc>
        <w:tc>
          <w:tcPr>
            <w:tcW w:w="600" w:type="pct"/>
            <w:tcBorders>
              <w:top w:val="single" w:sz="4" w:space="0" w:color="auto"/>
              <w:left w:val="single" w:sz="4" w:space="0" w:color="auto"/>
              <w:bottom w:val="single" w:sz="4" w:space="0" w:color="auto"/>
              <w:right w:val="single" w:sz="4" w:space="0" w:color="auto"/>
            </w:tcBorders>
          </w:tcPr>
          <w:p w14:paraId="2B417A1C" w14:textId="03E81DBD" w:rsidR="00E4218C" w:rsidRPr="006579AE" w:rsidRDefault="00E4218C" w:rsidP="00E4218C">
            <w:pPr>
              <w:pStyle w:val="vT-Txt-L"/>
              <w:rPr>
                <w:rFonts w:cs="Arial"/>
              </w:rPr>
            </w:pPr>
            <w:r w:rsidRPr="006579AE">
              <w:rPr>
                <w:rFonts w:cs="Arial"/>
              </w:rPr>
              <w:t>Draft</w:t>
            </w:r>
          </w:p>
        </w:tc>
      </w:tr>
      <w:tr w:rsidR="00E4218C" w:rsidRPr="00D1547F" w14:paraId="3C02FE69"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70A13E9D" w14:textId="7AC989AA" w:rsidR="00E4218C" w:rsidRPr="006579AE" w:rsidRDefault="00E4218C" w:rsidP="00E4218C">
            <w:pPr>
              <w:pStyle w:val="vT-Txt-L"/>
              <w:rPr>
                <w:rFonts w:cs="Arial"/>
              </w:rPr>
            </w:pPr>
            <w:r w:rsidRPr="006579AE">
              <w:rPr>
                <w:rFonts w:cs="Arial"/>
              </w:rPr>
              <w:t>TRP001918</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74EBF63B" w14:textId="20B33854" w:rsidR="00E4218C" w:rsidRPr="006579AE" w:rsidRDefault="00E4218C" w:rsidP="00E4218C">
            <w:pPr>
              <w:pStyle w:val="vT-Txt-L"/>
              <w:rPr>
                <w:rFonts w:cs="Arial"/>
              </w:rPr>
            </w:pPr>
            <w:r w:rsidRPr="006579AE">
              <w:rPr>
                <w:rFonts w:cs="Arial"/>
              </w:rPr>
              <w:t>Ultrasonic Washer</w:t>
            </w:r>
          </w:p>
        </w:tc>
        <w:tc>
          <w:tcPr>
            <w:tcW w:w="600" w:type="pct"/>
            <w:tcBorders>
              <w:top w:val="single" w:sz="4" w:space="0" w:color="auto"/>
              <w:left w:val="single" w:sz="4" w:space="0" w:color="auto"/>
              <w:bottom w:val="single" w:sz="4" w:space="0" w:color="auto"/>
              <w:right w:val="single" w:sz="4" w:space="0" w:color="auto"/>
            </w:tcBorders>
          </w:tcPr>
          <w:p w14:paraId="1B52368A" w14:textId="1684A298" w:rsidR="00E4218C" w:rsidRPr="006579AE" w:rsidRDefault="00E4218C" w:rsidP="00E4218C">
            <w:pPr>
              <w:pStyle w:val="vT-Txt-L"/>
              <w:rPr>
                <w:rFonts w:cs="Arial"/>
              </w:rPr>
            </w:pPr>
            <w:r w:rsidRPr="006579AE">
              <w:rPr>
                <w:rFonts w:cs="Arial"/>
              </w:rPr>
              <w:t>Draft</w:t>
            </w:r>
          </w:p>
        </w:tc>
      </w:tr>
      <w:tr w:rsidR="00E4218C" w:rsidRPr="00D1547F" w14:paraId="25D4CE4A"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3BD6CF4E" w14:textId="795E5DE8" w:rsidR="00E4218C" w:rsidRPr="006579AE" w:rsidRDefault="00E4218C" w:rsidP="00E4218C">
            <w:pPr>
              <w:pStyle w:val="vT-Txt-L"/>
              <w:rPr>
                <w:rFonts w:cs="Arial"/>
              </w:rPr>
            </w:pPr>
            <w:r w:rsidRPr="006579AE">
              <w:rPr>
                <w:rFonts w:cs="Arial"/>
              </w:rPr>
              <w:t>TRP001917</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3ADBA473" w14:textId="3445926E" w:rsidR="00E4218C" w:rsidRPr="006579AE" w:rsidRDefault="00E4218C" w:rsidP="00E4218C">
            <w:pPr>
              <w:pStyle w:val="vT-Txt-L"/>
              <w:rPr>
                <w:rFonts w:cs="Arial"/>
              </w:rPr>
            </w:pPr>
            <w:r w:rsidRPr="006579AE">
              <w:rPr>
                <w:rFonts w:cs="Arial"/>
              </w:rPr>
              <w:t>Electrode Sorting</w:t>
            </w:r>
          </w:p>
        </w:tc>
        <w:tc>
          <w:tcPr>
            <w:tcW w:w="600" w:type="pct"/>
            <w:tcBorders>
              <w:top w:val="single" w:sz="4" w:space="0" w:color="auto"/>
              <w:left w:val="single" w:sz="4" w:space="0" w:color="auto"/>
              <w:bottom w:val="single" w:sz="4" w:space="0" w:color="auto"/>
              <w:right w:val="single" w:sz="4" w:space="0" w:color="auto"/>
            </w:tcBorders>
          </w:tcPr>
          <w:p w14:paraId="1740A3B3" w14:textId="6C0F5741" w:rsidR="00E4218C" w:rsidRPr="006579AE" w:rsidRDefault="00E4218C" w:rsidP="00E4218C">
            <w:pPr>
              <w:pStyle w:val="vT-Txt-L"/>
              <w:rPr>
                <w:rFonts w:cs="Arial"/>
              </w:rPr>
            </w:pPr>
            <w:r w:rsidRPr="006579AE">
              <w:rPr>
                <w:rFonts w:cs="Arial"/>
              </w:rPr>
              <w:t>Draft</w:t>
            </w:r>
          </w:p>
        </w:tc>
      </w:tr>
      <w:tr w:rsidR="00E4218C" w:rsidRPr="00D1547F" w14:paraId="7B25B9C6"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72849C0A" w14:textId="019B8D36" w:rsidR="00E4218C" w:rsidRPr="006579AE" w:rsidRDefault="00E4218C" w:rsidP="00E4218C">
            <w:pPr>
              <w:pStyle w:val="vT-Txt-L"/>
              <w:rPr>
                <w:rFonts w:cs="Arial"/>
              </w:rPr>
            </w:pPr>
            <w:r w:rsidRPr="006579AE">
              <w:rPr>
                <w:rFonts w:cs="Arial"/>
              </w:rPr>
              <w:t>PRC096955</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646315F5" w14:textId="4784FEC6" w:rsidR="00E4218C" w:rsidRPr="006579AE" w:rsidRDefault="00E4218C" w:rsidP="00E4218C">
            <w:pPr>
              <w:pStyle w:val="vT-Txt-L"/>
              <w:rPr>
                <w:rFonts w:cs="Arial"/>
              </w:rPr>
            </w:pPr>
            <w:r>
              <w:rPr>
                <w:rFonts w:cs="Arial"/>
              </w:rPr>
              <w:t>Completion Report For Operational Qualification of Coating</w:t>
            </w:r>
          </w:p>
        </w:tc>
        <w:tc>
          <w:tcPr>
            <w:tcW w:w="600" w:type="pct"/>
            <w:tcBorders>
              <w:top w:val="single" w:sz="4" w:space="0" w:color="auto"/>
              <w:left w:val="single" w:sz="4" w:space="0" w:color="auto"/>
              <w:bottom w:val="single" w:sz="4" w:space="0" w:color="auto"/>
              <w:right w:val="single" w:sz="4" w:space="0" w:color="auto"/>
            </w:tcBorders>
          </w:tcPr>
          <w:p w14:paraId="484E33CA" w14:textId="542EC793" w:rsidR="00E4218C" w:rsidRPr="006579AE" w:rsidRDefault="00E4218C" w:rsidP="00E4218C">
            <w:pPr>
              <w:pStyle w:val="vT-Txt-L"/>
              <w:rPr>
                <w:rFonts w:cs="Arial"/>
              </w:rPr>
            </w:pPr>
            <w:r w:rsidRPr="006579AE">
              <w:rPr>
                <w:rFonts w:cs="Arial"/>
              </w:rPr>
              <w:t>A</w:t>
            </w:r>
          </w:p>
        </w:tc>
      </w:tr>
      <w:tr w:rsidR="00E4218C" w:rsidRPr="00D1547F" w14:paraId="6A09745F"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5E4A4A0A" w14:textId="21AB28F2" w:rsidR="00E4218C" w:rsidRPr="006579AE" w:rsidRDefault="00E4218C" w:rsidP="00E4218C">
            <w:pPr>
              <w:pStyle w:val="vT-Txt-L"/>
              <w:rPr>
                <w:rFonts w:cs="Arial"/>
              </w:rPr>
            </w:pPr>
            <w:r>
              <w:rPr>
                <w:rFonts w:cs="Arial"/>
              </w:rPr>
              <w:t>PRC097400</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6307552C" w14:textId="6DADFC69" w:rsidR="00E4218C" w:rsidRPr="006579AE" w:rsidRDefault="00AA6672" w:rsidP="00E4218C">
            <w:pPr>
              <w:pStyle w:val="vT-Txt-L"/>
              <w:rPr>
                <w:rFonts w:cs="Arial"/>
              </w:rPr>
            </w:pPr>
            <w:r>
              <w:t>Coating Area Engineering Study</w:t>
            </w:r>
          </w:p>
        </w:tc>
        <w:tc>
          <w:tcPr>
            <w:tcW w:w="600" w:type="pct"/>
            <w:tcBorders>
              <w:top w:val="single" w:sz="4" w:space="0" w:color="auto"/>
              <w:left w:val="single" w:sz="4" w:space="0" w:color="auto"/>
              <w:bottom w:val="single" w:sz="4" w:space="0" w:color="auto"/>
              <w:right w:val="single" w:sz="4" w:space="0" w:color="auto"/>
            </w:tcBorders>
          </w:tcPr>
          <w:p w14:paraId="2B5B5646" w14:textId="690BDC5D" w:rsidR="00E4218C" w:rsidRPr="006579AE" w:rsidRDefault="00E4218C" w:rsidP="00E4218C">
            <w:pPr>
              <w:pStyle w:val="vT-Txt-L"/>
              <w:rPr>
                <w:rFonts w:cs="Arial"/>
              </w:rPr>
            </w:pPr>
            <w:r>
              <w:rPr>
                <w:rFonts w:cs="Arial"/>
              </w:rPr>
              <w:t>A</w:t>
            </w:r>
          </w:p>
        </w:tc>
      </w:tr>
      <w:tr w:rsidR="00E4218C" w:rsidRPr="00D1547F" w14:paraId="728F0BD0"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60D2C9E4" w14:textId="123DF4C8" w:rsidR="00E4218C" w:rsidRPr="006579AE" w:rsidRDefault="00E4218C" w:rsidP="00E4218C">
            <w:pPr>
              <w:pStyle w:val="vT-Txt-L"/>
              <w:rPr>
                <w:rFonts w:cs="Arial"/>
              </w:rPr>
            </w:pPr>
            <w:r>
              <w:rPr>
                <w:rFonts w:cs="Arial"/>
              </w:rPr>
              <w:t>PRC095098</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11981848" w14:textId="6DE45C0B" w:rsidR="00E4218C" w:rsidRPr="006579AE" w:rsidRDefault="00E4218C" w:rsidP="00E4218C">
            <w:pPr>
              <w:pStyle w:val="vT-Txt-L"/>
              <w:rPr>
                <w:rFonts w:cs="Arial"/>
              </w:rPr>
            </w:pPr>
            <w:r w:rsidRPr="00334D33">
              <w:rPr>
                <w:rFonts w:cs="Arial"/>
              </w:rPr>
              <w:t>Completion report of Installation Qualification for Pad Printers with Vision System Line 175</w:t>
            </w:r>
          </w:p>
        </w:tc>
        <w:tc>
          <w:tcPr>
            <w:tcW w:w="600" w:type="pct"/>
            <w:tcBorders>
              <w:top w:val="single" w:sz="4" w:space="0" w:color="auto"/>
              <w:left w:val="single" w:sz="4" w:space="0" w:color="auto"/>
              <w:bottom w:val="single" w:sz="4" w:space="0" w:color="auto"/>
              <w:right w:val="single" w:sz="4" w:space="0" w:color="auto"/>
            </w:tcBorders>
          </w:tcPr>
          <w:p w14:paraId="12E83D94" w14:textId="6CAC0575" w:rsidR="00E4218C" w:rsidRPr="006579AE" w:rsidRDefault="00E4218C" w:rsidP="00E4218C">
            <w:pPr>
              <w:pStyle w:val="vT-Txt-L"/>
              <w:rPr>
                <w:rFonts w:cs="Arial"/>
              </w:rPr>
            </w:pPr>
            <w:r>
              <w:rPr>
                <w:rFonts w:cs="Arial"/>
              </w:rPr>
              <w:t>A</w:t>
            </w:r>
          </w:p>
        </w:tc>
      </w:tr>
      <w:tr w:rsidR="00E4218C" w:rsidRPr="00D1547F" w14:paraId="6F7D58EF"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07AA6122" w14:textId="1E5A5643" w:rsidR="00E4218C" w:rsidRPr="006579AE" w:rsidRDefault="00E4218C" w:rsidP="00E4218C">
            <w:pPr>
              <w:pStyle w:val="vT-Txt-L"/>
              <w:rPr>
                <w:rFonts w:cs="Arial"/>
              </w:rPr>
            </w:pPr>
            <w:r>
              <w:rPr>
                <w:rFonts w:cs="Arial"/>
              </w:rPr>
              <w:t>PRC095232</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2E5D065B" w14:textId="0AAC0C74" w:rsidR="00E4218C" w:rsidRPr="006579AE" w:rsidRDefault="00E4218C" w:rsidP="00E4218C">
            <w:pPr>
              <w:pStyle w:val="vT-Txt-L"/>
              <w:rPr>
                <w:rFonts w:cs="Arial"/>
              </w:rPr>
            </w:pPr>
            <w:r w:rsidRPr="00334D33">
              <w:rPr>
                <w:rFonts w:cs="Arial"/>
              </w:rPr>
              <w:t>Installation Qualification Protocol for Heat Shrink Oven E19587 Completion Report</w:t>
            </w:r>
          </w:p>
        </w:tc>
        <w:tc>
          <w:tcPr>
            <w:tcW w:w="600" w:type="pct"/>
            <w:tcBorders>
              <w:top w:val="single" w:sz="4" w:space="0" w:color="auto"/>
              <w:left w:val="single" w:sz="4" w:space="0" w:color="auto"/>
              <w:bottom w:val="single" w:sz="4" w:space="0" w:color="auto"/>
              <w:right w:val="single" w:sz="4" w:space="0" w:color="auto"/>
            </w:tcBorders>
          </w:tcPr>
          <w:p w14:paraId="41C9A2F5" w14:textId="056675E4" w:rsidR="00E4218C" w:rsidRPr="006579AE" w:rsidRDefault="00E4218C" w:rsidP="00E4218C">
            <w:pPr>
              <w:pStyle w:val="vT-Txt-L"/>
              <w:rPr>
                <w:rFonts w:cs="Arial"/>
              </w:rPr>
            </w:pPr>
            <w:r>
              <w:rPr>
                <w:rFonts w:cs="Arial"/>
              </w:rPr>
              <w:t>A</w:t>
            </w:r>
          </w:p>
        </w:tc>
      </w:tr>
      <w:tr w:rsidR="00E4218C" w:rsidRPr="00D1547F" w14:paraId="7C9805F3"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00FC2B51" w14:textId="46C564B3" w:rsidR="00E4218C" w:rsidRPr="006579AE" w:rsidRDefault="00E4218C" w:rsidP="00E4218C">
            <w:pPr>
              <w:pStyle w:val="vT-Txt-L"/>
              <w:rPr>
                <w:rFonts w:cs="Arial"/>
              </w:rPr>
            </w:pPr>
            <w:r>
              <w:rPr>
                <w:rFonts w:cs="Arial"/>
              </w:rPr>
              <w:t>PRC095224</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651684CF" w14:textId="1DB4FBB3" w:rsidR="00E4218C" w:rsidRPr="006579AE" w:rsidRDefault="00E4218C" w:rsidP="00E4218C">
            <w:pPr>
              <w:pStyle w:val="vT-Txt-L"/>
              <w:rPr>
                <w:rFonts w:cs="Arial"/>
              </w:rPr>
            </w:pPr>
            <w:r w:rsidRPr="00334D33">
              <w:rPr>
                <w:rFonts w:cs="Arial"/>
              </w:rPr>
              <w:t>Installation Qualification Protocol for Tubing Cutters E19585 &amp; E19586 Completion Report</w:t>
            </w:r>
          </w:p>
        </w:tc>
        <w:tc>
          <w:tcPr>
            <w:tcW w:w="600" w:type="pct"/>
            <w:tcBorders>
              <w:top w:val="single" w:sz="4" w:space="0" w:color="auto"/>
              <w:left w:val="single" w:sz="4" w:space="0" w:color="auto"/>
              <w:bottom w:val="single" w:sz="4" w:space="0" w:color="auto"/>
              <w:right w:val="single" w:sz="4" w:space="0" w:color="auto"/>
            </w:tcBorders>
          </w:tcPr>
          <w:p w14:paraId="2BF1F6DB" w14:textId="4328BF3E" w:rsidR="00E4218C" w:rsidRPr="006579AE" w:rsidRDefault="00E4218C" w:rsidP="00E4218C">
            <w:pPr>
              <w:pStyle w:val="vT-Txt-L"/>
              <w:rPr>
                <w:rFonts w:cs="Arial"/>
              </w:rPr>
            </w:pPr>
            <w:r>
              <w:rPr>
                <w:rFonts w:cs="Arial"/>
              </w:rPr>
              <w:t>A</w:t>
            </w:r>
          </w:p>
        </w:tc>
      </w:tr>
      <w:tr w:rsidR="00E4218C" w:rsidRPr="00D1547F" w14:paraId="6D5E7302"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5D25E179" w14:textId="0D3D96BA" w:rsidR="00E4218C" w:rsidRPr="006579AE" w:rsidRDefault="00E4218C" w:rsidP="00E4218C">
            <w:pPr>
              <w:pStyle w:val="vT-Txt-L"/>
              <w:rPr>
                <w:rFonts w:cs="Arial"/>
              </w:rPr>
            </w:pPr>
            <w:r w:rsidRPr="00334D33">
              <w:rPr>
                <w:rFonts w:cs="Arial"/>
              </w:rPr>
              <w:t>PRC096204</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1147CEC1" w14:textId="0ECC11F3" w:rsidR="00E4218C" w:rsidRPr="006579AE" w:rsidRDefault="00E4218C" w:rsidP="00E4218C">
            <w:pPr>
              <w:pStyle w:val="vT-Txt-L"/>
              <w:rPr>
                <w:rFonts w:cs="Arial"/>
              </w:rPr>
            </w:pPr>
            <w:r w:rsidRPr="00334D33">
              <w:rPr>
                <w:rFonts w:cs="Arial"/>
              </w:rPr>
              <w:t>Completion Report for Test Method Validation of Pad Printers with vision system E19590</w:t>
            </w:r>
          </w:p>
        </w:tc>
        <w:tc>
          <w:tcPr>
            <w:tcW w:w="600" w:type="pct"/>
            <w:tcBorders>
              <w:top w:val="single" w:sz="4" w:space="0" w:color="auto"/>
              <w:left w:val="single" w:sz="4" w:space="0" w:color="auto"/>
              <w:bottom w:val="single" w:sz="4" w:space="0" w:color="auto"/>
              <w:right w:val="single" w:sz="4" w:space="0" w:color="auto"/>
            </w:tcBorders>
          </w:tcPr>
          <w:p w14:paraId="0AD375E4" w14:textId="45D9497B" w:rsidR="00E4218C" w:rsidRPr="006579AE" w:rsidRDefault="00E4218C" w:rsidP="00E4218C">
            <w:pPr>
              <w:pStyle w:val="vT-Txt-L"/>
              <w:rPr>
                <w:rFonts w:cs="Arial"/>
              </w:rPr>
            </w:pPr>
            <w:r>
              <w:rPr>
                <w:rFonts w:cs="Arial"/>
              </w:rPr>
              <w:t>A</w:t>
            </w:r>
          </w:p>
        </w:tc>
      </w:tr>
      <w:tr w:rsidR="00E4218C" w:rsidRPr="00D1547F" w14:paraId="09D1D6B3"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877C9EB" w14:textId="3BE4C1FC" w:rsidR="00E4218C" w:rsidRPr="006579AE" w:rsidRDefault="00E4218C" w:rsidP="00E4218C">
            <w:pPr>
              <w:pStyle w:val="vT-Txt-L"/>
              <w:rPr>
                <w:rFonts w:cs="Arial"/>
              </w:rPr>
            </w:pPr>
            <w:r w:rsidRPr="00334D33">
              <w:rPr>
                <w:rFonts w:cs="Arial"/>
                <w:color w:val="000000"/>
              </w:rPr>
              <w:t>PRC095255</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1689FDF0" w14:textId="51F2B344" w:rsidR="00E4218C" w:rsidRPr="006579AE" w:rsidRDefault="00E4218C" w:rsidP="00E4218C">
            <w:pPr>
              <w:pStyle w:val="vT-Txt-L"/>
              <w:rPr>
                <w:rFonts w:cs="Arial"/>
              </w:rPr>
            </w:pPr>
            <w:r w:rsidRPr="00334D33">
              <w:rPr>
                <w:rFonts w:cs="Arial"/>
                <w:color w:val="000000"/>
              </w:rPr>
              <w:t>Completion Report for E19590 Pad Printers with Vision System Software Validation Maximo ID ES3230 and ES3257</w:t>
            </w:r>
          </w:p>
        </w:tc>
        <w:tc>
          <w:tcPr>
            <w:tcW w:w="600" w:type="pct"/>
            <w:tcBorders>
              <w:top w:val="single" w:sz="4" w:space="0" w:color="auto"/>
              <w:left w:val="single" w:sz="4" w:space="0" w:color="auto"/>
              <w:bottom w:val="single" w:sz="4" w:space="0" w:color="auto"/>
              <w:right w:val="single" w:sz="4" w:space="0" w:color="auto"/>
            </w:tcBorders>
          </w:tcPr>
          <w:p w14:paraId="46DF9131" w14:textId="66D425EC" w:rsidR="00E4218C" w:rsidRPr="006579AE" w:rsidRDefault="00E4218C" w:rsidP="00E4218C">
            <w:pPr>
              <w:pStyle w:val="vT-Txt-L"/>
              <w:rPr>
                <w:rFonts w:cs="Arial"/>
              </w:rPr>
            </w:pPr>
            <w:r>
              <w:rPr>
                <w:rFonts w:cs="Arial"/>
              </w:rPr>
              <w:t>A</w:t>
            </w:r>
          </w:p>
        </w:tc>
      </w:tr>
      <w:tr w:rsidR="00E4218C" w:rsidRPr="00D1547F" w14:paraId="08A8E72E"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0E38EF05" w14:textId="73BFAFFD" w:rsidR="00E4218C" w:rsidRPr="006579AE" w:rsidRDefault="00E4218C" w:rsidP="00E4218C">
            <w:pPr>
              <w:pStyle w:val="vT-Txt-L"/>
              <w:rPr>
                <w:rFonts w:cs="Arial"/>
              </w:rPr>
            </w:pPr>
            <w:r w:rsidRPr="00334D33">
              <w:rPr>
                <w:rFonts w:cs="Arial"/>
                <w:color w:val="000000"/>
              </w:rPr>
              <w:t>PRC095423</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393657D3" w14:textId="1BCF7446" w:rsidR="00E4218C" w:rsidRPr="006579AE" w:rsidRDefault="00E4218C" w:rsidP="00E4218C">
            <w:pPr>
              <w:pStyle w:val="vT-Txt-L"/>
              <w:rPr>
                <w:rFonts w:cs="Arial"/>
              </w:rPr>
            </w:pPr>
            <w:r w:rsidRPr="00334D33">
              <w:rPr>
                <w:rFonts w:cs="Arial"/>
              </w:rPr>
              <w:t>Completion report for E19587 Heat shrink oven software validation Maximo ID ES3227</w:t>
            </w:r>
          </w:p>
        </w:tc>
        <w:tc>
          <w:tcPr>
            <w:tcW w:w="600" w:type="pct"/>
            <w:tcBorders>
              <w:top w:val="single" w:sz="4" w:space="0" w:color="auto"/>
              <w:left w:val="single" w:sz="4" w:space="0" w:color="auto"/>
              <w:bottom w:val="single" w:sz="4" w:space="0" w:color="auto"/>
              <w:right w:val="single" w:sz="4" w:space="0" w:color="auto"/>
            </w:tcBorders>
          </w:tcPr>
          <w:p w14:paraId="74D41EA7" w14:textId="00AC628C" w:rsidR="00E4218C" w:rsidRPr="006579AE" w:rsidRDefault="00E4218C" w:rsidP="00E4218C">
            <w:pPr>
              <w:pStyle w:val="vT-Txt-L"/>
              <w:rPr>
                <w:rFonts w:cs="Arial"/>
              </w:rPr>
            </w:pPr>
            <w:r>
              <w:rPr>
                <w:rFonts w:cs="Arial"/>
              </w:rPr>
              <w:t>A</w:t>
            </w:r>
          </w:p>
        </w:tc>
      </w:tr>
      <w:tr w:rsidR="00E4218C" w:rsidRPr="00D1547F" w14:paraId="6C36090D"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547052E" w14:textId="704D426A" w:rsidR="00E4218C" w:rsidRPr="006579AE" w:rsidRDefault="00E4218C" w:rsidP="00E4218C">
            <w:pPr>
              <w:pStyle w:val="vT-Txt-L"/>
              <w:rPr>
                <w:rFonts w:cs="Arial"/>
              </w:rPr>
            </w:pPr>
            <w:r w:rsidRPr="00334D33">
              <w:rPr>
                <w:rFonts w:cs="Arial"/>
                <w:color w:val="000000"/>
              </w:rPr>
              <w:t>PRC095632</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309E7481" w14:textId="5EF9C721" w:rsidR="00E4218C" w:rsidRPr="006579AE" w:rsidRDefault="00E4218C" w:rsidP="00E4218C">
            <w:pPr>
              <w:pStyle w:val="vT-Txt-L"/>
              <w:rPr>
                <w:rFonts w:cs="Arial"/>
              </w:rPr>
            </w:pPr>
            <w:r w:rsidRPr="00334D33">
              <w:rPr>
                <w:rFonts w:cs="Arial"/>
              </w:rPr>
              <w:t>Completion report for software validation for Tubing Cutter 1 E19585 Maximo ID ES3225</w:t>
            </w:r>
          </w:p>
        </w:tc>
        <w:tc>
          <w:tcPr>
            <w:tcW w:w="600" w:type="pct"/>
            <w:tcBorders>
              <w:top w:val="single" w:sz="4" w:space="0" w:color="auto"/>
              <w:left w:val="single" w:sz="4" w:space="0" w:color="auto"/>
              <w:bottom w:val="single" w:sz="4" w:space="0" w:color="auto"/>
              <w:right w:val="single" w:sz="4" w:space="0" w:color="auto"/>
            </w:tcBorders>
          </w:tcPr>
          <w:p w14:paraId="49E83495" w14:textId="2F5934A6" w:rsidR="00E4218C" w:rsidRPr="006579AE" w:rsidRDefault="00E4218C" w:rsidP="00E4218C">
            <w:pPr>
              <w:pStyle w:val="vT-Txt-L"/>
              <w:rPr>
                <w:rFonts w:cs="Arial"/>
              </w:rPr>
            </w:pPr>
            <w:r>
              <w:rPr>
                <w:rFonts w:cs="Arial"/>
              </w:rPr>
              <w:t>A</w:t>
            </w:r>
          </w:p>
        </w:tc>
      </w:tr>
      <w:tr w:rsidR="00E4218C" w:rsidRPr="00D1547F" w14:paraId="4449B4A2"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3301EA90" w14:textId="0C45A138" w:rsidR="00E4218C" w:rsidRPr="006579AE" w:rsidRDefault="00E4218C" w:rsidP="00E4218C">
            <w:pPr>
              <w:pStyle w:val="vT-Txt-L"/>
              <w:rPr>
                <w:rFonts w:cs="Arial"/>
              </w:rPr>
            </w:pPr>
            <w:r w:rsidRPr="00334D33">
              <w:rPr>
                <w:rFonts w:cs="Arial"/>
                <w:color w:val="000000"/>
              </w:rPr>
              <w:t>PRC095792</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6B9051F4" w14:textId="66469DCF" w:rsidR="00E4218C" w:rsidRPr="006579AE" w:rsidRDefault="00E4218C" w:rsidP="00E4218C">
            <w:pPr>
              <w:pStyle w:val="vT-Txt-L"/>
              <w:rPr>
                <w:rFonts w:cs="Arial"/>
              </w:rPr>
            </w:pPr>
            <w:r w:rsidRPr="00334D33">
              <w:rPr>
                <w:rFonts w:cs="Arial"/>
              </w:rPr>
              <w:t>Completion report for software validation for Tubing Cutter 2 E19586 Maximo ID ES3226</w:t>
            </w:r>
          </w:p>
        </w:tc>
        <w:tc>
          <w:tcPr>
            <w:tcW w:w="600" w:type="pct"/>
            <w:tcBorders>
              <w:top w:val="single" w:sz="4" w:space="0" w:color="auto"/>
              <w:left w:val="single" w:sz="4" w:space="0" w:color="auto"/>
              <w:bottom w:val="single" w:sz="4" w:space="0" w:color="auto"/>
              <w:right w:val="single" w:sz="4" w:space="0" w:color="auto"/>
            </w:tcBorders>
          </w:tcPr>
          <w:p w14:paraId="1AA4EDF6" w14:textId="3E20FE71" w:rsidR="00E4218C" w:rsidRPr="006579AE" w:rsidRDefault="00E4218C" w:rsidP="00E4218C">
            <w:pPr>
              <w:pStyle w:val="vT-Txt-L"/>
              <w:rPr>
                <w:rFonts w:cs="Arial"/>
              </w:rPr>
            </w:pPr>
            <w:r>
              <w:rPr>
                <w:rFonts w:cs="Arial"/>
              </w:rPr>
              <w:t>A</w:t>
            </w:r>
          </w:p>
        </w:tc>
      </w:tr>
      <w:tr w:rsidR="00E4218C" w:rsidRPr="00D1547F" w14:paraId="4EC637D8" w14:textId="77777777" w:rsidTr="009D187A">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578A08EC" w14:textId="12CE12A4" w:rsidR="00E4218C" w:rsidRPr="006579AE" w:rsidRDefault="00E4218C" w:rsidP="00E4218C">
            <w:pPr>
              <w:pStyle w:val="vT-Txt-L"/>
              <w:rPr>
                <w:rFonts w:cs="Arial"/>
              </w:rPr>
            </w:pPr>
            <w:r w:rsidRPr="00334D33">
              <w:rPr>
                <w:rFonts w:cs="Arial"/>
              </w:rPr>
              <w:t>PRC096186</w:t>
            </w:r>
          </w:p>
        </w:tc>
        <w:tc>
          <w:tcPr>
            <w:tcW w:w="3226" w:type="pct"/>
            <w:tcBorders>
              <w:top w:val="single" w:sz="4" w:space="0" w:color="auto"/>
              <w:left w:val="single" w:sz="4" w:space="0" w:color="auto"/>
              <w:bottom w:val="single" w:sz="4" w:space="0" w:color="auto"/>
              <w:right w:val="single" w:sz="4" w:space="0" w:color="auto"/>
            </w:tcBorders>
            <w:shd w:val="clear" w:color="auto" w:fill="auto"/>
          </w:tcPr>
          <w:p w14:paraId="65852D95" w14:textId="06ADCC0A" w:rsidR="00E4218C" w:rsidRPr="006579AE" w:rsidRDefault="00E4218C" w:rsidP="00E4218C">
            <w:pPr>
              <w:pStyle w:val="vT-Txt-L"/>
              <w:rPr>
                <w:rFonts w:cs="Arial"/>
              </w:rPr>
            </w:pPr>
            <w:r w:rsidRPr="00334D33">
              <w:rPr>
                <w:rFonts w:cs="Arial"/>
              </w:rPr>
              <w:t>Completion Report of Operational Qualification for Pad Printers with vision System Line 175</w:t>
            </w:r>
          </w:p>
        </w:tc>
        <w:tc>
          <w:tcPr>
            <w:tcW w:w="600" w:type="pct"/>
            <w:tcBorders>
              <w:top w:val="single" w:sz="4" w:space="0" w:color="auto"/>
              <w:left w:val="single" w:sz="4" w:space="0" w:color="auto"/>
              <w:bottom w:val="single" w:sz="4" w:space="0" w:color="auto"/>
              <w:right w:val="single" w:sz="4" w:space="0" w:color="auto"/>
            </w:tcBorders>
          </w:tcPr>
          <w:p w14:paraId="4132A3E4" w14:textId="5479406C" w:rsidR="00E4218C" w:rsidRPr="006579AE" w:rsidRDefault="00E4218C" w:rsidP="00E4218C">
            <w:pPr>
              <w:pStyle w:val="vT-Txt-L"/>
              <w:rPr>
                <w:rFonts w:cs="Arial"/>
              </w:rPr>
            </w:pPr>
            <w:r>
              <w:rPr>
                <w:rFonts w:cs="Arial"/>
              </w:rPr>
              <w:t>B</w:t>
            </w:r>
          </w:p>
        </w:tc>
      </w:tr>
      <w:tr w:rsidR="00E4218C" w:rsidRPr="00D1547F" w14:paraId="239C16E7" w14:textId="77777777" w:rsidTr="009D187A">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68FF4A7" w14:textId="4AA95031" w:rsidR="00E4218C" w:rsidRPr="006579AE" w:rsidRDefault="00E4218C" w:rsidP="00E4218C">
            <w:pPr>
              <w:pStyle w:val="vT-Txt-L"/>
              <w:rPr>
                <w:rFonts w:cs="Arial"/>
              </w:rPr>
            </w:pPr>
            <w:r w:rsidRPr="00334D33">
              <w:rPr>
                <w:rFonts w:cs="Arial"/>
              </w:rPr>
              <w:t>PRC097517</w:t>
            </w:r>
          </w:p>
        </w:tc>
        <w:tc>
          <w:tcPr>
            <w:tcW w:w="3226" w:type="pct"/>
            <w:tcBorders>
              <w:top w:val="single" w:sz="4" w:space="0" w:color="auto"/>
              <w:left w:val="single" w:sz="4" w:space="0" w:color="auto"/>
              <w:bottom w:val="single" w:sz="4" w:space="0" w:color="auto"/>
              <w:right w:val="single" w:sz="4" w:space="0" w:color="auto"/>
            </w:tcBorders>
            <w:shd w:val="clear" w:color="auto" w:fill="auto"/>
          </w:tcPr>
          <w:p w14:paraId="7BA97166" w14:textId="5C764349" w:rsidR="00E4218C" w:rsidRPr="006579AE" w:rsidRDefault="00E4218C" w:rsidP="00E4218C">
            <w:pPr>
              <w:pStyle w:val="vT-Txt-L"/>
              <w:rPr>
                <w:rFonts w:cs="Arial"/>
              </w:rPr>
            </w:pPr>
            <w:r>
              <w:rPr>
                <w:rFonts w:cs="Arial"/>
              </w:rPr>
              <w:t>Heat Shrink Tubing Cutters Confirmation Run Line 175</w:t>
            </w:r>
          </w:p>
        </w:tc>
        <w:tc>
          <w:tcPr>
            <w:tcW w:w="600" w:type="pct"/>
            <w:tcBorders>
              <w:top w:val="single" w:sz="4" w:space="0" w:color="auto"/>
              <w:left w:val="single" w:sz="4" w:space="0" w:color="auto"/>
              <w:bottom w:val="single" w:sz="4" w:space="0" w:color="auto"/>
              <w:right w:val="single" w:sz="4" w:space="0" w:color="auto"/>
            </w:tcBorders>
          </w:tcPr>
          <w:p w14:paraId="2E7041E1" w14:textId="40003F68" w:rsidR="00E4218C" w:rsidRPr="006579AE" w:rsidRDefault="00E4218C" w:rsidP="00E4218C">
            <w:pPr>
              <w:pStyle w:val="vT-Txt-L"/>
              <w:rPr>
                <w:rFonts w:cs="Arial"/>
              </w:rPr>
            </w:pPr>
            <w:r>
              <w:rPr>
                <w:rFonts w:cs="Arial"/>
              </w:rPr>
              <w:t>A</w:t>
            </w:r>
          </w:p>
        </w:tc>
      </w:tr>
      <w:tr w:rsidR="00E4218C" w:rsidRPr="00D1547F" w14:paraId="4BA5839A" w14:textId="77777777" w:rsidTr="009D187A">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0E2D9610" w14:textId="648D443B" w:rsidR="00E4218C" w:rsidRPr="006579AE" w:rsidRDefault="00E4218C" w:rsidP="00E4218C">
            <w:pPr>
              <w:pStyle w:val="vT-Txt-L"/>
              <w:rPr>
                <w:rFonts w:cs="Arial"/>
              </w:rPr>
            </w:pPr>
            <w:r>
              <w:rPr>
                <w:rFonts w:cs="Arial"/>
              </w:rPr>
              <w:lastRenderedPageBreak/>
              <w:t>PRC097518</w:t>
            </w:r>
          </w:p>
        </w:tc>
        <w:tc>
          <w:tcPr>
            <w:tcW w:w="3226" w:type="pct"/>
            <w:tcBorders>
              <w:top w:val="single" w:sz="4" w:space="0" w:color="auto"/>
              <w:left w:val="single" w:sz="4" w:space="0" w:color="auto"/>
              <w:bottom w:val="single" w:sz="4" w:space="0" w:color="auto"/>
              <w:right w:val="single" w:sz="4" w:space="0" w:color="auto"/>
            </w:tcBorders>
            <w:shd w:val="clear" w:color="auto" w:fill="auto"/>
          </w:tcPr>
          <w:p w14:paraId="05E29A4A" w14:textId="1A7F8844" w:rsidR="00E4218C" w:rsidRPr="006579AE" w:rsidRDefault="00E4218C" w:rsidP="00E4218C">
            <w:pPr>
              <w:pStyle w:val="vT-Txt-L"/>
              <w:rPr>
                <w:rFonts w:cs="Arial"/>
              </w:rPr>
            </w:pPr>
            <w:r>
              <w:rPr>
                <w:rFonts w:cs="Arial"/>
              </w:rPr>
              <w:t>Pad Printers Confirmation Run 175</w:t>
            </w:r>
          </w:p>
        </w:tc>
        <w:tc>
          <w:tcPr>
            <w:tcW w:w="600" w:type="pct"/>
            <w:tcBorders>
              <w:top w:val="single" w:sz="4" w:space="0" w:color="auto"/>
              <w:left w:val="single" w:sz="4" w:space="0" w:color="auto"/>
              <w:bottom w:val="single" w:sz="4" w:space="0" w:color="auto"/>
              <w:right w:val="single" w:sz="4" w:space="0" w:color="auto"/>
            </w:tcBorders>
          </w:tcPr>
          <w:p w14:paraId="6145BE61" w14:textId="299B63B5" w:rsidR="00E4218C" w:rsidRPr="006579AE" w:rsidRDefault="00E4218C" w:rsidP="00E4218C">
            <w:pPr>
              <w:pStyle w:val="vT-Txt-L"/>
              <w:rPr>
                <w:rFonts w:cs="Arial"/>
              </w:rPr>
            </w:pPr>
            <w:r>
              <w:rPr>
                <w:rFonts w:cs="Arial"/>
              </w:rPr>
              <w:t>A</w:t>
            </w:r>
          </w:p>
        </w:tc>
      </w:tr>
      <w:tr w:rsidR="00E4218C" w:rsidRPr="00D1547F" w14:paraId="5E27C91B" w14:textId="77777777" w:rsidTr="009D187A">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4102A57B" w14:textId="5E1304F1" w:rsidR="00E4218C" w:rsidRDefault="00E4218C" w:rsidP="00E4218C">
            <w:pPr>
              <w:pStyle w:val="vT-Txt-L"/>
              <w:rPr>
                <w:rFonts w:cs="Arial"/>
              </w:rPr>
            </w:pPr>
            <w:r w:rsidRPr="006579AE">
              <w:rPr>
                <w:rFonts w:eastAsia="Arial" w:cs="Arial"/>
                <w:bCs/>
              </w:rPr>
              <w:t>E19590</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1D934896" w14:textId="1AB16F24" w:rsidR="00E4218C" w:rsidRDefault="00E4218C" w:rsidP="00E4218C">
            <w:pPr>
              <w:pStyle w:val="vT-Txt-L"/>
              <w:rPr>
                <w:rFonts w:cs="Arial"/>
              </w:rPr>
            </w:pPr>
            <w:r w:rsidRPr="006579AE">
              <w:rPr>
                <w:rFonts w:cs="Arial"/>
              </w:rPr>
              <w:t>Pad Printers with vision systems</w:t>
            </w:r>
          </w:p>
        </w:tc>
        <w:tc>
          <w:tcPr>
            <w:tcW w:w="600" w:type="pct"/>
            <w:tcBorders>
              <w:top w:val="single" w:sz="4" w:space="0" w:color="auto"/>
              <w:left w:val="single" w:sz="4" w:space="0" w:color="auto"/>
              <w:bottom w:val="single" w:sz="4" w:space="0" w:color="auto"/>
              <w:right w:val="single" w:sz="4" w:space="0" w:color="auto"/>
            </w:tcBorders>
            <w:vAlign w:val="center"/>
          </w:tcPr>
          <w:p w14:paraId="3654615C" w14:textId="24016689" w:rsidR="00E4218C" w:rsidRDefault="00E4218C" w:rsidP="00E4218C">
            <w:pPr>
              <w:pStyle w:val="vT-Txt-L"/>
              <w:rPr>
                <w:rFonts w:cs="Arial"/>
              </w:rPr>
            </w:pPr>
            <w:r w:rsidRPr="006579AE">
              <w:rPr>
                <w:rFonts w:eastAsia="Arial" w:cs="Arial"/>
                <w:bCs/>
              </w:rPr>
              <w:t>A</w:t>
            </w:r>
          </w:p>
        </w:tc>
      </w:tr>
      <w:tr w:rsidR="00E4218C" w:rsidRPr="00D1547F" w14:paraId="5530B9CA"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67F70073" w14:textId="621410EA" w:rsidR="00E4218C" w:rsidRPr="006579AE" w:rsidRDefault="00E4218C" w:rsidP="00E4218C">
            <w:pPr>
              <w:pStyle w:val="vT-Txt-L"/>
              <w:rPr>
                <w:rFonts w:cs="Arial"/>
              </w:rPr>
            </w:pPr>
            <w:r w:rsidRPr="006579AE">
              <w:rPr>
                <w:rFonts w:eastAsia="Arial" w:cs="Arial"/>
                <w:bCs/>
              </w:rPr>
              <w:t>E19587</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9D9353D" w14:textId="36D9DAC4" w:rsidR="00E4218C" w:rsidRPr="006579AE" w:rsidRDefault="00E4218C" w:rsidP="00E4218C">
            <w:pPr>
              <w:pStyle w:val="vT-Txt-L"/>
              <w:rPr>
                <w:rFonts w:cs="Arial"/>
              </w:rPr>
            </w:pPr>
            <w:r w:rsidRPr="006579AE">
              <w:rPr>
                <w:rFonts w:cs="Arial"/>
              </w:rPr>
              <w:t>Heat Shrink Oven</w:t>
            </w:r>
          </w:p>
        </w:tc>
        <w:tc>
          <w:tcPr>
            <w:tcW w:w="600" w:type="pct"/>
            <w:tcBorders>
              <w:top w:val="single" w:sz="4" w:space="0" w:color="auto"/>
              <w:left w:val="single" w:sz="4" w:space="0" w:color="auto"/>
              <w:bottom w:val="single" w:sz="4" w:space="0" w:color="auto"/>
              <w:right w:val="single" w:sz="4" w:space="0" w:color="auto"/>
            </w:tcBorders>
          </w:tcPr>
          <w:p w14:paraId="6CDC297E" w14:textId="5EAA7169" w:rsidR="00E4218C" w:rsidRPr="006579AE" w:rsidRDefault="00E4218C" w:rsidP="00E4218C">
            <w:pPr>
              <w:pStyle w:val="vT-Txt-L"/>
              <w:rPr>
                <w:rFonts w:cs="Arial"/>
              </w:rPr>
            </w:pPr>
            <w:r w:rsidRPr="006579AE">
              <w:rPr>
                <w:rFonts w:eastAsia="Arial" w:cs="Arial"/>
                <w:bCs/>
              </w:rPr>
              <w:t>A</w:t>
            </w:r>
          </w:p>
        </w:tc>
      </w:tr>
      <w:tr w:rsidR="00E4218C" w:rsidRPr="00D1547F" w14:paraId="14E55129"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1320FD48" w14:textId="4BCDABAD" w:rsidR="00E4218C" w:rsidRPr="006579AE" w:rsidRDefault="00E4218C" w:rsidP="00E4218C">
            <w:pPr>
              <w:pStyle w:val="vT-Txt-L"/>
              <w:rPr>
                <w:rFonts w:cs="Arial"/>
              </w:rPr>
            </w:pPr>
            <w:r w:rsidRPr="006579AE">
              <w:rPr>
                <w:rFonts w:eastAsia="Arial" w:cs="Arial"/>
                <w:bCs/>
              </w:rPr>
              <w:t>E19586</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73A168BA" w14:textId="2C3FE038" w:rsidR="00E4218C" w:rsidRPr="006579AE" w:rsidRDefault="00E4218C" w:rsidP="00E4218C">
            <w:pPr>
              <w:pStyle w:val="vT-Txt-L"/>
              <w:rPr>
                <w:rFonts w:cs="Arial"/>
              </w:rPr>
            </w:pPr>
            <w:r w:rsidRPr="006579AE">
              <w:rPr>
                <w:rFonts w:cs="Arial"/>
              </w:rPr>
              <w:t>Heat Shrink Tubing Cutter 2</w:t>
            </w:r>
          </w:p>
        </w:tc>
        <w:tc>
          <w:tcPr>
            <w:tcW w:w="600" w:type="pct"/>
            <w:tcBorders>
              <w:top w:val="single" w:sz="4" w:space="0" w:color="auto"/>
              <w:left w:val="single" w:sz="4" w:space="0" w:color="auto"/>
              <w:bottom w:val="single" w:sz="4" w:space="0" w:color="auto"/>
              <w:right w:val="single" w:sz="4" w:space="0" w:color="auto"/>
            </w:tcBorders>
          </w:tcPr>
          <w:p w14:paraId="123BA2E8" w14:textId="29898C0D" w:rsidR="00E4218C" w:rsidRPr="006579AE" w:rsidRDefault="00E4218C" w:rsidP="00E4218C">
            <w:pPr>
              <w:pStyle w:val="vT-Txt-L"/>
              <w:rPr>
                <w:rFonts w:cs="Arial"/>
              </w:rPr>
            </w:pPr>
            <w:r w:rsidRPr="006579AE">
              <w:rPr>
                <w:rFonts w:eastAsia="Arial" w:cs="Arial"/>
                <w:bCs/>
              </w:rPr>
              <w:t>A</w:t>
            </w:r>
          </w:p>
        </w:tc>
      </w:tr>
      <w:tr w:rsidR="00E4218C" w:rsidRPr="00D1547F" w14:paraId="3AB55C2D"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A4DE4AD" w14:textId="1CCEA20C" w:rsidR="00E4218C" w:rsidRPr="006579AE" w:rsidRDefault="00E4218C" w:rsidP="00E4218C">
            <w:pPr>
              <w:pStyle w:val="vT-Txt-L"/>
              <w:rPr>
                <w:rFonts w:cs="Arial"/>
              </w:rPr>
            </w:pPr>
            <w:r w:rsidRPr="006579AE">
              <w:rPr>
                <w:rFonts w:eastAsia="Arial" w:cs="Arial"/>
                <w:bCs/>
              </w:rPr>
              <w:t>E19585</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94A881C" w14:textId="3E2B593C" w:rsidR="00E4218C" w:rsidRPr="006579AE" w:rsidRDefault="00E4218C" w:rsidP="00E4218C">
            <w:pPr>
              <w:pStyle w:val="vT-Txt-L"/>
              <w:rPr>
                <w:rFonts w:cs="Arial"/>
              </w:rPr>
            </w:pPr>
            <w:r w:rsidRPr="006579AE">
              <w:rPr>
                <w:rFonts w:cs="Arial"/>
              </w:rPr>
              <w:t>Heat Shrink Tubing Cutter 1</w:t>
            </w:r>
          </w:p>
        </w:tc>
        <w:tc>
          <w:tcPr>
            <w:tcW w:w="600" w:type="pct"/>
            <w:tcBorders>
              <w:top w:val="single" w:sz="4" w:space="0" w:color="auto"/>
              <w:left w:val="single" w:sz="4" w:space="0" w:color="auto"/>
              <w:bottom w:val="single" w:sz="4" w:space="0" w:color="auto"/>
              <w:right w:val="single" w:sz="4" w:space="0" w:color="auto"/>
            </w:tcBorders>
          </w:tcPr>
          <w:p w14:paraId="0B5443B0" w14:textId="200B3973" w:rsidR="00E4218C" w:rsidRPr="006579AE" w:rsidRDefault="00E4218C" w:rsidP="00E4218C">
            <w:pPr>
              <w:pStyle w:val="vT-Txt-L"/>
              <w:rPr>
                <w:rFonts w:cs="Arial"/>
              </w:rPr>
            </w:pPr>
            <w:r w:rsidRPr="006579AE">
              <w:rPr>
                <w:rFonts w:eastAsia="Arial" w:cs="Arial"/>
                <w:bCs/>
              </w:rPr>
              <w:t>A</w:t>
            </w:r>
          </w:p>
        </w:tc>
      </w:tr>
      <w:tr w:rsidR="00E4218C" w:rsidRPr="00D1547F" w14:paraId="512458E6" w14:textId="77777777" w:rsidTr="009D187A">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4EB835D9" w14:textId="69A7C4C5" w:rsidR="00E4218C" w:rsidRPr="006579AE" w:rsidRDefault="00E4218C" w:rsidP="00E4218C">
            <w:pPr>
              <w:pStyle w:val="vT-Txt-L"/>
              <w:rPr>
                <w:rFonts w:cs="Arial"/>
              </w:rPr>
            </w:pPr>
            <w:r w:rsidRPr="006579AE">
              <w:rPr>
                <w:rFonts w:cs="Arial"/>
              </w:rPr>
              <w:t>ENG-PRT-106</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BF6B182" w14:textId="6434AB28" w:rsidR="00E4218C" w:rsidRPr="006579AE" w:rsidRDefault="00E4218C" w:rsidP="00E4218C">
            <w:pPr>
              <w:pStyle w:val="vT-Txt-L"/>
              <w:rPr>
                <w:rFonts w:cs="Arial"/>
              </w:rPr>
            </w:pPr>
            <w:r w:rsidRPr="006579AE">
              <w:rPr>
                <w:rFonts w:eastAsia="Arial" w:cs="Arial"/>
              </w:rPr>
              <w:t xml:space="preserve">Test Protocol, Insulation Bond Strength (Megadyne) </w:t>
            </w:r>
          </w:p>
        </w:tc>
        <w:tc>
          <w:tcPr>
            <w:tcW w:w="600" w:type="pct"/>
            <w:tcBorders>
              <w:top w:val="single" w:sz="4" w:space="0" w:color="auto"/>
              <w:left w:val="single" w:sz="4" w:space="0" w:color="auto"/>
              <w:bottom w:val="single" w:sz="4" w:space="0" w:color="auto"/>
              <w:right w:val="single" w:sz="4" w:space="0" w:color="auto"/>
            </w:tcBorders>
            <w:vAlign w:val="center"/>
          </w:tcPr>
          <w:p w14:paraId="12047C61" w14:textId="53970575" w:rsidR="00E4218C" w:rsidRPr="006579AE" w:rsidRDefault="00E4218C" w:rsidP="00E4218C">
            <w:pPr>
              <w:pStyle w:val="vT-Txt-L"/>
              <w:rPr>
                <w:rFonts w:cs="Arial"/>
              </w:rPr>
            </w:pPr>
            <w:r w:rsidRPr="006579AE">
              <w:rPr>
                <w:rFonts w:eastAsia="Arial" w:cs="Arial"/>
                <w:bCs/>
              </w:rPr>
              <w:t>A</w:t>
            </w:r>
          </w:p>
        </w:tc>
      </w:tr>
      <w:tr w:rsidR="00E4218C" w:rsidRPr="00D1547F" w14:paraId="17E088D5" w14:textId="77777777" w:rsidTr="009D187A">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55CB119A" w14:textId="0A73DE5E" w:rsidR="00E4218C" w:rsidRPr="006579AE" w:rsidRDefault="00E4218C" w:rsidP="00E4218C">
            <w:pPr>
              <w:pStyle w:val="vT-Txt-L"/>
              <w:rPr>
                <w:rFonts w:cs="Arial"/>
              </w:rPr>
            </w:pPr>
            <w:r>
              <w:rPr>
                <w:rFonts w:cs="Arial"/>
              </w:rPr>
              <w:t>PRC097208</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6A6F1743" w14:textId="51B1867C" w:rsidR="00E4218C" w:rsidRPr="006579AE" w:rsidRDefault="00E4218C" w:rsidP="00E4218C">
            <w:pPr>
              <w:pStyle w:val="vT-Txt-L"/>
              <w:rPr>
                <w:rFonts w:cs="Arial"/>
              </w:rPr>
            </w:pPr>
            <w:r>
              <w:t>Completion Report for Installation Qualification for E20295 Bulk Packaging Smart System, E20296 Bulk Packaging and E20129 Label Printer</w:t>
            </w:r>
          </w:p>
        </w:tc>
        <w:tc>
          <w:tcPr>
            <w:tcW w:w="600" w:type="pct"/>
            <w:tcBorders>
              <w:top w:val="single" w:sz="4" w:space="0" w:color="auto"/>
              <w:left w:val="single" w:sz="4" w:space="0" w:color="auto"/>
              <w:bottom w:val="single" w:sz="4" w:space="0" w:color="auto"/>
              <w:right w:val="single" w:sz="4" w:space="0" w:color="auto"/>
            </w:tcBorders>
            <w:vAlign w:val="center"/>
          </w:tcPr>
          <w:p w14:paraId="42DC48C5" w14:textId="4D0D4FD8" w:rsidR="00E4218C" w:rsidRPr="006579AE" w:rsidRDefault="00E4218C" w:rsidP="00E4218C">
            <w:pPr>
              <w:pStyle w:val="vT-Txt-L"/>
              <w:rPr>
                <w:rFonts w:cs="Arial"/>
              </w:rPr>
            </w:pPr>
            <w:r>
              <w:rPr>
                <w:rFonts w:eastAsia="Arial" w:cs="Arial"/>
                <w:bCs/>
              </w:rPr>
              <w:t>A</w:t>
            </w:r>
          </w:p>
        </w:tc>
      </w:tr>
      <w:tr w:rsidR="00E4218C" w:rsidRPr="00D1547F" w14:paraId="540DAE9D"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1BEE1000" w14:textId="77777777" w:rsidR="00E4218C" w:rsidRPr="006579AE" w:rsidRDefault="00E4218C" w:rsidP="00E4218C">
            <w:pPr>
              <w:pStyle w:val="vT-Txt-L"/>
              <w:rPr>
                <w:rFonts w:cs="Arial"/>
              </w:rPr>
            </w:pPr>
            <w:r w:rsidRPr="006579AE">
              <w:rPr>
                <w:rFonts w:cs="Arial"/>
              </w:rPr>
              <w:t>PRC095686</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16E88175" w14:textId="77777777" w:rsidR="00E4218C" w:rsidRPr="006579AE" w:rsidRDefault="00E4218C" w:rsidP="00E4218C">
            <w:pPr>
              <w:pStyle w:val="vT-Txt-L"/>
              <w:rPr>
                <w:rFonts w:cs="Arial"/>
              </w:rPr>
            </w:pPr>
            <w:r w:rsidRPr="006579AE">
              <w:rPr>
                <w:rFonts w:cs="Arial"/>
              </w:rPr>
              <w:t>Completion Report for Installation Qualification of Automated Label Applier E20172</w:t>
            </w:r>
          </w:p>
        </w:tc>
        <w:tc>
          <w:tcPr>
            <w:tcW w:w="600" w:type="pct"/>
            <w:tcBorders>
              <w:top w:val="single" w:sz="4" w:space="0" w:color="auto"/>
              <w:left w:val="single" w:sz="4" w:space="0" w:color="auto"/>
              <w:bottom w:val="single" w:sz="4" w:space="0" w:color="auto"/>
              <w:right w:val="single" w:sz="4" w:space="0" w:color="auto"/>
            </w:tcBorders>
          </w:tcPr>
          <w:p w14:paraId="70BB147B" w14:textId="77777777" w:rsidR="00E4218C" w:rsidRPr="006579AE" w:rsidRDefault="00E4218C" w:rsidP="00E4218C">
            <w:pPr>
              <w:pStyle w:val="vT-Txt-L"/>
              <w:rPr>
                <w:rFonts w:cs="Arial"/>
              </w:rPr>
            </w:pPr>
            <w:r w:rsidRPr="006579AE">
              <w:rPr>
                <w:rFonts w:cs="Arial"/>
              </w:rPr>
              <w:t>A</w:t>
            </w:r>
          </w:p>
        </w:tc>
      </w:tr>
      <w:tr w:rsidR="00E4218C" w:rsidRPr="00D1547F" w14:paraId="65255B65"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BF0A7A9" w14:textId="77777777" w:rsidR="00E4218C" w:rsidRPr="006579AE" w:rsidRDefault="00E4218C" w:rsidP="00E4218C">
            <w:pPr>
              <w:pStyle w:val="vT-Txt-L"/>
              <w:rPr>
                <w:rFonts w:cs="Arial"/>
              </w:rPr>
            </w:pPr>
            <w:r w:rsidRPr="006579AE">
              <w:rPr>
                <w:rFonts w:cs="Arial"/>
              </w:rPr>
              <w:t>PRC095821</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4A5CC414" w14:textId="77777777" w:rsidR="00E4218C" w:rsidRPr="006579AE" w:rsidRDefault="00E4218C" w:rsidP="00E4218C">
            <w:pPr>
              <w:pStyle w:val="vT-Txt-L"/>
              <w:rPr>
                <w:rFonts w:cs="Arial"/>
              </w:rPr>
            </w:pPr>
            <w:r w:rsidRPr="006579AE">
              <w:rPr>
                <w:rFonts w:cs="Arial"/>
              </w:rPr>
              <w:t>Completion Report for Software Validation for E20172 Automated Label Applier</w:t>
            </w:r>
          </w:p>
        </w:tc>
        <w:tc>
          <w:tcPr>
            <w:tcW w:w="600" w:type="pct"/>
            <w:tcBorders>
              <w:top w:val="single" w:sz="4" w:space="0" w:color="auto"/>
              <w:left w:val="single" w:sz="4" w:space="0" w:color="auto"/>
              <w:bottom w:val="single" w:sz="4" w:space="0" w:color="auto"/>
              <w:right w:val="single" w:sz="4" w:space="0" w:color="auto"/>
            </w:tcBorders>
          </w:tcPr>
          <w:p w14:paraId="63DB0A41" w14:textId="77777777" w:rsidR="00E4218C" w:rsidRPr="006579AE" w:rsidRDefault="00E4218C" w:rsidP="00E4218C">
            <w:pPr>
              <w:pStyle w:val="vT-Txt-L"/>
              <w:rPr>
                <w:rFonts w:cs="Arial"/>
              </w:rPr>
            </w:pPr>
            <w:r w:rsidRPr="006579AE">
              <w:rPr>
                <w:rFonts w:cs="Arial"/>
              </w:rPr>
              <w:t>A</w:t>
            </w:r>
          </w:p>
        </w:tc>
      </w:tr>
      <w:tr w:rsidR="00E4218C" w:rsidRPr="00D1547F" w14:paraId="30F2FCA2"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65300E3A" w14:textId="77777777" w:rsidR="00E4218C" w:rsidRPr="006579AE" w:rsidRDefault="00E4218C" w:rsidP="00E4218C">
            <w:pPr>
              <w:pStyle w:val="vT-Txt-L"/>
              <w:rPr>
                <w:rFonts w:cs="Arial"/>
              </w:rPr>
            </w:pPr>
            <w:r w:rsidRPr="006579AE">
              <w:rPr>
                <w:rFonts w:cs="Arial"/>
              </w:rPr>
              <w:t>PR001736</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7F9EAD6B" w14:textId="77777777" w:rsidR="00E4218C" w:rsidRPr="006579AE" w:rsidRDefault="00E4218C" w:rsidP="00E4218C">
            <w:pPr>
              <w:pStyle w:val="vT-Txt-L"/>
              <w:rPr>
                <w:rFonts w:cs="Arial"/>
              </w:rPr>
            </w:pPr>
            <w:r w:rsidRPr="006579AE">
              <w:rPr>
                <w:rFonts w:cs="Arial"/>
              </w:rPr>
              <w:t>Process Specification for Megadyne Packaging line 174</w:t>
            </w:r>
          </w:p>
        </w:tc>
        <w:tc>
          <w:tcPr>
            <w:tcW w:w="600" w:type="pct"/>
            <w:tcBorders>
              <w:top w:val="single" w:sz="4" w:space="0" w:color="auto"/>
              <w:left w:val="single" w:sz="4" w:space="0" w:color="auto"/>
              <w:bottom w:val="single" w:sz="4" w:space="0" w:color="auto"/>
              <w:right w:val="single" w:sz="4" w:space="0" w:color="auto"/>
            </w:tcBorders>
          </w:tcPr>
          <w:p w14:paraId="056FE6B9" w14:textId="77777777" w:rsidR="00E4218C" w:rsidRPr="006579AE" w:rsidRDefault="00E4218C" w:rsidP="00E4218C">
            <w:pPr>
              <w:pStyle w:val="vT-Txt-L"/>
              <w:rPr>
                <w:rFonts w:cs="Arial"/>
              </w:rPr>
            </w:pPr>
            <w:r w:rsidRPr="006579AE">
              <w:rPr>
                <w:rFonts w:cs="Arial"/>
              </w:rPr>
              <w:t>Draft</w:t>
            </w:r>
          </w:p>
        </w:tc>
      </w:tr>
      <w:tr w:rsidR="00E4218C" w:rsidRPr="00D1547F" w14:paraId="55EB7CFF"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1139488D" w14:textId="77777777" w:rsidR="00E4218C" w:rsidRPr="006579AE" w:rsidRDefault="00E4218C" w:rsidP="00E4218C">
            <w:pPr>
              <w:pStyle w:val="vT-Txt-L"/>
              <w:rPr>
                <w:rFonts w:cs="Arial"/>
              </w:rPr>
            </w:pPr>
            <w:r w:rsidRPr="006579AE">
              <w:rPr>
                <w:rFonts w:cs="Arial"/>
              </w:rPr>
              <w:t>FRM004256</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5DA0FDAC" w14:textId="77777777" w:rsidR="00E4218C" w:rsidRPr="006579AE" w:rsidRDefault="00E4218C" w:rsidP="00E4218C">
            <w:pPr>
              <w:pStyle w:val="vT-Txt-L"/>
              <w:rPr>
                <w:rFonts w:cs="Arial"/>
              </w:rPr>
            </w:pPr>
            <w:r w:rsidRPr="006579AE">
              <w:rPr>
                <w:rFonts w:cs="Arial"/>
              </w:rPr>
              <w:t>Set-up Form for Line 174</w:t>
            </w:r>
          </w:p>
        </w:tc>
        <w:tc>
          <w:tcPr>
            <w:tcW w:w="600" w:type="pct"/>
            <w:tcBorders>
              <w:top w:val="single" w:sz="4" w:space="0" w:color="auto"/>
              <w:left w:val="single" w:sz="4" w:space="0" w:color="auto"/>
              <w:bottom w:val="single" w:sz="4" w:space="0" w:color="auto"/>
              <w:right w:val="single" w:sz="4" w:space="0" w:color="auto"/>
            </w:tcBorders>
          </w:tcPr>
          <w:p w14:paraId="04308F06" w14:textId="77777777" w:rsidR="00E4218C" w:rsidRPr="006579AE" w:rsidRDefault="00E4218C" w:rsidP="00E4218C">
            <w:pPr>
              <w:pStyle w:val="vT-Txt-L"/>
              <w:rPr>
                <w:rFonts w:cs="Arial"/>
              </w:rPr>
            </w:pPr>
            <w:r w:rsidRPr="006579AE">
              <w:rPr>
                <w:rFonts w:cs="Arial"/>
              </w:rPr>
              <w:t>Draft</w:t>
            </w:r>
          </w:p>
        </w:tc>
      </w:tr>
      <w:tr w:rsidR="00E4218C" w:rsidRPr="00D1547F" w14:paraId="4AE9E7BC"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462715BB" w14:textId="77777777" w:rsidR="00E4218C" w:rsidRPr="006579AE" w:rsidRDefault="00E4218C" w:rsidP="00E4218C">
            <w:pPr>
              <w:pStyle w:val="vT-Txt-L"/>
              <w:rPr>
                <w:rFonts w:cs="Arial"/>
              </w:rPr>
            </w:pPr>
            <w:r w:rsidRPr="006579AE">
              <w:rPr>
                <w:rFonts w:cs="Arial"/>
              </w:rPr>
              <w:t>PR001754</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647991A1" w14:textId="77777777" w:rsidR="00E4218C" w:rsidRPr="006579AE" w:rsidRDefault="00E4218C" w:rsidP="00E4218C">
            <w:pPr>
              <w:pStyle w:val="vT-Txt-L"/>
              <w:rPr>
                <w:rFonts w:cs="Arial"/>
              </w:rPr>
            </w:pPr>
            <w:r w:rsidRPr="006579AE">
              <w:rPr>
                <w:rFonts w:cs="Arial"/>
              </w:rPr>
              <w:t>Manufacturing Process Control Plan Megadyne</w:t>
            </w:r>
          </w:p>
        </w:tc>
        <w:tc>
          <w:tcPr>
            <w:tcW w:w="600" w:type="pct"/>
            <w:tcBorders>
              <w:top w:val="single" w:sz="4" w:space="0" w:color="auto"/>
              <w:left w:val="single" w:sz="4" w:space="0" w:color="auto"/>
              <w:bottom w:val="single" w:sz="4" w:space="0" w:color="auto"/>
              <w:right w:val="single" w:sz="4" w:space="0" w:color="auto"/>
            </w:tcBorders>
          </w:tcPr>
          <w:p w14:paraId="26D4C081" w14:textId="77777777" w:rsidR="00E4218C" w:rsidRPr="006579AE" w:rsidRDefault="00E4218C" w:rsidP="00E4218C">
            <w:pPr>
              <w:pStyle w:val="vT-Txt-L"/>
              <w:rPr>
                <w:rFonts w:cs="Arial"/>
              </w:rPr>
            </w:pPr>
            <w:r w:rsidRPr="006579AE">
              <w:rPr>
                <w:rFonts w:cs="Arial"/>
              </w:rPr>
              <w:t>Draft</w:t>
            </w:r>
          </w:p>
        </w:tc>
      </w:tr>
      <w:tr w:rsidR="00E4218C" w:rsidRPr="00D1547F" w14:paraId="4A816F47"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7DF57A5A" w14:textId="77777777" w:rsidR="00E4218C" w:rsidRPr="006579AE" w:rsidRDefault="00E4218C" w:rsidP="00E4218C">
            <w:pPr>
              <w:pStyle w:val="vT-Txt-L"/>
              <w:rPr>
                <w:rFonts w:cs="Arial"/>
              </w:rPr>
            </w:pPr>
            <w:r w:rsidRPr="006579AE">
              <w:rPr>
                <w:rFonts w:cs="Arial"/>
              </w:rPr>
              <w:t>TRP001934</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4D63B918" w14:textId="77777777" w:rsidR="00E4218C" w:rsidRPr="006579AE" w:rsidRDefault="00E4218C" w:rsidP="00E4218C">
            <w:pPr>
              <w:pStyle w:val="vT-Txt-L"/>
              <w:rPr>
                <w:rFonts w:cs="Arial"/>
              </w:rPr>
            </w:pPr>
            <w:r w:rsidRPr="006579AE">
              <w:rPr>
                <w:rFonts w:cs="Arial"/>
              </w:rPr>
              <w:t>Bulk Packaging</w:t>
            </w:r>
          </w:p>
        </w:tc>
        <w:tc>
          <w:tcPr>
            <w:tcW w:w="600" w:type="pct"/>
            <w:tcBorders>
              <w:top w:val="single" w:sz="4" w:space="0" w:color="auto"/>
              <w:left w:val="single" w:sz="4" w:space="0" w:color="auto"/>
              <w:bottom w:val="single" w:sz="4" w:space="0" w:color="auto"/>
              <w:right w:val="single" w:sz="4" w:space="0" w:color="auto"/>
            </w:tcBorders>
          </w:tcPr>
          <w:p w14:paraId="05C0A4DD" w14:textId="77777777" w:rsidR="00E4218C" w:rsidRPr="006579AE" w:rsidRDefault="00E4218C" w:rsidP="00E4218C">
            <w:pPr>
              <w:pStyle w:val="vT-Txt-L"/>
              <w:rPr>
                <w:rFonts w:cs="Arial"/>
              </w:rPr>
            </w:pPr>
            <w:r w:rsidRPr="006579AE">
              <w:rPr>
                <w:rFonts w:cs="Arial"/>
              </w:rPr>
              <w:t>Draft</w:t>
            </w:r>
          </w:p>
        </w:tc>
      </w:tr>
      <w:tr w:rsidR="00E4218C" w:rsidRPr="00D1547F" w14:paraId="2F94AFC3"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6296CB16" w14:textId="77777777" w:rsidR="00E4218C" w:rsidRPr="006579AE" w:rsidRDefault="00E4218C" w:rsidP="00E4218C">
            <w:pPr>
              <w:pStyle w:val="vT-Txt-L"/>
              <w:rPr>
                <w:rFonts w:cs="Arial"/>
              </w:rPr>
            </w:pPr>
            <w:r w:rsidRPr="006579AE">
              <w:rPr>
                <w:rFonts w:cs="Arial"/>
              </w:rPr>
              <w:t>TRP001935</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4DF9F218" w14:textId="77777777" w:rsidR="00E4218C" w:rsidRPr="006579AE" w:rsidRDefault="00E4218C" w:rsidP="00E4218C">
            <w:pPr>
              <w:pStyle w:val="vT-Txt-L"/>
              <w:rPr>
                <w:rFonts w:cs="Arial"/>
              </w:rPr>
            </w:pPr>
            <w:r w:rsidRPr="006579AE">
              <w:rPr>
                <w:rFonts w:cs="Arial"/>
              </w:rPr>
              <w:t>Sales Unit Packaging</w:t>
            </w:r>
          </w:p>
        </w:tc>
        <w:tc>
          <w:tcPr>
            <w:tcW w:w="600" w:type="pct"/>
            <w:tcBorders>
              <w:top w:val="single" w:sz="4" w:space="0" w:color="auto"/>
              <w:left w:val="single" w:sz="4" w:space="0" w:color="auto"/>
              <w:bottom w:val="single" w:sz="4" w:space="0" w:color="auto"/>
              <w:right w:val="single" w:sz="4" w:space="0" w:color="auto"/>
            </w:tcBorders>
          </w:tcPr>
          <w:p w14:paraId="08C95A2A" w14:textId="77777777" w:rsidR="00E4218C" w:rsidRPr="006579AE" w:rsidRDefault="00E4218C" w:rsidP="00E4218C">
            <w:pPr>
              <w:pStyle w:val="vT-Txt-L"/>
              <w:rPr>
                <w:rFonts w:cs="Arial"/>
              </w:rPr>
            </w:pPr>
            <w:r w:rsidRPr="006579AE">
              <w:rPr>
                <w:rFonts w:cs="Arial"/>
              </w:rPr>
              <w:t>Draft</w:t>
            </w:r>
          </w:p>
        </w:tc>
      </w:tr>
      <w:tr w:rsidR="00E4218C" w:rsidRPr="00D1547F" w14:paraId="0B294C64"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76278FA6" w14:textId="77777777" w:rsidR="00E4218C" w:rsidRPr="006579AE" w:rsidRDefault="00E4218C" w:rsidP="00E4218C">
            <w:pPr>
              <w:pStyle w:val="vT-Txt-L"/>
              <w:rPr>
                <w:rFonts w:cs="Arial"/>
              </w:rPr>
            </w:pPr>
            <w:r w:rsidRPr="006579AE">
              <w:rPr>
                <w:rFonts w:cs="Arial"/>
              </w:rPr>
              <w:t>TRP001936</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66BEBBE7" w14:textId="77777777" w:rsidR="00E4218C" w:rsidRPr="006579AE" w:rsidRDefault="00E4218C" w:rsidP="00E4218C">
            <w:pPr>
              <w:pStyle w:val="vT-Txt-L"/>
              <w:rPr>
                <w:rFonts w:cs="Arial"/>
              </w:rPr>
            </w:pPr>
            <w:r w:rsidRPr="006579AE">
              <w:rPr>
                <w:rFonts w:cs="Arial"/>
              </w:rPr>
              <w:t>RSC Final Packaging</w:t>
            </w:r>
          </w:p>
        </w:tc>
        <w:tc>
          <w:tcPr>
            <w:tcW w:w="600" w:type="pct"/>
            <w:tcBorders>
              <w:top w:val="single" w:sz="4" w:space="0" w:color="auto"/>
              <w:left w:val="single" w:sz="4" w:space="0" w:color="auto"/>
              <w:bottom w:val="single" w:sz="4" w:space="0" w:color="auto"/>
              <w:right w:val="single" w:sz="4" w:space="0" w:color="auto"/>
            </w:tcBorders>
          </w:tcPr>
          <w:p w14:paraId="3E3B7CA3" w14:textId="77777777" w:rsidR="00E4218C" w:rsidRPr="006579AE" w:rsidRDefault="00E4218C" w:rsidP="00E4218C">
            <w:pPr>
              <w:pStyle w:val="vT-Txt-L"/>
              <w:rPr>
                <w:rFonts w:cs="Arial"/>
              </w:rPr>
            </w:pPr>
            <w:r w:rsidRPr="006579AE">
              <w:rPr>
                <w:rFonts w:cs="Arial"/>
              </w:rPr>
              <w:t>Draft</w:t>
            </w:r>
          </w:p>
        </w:tc>
      </w:tr>
      <w:tr w:rsidR="00E4218C" w:rsidRPr="00D1547F" w14:paraId="4850DF4A"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4A643D44" w14:textId="77777777" w:rsidR="00E4218C" w:rsidRPr="006579AE" w:rsidRDefault="00E4218C" w:rsidP="00E4218C">
            <w:pPr>
              <w:pStyle w:val="vT-Txt-L"/>
              <w:rPr>
                <w:rFonts w:cs="Arial"/>
              </w:rPr>
            </w:pPr>
            <w:r w:rsidRPr="006579AE">
              <w:rPr>
                <w:rFonts w:cs="Arial"/>
              </w:rPr>
              <w:t>TRP001937</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28F489A" w14:textId="77777777" w:rsidR="00E4218C" w:rsidRPr="006579AE" w:rsidRDefault="00E4218C" w:rsidP="00E4218C">
            <w:pPr>
              <w:pStyle w:val="vT-Txt-L"/>
              <w:rPr>
                <w:rFonts w:cs="Arial"/>
              </w:rPr>
            </w:pPr>
            <w:r w:rsidRPr="006579AE">
              <w:rPr>
                <w:rFonts w:cs="Arial"/>
              </w:rPr>
              <w:t>Loading of Components</w:t>
            </w:r>
          </w:p>
        </w:tc>
        <w:tc>
          <w:tcPr>
            <w:tcW w:w="600" w:type="pct"/>
            <w:tcBorders>
              <w:top w:val="single" w:sz="4" w:space="0" w:color="auto"/>
              <w:left w:val="single" w:sz="4" w:space="0" w:color="auto"/>
              <w:bottom w:val="single" w:sz="4" w:space="0" w:color="auto"/>
              <w:right w:val="single" w:sz="4" w:space="0" w:color="auto"/>
            </w:tcBorders>
          </w:tcPr>
          <w:p w14:paraId="4DE0E8D4" w14:textId="77777777" w:rsidR="00E4218C" w:rsidRPr="006579AE" w:rsidRDefault="00E4218C" w:rsidP="00E4218C">
            <w:pPr>
              <w:pStyle w:val="vT-Txt-L"/>
              <w:rPr>
                <w:rFonts w:cs="Arial"/>
              </w:rPr>
            </w:pPr>
            <w:r w:rsidRPr="006579AE">
              <w:rPr>
                <w:rFonts w:cs="Arial"/>
              </w:rPr>
              <w:t>Draft</w:t>
            </w:r>
          </w:p>
        </w:tc>
      </w:tr>
      <w:tr w:rsidR="00E4218C" w:rsidRPr="00D1547F" w14:paraId="6871D0AC"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71AAD4E5" w14:textId="77777777" w:rsidR="00E4218C" w:rsidRPr="006579AE" w:rsidRDefault="00E4218C" w:rsidP="00E4218C">
            <w:pPr>
              <w:pStyle w:val="vT-Txt-L"/>
              <w:rPr>
                <w:rFonts w:cs="Arial"/>
              </w:rPr>
            </w:pPr>
            <w:r w:rsidRPr="006579AE">
              <w:rPr>
                <w:rFonts w:cs="Arial"/>
              </w:rPr>
              <w:t>TR011319</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41B636E6" w14:textId="77777777" w:rsidR="00E4218C" w:rsidRPr="006579AE" w:rsidRDefault="00791CAE" w:rsidP="00E4218C">
            <w:pPr>
              <w:pStyle w:val="vT-Txt-L"/>
              <w:rPr>
                <w:rFonts w:cs="Arial"/>
              </w:rPr>
            </w:pPr>
            <w:hyperlink r:id="rId51" w:history="1">
              <w:r w:rsidR="00E4218C" w:rsidRPr="006579AE">
                <w:rPr>
                  <w:rFonts w:cs="Arial"/>
                </w:rPr>
                <w:t>Packing area L-174</w:t>
              </w:r>
            </w:hyperlink>
          </w:p>
        </w:tc>
        <w:tc>
          <w:tcPr>
            <w:tcW w:w="600" w:type="pct"/>
            <w:tcBorders>
              <w:top w:val="single" w:sz="4" w:space="0" w:color="auto"/>
              <w:left w:val="single" w:sz="4" w:space="0" w:color="auto"/>
              <w:bottom w:val="single" w:sz="4" w:space="0" w:color="auto"/>
              <w:right w:val="single" w:sz="4" w:space="0" w:color="auto"/>
            </w:tcBorders>
          </w:tcPr>
          <w:p w14:paraId="0664EA01" w14:textId="77777777" w:rsidR="00E4218C" w:rsidRPr="006579AE" w:rsidRDefault="00E4218C" w:rsidP="00E4218C">
            <w:pPr>
              <w:pStyle w:val="vT-Txt-L"/>
              <w:rPr>
                <w:rFonts w:cs="Arial"/>
              </w:rPr>
            </w:pPr>
            <w:r w:rsidRPr="006579AE">
              <w:rPr>
                <w:rFonts w:cs="Arial"/>
              </w:rPr>
              <w:t>Draft</w:t>
            </w:r>
          </w:p>
        </w:tc>
      </w:tr>
      <w:tr w:rsidR="00E4218C" w:rsidRPr="00D1547F" w14:paraId="7E718621"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0BD64DDD" w14:textId="77777777" w:rsidR="00E4218C" w:rsidRPr="006579AE" w:rsidRDefault="00E4218C" w:rsidP="00E4218C">
            <w:pPr>
              <w:pStyle w:val="vT-Txt-L"/>
              <w:rPr>
                <w:rFonts w:cs="Arial"/>
                <w:bCs/>
              </w:rPr>
            </w:pPr>
            <w:r w:rsidRPr="006579AE">
              <w:rPr>
                <w:rFonts w:cs="Arial"/>
                <w:bCs/>
              </w:rPr>
              <w:t>PRC096305</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3775C31E" w14:textId="77777777" w:rsidR="00E4218C" w:rsidRPr="006579AE" w:rsidRDefault="00E4218C" w:rsidP="00E4218C">
            <w:pPr>
              <w:pStyle w:val="vT-Txt-L"/>
              <w:rPr>
                <w:rFonts w:cs="Arial"/>
              </w:rPr>
            </w:pPr>
            <w:r w:rsidRPr="006579AE">
              <w:rPr>
                <w:rFonts w:cs="Arial"/>
              </w:rPr>
              <w:t>Completion Report for Operational Qualification for Automated Label Applier</w:t>
            </w:r>
          </w:p>
        </w:tc>
        <w:tc>
          <w:tcPr>
            <w:tcW w:w="600" w:type="pct"/>
            <w:tcBorders>
              <w:top w:val="single" w:sz="4" w:space="0" w:color="auto"/>
              <w:left w:val="single" w:sz="4" w:space="0" w:color="auto"/>
              <w:bottom w:val="single" w:sz="4" w:space="0" w:color="auto"/>
              <w:right w:val="single" w:sz="4" w:space="0" w:color="auto"/>
            </w:tcBorders>
          </w:tcPr>
          <w:p w14:paraId="3BCB39B4" w14:textId="77777777" w:rsidR="00E4218C" w:rsidRPr="006579AE" w:rsidRDefault="00E4218C" w:rsidP="00E4218C">
            <w:pPr>
              <w:pStyle w:val="vT-Txt-L"/>
              <w:rPr>
                <w:rFonts w:cs="Arial"/>
              </w:rPr>
            </w:pPr>
            <w:r w:rsidRPr="006579AE">
              <w:rPr>
                <w:rFonts w:cs="Arial"/>
              </w:rPr>
              <w:t>A</w:t>
            </w:r>
          </w:p>
        </w:tc>
      </w:tr>
      <w:tr w:rsidR="00E4218C" w:rsidRPr="00D1547F" w14:paraId="58A98950"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643394BA" w14:textId="77777777" w:rsidR="00E4218C" w:rsidRPr="006579AE" w:rsidRDefault="00E4218C" w:rsidP="00E4218C">
            <w:pPr>
              <w:pStyle w:val="vT-Txt-L"/>
              <w:rPr>
                <w:rFonts w:cs="Arial"/>
                <w:bCs/>
              </w:rPr>
            </w:pPr>
            <w:r w:rsidRPr="006579AE">
              <w:rPr>
                <w:rFonts w:cs="Arial"/>
              </w:rPr>
              <w:t>PRC095424</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29DD7D69" w14:textId="77777777" w:rsidR="00E4218C" w:rsidRPr="006579AE" w:rsidRDefault="00E4218C" w:rsidP="00E4218C">
            <w:pPr>
              <w:pStyle w:val="vT-Txt-L"/>
              <w:rPr>
                <w:rFonts w:cs="Arial"/>
              </w:rPr>
            </w:pPr>
            <w:r w:rsidRPr="006579AE">
              <w:rPr>
                <w:rFonts w:cs="Arial"/>
              </w:rPr>
              <w:t>Multivac Sealer Equipment E19592 Forming and Sealing DOE</w:t>
            </w:r>
          </w:p>
        </w:tc>
        <w:tc>
          <w:tcPr>
            <w:tcW w:w="600" w:type="pct"/>
            <w:tcBorders>
              <w:top w:val="single" w:sz="4" w:space="0" w:color="auto"/>
              <w:left w:val="single" w:sz="4" w:space="0" w:color="auto"/>
              <w:bottom w:val="single" w:sz="4" w:space="0" w:color="auto"/>
              <w:right w:val="single" w:sz="4" w:space="0" w:color="auto"/>
            </w:tcBorders>
          </w:tcPr>
          <w:p w14:paraId="3120F6D1" w14:textId="77777777" w:rsidR="00E4218C" w:rsidRPr="006579AE" w:rsidRDefault="00E4218C" w:rsidP="00E4218C">
            <w:pPr>
              <w:pStyle w:val="vT-Txt-L"/>
              <w:rPr>
                <w:rFonts w:cs="Arial"/>
              </w:rPr>
            </w:pPr>
            <w:r w:rsidRPr="006579AE">
              <w:rPr>
                <w:rFonts w:cs="Arial"/>
              </w:rPr>
              <w:t>A</w:t>
            </w:r>
          </w:p>
        </w:tc>
      </w:tr>
      <w:tr w:rsidR="00E4218C" w:rsidRPr="00D1547F" w14:paraId="0BE97760"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7B05B6A6" w14:textId="77777777" w:rsidR="00E4218C" w:rsidRPr="006579AE" w:rsidRDefault="00E4218C" w:rsidP="00E4218C">
            <w:pPr>
              <w:pStyle w:val="vT-Txt-L"/>
              <w:rPr>
                <w:rFonts w:cs="Arial"/>
                <w:bCs/>
              </w:rPr>
            </w:pPr>
            <w:r w:rsidRPr="006579AE">
              <w:rPr>
                <w:rFonts w:cs="Arial"/>
              </w:rPr>
              <w:t>PRC095724</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253CF06C" w14:textId="77777777" w:rsidR="00E4218C" w:rsidRPr="006579AE" w:rsidRDefault="00E4218C" w:rsidP="00E4218C">
            <w:pPr>
              <w:pStyle w:val="vT-Txt-L"/>
              <w:rPr>
                <w:rFonts w:cs="Arial"/>
              </w:rPr>
            </w:pPr>
            <w:r w:rsidRPr="006579AE">
              <w:rPr>
                <w:rFonts w:cs="Arial"/>
              </w:rPr>
              <w:t>Completion Report for Test Method Validation for Vision System Presence of Device for E19592 Multivac Sealer With in-line Printer</w:t>
            </w:r>
          </w:p>
        </w:tc>
        <w:tc>
          <w:tcPr>
            <w:tcW w:w="600" w:type="pct"/>
            <w:tcBorders>
              <w:top w:val="single" w:sz="4" w:space="0" w:color="auto"/>
              <w:left w:val="single" w:sz="4" w:space="0" w:color="auto"/>
              <w:bottom w:val="single" w:sz="4" w:space="0" w:color="auto"/>
              <w:right w:val="single" w:sz="4" w:space="0" w:color="auto"/>
            </w:tcBorders>
          </w:tcPr>
          <w:p w14:paraId="2DE02B4A" w14:textId="77777777" w:rsidR="00E4218C" w:rsidRPr="006579AE" w:rsidRDefault="00E4218C" w:rsidP="00E4218C">
            <w:pPr>
              <w:pStyle w:val="vT-Txt-L"/>
              <w:rPr>
                <w:rFonts w:cs="Arial"/>
              </w:rPr>
            </w:pPr>
            <w:r w:rsidRPr="006579AE">
              <w:rPr>
                <w:rFonts w:cs="Arial"/>
              </w:rPr>
              <w:t>A</w:t>
            </w:r>
          </w:p>
        </w:tc>
      </w:tr>
      <w:tr w:rsidR="00E4218C" w:rsidRPr="00D1547F" w14:paraId="1444A8E3"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169547EA" w14:textId="77777777" w:rsidR="00E4218C" w:rsidRPr="006579AE" w:rsidRDefault="00E4218C" w:rsidP="00E4218C">
            <w:pPr>
              <w:pStyle w:val="vT-Txt-L"/>
              <w:rPr>
                <w:rFonts w:cs="Arial"/>
                <w:bCs/>
              </w:rPr>
            </w:pPr>
            <w:r w:rsidRPr="006579AE">
              <w:rPr>
                <w:rFonts w:cs="Arial"/>
              </w:rPr>
              <w:lastRenderedPageBreak/>
              <w:t>PRC095726</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77F48BA9" w14:textId="77777777" w:rsidR="00E4218C" w:rsidRPr="006579AE" w:rsidRDefault="00E4218C" w:rsidP="00E4218C">
            <w:pPr>
              <w:pStyle w:val="vT-Txt-L"/>
              <w:rPr>
                <w:rFonts w:cs="Arial"/>
              </w:rPr>
            </w:pPr>
            <w:r w:rsidRPr="006579AE">
              <w:rPr>
                <w:rFonts w:cs="Arial"/>
              </w:rPr>
              <w:t>Completion Report for Test Method Validation for Vision System Print Inspection for E19592 Multivac Sealer With in-line Printer</w:t>
            </w:r>
          </w:p>
        </w:tc>
        <w:tc>
          <w:tcPr>
            <w:tcW w:w="600" w:type="pct"/>
            <w:tcBorders>
              <w:top w:val="single" w:sz="4" w:space="0" w:color="auto"/>
              <w:left w:val="single" w:sz="4" w:space="0" w:color="auto"/>
              <w:bottom w:val="single" w:sz="4" w:space="0" w:color="auto"/>
              <w:right w:val="single" w:sz="4" w:space="0" w:color="auto"/>
            </w:tcBorders>
          </w:tcPr>
          <w:p w14:paraId="7B9EC050" w14:textId="77777777" w:rsidR="00E4218C" w:rsidRPr="006579AE" w:rsidRDefault="00E4218C" w:rsidP="00E4218C">
            <w:pPr>
              <w:pStyle w:val="vT-Txt-L"/>
              <w:rPr>
                <w:rFonts w:cs="Arial"/>
              </w:rPr>
            </w:pPr>
            <w:r w:rsidRPr="006579AE">
              <w:rPr>
                <w:rFonts w:cs="Arial"/>
              </w:rPr>
              <w:t>A</w:t>
            </w:r>
          </w:p>
        </w:tc>
      </w:tr>
      <w:tr w:rsidR="00E4218C" w:rsidRPr="00D1547F" w14:paraId="7780AB0C"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90FCEA1" w14:textId="77777777" w:rsidR="00E4218C" w:rsidRPr="006579AE" w:rsidRDefault="00E4218C" w:rsidP="00E4218C">
            <w:pPr>
              <w:pStyle w:val="vT-Txt-L"/>
              <w:rPr>
                <w:rFonts w:cs="Arial"/>
                <w:bCs/>
              </w:rPr>
            </w:pPr>
            <w:r w:rsidRPr="006579AE">
              <w:rPr>
                <w:rFonts w:cs="Arial"/>
              </w:rPr>
              <w:t>PRC096700</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5E76B8E0" w14:textId="77777777" w:rsidR="00E4218C" w:rsidRPr="006579AE" w:rsidRDefault="00791CAE" w:rsidP="00E4218C">
            <w:pPr>
              <w:pStyle w:val="vT-Txt-L"/>
              <w:rPr>
                <w:rFonts w:cs="Arial"/>
              </w:rPr>
            </w:pPr>
            <w:hyperlink r:id="rId52" w:history="1">
              <w:r w:rsidR="00E4218C" w:rsidRPr="006579AE">
                <w:rPr>
                  <w:rFonts w:cs="Arial"/>
                </w:rPr>
                <w:t>Test Method Validation Completion Report for Packaging Visual Inspection</w:t>
              </w:r>
            </w:hyperlink>
          </w:p>
        </w:tc>
        <w:tc>
          <w:tcPr>
            <w:tcW w:w="600" w:type="pct"/>
            <w:tcBorders>
              <w:top w:val="single" w:sz="4" w:space="0" w:color="auto"/>
              <w:left w:val="single" w:sz="4" w:space="0" w:color="auto"/>
              <w:bottom w:val="single" w:sz="4" w:space="0" w:color="auto"/>
              <w:right w:val="single" w:sz="4" w:space="0" w:color="auto"/>
            </w:tcBorders>
          </w:tcPr>
          <w:p w14:paraId="0B9F40AC" w14:textId="77777777" w:rsidR="00E4218C" w:rsidRPr="006579AE" w:rsidRDefault="00E4218C" w:rsidP="00E4218C">
            <w:pPr>
              <w:pStyle w:val="vT-Txt-L"/>
              <w:rPr>
                <w:rFonts w:cs="Arial"/>
              </w:rPr>
            </w:pPr>
            <w:r w:rsidRPr="006579AE">
              <w:rPr>
                <w:rFonts w:cs="Arial"/>
              </w:rPr>
              <w:t>A</w:t>
            </w:r>
          </w:p>
        </w:tc>
      </w:tr>
      <w:tr w:rsidR="00E4218C" w:rsidRPr="00D1547F" w14:paraId="0C3D19FF"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1E2EDDC7" w14:textId="77777777" w:rsidR="00E4218C" w:rsidRPr="006579AE" w:rsidRDefault="00E4218C" w:rsidP="00E4218C">
            <w:pPr>
              <w:pStyle w:val="vT-Txt-L"/>
              <w:rPr>
                <w:rFonts w:cs="Arial"/>
                <w:bCs/>
              </w:rPr>
            </w:pPr>
            <w:r w:rsidRPr="006579AE">
              <w:rPr>
                <w:rFonts w:cs="Arial"/>
              </w:rPr>
              <w:t>TM5016</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6FEDCDC" w14:textId="77777777" w:rsidR="00E4218C" w:rsidRPr="006579AE" w:rsidRDefault="00E4218C" w:rsidP="00E4218C">
            <w:pPr>
              <w:pStyle w:val="vT-Txt-L"/>
              <w:rPr>
                <w:rFonts w:cs="Arial"/>
              </w:rPr>
            </w:pPr>
            <w:r w:rsidRPr="006579AE">
              <w:rPr>
                <w:rFonts w:cs="Arial"/>
              </w:rPr>
              <w:t>Test Method for Determining Package</w:t>
            </w:r>
          </w:p>
        </w:tc>
        <w:tc>
          <w:tcPr>
            <w:tcW w:w="600" w:type="pct"/>
            <w:tcBorders>
              <w:top w:val="single" w:sz="4" w:space="0" w:color="auto"/>
              <w:left w:val="single" w:sz="4" w:space="0" w:color="auto"/>
              <w:bottom w:val="single" w:sz="4" w:space="0" w:color="auto"/>
              <w:right w:val="single" w:sz="4" w:space="0" w:color="auto"/>
            </w:tcBorders>
          </w:tcPr>
          <w:p w14:paraId="7A6B94EC" w14:textId="77777777" w:rsidR="00E4218C" w:rsidRPr="006579AE" w:rsidRDefault="00E4218C" w:rsidP="00E4218C">
            <w:pPr>
              <w:pStyle w:val="vT-Txt-L"/>
              <w:rPr>
                <w:rFonts w:cs="Arial"/>
              </w:rPr>
            </w:pPr>
            <w:r w:rsidRPr="006579AE">
              <w:rPr>
                <w:rFonts w:cs="Arial"/>
              </w:rPr>
              <w:t>G</w:t>
            </w:r>
          </w:p>
        </w:tc>
      </w:tr>
      <w:tr w:rsidR="00E4218C" w:rsidRPr="00D1547F" w14:paraId="3197B6CD"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1F1B13A5" w14:textId="77777777" w:rsidR="00E4218C" w:rsidRPr="006579AE" w:rsidRDefault="00E4218C" w:rsidP="00E4218C">
            <w:pPr>
              <w:pStyle w:val="vT-Txt-L"/>
              <w:rPr>
                <w:rFonts w:cs="Arial"/>
                <w:bCs/>
              </w:rPr>
            </w:pPr>
            <w:r w:rsidRPr="006579AE">
              <w:rPr>
                <w:rFonts w:cs="Arial"/>
              </w:rPr>
              <w:t>PS4026</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6CCD69C5" w14:textId="77777777" w:rsidR="00E4218C" w:rsidRPr="006579AE" w:rsidRDefault="00E4218C" w:rsidP="00E4218C">
            <w:pPr>
              <w:pStyle w:val="vT-Txt-L"/>
              <w:rPr>
                <w:rFonts w:cs="Arial"/>
              </w:rPr>
            </w:pPr>
            <w:r w:rsidRPr="006579AE">
              <w:rPr>
                <w:rFonts w:cs="Arial"/>
              </w:rPr>
              <w:t>Quality Inspections in Packaging</w:t>
            </w:r>
          </w:p>
        </w:tc>
        <w:tc>
          <w:tcPr>
            <w:tcW w:w="600" w:type="pct"/>
            <w:tcBorders>
              <w:top w:val="single" w:sz="4" w:space="0" w:color="auto"/>
              <w:left w:val="single" w:sz="4" w:space="0" w:color="auto"/>
              <w:bottom w:val="single" w:sz="4" w:space="0" w:color="auto"/>
              <w:right w:val="single" w:sz="4" w:space="0" w:color="auto"/>
            </w:tcBorders>
          </w:tcPr>
          <w:p w14:paraId="1F5F99B0" w14:textId="77777777" w:rsidR="00E4218C" w:rsidRPr="006579AE" w:rsidRDefault="00E4218C" w:rsidP="00E4218C">
            <w:pPr>
              <w:pStyle w:val="vT-Txt-L"/>
              <w:rPr>
                <w:rFonts w:cs="Arial"/>
              </w:rPr>
            </w:pPr>
            <w:r w:rsidRPr="006579AE">
              <w:rPr>
                <w:rFonts w:cs="Arial"/>
              </w:rPr>
              <w:t>CU</w:t>
            </w:r>
          </w:p>
        </w:tc>
      </w:tr>
      <w:tr w:rsidR="00E4218C" w:rsidRPr="00D1547F" w14:paraId="4CC8FA15"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44CA35A" w14:textId="77777777" w:rsidR="00E4218C" w:rsidRPr="006579AE" w:rsidRDefault="00E4218C" w:rsidP="00E4218C">
            <w:pPr>
              <w:pStyle w:val="vT-Txt-L"/>
              <w:rPr>
                <w:rFonts w:cs="Arial"/>
                <w:bCs/>
              </w:rPr>
            </w:pPr>
            <w:r w:rsidRPr="006579AE">
              <w:rPr>
                <w:rFonts w:cs="Arial"/>
              </w:rPr>
              <w:t>PRC095110</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2B23751C" w14:textId="77777777" w:rsidR="00E4218C" w:rsidRPr="006579AE" w:rsidRDefault="00E4218C" w:rsidP="00E4218C">
            <w:pPr>
              <w:pStyle w:val="vT-Txt-L"/>
              <w:rPr>
                <w:rFonts w:cs="Arial"/>
              </w:rPr>
            </w:pPr>
            <w:r w:rsidRPr="006579AE">
              <w:rPr>
                <w:rFonts w:cs="Arial"/>
              </w:rPr>
              <w:t>Completion Report for Multivac Sealer Machine with In-Line Printer</w:t>
            </w:r>
          </w:p>
        </w:tc>
        <w:tc>
          <w:tcPr>
            <w:tcW w:w="600" w:type="pct"/>
            <w:tcBorders>
              <w:top w:val="single" w:sz="4" w:space="0" w:color="auto"/>
              <w:left w:val="single" w:sz="4" w:space="0" w:color="auto"/>
              <w:bottom w:val="single" w:sz="4" w:space="0" w:color="auto"/>
              <w:right w:val="single" w:sz="4" w:space="0" w:color="auto"/>
            </w:tcBorders>
          </w:tcPr>
          <w:p w14:paraId="0A507C9B" w14:textId="77777777" w:rsidR="00E4218C" w:rsidRPr="006579AE" w:rsidRDefault="00E4218C" w:rsidP="00E4218C">
            <w:pPr>
              <w:pStyle w:val="vT-Txt-L"/>
              <w:rPr>
                <w:rFonts w:cs="Arial"/>
              </w:rPr>
            </w:pPr>
            <w:r w:rsidRPr="006579AE">
              <w:rPr>
                <w:rFonts w:cs="Arial"/>
              </w:rPr>
              <w:t>A</w:t>
            </w:r>
          </w:p>
        </w:tc>
      </w:tr>
      <w:tr w:rsidR="00E4218C" w:rsidRPr="00D1547F" w14:paraId="3D0B7846"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552EE52C" w14:textId="77777777" w:rsidR="00E4218C" w:rsidRPr="006579AE" w:rsidRDefault="00E4218C" w:rsidP="00E4218C">
            <w:pPr>
              <w:pStyle w:val="vT-Txt-L"/>
              <w:rPr>
                <w:rFonts w:cs="Arial"/>
                <w:bCs/>
              </w:rPr>
            </w:pPr>
            <w:r w:rsidRPr="006579AE">
              <w:rPr>
                <w:rFonts w:cs="Arial"/>
              </w:rPr>
              <w:t>PRC095603</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31AB842" w14:textId="77777777" w:rsidR="00E4218C" w:rsidRPr="006579AE" w:rsidRDefault="00E4218C" w:rsidP="00E4218C">
            <w:pPr>
              <w:pStyle w:val="vT-Txt-L"/>
              <w:rPr>
                <w:rFonts w:cs="Arial"/>
              </w:rPr>
            </w:pPr>
            <w:r w:rsidRPr="006579AE">
              <w:rPr>
                <w:rFonts w:cs="Arial"/>
              </w:rPr>
              <w:t>Completion Report for Software Validation for E19592 Multivac Sealer with In-Line Printer</w:t>
            </w:r>
          </w:p>
        </w:tc>
        <w:tc>
          <w:tcPr>
            <w:tcW w:w="600" w:type="pct"/>
            <w:tcBorders>
              <w:top w:val="single" w:sz="4" w:space="0" w:color="auto"/>
              <w:left w:val="single" w:sz="4" w:space="0" w:color="auto"/>
              <w:bottom w:val="single" w:sz="4" w:space="0" w:color="auto"/>
              <w:right w:val="single" w:sz="4" w:space="0" w:color="auto"/>
            </w:tcBorders>
          </w:tcPr>
          <w:p w14:paraId="331B6557" w14:textId="77777777" w:rsidR="00E4218C" w:rsidRPr="006579AE" w:rsidRDefault="00E4218C" w:rsidP="00E4218C">
            <w:pPr>
              <w:pStyle w:val="vT-Txt-L"/>
              <w:rPr>
                <w:rFonts w:cs="Arial"/>
              </w:rPr>
            </w:pPr>
            <w:r w:rsidRPr="006579AE">
              <w:rPr>
                <w:rFonts w:cs="Arial"/>
              </w:rPr>
              <w:t>A</w:t>
            </w:r>
          </w:p>
        </w:tc>
      </w:tr>
      <w:tr w:rsidR="00E4218C" w:rsidRPr="00D1547F" w14:paraId="4F0A3946"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7C11F2B6" w14:textId="77777777" w:rsidR="00E4218C" w:rsidRPr="006579AE" w:rsidRDefault="00E4218C" w:rsidP="00E4218C">
            <w:pPr>
              <w:pStyle w:val="vT-Txt-L"/>
              <w:rPr>
                <w:rFonts w:cs="Arial"/>
                <w:bCs/>
              </w:rPr>
            </w:pPr>
            <w:r w:rsidRPr="006579AE">
              <w:rPr>
                <w:rFonts w:cs="Arial"/>
              </w:rPr>
              <w:t>PR001447</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579935CA" w14:textId="77777777" w:rsidR="00E4218C" w:rsidRPr="006579AE" w:rsidRDefault="00E4218C" w:rsidP="00E4218C">
            <w:pPr>
              <w:pStyle w:val="vT-Txt-L"/>
              <w:rPr>
                <w:rFonts w:cs="Arial"/>
              </w:rPr>
            </w:pPr>
            <w:r w:rsidRPr="006579AE">
              <w:rPr>
                <w:rFonts w:cs="Arial"/>
              </w:rPr>
              <w:t>Test Method for Determining Minimum Seal Margin Using a Steel Scale</w:t>
            </w:r>
          </w:p>
        </w:tc>
        <w:tc>
          <w:tcPr>
            <w:tcW w:w="600" w:type="pct"/>
            <w:tcBorders>
              <w:top w:val="single" w:sz="4" w:space="0" w:color="auto"/>
              <w:left w:val="single" w:sz="4" w:space="0" w:color="auto"/>
              <w:bottom w:val="single" w:sz="4" w:space="0" w:color="auto"/>
              <w:right w:val="single" w:sz="4" w:space="0" w:color="auto"/>
            </w:tcBorders>
          </w:tcPr>
          <w:p w14:paraId="2BB16206" w14:textId="77777777" w:rsidR="00E4218C" w:rsidRPr="006579AE" w:rsidRDefault="00E4218C" w:rsidP="00E4218C">
            <w:pPr>
              <w:pStyle w:val="vT-Txt-L"/>
              <w:rPr>
                <w:rFonts w:cs="Arial"/>
              </w:rPr>
            </w:pPr>
            <w:r w:rsidRPr="006579AE">
              <w:rPr>
                <w:rFonts w:cs="Arial"/>
              </w:rPr>
              <w:t>B</w:t>
            </w:r>
          </w:p>
        </w:tc>
      </w:tr>
      <w:tr w:rsidR="00E4218C" w:rsidRPr="00D1547F" w14:paraId="3C902B87"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56441C01" w14:textId="77777777" w:rsidR="00E4218C" w:rsidRPr="006579AE" w:rsidRDefault="00E4218C" w:rsidP="00E4218C">
            <w:pPr>
              <w:pStyle w:val="vT-Txt-L"/>
              <w:rPr>
                <w:rFonts w:cs="Arial"/>
                <w:bCs/>
              </w:rPr>
            </w:pPr>
            <w:r w:rsidRPr="006579AE">
              <w:rPr>
                <w:rFonts w:cs="Arial"/>
                <w:bCs/>
              </w:rPr>
              <w:t>PRC095722</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DF32995" w14:textId="5706F6AA" w:rsidR="00E4218C" w:rsidRPr="006579AE" w:rsidRDefault="00E4218C" w:rsidP="00E4218C">
            <w:pPr>
              <w:pStyle w:val="vT-Txt-L"/>
              <w:rPr>
                <w:rFonts w:cs="Arial"/>
              </w:rPr>
            </w:pPr>
            <w:r>
              <w:rPr>
                <w:rFonts w:cs="Arial"/>
              </w:rPr>
              <w:t xml:space="preserve">Completion Report for Multivac Sealer with-in line </w:t>
            </w:r>
          </w:p>
        </w:tc>
        <w:tc>
          <w:tcPr>
            <w:tcW w:w="600" w:type="pct"/>
            <w:tcBorders>
              <w:top w:val="single" w:sz="4" w:space="0" w:color="auto"/>
              <w:left w:val="single" w:sz="4" w:space="0" w:color="auto"/>
              <w:bottom w:val="single" w:sz="4" w:space="0" w:color="auto"/>
              <w:right w:val="single" w:sz="4" w:space="0" w:color="auto"/>
            </w:tcBorders>
          </w:tcPr>
          <w:p w14:paraId="448EFD17" w14:textId="77777777" w:rsidR="00E4218C" w:rsidRPr="006579AE" w:rsidRDefault="00E4218C" w:rsidP="00E4218C">
            <w:pPr>
              <w:pStyle w:val="vT-Txt-L"/>
              <w:rPr>
                <w:rFonts w:cs="Arial"/>
              </w:rPr>
            </w:pPr>
            <w:r w:rsidRPr="006579AE">
              <w:rPr>
                <w:rFonts w:cs="Arial"/>
              </w:rPr>
              <w:t>A</w:t>
            </w:r>
          </w:p>
        </w:tc>
      </w:tr>
      <w:tr w:rsidR="00E4218C" w:rsidRPr="00D1547F" w14:paraId="775B829F"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088C2500" w14:textId="2996CD47" w:rsidR="00E4218C" w:rsidRPr="006579AE" w:rsidRDefault="00E4218C" w:rsidP="00E4218C">
            <w:pPr>
              <w:pStyle w:val="vT-Txt-L"/>
              <w:rPr>
                <w:rFonts w:cs="Arial"/>
              </w:rPr>
            </w:pPr>
            <w:r>
              <w:rPr>
                <w:rFonts w:cs="Arial"/>
              </w:rPr>
              <w:t>PRC097496</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37430D8" w14:textId="5D9765D6" w:rsidR="00E4218C" w:rsidRDefault="00791CAE" w:rsidP="00E4218C">
            <w:pPr>
              <w:pStyle w:val="vT-Txt-L"/>
              <w:rPr>
                <w:rFonts w:eastAsia="Arial" w:cs="Arial"/>
              </w:rPr>
            </w:pPr>
            <w:hyperlink r:id="rId53" w:history="1">
              <w:r w:rsidR="00E4218C" w:rsidRPr="00A6624D">
                <w:t>Completion Report of Software Validation for Bulk Packaging Smart System E20295</w:t>
              </w:r>
            </w:hyperlink>
          </w:p>
        </w:tc>
        <w:tc>
          <w:tcPr>
            <w:tcW w:w="600" w:type="pct"/>
            <w:tcBorders>
              <w:top w:val="single" w:sz="4" w:space="0" w:color="auto"/>
              <w:left w:val="single" w:sz="4" w:space="0" w:color="auto"/>
              <w:bottom w:val="single" w:sz="4" w:space="0" w:color="auto"/>
              <w:right w:val="single" w:sz="4" w:space="0" w:color="auto"/>
            </w:tcBorders>
            <w:vAlign w:val="center"/>
          </w:tcPr>
          <w:p w14:paraId="1B8278A8" w14:textId="1C16862A" w:rsidR="00E4218C" w:rsidRPr="006579AE" w:rsidRDefault="00E4218C" w:rsidP="00E4218C">
            <w:pPr>
              <w:pStyle w:val="vT-Txt-L"/>
              <w:rPr>
                <w:rFonts w:eastAsia="Arial" w:cs="Arial"/>
                <w:bCs/>
              </w:rPr>
            </w:pPr>
            <w:r>
              <w:rPr>
                <w:rFonts w:eastAsia="Arial" w:cs="Arial"/>
                <w:bCs/>
              </w:rPr>
              <w:t>A</w:t>
            </w:r>
          </w:p>
        </w:tc>
      </w:tr>
      <w:tr w:rsidR="00E4218C" w:rsidRPr="00D1547F" w14:paraId="25F7D7DE"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733A1929" w14:textId="2F1D1B22" w:rsidR="00E4218C" w:rsidRPr="006579AE" w:rsidRDefault="00E4218C" w:rsidP="00E4218C">
            <w:pPr>
              <w:pStyle w:val="vT-Txt-L"/>
              <w:rPr>
                <w:rFonts w:cs="Arial"/>
              </w:rPr>
            </w:pPr>
            <w:r>
              <w:rPr>
                <w:rFonts w:cs="Arial"/>
              </w:rPr>
              <w:t>PRC097409</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16E42951" w14:textId="142AB589" w:rsidR="00E4218C" w:rsidRDefault="00E4218C" w:rsidP="00E4218C">
            <w:pPr>
              <w:pStyle w:val="vT-Txt-L"/>
              <w:rPr>
                <w:rFonts w:eastAsia="Arial" w:cs="Arial"/>
              </w:rPr>
            </w:pPr>
            <w:r>
              <w:t xml:space="preserve">Completion Report for </w:t>
            </w:r>
            <w:r w:rsidRPr="00A56E40">
              <w:rPr>
                <w:rFonts w:eastAsia="Arial" w:cs="Arial"/>
              </w:rPr>
              <w:t xml:space="preserve">Test Method Validation for </w:t>
            </w:r>
            <w:r>
              <w:rPr>
                <w:rFonts w:eastAsia="Arial" w:cs="Arial"/>
              </w:rPr>
              <w:t>Counting Scale and Labeling System E20295 Bulk Packaging Smart Scale</w:t>
            </w:r>
          </w:p>
        </w:tc>
        <w:tc>
          <w:tcPr>
            <w:tcW w:w="600" w:type="pct"/>
            <w:tcBorders>
              <w:top w:val="single" w:sz="4" w:space="0" w:color="auto"/>
              <w:left w:val="single" w:sz="4" w:space="0" w:color="auto"/>
              <w:bottom w:val="single" w:sz="4" w:space="0" w:color="auto"/>
              <w:right w:val="single" w:sz="4" w:space="0" w:color="auto"/>
            </w:tcBorders>
            <w:vAlign w:val="center"/>
          </w:tcPr>
          <w:p w14:paraId="4A11BFCC" w14:textId="2725C157" w:rsidR="00E4218C" w:rsidRPr="006579AE" w:rsidRDefault="00E4218C" w:rsidP="00E4218C">
            <w:pPr>
              <w:pStyle w:val="vT-Txt-L"/>
              <w:rPr>
                <w:rFonts w:eastAsia="Arial" w:cs="Arial"/>
                <w:bCs/>
              </w:rPr>
            </w:pPr>
            <w:r>
              <w:rPr>
                <w:rFonts w:eastAsia="Arial" w:cs="Arial"/>
                <w:bCs/>
              </w:rPr>
              <w:t>A</w:t>
            </w:r>
          </w:p>
        </w:tc>
      </w:tr>
      <w:tr w:rsidR="00E4218C" w:rsidRPr="00D1547F" w14:paraId="6717EA9B"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586475B2" w14:textId="7A986640" w:rsidR="00E4218C" w:rsidRDefault="00E4218C" w:rsidP="00E4218C">
            <w:pPr>
              <w:pStyle w:val="vT-Txt-L"/>
              <w:rPr>
                <w:rFonts w:cs="Arial"/>
              </w:rPr>
            </w:pPr>
            <w:r>
              <w:rPr>
                <w:rFonts w:cs="Arial"/>
              </w:rPr>
              <w:t>PRC097411</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21041A63" w14:textId="7F785660" w:rsidR="00E4218C" w:rsidRDefault="00E4218C" w:rsidP="00E4218C">
            <w:pPr>
              <w:pStyle w:val="vT-Txt-L"/>
            </w:pPr>
            <w:r>
              <w:t xml:space="preserve">Completion Report for </w:t>
            </w:r>
            <w:r w:rsidRPr="00A56E40">
              <w:rPr>
                <w:rFonts w:eastAsia="Arial" w:cs="Arial"/>
              </w:rPr>
              <w:t xml:space="preserve">Test Method Validation for </w:t>
            </w:r>
            <w:r>
              <w:rPr>
                <w:rFonts w:eastAsia="Arial" w:cs="Arial"/>
              </w:rPr>
              <w:t>Counting Scale System E20296 Bulk Packaging Weight Scale</w:t>
            </w:r>
          </w:p>
        </w:tc>
        <w:tc>
          <w:tcPr>
            <w:tcW w:w="600" w:type="pct"/>
            <w:tcBorders>
              <w:top w:val="single" w:sz="4" w:space="0" w:color="auto"/>
              <w:left w:val="single" w:sz="4" w:space="0" w:color="auto"/>
              <w:bottom w:val="single" w:sz="4" w:space="0" w:color="auto"/>
              <w:right w:val="single" w:sz="4" w:space="0" w:color="auto"/>
            </w:tcBorders>
            <w:vAlign w:val="center"/>
          </w:tcPr>
          <w:p w14:paraId="357510F2" w14:textId="6E76F667" w:rsidR="00E4218C" w:rsidRPr="006579AE" w:rsidRDefault="00E4218C" w:rsidP="00E4218C">
            <w:pPr>
              <w:pStyle w:val="vT-Txt-L"/>
              <w:rPr>
                <w:rFonts w:eastAsia="Arial" w:cs="Arial"/>
                <w:bCs/>
              </w:rPr>
            </w:pPr>
            <w:r>
              <w:rPr>
                <w:rFonts w:eastAsia="Arial" w:cs="Arial"/>
                <w:bCs/>
              </w:rPr>
              <w:t>A</w:t>
            </w:r>
          </w:p>
        </w:tc>
      </w:tr>
      <w:tr w:rsidR="00E4218C" w:rsidRPr="00D1547F" w14:paraId="60E5C2E7"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1ACEB947" w14:textId="3FE919F9" w:rsidR="00E4218C" w:rsidRDefault="00E4218C" w:rsidP="00E4218C">
            <w:pPr>
              <w:pStyle w:val="vT-Txt-L"/>
              <w:rPr>
                <w:rFonts w:cs="Arial"/>
              </w:rPr>
            </w:pPr>
            <w:r>
              <w:rPr>
                <w:rFonts w:cs="Arial"/>
              </w:rPr>
              <w:t>PRC097511</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7A69D82" w14:textId="4696A952" w:rsidR="00E4218C" w:rsidRDefault="00791CAE" w:rsidP="00E4218C">
            <w:pPr>
              <w:pStyle w:val="vT-Txt-L"/>
            </w:pPr>
            <w:hyperlink r:id="rId54" w:history="1">
              <w:r w:rsidR="00E4218C" w:rsidRPr="00A6624D">
                <w:t>Completion Report for Installation Qualification for Automated Label Applier E20172</w:t>
              </w:r>
            </w:hyperlink>
          </w:p>
        </w:tc>
        <w:tc>
          <w:tcPr>
            <w:tcW w:w="600" w:type="pct"/>
            <w:tcBorders>
              <w:top w:val="single" w:sz="4" w:space="0" w:color="auto"/>
              <w:left w:val="single" w:sz="4" w:space="0" w:color="auto"/>
              <w:bottom w:val="single" w:sz="4" w:space="0" w:color="auto"/>
              <w:right w:val="single" w:sz="4" w:space="0" w:color="auto"/>
            </w:tcBorders>
            <w:vAlign w:val="center"/>
          </w:tcPr>
          <w:p w14:paraId="1DF526FF" w14:textId="64D7B86A" w:rsidR="00E4218C" w:rsidRPr="006579AE" w:rsidRDefault="00E4218C" w:rsidP="00E4218C">
            <w:pPr>
              <w:pStyle w:val="vT-Txt-L"/>
              <w:rPr>
                <w:rFonts w:eastAsia="Arial" w:cs="Arial"/>
                <w:bCs/>
              </w:rPr>
            </w:pPr>
            <w:r>
              <w:rPr>
                <w:rFonts w:eastAsia="Arial" w:cs="Arial"/>
                <w:bCs/>
              </w:rPr>
              <w:t>A</w:t>
            </w:r>
          </w:p>
        </w:tc>
      </w:tr>
      <w:tr w:rsidR="00E4218C" w:rsidRPr="00D1547F" w14:paraId="577C8C04"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58AB1267" w14:textId="6AEC33FA" w:rsidR="00E4218C" w:rsidRDefault="00E4218C" w:rsidP="00E4218C">
            <w:pPr>
              <w:pStyle w:val="vT-Txt-L"/>
              <w:rPr>
                <w:rFonts w:cs="Arial"/>
              </w:rPr>
            </w:pPr>
            <w:r>
              <w:rPr>
                <w:rFonts w:cs="Arial"/>
              </w:rPr>
              <w:t>PRC097513</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35EDEA56" w14:textId="1CEA7FCA" w:rsidR="00E4218C" w:rsidRDefault="00791CAE" w:rsidP="00E4218C">
            <w:pPr>
              <w:pStyle w:val="vT-Txt-L"/>
            </w:pPr>
            <w:hyperlink r:id="rId55" w:history="1">
              <w:r w:rsidR="00E4218C" w:rsidRPr="00A6624D">
                <w:t>Software Validation Completion Report</w:t>
              </w:r>
              <w:r w:rsidR="00E4218C">
                <w:t xml:space="preserve"> </w:t>
              </w:r>
              <w:r w:rsidR="00E4218C" w:rsidRPr="00A6624D">
                <w:t>for E20172 Automated Label Applier</w:t>
              </w:r>
            </w:hyperlink>
          </w:p>
        </w:tc>
        <w:tc>
          <w:tcPr>
            <w:tcW w:w="600" w:type="pct"/>
            <w:tcBorders>
              <w:top w:val="single" w:sz="4" w:space="0" w:color="auto"/>
              <w:left w:val="single" w:sz="4" w:space="0" w:color="auto"/>
              <w:bottom w:val="single" w:sz="4" w:space="0" w:color="auto"/>
              <w:right w:val="single" w:sz="4" w:space="0" w:color="auto"/>
            </w:tcBorders>
            <w:vAlign w:val="center"/>
          </w:tcPr>
          <w:p w14:paraId="0343B4D2" w14:textId="42CAA308" w:rsidR="00E4218C" w:rsidRPr="006579AE" w:rsidRDefault="00E4218C" w:rsidP="00E4218C">
            <w:pPr>
              <w:pStyle w:val="vT-Txt-L"/>
              <w:rPr>
                <w:rFonts w:eastAsia="Arial" w:cs="Arial"/>
                <w:bCs/>
              </w:rPr>
            </w:pPr>
            <w:r>
              <w:rPr>
                <w:rFonts w:eastAsia="Arial" w:cs="Arial"/>
                <w:bCs/>
              </w:rPr>
              <w:t>A</w:t>
            </w:r>
          </w:p>
        </w:tc>
      </w:tr>
      <w:tr w:rsidR="00E4218C" w:rsidRPr="00D1547F" w14:paraId="61DCA717" w14:textId="77777777" w:rsidTr="00934F6B">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6C647796" w14:textId="6B75CB2B" w:rsidR="00E4218C" w:rsidRPr="006579AE" w:rsidRDefault="00E4218C" w:rsidP="00E4218C">
            <w:pPr>
              <w:pStyle w:val="vT-Txt-L"/>
              <w:rPr>
                <w:rFonts w:cs="Arial"/>
              </w:rPr>
            </w:pPr>
            <w:r>
              <w:rPr>
                <w:rFonts w:cs="Arial"/>
              </w:rPr>
              <w:t>PRC097515</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654CADC0" w14:textId="223EEB7A" w:rsidR="00E4218C" w:rsidRDefault="00E4218C" w:rsidP="00E4218C">
            <w:pPr>
              <w:pStyle w:val="vT-Txt-L"/>
              <w:rPr>
                <w:rFonts w:eastAsia="Arial" w:cs="Arial"/>
              </w:rPr>
            </w:pPr>
            <w:r>
              <w:t>Completion Report for Operational Qualification for Automated Label Applier E20172</w:t>
            </w:r>
          </w:p>
        </w:tc>
        <w:tc>
          <w:tcPr>
            <w:tcW w:w="600" w:type="pct"/>
            <w:tcBorders>
              <w:top w:val="single" w:sz="4" w:space="0" w:color="auto"/>
              <w:left w:val="single" w:sz="4" w:space="0" w:color="auto"/>
              <w:bottom w:val="single" w:sz="4" w:space="0" w:color="auto"/>
              <w:right w:val="single" w:sz="4" w:space="0" w:color="auto"/>
            </w:tcBorders>
            <w:vAlign w:val="center"/>
          </w:tcPr>
          <w:p w14:paraId="49B28D1E" w14:textId="72DD52A7" w:rsidR="00E4218C" w:rsidRPr="006579AE" w:rsidRDefault="00E4218C" w:rsidP="00E4218C">
            <w:pPr>
              <w:pStyle w:val="vT-Txt-L"/>
              <w:rPr>
                <w:rFonts w:eastAsia="Arial" w:cs="Arial"/>
                <w:bCs/>
              </w:rPr>
            </w:pPr>
            <w:r>
              <w:rPr>
                <w:rFonts w:eastAsia="Arial" w:cs="Arial"/>
                <w:bCs/>
              </w:rPr>
              <w:t>A</w:t>
            </w:r>
          </w:p>
        </w:tc>
      </w:tr>
      <w:bookmarkEnd w:id="279"/>
    </w:tbl>
    <w:p w14:paraId="4C53E527" w14:textId="4CBE1857" w:rsidR="00A42973" w:rsidRDefault="00A42973" w:rsidP="00A42973">
      <w:pPr>
        <w:pStyle w:val="BodyText"/>
      </w:pPr>
    </w:p>
    <w:p w14:paraId="33B8ADA7" w14:textId="2A9F761A" w:rsidR="00487664" w:rsidRDefault="00487664" w:rsidP="00A42973">
      <w:pPr>
        <w:pStyle w:val="BodyText"/>
      </w:pPr>
    </w:p>
    <w:p w14:paraId="4282836F" w14:textId="77777777" w:rsidR="00487664" w:rsidRDefault="00487664" w:rsidP="00A42973">
      <w:pPr>
        <w:pStyle w:val="BodyText"/>
      </w:pPr>
    </w:p>
    <w:p w14:paraId="511C1314" w14:textId="3D14BB16" w:rsidR="00C22406" w:rsidRDefault="00C22406" w:rsidP="00A42973">
      <w:pPr>
        <w:pStyle w:val="BodyText"/>
      </w:pPr>
    </w:p>
    <w:p w14:paraId="5F5A0625" w14:textId="1BAA9A67" w:rsidR="00C22406" w:rsidRDefault="00C22406" w:rsidP="00A42973">
      <w:pPr>
        <w:pStyle w:val="BodyText"/>
      </w:pPr>
    </w:p>
    <w:p w14:paraId="7AF2168A" w14:textId="3457A405" w:rsidR="00C22406" w:rsidRDefault="00C22406" w:rsidP="00A42973">
      <w:pPr>
        <w:pStyle w:val="BodyText"/>
      </w:pPr>
    </w:p>
    <w:p w14:paraId="213C1F45" w14:textId="1A887089" w:rsidR="00C22406" w:rsidRDefault="00C22406" w:rsidP="00A42973">
      <w:pPr>
        <w:pStyle w:val="BodyText"/>
      </w:pPr>
    </w:p>
    <w:p w14:paraId="7F5202C5" w14:textId="084138F4" w:rsidR="00C22406" w:rsidRDefault="00C22406" w:rsidP="00A42973">
      <w:pPr>
        <w:pStyle w:val="BodyText"/>
      </w:pPr>
    </w:p>
    <w:p w14:paraId="4932A602" w14:textId="37176B80" w:rsidR="00C22406" w:rsidRDefault="00C22406" w:rsidP="00A42973">
      <w:pPr>
        <w:pStyle w:val="BodyText"/>
      </w:pPr>
    </w:p>
    <w:p w14:paraId="1883E000" w14:textId="77777777" w:rsidR="00C22406" w:rsidRDefault="00C22406" w:rsidP="00A42973">
      <w:pPr>
        <w:pStyle w:val="BodyText"/>
      </w:pPr>
    </w:p>
    <w:p w14:paraId="1B0C8A8E" w14:textId="284729B3" w:rsidR="00A50938" w:rsidRDefault="00A50938" w:rsidP="00A42973">
      <w:pPr>
        <w:pStyle w:val="BodyText"/>
      </w:pPr>
    </w:p>
    <w:p w14:paraId="4D17911E" w14:textId="1C27049E" w:rsidR="00A50938" w:rsidRDefault="00A50938" w:rsidP="00A42973">
      <w:pPr>
        <w:pStyle w:val="BodyText"/>
      </w:pPr>
    </w:p>
    <w:p w14:paraId="1FE8D746" w14:textId="429762E9" w:rsidR="00A50938" w:rsidRDefault="00A50938" w:rsidP="00A42973">
      <w:pPr>
        <w:pStyle w:val="BodyText"/>
      </w:pPr>
    </w:p>
    <w:p w14:paraId="44BA4D40" w14:textId="3A326A77" w:rsidR="00A50938" w:rsidRDefault="00A50938" w:rsidP="00A42973">
      <w:pPr>
        <w:pStyle w:val="BodyText"/>
      </w:pPr>
    </w:p>
    <w:p w14:paraId="3B2B2562" w14:textId="0145E564" w:rsidR="00A50938" w:rsidRDefault="00A50938" w:rsidP="00A42973">
      <w:pPr>
        <w:pStyle w:val="BodyText"/>
      </w:pPr>
    </w:p>
    <w:p w14:paraId="717DD70F" w14:textId="03B06153" w:rsidR="00A50938" w:rsidRDefault="00A50938" w:rsidP="00A42973">
      <w:pPr>
        <w:pStyle w:val="BodyText"/>
      </w:pPr>
    </w:p>
    <w:p w14:paraId="20926A5F" w14:textId="2C078159" w:rsidR="00A50938" w:rsidRDefault="00A50938" w:rsidP="00A42973">
      <w:pPr>
        <w:pStyle w:val="BodyText"/>
      </w:pPr>
    </w:p>
    <w:p w14:paraId="36FA0E12" w14:textId="77777777" w:rsidR="00A50938" w:rsidRDefault="00A50938" w:rsidP="00A42973">
      <w:pPr>
        <w:pStyle w:val="BodyText"/>
      </w:pPr>
    </w:p>
    <w:p w14:paraId="5D3B4B34" w14:textId="77777777" w:rsidR="00440044" w:rsidRPr="002A1AA4" w:rsidRDefault="003E626C" w:rsidP="00F3281B">
      <w:pPr>
        <w:pStyle w:val="Heading1"/>
      </w:pPr>
      <w:r w:rsidRPr="002A1AA4">
        <w:t>ATTACHMENTS</w:t>
      </w:r>
      <w:bookmarkEnd w:id="277"/>
      <w:bookmarkEnd w:id="278"/>
    </w:p>
    <w:bookmarkEnd w:id="32"/>
    <w:bookmarkEnd w:id="33"/>
    <w:p w14:paraId="41001719" w14:textId="77777777" w:rsidR="00934F6B" w:rsidRPr="002A1AA4" w:rsidRDefault="00934F6B" w:rsidP="00934F6B">
      <w:pPr>
        <w:pStyle w:val="BodyText"/>
      </w:pPr>
      <w:r w:rsidRPr="00A9017A">
        <w:t>The following are appendices to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65"/>
        <w:gridCol w:w="8563"/>
      </w:tblGrid>
      <w:tr w:rsidR="00934F6B" w:rsidRPr="002A1AA4" w14:paraId="3F22D0A8" w14:textId="77777777" w:rsidTr="00934F6B">
        <w:trPr>
          <w:cantSplit/>
          <w:tblHeader/>
        </w:trPr>
        <w:tc>
          <w:tcPr>
            <w:tcW w:w="55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82F5A5" w14:textId="77777777" w:rsidR="00934F6B" w:rsidRPr="009B25C4" w:rsidRDefault="00934F6B" w:rsidP="00934F6B">
            <w:pPr>
              <w:pStyle w:val="vT-Title-C"/>
              <w:rPr>
                <w:rFonts w:ascii="Calibri" w:eastAsia="Calibri" w:hAnsi="Calibri" w:cs="Calibri"/>
              </w:rPr>
            </w:pPr>
            <w:r w:rsidRPr="009B25C4">
              <w:rPr>
                <w:rFonts w:ascii="Calibri" w:eastAsia="Calibri" w:hAnsi="Calibri" w:cs="Calibri"/>
              </w:rPr>
              <w:t>Appendix Number</w:t>
            </w:r>
          </w:p>
        </w:tc>
        <w:tc>
          <w:tcPr>
            <w:tcW w:w="444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16936F" w14:textId="77777777" w:rsidR="00934F6B" w:rsidRPr="009B25C4" w:rsidRDefault="00934F6B" w:rsidP="00934F6B">
            <w:pPr>
              <w:pStyle w:val="vT-Title-C"/>
              <w:rPr>
                <w:rFonts w:ascii="Calibri" w:eastAsia="Calibri" w:hAnsi="Calibri" w:cs="Calibri"/>
              </w:rPr>
            </w:pPr>
            <w:r w:rsidRPr="009B25C4">
              <w:rPr>
                <w:rFonts w:ascii="Calibri" w:eastAsia="Calibri" w:hAnsi="Calibri" w:cs="Calibri"/>
              </w:rPr>
              <w:t>Attachment Name</w:t>
            </w:r>
          </w:p>
        </w:tc>
      </w:tr>
      <w:tr w:rsidR="003A59B7" w:rsidRPr="002A1AA4" w14:paraId="7025DC4E"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43962852" w14:textId="203E9729" w:rsidR="003A59B7" w:rsidRPr="004D163F" w:rsidRDefault="00A50938" w:rsidP="003A59B7">
            <w:pPr>
              <w:pStyle w:val="vT-Txt-L"/>
              <w:rPr>
                <w:rFonts w:asciiTheme="minorHAnsi" w:eastAsia="Calibri" w:hAnsiTheme="minorHAnsi" w:cstheme="minorHAnsi"/>
              </w:rPr>
            </w:pPr>
            <w:r>
              <w:rPr>
                <w:rFonts w:asciiTheme="minorHAnsi" w:eastAsia="Calibri" w:hAnsiTheme="minorHAnsi" w:cstheme="minorHAnsi"/>
              </w:rPr>
              <w:t>1</w:t>
            </w:r>
          </w:p>
        </w:tc>
        <w:tc>
          <w:tcPr>
            <w:tcW w:w="4447" w:type="pct"/>
            <w:tcBorders>
              <w:top w:val="single" w:sz="4" w:space="0" w:color="auto"/>
              <w:left w:val="single" w:sz="4" w:space="0" w:color="auto"/>
              <w:bottom w:val="single" w:sz="4" w:space="0" w:color="auto"/>
              <w:right w:val="single" w:sz="4" w:space="0" w:color="auto"/>
            </w:tcBorders>
            <w:vAlign w:val="center"/>
          </w:tcPr>
          <w:p w14:paraId="72959945" w14:textId="77777777" w:rsidR="003A59B7" w:rsidRPr="004D163F" w:rsidRDefault="003A59B7" w:rsidP="003A59B7">
            <w:pPr>
              <w:pStyle w:val="vT-Txt-L"/>
              <w:rPr>
                <w:rFonts w:asciiTheme="minorHAnsi" w:hAnsiTheme="minorHAnsi" w:cstheme="minorHAnsi"/>
              </w:rPr>
            </w:pPr>
            <w:r w:rsidRPr="004D163F">
              <w:rPr>
                <w:rFonts w:asciiTheme="minorHAnsi" w:eastAsia="Calibri" w:hAnsiTheme="minorHAnsi" w:cstheme="minorHAnsi"/>
              </w:rPr>
              <w:t>Supporting File 1 - Protocol Spanish version per WE0020</w:t>
            </w:r>
          </w:p>
        </w:tc>
      </w:tr>
      <w:tr w:rsidR="003A59B7" w:rsidRPr="002A1AA4" w14:paraId="3E70B97C"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7781A06E" w14:textId="1C39BADE" w:rsidR="003A59B7" w:rsidRPr="004D163F" w:rsidRDefault="00A50938" w:rsidP="003A59B7">
            <w:pPr>
              <w:pStyle w:val="vT-Txt-L"/>
              <w:rPr>
                <w:rFonts w:asciiTheme="minorHAnsi" w:eastAsia="Calibri" w:hAnsiTheme="minorHAnsi" w:cstheme="minorHAnsi"/>
              </w:rPr>
            </w:pPr>
            <w:r>
              <w:rPr>
                <w:rFonts w:asciiTheme="minorHAnsi" w:eastAsia="Calibri" w:hAnsiTheme="minorHAnsi" w:cstheme="minorHAnsi"/>
              </w:rPr>
              <w:t>2</w:t>
            </w:r>
          </w:p>
        </w:tc>
        <w:tc>
          <w:tcPr>
            <w:tcW w:w="4447" w:type="pct"/>
            <w:tcBorders>
              <w:top w:val="single" w:sz="4" w:space="0" w:color="auto"/>
              <w:left w:val="single" w:sz="4" w:space="0" w:color="auto"/>
              <w:bottom w:val="single" w:sz="4" w:space="0" w:color="auto"/>
              <w:right w:val="single" w:sz="4" w:space="0" w:color="auto"/>
            </w:tcBorders>
            <w:vAlign w:val="center"/>
          </w:tcPr>
          <w:p w14:paraId="42F4A528" w14:textId="77777777" w:rsidR="003A59B7" w:rsidRPr="004D163F" w:rsidRDefault="003A59B7" w:rsidP="003A59B7">
            <w:pPr>
              <w:pStyle w:val="vT-Txt-L"/>
              <w:rPr>
                <w:rFonts w:asciiTheme="minorHAnsi" w:hAnsiTheme="minorHAnsi" w:cstheme="minorHAnsi"/>
              </w:rPr>
            </w:pPr>
            <w:r w:rsidRPr="004D163F">
              <w:rPr>
                <w:rFonts w:asciiTheme="minorHAnsi" w:eastAsia="Calibri" w:hAnsiTheme="minorHAnsi" w:cstheme="minorHAnsi"/>
              </w:rPr>
              <w:t>Supporting File 2 – Process Specification PR001753 Draft</w:t>
            </w:r>
          </w:p>
        </w:tc>
      </w:tr>
      <w:tr w:rsidR="003A59B7" w:rsidRPr="002A1AA4" w14:paraId="5DCDF778"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0588AE9B" w14:textId="6DC28840" w:rsidR="003A59B7" w:rsidRPr="004D163F" w:rsidRDefault="00A50938" w:rsidP="003A59B7">
            <w:pPr>
              <w:pStyle w:val="vT-Txt-L"/>
              <w:rPr>
                <w:rFonts w:asciiTheme="minorHAnsi" w:eastAsia="Calibri" w:hAnsiTheme="minorHAnsi" w:cstheme="minorHAnsi"/>
              </w:rPr>
            </w:pPr>
            <w:r>
              <w:rPr>
                <w:rFonts w:asciiTheme="minorHAnsi" w:eastAsia="Calibri" w:hAnsiTheme="minorHAnsi" w:cstheme="minorHAnsi"/>
              </w:rPr>
              <w:t>3</w:t>
            </w:r>
          </w:p>
        </w:tc>
        <w:tc>
          <w:tcPr>
            <w:tcW w:w="4447" w:type="pct"/>
            <w:tcBorders>
              <w:top w:val="single" w:sz="4" w:space="0" w:color="auto"/>
              <w:left w:val="single" w:sz="4" w:space="0" w:color="auto"/>
              <w:bottom w:val="single" w:sz="4" w:space="0" w:color="auto"/>
              <w:right w:val="single" w:sz="4" w:space="0" w:color="auto"/>
            </w:tcBorders>
            <w:vAlign w:val="center"/>
          </w:tcPr>
          <w:p w14:paraId="679F1AA4" w14:textId="634FAC26" w:rsidR="003A59B7" w:rsidRPr="004D163F" w:rsidRDefault="003A59B7" w:rsidP="003A59B7">
            <w:pPr>
              <w:pStyle w:val="vT-Txt-L"/>
              <w:rPr>
                <w:rFonts w:asciiTheme="minorHAnsi" w:hAnsiTheme="minorHAnsi" w:cstheme="minorHAnsi"/>
              </w:rPr>
            </w:pPr>
            <w:r w:rsidRPr="004D163F">
              <w:rPr>
                <w:rFonts w:asciiTheme="minorHAnsi" w:eastAsia="Calibri" w:hAnsiTheme="minorHAnsi" w:cstheme="minorHAnsi"/>
              </w:rPr>
              <w:t>Supporting File 3 – Control Plan PR0017</w:t>
            </w:r>
            <w:r>
              <w:rPr>
                <w:rFonts w:asciiTheme="minorHAnsi" w:eastAsia="Calibri" w:hAnsiTheme="minorHAnsi" w:cstheme="minorHAnsi"/>
              </w:rPr>
              <w:t>63</w:t>
            </w:r>
            <w:r w:rsidRPr="004D163F">
              <w:rPr>
                <w:rFonts w:asciiTheme="minorHAnsi" w:eastAsia="Calibri" w:hAnsiTheme="minorHAnsi" w:cstheme="minorHAnsi"/>
              </w:rPr>
              <w:t xml:space="preserve"> Draft</w:t>
            </w:r>
          </w:p>
        </w:tc>
      </w:tr>
      <w:tr w:rsidR="003A59B7" w:rsidRPr="002A1AA4" w14:paraId="4D9FC1C7"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419B9408" w14:textId="5AF1E287" w:rsidR="003A59B7" w:rsidRPr="004D163F" w:rsidRDefault="00A50938" w:rsidP="003A59B7">
            <w:pPr>
              <w:pStyle w:val="vT-Txt-L"/>
              <w:rPr>
                <w:rFonts w:asciiTheme="minorHAnsi" w:eastAsia="Calibri" w:hAnsiTheme="minorHAnsi" w:cstheme="minorHAnsi"/>
              </w:rPr>
            </w:pPr>
            <w:r>
              <w:rPr>
                <w:rFonts w:asciiTheme="minorHAnsi" w:eastAsia="Calibri" w:hAnsiTheme="minorHAnsi" w:cstheme="minorHAnsi"/>
              </w:rPr>
              <w:t>4</w:t>
            </w:r>
          </w:p>
        </w:tc>
        <w:tc>
          <w:tcPr>
            <w:tcW w:w="4447" w:type="pct"/>
            <w:tcBorders>
              <w:top w:val="single" w:sz="4" w:space="0" w:color="auto"/>
              <w:left w:val="single" w:sz="4" w:space="0" w:color="auto"/>
              <w:bottom w:val="single" w:sz="4" w:space="0" w:color="auto"/>
              <w:right w:val="single" w:sz="4" w:space="0" w:color="auto"/>
            </w:tcBorders>
            <w:vAlign w:val="center"/>
          </w:tcPr>
          <w:p w14:paraId="088ABDCB" w14:textId="77777777" w:rsidR="003A59B7" w:rsidRPr="004D163F" w:rsidRDefault="003A59B7" w:rsidP="003A59B7">
            <w:pPr>
              <w:pStyle w:val="vT-Txt-L"/>
              <w:rPr>
                <w:rFonts w:asciiTheme="minorHAnsi" w:hAnsiTheme="minorHAnsi" w:cstheme="minorHAnsi"/>
              </w:rPr>
            </w:pPr>
            <w:r w:rsidRPr="004D163F">
              <w:rPr>
                <w:rFonts w:asciiTheme="minorHAnsi" w:eastAsia="Calibri" w:hAnsiTheme="minorHAnsi" w:cstheme="minorHAnsi"/>
              </w:rPr>
              <w:t>Supporting File 4 – Set up Form FRM004270 Draft</w:t>
            </w:r>
          </w:p>
        </w:tc>
      </w:tr>
      <w:tr w:rsidR="003A59B7" w:rsidRPr="002A1AA4" w14:paraId="4610BB47"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04D9CF81" w14:textId="0C8C48D0" w:rsidR="003A59B7" w:rsidRPr="004D163F" w:rsidRDefault="00A50938" w:rsidP="003A59B7">
            <w:pPr>
              <w:pStyle w:val="vT-Txt-L"/>
              <w:rPr>
                <w:rFonts w:asciiTheme="minorHAnsi" w:eastAsia="Calibri" w:hAnsiTheme="minorHAnsi" w:cstheme="minorHAnsi"/>
              </w:rPr>
            </w:pPr>
            <w:r>
              <w:rPr>
                <w:rFonts w:asciiTheme="minorHAnsi" w:eastAsia="Calibri" w:hAnsiTheme="minorHAnsi" w:cstheme="minorHAnsi"/>
              </w:rPr>
              <w:t>5</w:t>
            </w:r>
          </w:p>
        </w:tc>
        <w:tc>
          <w:tcPr>
            <w:tcW w:w="4447" w:type="pct"/>
            <w:tcBorders>
              <w:top w:val="single" w:sz="4" w:space="0" w:color="auto"/>
              <w:left w:val="single" w:sz="4" w:space="0" w:color="auto"/>
              <w:bottom w:val="single" w:sz="4" w:space="0" w:color="auto"/>
              <w:right w:val="single" w:sz="4" w:space="0" w:color="auto"/>
            </w:tcBorders>
            <w:vAlign w:val="center"/>
          </w:tcPr>
          <w:p w14:paraId="32FA4408" w14:textId="1E0D4FAD" w:rsidR="003A59B7" w:rsidRPr="004D163F" w:rsidRDefault="003A59B7" w:rsidP="003A59B7">
            <w:pPr>
              <w:pStyle w:val="vT-Txt-L"/>
              <w:rPr>
                <w:rFonts w:asciiTheme="minorHAnsi" w:hAnsiTheme="minorHAnsi" w:cstheme="minorHAnsi"/>
              </w:rPr>
            </w:pPr>
            <w:r w:rsidRPr="004D163F">
              <w:rPr>
                <w:rFonts w:asciiTheme="minorHAnsi" w:eastAsia="Calibri" w:hAnsiTheme="minorHAnsi" w:cstheme="minorHAnsi"/>
              </w:rPr>
              <w:t xml:space="preserve">Supporting File 5 – </w:t>
            </w:r>
            <w:r w:rsidRPr="004D163F">
              <w:rPr>
                <w:rFonts w:asciiTheme="minorHAnsi" w:hAnsiTheme="minorHAnsi" w:cstheme="minorHAnsi"/>
              </w:rPr>
              <w:t>Label Applying in Sales Unit Box</w:t>
            </w:r>
            <w:r w:rsidRPr="004D163F">
              <w:rPr>
                <w:rFonts w:asciiTheme="minorHAnsi" w:eastAsia="Calibri" w:hAnsiTheme="minorHAnsi" w:cstheme="minorHAnsi"/>
              </w:rPr>
              <w:t xml:space="preserve"> TRP001944 Draft</w:t>
            </w:r>
          </w:p>
        </w:tc>
      </w:tr>
      <w:tr w:rsidR="003A59B7" w:rsidRPr="002A1AA4" w14:paraId="2BC05888"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0AED5A81" w14:textId="7CD1F906" w:rsidR="003A59B7" w:rsidRPr="004D163F" w:rsidRDefault="00A50938" w:rsidP="003A59B7">
            <w:pPr>
              <w:pStyle w:val="vT-Txt-L"/>
              <w:rPr>
                <w:rFonts w:asciiTheme="minorHAnsi" w:eastAsia="Calibri" w:hAnsiTheme="minorHAnsi" w:cstheme="minorHAnsi"/>
              </w:rPr>
            </w:pPr>
            <w:r>
              <w:rPr>
                <w:rFonts w:asciiTheme="minorHAnsi" w:eastAsia="Calibri" w:hAnsiTheme="minorHAnsi" w:cstheme="minorHAnsi"/>
              </w:rPr>
              <w:t>6</w:t>
            </w:r>
          </w:p>
        </w:tc>
        <w:tc>
          <w:tcPr>
            <w:tcW w:w="4447" w:type="pct"/>
            <w:tcBorders>
              <w:top w:val="single" w:sz="4" w:space="0" w:color="auto"/>
              <w:left w:val="single" w:sz="4" w:space="0" w:color="auto"/>
              <w:bottom w:val="single" w:sz="4" w:space="0" w:color="auto"/>
              <w:right w:val="single" w:sz="4" w:space="0" w:color="auto"/>
            </w:tcBorders>
            <w:vAlign w:val="center"/>
          </w:tcPr>
          <w:p w14:paraId="4EB5B3D2" w14:textId="77777777" w:rsidR="003A59B7" w:rsidRPr="004D163F" w:rsidRDefault="003A59B7" w:rsidP="003A59B7">
            <w:pPr>
              <w:pStyle w:val="vT-Txt-L"/>
              <w:rPr>
                <w:rFonts w:asciiTheme="minorHAnsi" w:hAnsiTheme="minorHAnsi" w:cstheme="minorHAnsi"/>
              </w:rPr>
            </w:pPr>
            <w:r w:rsidRPr="004D163F">
              <w:rPr>
                <w:rFonts w:asciiTheme="minorHAnsi" w:eastAsia="Calibri" w:hAnsiTheme="minorHAnsi" w:cstheme="minorHAnsi"/>
              </w:rPr>
              <w:t>Supporting File 6 – Ultrasonic Cleaner TRP001918 draft</w:t>
            </w:r>
          </w:p>
        </w:tc>
      </w:tr>
      <w:tr w:rsidR="003A59B7" w:rsidRPr="002A1AA4" w14:paraId="5E613F9F"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0D1119B3" w14:textId="1E4B547E" w:rsidR="003A59B7" w:rsidRPr="004D163F" w:rsidRDefault="00A50938" w:rsidP="003A59B7">
            <w:pPr>
              <w:pStyle w:val="vT-Txt-L"/>
              <w:rPr>
                <w:rFonts w:asciiTheme="minorHAnsi" w:eastAsia="Calibri" w:hAnsiTheme="minorHAnsi" w:cstheme="minorHAnsi"/>
              </w:rPr>
            </w:pPr>
            <w:r>
              <w:rPr>
                <w:rFonts w:asciiTheme="minorHAnsi" w:eastAsia="Calibri" w:hAnsiTheme="minorHAnsi" w:cstheme="minorHAnsi"/>
              </w:rPr>
              <w:t>7</w:t>
            </w:r>
          </w:p>
        </w:tc>
        <w:tc>
          <w:tcPr>
            <w:tcW w:w="4447" w:type="pct"/>
            <w:tcBorders>
              <w:top w:val="single" w:sz="4" w:space="0" w:color="auto"/>
              <w:left w:val="single" w:sz="4" w:space="0" w:color="auto"/>
              <w:bottom w:val="single" w:sz="4" w:space="0" w:color="auto"/>
              <w:right w:val="single" w:sz="4" w:space="0" w:color="auto"/>
            </w:tcBorders>
            <w:vAlign w:val="center"/>
          </w:tcPr>
          <w:p w14:paraId="641395A8" w14:textId="77777777" w:rsidR="003A59B7" w:rsidRPr="004D163F" w:rsidRDefault="003A59B7" w:rsidP="003A59B7">
            <w:pPr>
              <w:pStyle w:val="vT-Txt-L"/>
              <w:rPr>
                <w:rFonts w:asciiTheme="minorHAnsi" w:hAnsiTheme="minorHAnsi" w:cstheme="minorHAnsi"/>
              </w:rPr>
            </w:pPr>
            <w:r w:rsidRPr="004D163F">
              <w:rPr>
                <w:rFonts w:asciiTheme="minorHAnsi" w:eastAsia="Calibri" w:hAnsiTheme="minorHAnsi" w:cstheme="minorHAnsi"/>
              </w:rPr>
              <w:t>Supporting File 7 – Oven Electrode cleaning TRP001923 Draft</w:t>
            </w:r>
          </w:p>
        </w:tc>
      </w:tr>
      <w:tr w:rsidR="003A59B7" w:rsidRPr="002A1AA4" w14:paraId="7B858B3B"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53D29EB0" w14:textId="4AF51C3F" w:rsidR="003A59B7" w:rsidRPr="004D163F" w:rsidRDefault="00A50938" w:rsidP="003A59B7">
            <w:pPr>
              <w:pStyle w:val="vT-Txt-L"/>
              <w:rPr>
                <w:rFonts w:asciiTheme="minorHAnsi" w:eastAsia="Calibri" w:hAnsiTheme="minorHAnsi" w:cstheme="minorHAnsi"/>
              </w:rPr>
            </w:pPr>
            <w:r>
              <w:rPr>
                <w:rFonts w:asciiTheme="minorHAnsi" w:eastAsia="Calibri" w:hAnsiTheme="minorHAnsi" w:cstheme="minorHAnsi"/>
              </w:rPr>
              <w:t>8</w:t>
            </w:r>
          </w:p>
        </w:tc>
        <w:tc>
          <w:tcPr>
            <w:tcW w:w="4447" w:type="pct"/>
            <w:tcBorders>
              <w:top w:val="single" w:sz="4" w:space="0" w:color="auto"/>
              <w:left w:val="single" w:sz="4" w:space="0" w:color="auto"/>
              <w:bottom w:val="single" w:sz="4" w:space="0" w:color="auto"/>
              <w:right w:val="single" w:sz="4" w:space="0" w:color="auto"/>
            </w:tcBorders>
            <w:vAlign w:val="center"/>
          </w:tcPr>
          <w:p w14:paraId="521E9D4E" w14:textId="77777777" w:rsidR="003A59B7" w:rsidRPr="004D163F" w:rsidRDefault="003A59B7" w:rsidP="003A59B7">
            <w:pPr>
              <w:pStyle w:val="vT-Txt-L"/>
              <w:rPr>
                <w:rFonts w:asciiTheme="minorHAnsi" w:hAnsiTheme="minorHAnsi" w:cstheme="minorHAnsi"/>
              </w:rPr>
            </w:pPr>
            <w:r w:rsidRPr="004D163F">
              <w:rPr>
                <w:rFonts w:asciiTheme="minorHAnsi" w:eastAsia="Calibri" w:hAnsiTheme="minorHAnsi" w:cstheme="minorHAnsi"/>
              </w:rPr>
              <w:t>Supporting File 8 – Electrode sorting TRP001917 Draft</w:t>
            </w:r>
          </w:p>
        </w:tc>
      </w:tr>
      <w:tr w:rsidR="00A50938" w:rsidRPr="002A1AA4" w14:paraId="27420DFD"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4D3B44BA" w14:textId="7A49C982"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9</w:t>
            </w:r>
          </w:p>
        </w:tc>
        <w:tc>
          <w:tcPr>
            <w:tcW w:w="4447" w:type="pct"/>
            <w:tcBorders>
              <w:top w:val="single" w:sz="4" w:space="0" w:color="auto"/>
              <w:left w:val="single" w:sz="4" w:space="0" w:color="auto"/>
              <w:bottom w:val="single" w:sz="4" w:space="0" w:color="auto"/>
              <w:right w:val="single" w:sz="4" w:space="0" w:color="auto"/>
            </w:tcBorders>
            <w:vAlign w:val="center"/>
          </w:tcPr>
          <w:p w14:paraId="75C87BCB"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9 – Painting area electrode loading TRP001922 Draft</w:t>
            </w:r>
          </w:p>
        </w:tc>
      </w:tr>
      <w:tr w:rsidR="00A50938" w:rsidRPr="002A1AA4" w14:paraId="7BC93B0C"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2C1F6479" w14:textId="7BC485AC"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10</w:t>
            </w:r>
          </w:p>
        </w:tc>
        <w:tc>
          <w:tcPr>
            <w:tcW w:w="4447" w:type="pct"/>
            <w:tcBorders>
              <w:top w:val="single" w:sz="4" w:space="0" w:color="auto"/>
              <w:left w:val="single" w:sz="4" w:space="0" w:color="auto"/>
              <w:bottom w:val="single" w:sz="4" w:space="0" w:color="auto"/>
              <w:right w:val="single" w:sz="4" w:space="0" w:color="auto"/>
            </w:tcBorders>
            <w:vAlign w:val="center"/>
          </w:tcPr>
          <w:p w14:paraId="4B5E4D53"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10 – Sandblasting TRP001919 Draft</w:t>
            </w:r>
          </w:p>
        </w:tc>
      </w:tr>
      <w:tr w:rsidR="00A50938" w:rsidRPr="002A1AA4" w14:paraId="3F32C525"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71EB29A7" w14:textId="3D4904A8"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11</w:t>
            </w:r>
          </w:p>
        </w:tc>
        <w:tc>
          <w:tcPr>
            <w:tcW w:w="4447" w:type="pct"/>
            <w:tcBorders>
              <w:top w:val="single" w:sz="4" w:space="0" w:color="auto"/>
              <w:left w:val="single" w:sz="4" w:space="0" w:color="auto"/>
              <w:bottom w:val="single" w:sz="4" w:space="0" w:color="auto"/>
              <w:right w:val="single" w:sz="4" w:space="0" w:color="auto"/>
            </w:tcBorders>
            <w:vAlign w:val="center"/>
          </w:tcPr>
          <w:p w14:paraId="65A9D3E4"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11 – Painting TRP001920 Draft</w:t>
            </w:r>
          </w:p>
        </w:tc>
      </w:tr>
      <w:tr w:rsidR="00A50938" w:rsidRPr="002A1AA4" w14:paraId="0B93B2E2"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19C1E4D3" w14:textId="35446D89"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12</w:t>
            </w:r>
          </w:p>
        </w:tc>
        <w:tc>
          <w:tcPr>
            <w:tcW w:w="4447" w:type="pct"/>
            <w:tcBorders>
              <w:top w:val="single" w:sz="4" w:space="0" w:color="auto"/>
              <w:left w:val="single" w:sz="4" w:space="0" w:color="auto"/>
              <w:bottom w:val="single" w:sz="4" w:space="0" w:color="auto"/>
              <w:right w:val="single" w:sz="4" w:space="0" w:color="auto"/>
            </w:tcBorders>
            <w:vAlign w:val="center"/>
          </w:tcPr>
          <w:p w14:paraId="3E7437F6"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12 – Paint coating oven TRP001924 Draft</w:t>
            </w:r>
          </w:p>
        </w:tc>
      </w:tr>
      <w:tr w:rsidR="00A50938" w:rsidRPr="002A1AA4" w14:paraId="6EA6F075"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3C424BC3" w14:textId="1D2AE5B5"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13</w:t>
            </w:r>
          </w:p>
        </w:tc>
        <w:tc>
          <w:tcPr>
            <w:tcW w:w="4447" w:type="pct"/>
            <w:tcBorders>
              <w:top w:val="single" w:sz="4" w:space="0" w:color="auto"/>
              <w:left w:val="single" w:sz="4" w:space="0" w:color="auto"/>
              <w:bottom w:val="single" w:sz="4" w:space="0" w:color="auto"/>
              <w:right w:val="single" w:sz="4" w:space="0" w:color="auto"/>
            </w:tcBorders>
            <w:vAlign w:val="center"/>
          </w:tcPr>
          <w:p w14:paraId="56615281"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13 – Electrode unloading and painting area inspection TRP001921 Draft</w:t>
            </w:r>
          </w:p>
        </w:tc>
      </w:tr>
      <w:tr w:rsidR="00A50938" w:rsidRPr="002A1AA4" w14:paraId="734E40CF"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1563B14B" w14:textId="11BB086E"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lastRenderedPageBreak/>
              <w:t>1</w:t>
            </w:r>
            <w:r>
              <w:rPr>
                <w:rFonts w:asciiTheme="minorHAnsi" w:eastAsia="Calibri" w:hAnsiTheme="minorHAnsi" w:cstheme="minorHAnsi"/>
              </w:rPr>
              <w:t>4</w:t>
            </w:r>
          </w:p>
        </w:tc>
        <w:tc>
          <w:tcPr>
            <w:tcW w:w="4447" w:type="pct"/>
            <w:tcBorders>
              <w:top w:val="single" w:sz="4" w:space="0" w:color="auto"/>
              <w:left w:val="single" w:sz="4" w:space="0" w:color="auto"/>
              <w:bottom w:val="single" w:sz="4" w:space="0" w:color="auto"/>
              <w:right w:val="single" w:sz="4" w:space="0" w:color="auto"/>
            </w:tcBorders>
            <w:vAlign w:val="center"/>
          </w:tcPr>
          <w:p w14:paraId="2C95363B"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14 – PFMEA RMD001679 Draft</w:t>
            </w:r>
          </w:p>
        </w:tc>
      </w:tr>
      <w:tr w:rsidR="00A50938" w:rsidRPr="002A1AA4" w14:paraId="66CFE0B4"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1C193B10" w14:textId="4F3F15DD"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1</w:t>
            </w:r>
            <w:r>
              <w:rPr>
                <w:rFonts w:asciiTheme="minorHAnsi" w:eastAsia="Calibri" w:hAnsiTheme="minorHAnsi" w:cstheme="minorHAnsi"/>
              </w:rPr>
              <w:t>5</w:t>
            </w:r>
          </w:p>
        </w:tc>
        <w:tc>
          <w:tcPr>
            <w:tcW w:w="4447" w:type="pct"/>
            <w:tcBorders>
              <w:top w:val="single" w:sz="4" w:space="0" w:color="auto"/>
              <w:left w:val="single" w:sz="4" w:space="0" w:color="auto"/>
              <w:bottom w:val="single" w:sz="4" w:space="0" w:color="auto"/>
              <w:right w:val="single" w:sz="4" w:space="0" w:color="auto"/>
            </w:tcBorders>
            <w:vAlign w:val="center"/>
          </w:tcPr>
          <w:p w14:paraId="0EFBA404"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 xml:space="preserve">Supporting File 15- </w:t>
            </w:r>
            <w:r w:rsidRPr="004D163F">
              <w:rPr>
                <w:rFonts w:asciiTheme="minorHAnsi" w:hAnsiTheme="minorHAnsi" w:cstheme="minorHAnsi"/>
              </w:rPr>
              <w:t>TRP001928A Discharge of electrodes in the insulation area</w:t>
            </w:r>
          </w:p>
        </w:tc>
      </w:tr>
      <w:tr w:rsidR="00A50938" w:rsidRPr="002A1AA4" w14:paraId="423B9FA4"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4FEC3C85" w14:textId="42369813"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1</w:t>
            </w:r>
            <w:r>
              <w:rPr>
                <w:rFonts w:asciiTheme="minorHAnsi" w:eastAsia="Calibri" w:hAnsiTheme="minorHAnsi" w:cstheme="minorHAnsi"/>
              </w:rPr>
              <w:t>6</w:t>
            </w:r>
          </w:p>
        </w:tc>
        <w:tc>
          <w:tcPr>
            <w:tcW w:w="4447" w:type="pct"/>
            <w:tcBorders>
              <w:top w:val="single" w:sz="4" w:space="0" w:color="auto"/>
              <w:left w:val="single" w:sz="4" w:space="0" w:color="auto"/>
              <w:bottom w:val="single" w:sz="4" w:space="0" w:color="auto"/>
              <w:right w:val="single" w:sz="4" w:space="0" w:color="auto"/>
            </w:tcBorders>
            <w:vAlign w:val="center"/>
          </w:tcPr>
          <w:p w14:paraId="34DAA012"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 xml:space="preserve">Supporting File 16- </w:t>
            </w:r>
            <w:r w:rsidRPr="004D163F">
              <w:rPr>
                <w:rFonts w:asciiTheme="minorHAnsi" w:hAnsiTheme="minorHAnsi" w:cstheme="minorHAnsi"/>
              </w:rPr>
              <w:t>TRP001931A Inspection of Electrodes in Insulation (paint defects)</w:t>
            </w:r>
          </w:p>
        </w:tc>
      </w:tr>
      <w:tr w:rsidR="00A50938" w:rsidRPr="002A1AA4" w14:paraId="2F491F07"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04682CE6" w14:textId="4374F41C"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1</w:t>
            </w:r>
            <w:r>
              <w:rPr>
                <w:rFonts w:asciiTheme="minorHAnsi" w:eastAsia="Calibri" w:hAnsiTheme="minorHAnsi" w:cstheme="minorHAnsi"/>
              </w:rPr>
              <w:t>7</w:t>
            </w:r>
          </w:p>
        </w:tc>
        <w:tc>
          <w:tcPr>
            <w:tcW w:w="4447" w:type="pct"/>
            <w:tcBorders>
              <w:top w:val="single" w:sz="4" w:space="0" w:color="auto"/>
              <w:left w:val="single" w:sz="4" w:space="0" w:color="auto"/>
              <w:bottom w:val="single" w:sz="4" w:space="0" w:color="auto"/>
              <w:right w:val="single" w:sz="4" w:space="0" w:color="auto"/>
            </w:tcBorders>
            <w:vAlign w:val="center"/>
          </w:tcPr>
          <w:p w14:paraId="2B8F309F"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 xml:space="preserve">Supporting File 17- </w:t>
            </w:r>
            <w:r w:rsidRPr="004D163F">
              <w:rPr>
                <w:rFonts w:asciiTheme="minorHAnsi" w:hAnsiTheme="minorHAnsi" w:cstheme="minorHAnsi"/>
              </w:rPr>
              <w:t>TRP001926A Insulation cutting Machine</w:t>
            </w:r>
          </w:p>
        </w:tc>
      </w:tr>
      <w:tr w:rsidR="00A50938" w:rsidRPr="002A1AA4" w14:paraId="3E531376"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23380C29" w14:textId="78C59C87"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1</w:t>
            </w:r>
            <w:r>
              <w:rPr>
                <w:rFonts w:asciiTheme="minorHAnsi" w:eastAsia="Calibri" w:hAnsiTheme="minorHAnsi" w:cstheme="minorHAnsi"/>
              </w:rPr>
              <w:t>8</w:t>
            </w:r>
          </w:p>
        </w:tc>
        <w:tc>
          <w:tcPr>
            <w:tcW w:w="4447" w:type="pct"/>
            <w:tcBorders>
              <w:top w:val="single" w:sz="4" w:space="0" w:color="auto"/>
              <w:left w:val="single" w:sz="4" w:space="0" w:color="auto"/>
              <w:bottom w:val="single" w:sz="4" w:space="0" w:color="auto"/>
              <w:right w:val="single" w:sz="4" w:space="0" w:color="auto"/>
            </w:tcBorders>
            <w:vAlign w:val="center"/>
          </w:tcPr>
          <w:p w14:paraId="383758B6"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 xml:space="preserve">Supporting File 18- </w:t>
            </w:r>
            <w:r w:rsidRPr="004D163F">
              <w:rPr>
                <w:rFonts w:asciiTheme="minorHAnsi" w:hAnsiTheme="minorHAnsi" w:cstheme="minorHAnsi"/>
              </w:rPr>
              <w:t>TRP001933A Electrodes Loading into Insulation Jig</w:t>
            </w:r>
          </w:p>
        </w:tc>
      </w:tr>
      <w:tr w:rsidR="00A50938" w:rsidRPr="002A1AA4" w14:paraId="6D904F38"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141E6B70" w14:textId="5012D663" w:rsidR="00A50938" w:rsidRPr="004D163F" w:rsidRDefault="00A50938" w:rsidP="00A50938">
            <w:pPr>
              <w:pStyle w:val="vT-Txt-L"/>
              <w:rPr>
                <w:rFonts w:asciiTheme="minorHAnsi" w:eastAsia="Calibri" w:hAnsiTheme="minorHAnsi" w:cstheme="minorHAnsi"/>
              </w:rPr>
            </w:pPr>
            <w:r>
              <w:rPr>
                <w:rFonts w:asciiTheme="minorHAnsi" w:eastAsia="Calibri" w:hAnsiTheme="minorHAnsi" w:cstheme="minorHAnsi"/>
              </w:rPr>
              <w:t>19</w:t>
            </w:r>
          </w:p>
        </w:tc>
        <w:tc>
          <w:tcPr>
            <w:tcW w:w="4447" w:type="pct"/>
            <w:tcBorders>
              <w:top w:val="single" w:sz="4" w:space="0" w:color="auto"/>
              <w:left w:val="single" w:sz="4" w:space="0" w:color="auto"/>
              <w:bottom w:val="single" w:sz="4" w:space="0" w:color="auto"/>
              <w:right w:val="single" w:sz="4" w:space="0" w:color="auto"/>
            </w:tcBorders>
            <w:vAlign w:val="center"/>
          </w:tcPr>
          <w:p w14:paraId="6E0C6BCB"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 xml:space="preserve">Supporting File 19- </w:t>
            </w:r>
            <w:r w:rsidRPr="004D163F">
              <w:rPr>
                <w:rFonts w:asciiTheme="minorHAnsi" w:hAnsiTheme="minorHAnsi" w:cstheme="minorHAnsi"/>
              </w:rPr>
              <w:t>TRP001932A Insulation Assy</w:t>
            </w:r>
          </w:p>
        </w:tc>
      </w:tr>
      <w:tr w:rsidR="00A50938" w:rsidRPr="002A1AA4" w14:paraId="1AD645C7"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543BF694" w14:textId="7DB76ACE"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2</w:t>
            </w:r>
            <w:r>
              <w:rPr>
                <w:rFonts w:asciiTheme="minorHAnsi" w:eastAsia="Calibri" w:hAnsiTheme="minorHAnsi" w:cstheme="minorHAnsi"/>
              </w:rPr>
              <w:t>0</w:t>
            </w:r>
          </w:p>
        </w:tc>
        <w:tc>
          <w:tcPr>
            <w:tcW w:w="4447" w:type="pct"/>
            <w:tcBorders>
              <w:top w:val="single" w:sz="4" w:space="0" w:color="auto"/>
              <w:left w:val="single" w:sz="4" w:space="0" w:color="auto"/>
              <w:bottom w:val="single" w:sz="4" w:space="0" w:color="auto"/>
              <w:right w:val="single" w:sz="4" w:space="0" w:color="auto"/>
            </w:tcBorders>
            <w:vAlign w:val="center"/>
          </w:tcPr>
          <w:p w14:paraId="1B6F6083"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 xml:space="preserve">Supporting File 20- </w:t>
            </w:r>
            <w:r w:rsidRPr="004D163F">
              <w:rPr>
                <w:rFonts w:asciiTheme="minorHAnsi" w:hAnsiTheme="minorHAnsi" w:cstheme="minorHAnsi"/>
              </w:rPr>
              <w:t>TRP001927A Insulation Baking</w:t>
            </w:r>
          </w:p>
        </w:tc>
      </w:tr>
      <w:tr w:rsidR="00A50938" w:rsidRPr="002A1AA4" w14:paraId="1E4E6A27"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293FA202" w14:textId="00894EAF"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2</w:t>
            </w:r>
            <w:r>
              <w:rPr>
                <w:rFonts w:asciiTheme="minorHAnsi" w:eastAsia="Calibri" w:hAnsiTheme="minorHAnsi" w:cstheme="minorHAnsi"/>
              </w:rPr>
              <w:t>1</w:t>
            </w:r>
          </w:p>
        </w:tc>
        <w:tc>
          <w:tcPr>
            <w:tcW w:w="4447" w:type="pct"/>
            <w:tcBorders>
              <w:top w:val="single" w:sz="4" w:space="0" w:color="auto"/>
              <w:left w:val="single" w:sz="4" w:space="0" w:color="auto"/>
              <w:bottom w:val="single" w:sz="4" w:space="0" w:color="auto"/>
              <w:right w:val="single" w:sz="4" w:space="0" w:color="auto"/>
            </w:tcBorders>
            <w:vAlign w:val="center"/>
          </w:tcPr>
          <w:p w14:paraId="093701D8"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 xml:space="preserve">Supporting File 21- </w:t>
            </w:r>
            <w:r w:rsidRPr="004D163F">
              <w:rPr>
                <w:rFonts w:asciiTheme="minorHAnsi" w:hAnsiTheme="minorHAnsi" w:cstheme="minorHAnsi"/>
              </w:rPr>
              <w:t>TRP001929A Electrode inspection (Insulation)</w:t>
            </w:r>
          </w:p>
        </w:tc>
      </w:tr>
      <w:tr w:rsidR="00A50938" w:rsidRPr="002A1AA4" w14:paraId="2AC4695A"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414B13DD" w14:textId="2E9C4E24"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2</w:t>
            </w:r>
            <w:r>
              <w:rPr>
                <w:rFonts w:asciiTheme="minorHAnsi" w:eastAsia="Calibri" w:hAnsiTheme="minorHAnsi" w:cstheme="minorHAnsi"/>
              </w:rPr>
              <w:t>2</w:t>
            </w:r>
          </w:p>
        </w:tc>
        <w:tc>
          <w:tcPr>
            <w:tcW w:w="4447" w:type="pct"/>
            <w:tcBorders>
              <w:top w:val="single" w:sz="4" w:space="0" w:color="auto"/>
              <w:left w:val="single" w:sz="4" w:space="0" w:color="auto"/>
              <w:bottom w:val="single" w:sz="4" w:space="0" w:color="auto"/>
              <w:right w:val="single" w:sz="4" w:space="0" w:color="auto"/>
            </w:tcBorders>
            <w:vAlign w:val="center"/>
          </w:tcPr>
          <w:p w14:paraId="7845D9E0"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 xml:space="preserve">Supporting File 22- </w:t>
            </w:r>
            <w:r w:rsidRPr="004D163F">
              <w:rPr>
                <w:rFonts w:asciiTheme="minorHAnsi" w:hAnsiTheme="minorHAnsi" w:cstheme="minorHAnsi"/>
              </w:rPr>
              <w:t>TRP001925A Logo Printing</w:t>
            </w:r>
          </w:p>
        </w:tc>
      </w:tr>
      <w:tr w:rsidR="00A50938" w:rsidRPr="002A1AA4" w14:paraId="122A73FF"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4C0A68A7" w14:textId="3D6E8842"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2</w:t>
            </w:r>
            <w:r>
              <w:rPr>
                <w:rFonts w:asciiTheme="minorHAnsi" w:eastAsia="Calibri" w:hAnsiTheme="minorHAnsi" w:cstheme="minorHAnsi"/>
              </w:rPr>
              <w:t>3</w:t>
            </w:r>
          </w:p>
        </w:tc>
        <w:tc>
          <w:tcPr>
            <w:tcW w:w="4447" w:type="pct"/>
            <w:tcBorders>
              <w:top w:val="single" w:sz="4" w:space="0" w:color="auto"/>
              <w:left w:val="single" w:sz="4" w:space="0" w:color="auto"/>
              <w:bottom w:val="single" w:sz="4" w:space="0" w:color="auto"/>
              <w:right w:val="single" w:sz="4" w:space="0" w:color="auto"/>
            </w:tcBorders>
            <w:vAlign w:val="center"/>
          </w:tcPr>
          <w:p w14:paraId="465DA908"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 xml:space="preserve">Supporting File 23- </w:t>
            </w:r>
            <w:r w:rsidRPr="004D163F">
              <w:rPr>
                <w:rFonts w:asciiTheme="minorHAnsi" w:hAnsiTheme="minorHAnsi" w:cstheme="minorHAnsi"/>
              </w:rPr>
              <w:t>TRP001930A Inspection, cleaning and colocation of Cap</w:t>
            </w:r>
          </w:p>
        </w:tc>
      </w:tr>
      <w:tr w:rsidR="00A50938" w:rsidRPr="002A1AA4" w14:paraId="713D126A"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01B0BA2F" w14:textId="546E0E66"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2</w:t>
            </w:r>
            <w:r>
              <w:rPr>
                <w:rFonts w:asciiTheme="minorHAnsi" w:eastAsia="Calibri" w:hAnsiTheme="minorHAnsi" w:cstheme="minorHAnsi"/>
              </w:rPr>
              <w:t>4</w:t>
            </w:r>
          </w:p>
        </w:tc>
        <w:tc>
          <w:tcPr>
            <w:tcW w:w="4447" w:type="pct"/>
            <w:tcBorders>
              <w:top w:val="single" w:sz="4" w:space="0" w:color="auto"/>
              <w:left w:val="single" w:sz="4" w:space="0" w:color="auto"/>
              <w:bottom w:val="single" w:sz="4" w:space="0" w:color="auto"/>
              <w:right w:val="single" w:sz="4" w:space="0" w:color="auto"/>
            </w:tcBorders>
            <w:vAlign w:val="center"/>
          </w:tcPr>
          <w:p w14:paraId="73E3478E"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 xml:space="preserve">Supporting File 24- </w:t>
            </w:r>
            <w:r w:rsidRPr="004D163F">
              <w:rPr>
                <w:rFonts w:asciiTheme="minorHAnsi" w:hAnsiTheme="minorHAnsi" w:cstheme="minorHAnsi"/>
              </w:rPr>
              <w:t>TR011321A Insulation area L-175</w:t>
            </w:r>
          </w:p>
        </w:tc>
      </w:tr>
      <w:tr w:rsidR="00A50938" w:rsidRPr="002A1AA4" w14:paraId="53C71EBA"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4EF858C7" w14:textId="1D2B4D0D"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2</w:t>
            </w:r>
            <w:r>
              <w:rPr>
                <w:rFonts w:asciiTheme="minorHAnsi" w:eastAsia="Calibri" w:hAnsiTheme="minorHAnsi" w:cstheme="minorHAnsi"/>
              </w:rPr>
              <w:t>5</w:t>
            </w:r>
          </w:p>
        </w:tc>
        <w:tc>
          <w:tcPr>
            <w:tcW w:w="4447" w:type="pct"/>
            <w:tcBorders>
              <w:top w:val="single" w:sz="4" w:space="0" w:color="auto"/>
              <w:left w:val="single" w:sz="4" w:space="0" w:color="auto"/>
              <w:bottom w:val="single" w:sz="4" w:space="0" w:color="auto"/>
              <w:right w:val="single" w:sz="4" w:space="0" w:color="auto"/>
            </w:tcBorders>
            <w:vAlign w:val="center"/>
          </w:tcPr>
          <w:p w14:paraId="2872B644"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25- Process Specification PR001720 Draft</w:t>
            </w:r>
          </w:p>
        </w:tc>
      </w:tr>
      <w:tr w:rsidR="00A50938" w:rsidRPr="002A1AA4" w14:paraId="4F4193C1"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18F29F1D" w14:textId="2137B814"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2</w:t>
            </w:r>
            <w:r>
              <w:rPr>
                <w:rFonts w:asciiTheme="minorHAnsi" w:eastAsia="Calibri" w:hAnsiTheme="minorHAnsi" w:cstheme="minorHAnsi"/>
              </w:rPr>
              <w:t>6</w:t>
            </w:r>
          </w:p>
        </w:tc>
        <w:tc>
          <w:tcPr>
            <w:tcW w:w="4447" w:type="pct"/>
            <w:tcBorders>
              <w:top w:val="single" w:sz="4" w:space="0" w:color="auto"/>
              <w:left w:val="single" w:sz="4" w:space="0" w:color="auto"/>
              <w:bottom w:val="single" w:sz="4" w:space="0" w:color="auto"/>
              <w:right w:val="single" w:sz="4" w:space="0" w:color="auto"/>
            </w:tcBorders>
            <w:vAlign w:val="center"/>
          </w:tcPr>
          <w:p w14:paraId="2ECED156"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26- Process Specification PR001720 Draft Spanish Version</w:t>
            </w:r>
          </w:p>
        </w:tc>
      </w:tr>
      <w:tr w:rsidR="00A50938" w:rsidRPr="002A1AA4" w14:paraId="03CF9997"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21CE1FD8" w14:textId="719D8E43"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2</w:t>
            </w:r>
            <w:r>
              <w:rPr>
                <w:rFonts w:asciiTheme="minorHAnsi" w:eastAsia="Calibri" w:hAnsiTheme="minorHAnsi" w:cstheme="minorHAnsi"/>
              </w:rPr>
              <w:t>7</w:t>
            </w:r>
          </w:p>
        </w:tc>
        <w:tc>
          <w:tcPr>
            <w:tcW w:w="4447" w:type="pct"/>
            <w:tcBorders>
              <w:top w:val="single" w:sz="4" w:space="0" w:color="auto"/>
              <w:left w:val="single" w:sz="4" w:space="0" w:color="auto"/>
              <w:bottom w:val="single" w:sz="4" w:space="0" w:color="auto"/>
              <w:right w:val="single" w:sz="4" w:space="0" w:color="auto"/>
            </w:tcBorders>
            <w:vAlign w:val="center"/>
          </w:tcPr>
          <w:p w14:paraId="7BA854F1"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27- Set up Form FRM004277 Draft</w:t>
            </w:r>
          </w:p>
        </w:tc>
      </w:tr>
      <w:tr w:rsidR="00A50938" w:rsidRPr="002A1AA4" w14:paraId="72BBDA0C"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4E43E908" w14:textId="4467869E"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2</w:t>
            </w:r>
            <w:r>
              <w:rPr>
                <w:rFonts w:asciiTheme="minorHAnsi" w:eastAsia="Calibri" w:hAnsiTheme="minorHAnsi" w:cstheme="minorHAnsi"/>
              </w:rPr>
              <w:t>8</w:t>
            </w:r>
          </w:p>
        </w:tc>
        <w:tc>
          <w:tcPr>
            <w:tcW w:w="4447" w:type="pct"/>
            <w:tcBorders>
              <w:top w:val="single" w:sz="4" w:space="0" w:color="auto"/>
              <w:left w:val="single" w:sz="4" w:space="0" w:color="auto"/>
              <w:bottom w:val="single" w:sz="4" w:space="0" w:color="auto"/>
              <w:right w:val="single" w:sz="4" w:space="0" w:color="auto"/>
            </w:tcBorders>
            <w:vAlign w:val="center"/>
          </w:tcPr>
          <w:p w14:paraId="1E4FB412"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28- Material Specification SPE004695 Draft</w:t>
            </w:r>
          </w:p>
        </w:tc>
      </w:tr>
      <w:tr w:rsidR="00A50938" w:rsidRPr="002A1AA4" w14:paraId="3CC25912"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2BA8F173" w14:textId="52A432FD" w:rsidR="00A50938" w:rsidRPr="004D163F" w:rsidRDefault="00A50938" w:rsidP="00A50938">
            <w:pPr>
              <w:pStyle w:val="vT-Txt-L"/>
              <w:rPr>
                <w:rFonts w:asciiTheme="minorHAnsi" w:eastAsia="Calibri" w:hAnsiTheme="minorHAnsi" w:cstheme="minorHAnsi"/>
              </w:rPr>
            </w:pPr>
            <w:r>
              <w:rPr>
                <w:rFonts w:asciiTheme="minorHAnsi" w:eastAsia="Calibri" w:hAnsiTheme="minorHAnsi" w:cstheme="minorHAnsi"/>
              </w:rPr>
              <w:t>29</w:t>
            </w:r>
          </w:p>
        </w:tc>
        <w:tc>
          <w:tcPr>
            <w:tcW w:w="4447" w:type="pct"/>
            <w:tcBorders>
              <w:top w:val="single" w:sz="4" w:space="0" w:color="auto"/>
              <w:left w:val="single" w:sz="4" w:space="0" w:color="auto"/>
              <w:bottom w:val="single" w:sz="4" w:space="0" w:color="auto"/>
              <w:right w:val="single" w:sz="4" w:space="0" w:color="auto"/>
            </w:tcBorders>
            <w:vAlign w:val="center"/>
          </w:tcPr>
          <w:p w14:paraId="0B43A29F"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29- Material Specification SPE004695 Draft Spanish Version</w:t>
            </w:r>
          </w:p>
        </w:tc>
      </w:tr>
      <w:tr w:rsidR="00A50938" w:rsidRPr="002A1AA4" w14:paraId="7BB9A3B0"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06DFE0EF" w14:textId="0044FAB7"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3</w:t>
            </w:r>
            <w:r>
              <w:rPr>
                <w:rFonts w:asciiTheme="minorHAnsi" w:eastAsia="Calibri" w:hAnsiTheme="minorHAnsi" w:cstheme="minorHAnsi"/>
              </w:rPr>
              <w:t>0</w:t>
            </w:r>
          </w:p>
        </w:tc>
        <w:tc>
          <w:tcPr>
            <w:tcW w:w="4447" w:type="pct"/>
            <w:tcBorders>
              <w:top w:val="single" w:sz="4" w:space="0" w:color="auto"/>
              <w:left w:val="single" w:sz="4" w:space="0" w:color="auto"/>
              <w:bottom w:val="single" w:sz="4" w:space="0" w:color="auto"/>
              <w:right w:val="single" w:sz="4" w:space="0" w:color="auto"/>
            </w:tcBorders>
            <w:vAlign w:val="center"/>
          </w:tcPr>
          <w:p w14:paraId="55C4D8AF"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30- I-sheet SPE004694 Draft</w:t>
            </w:r>
          </w:p>
        </w:tc>
      </w:tr>
      <w:tr w:rsidR="00A50938" w:rsidRPr="002A1AA4" w14:paraId="42B1061C"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1BC98948" w14:textId="7152FA0C"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3</w:t>
            </w:r>
            <w:r>
              <w:rPr>
                <w:rFonts w:asciiTheme="minorHAnsi" w:eastAsia="Calibri" w:hAnsiTheme="minorHAnsi" w:cstheme="minorHAnsi"/>
              </w:rPr>
              <w:t>1</w:t>
            </w:r>
          </w:p>
        </w:tc>
        <w:tc>
          <w:tcPr>
            <w:tcW w:w="4447" w:type="pct"/>
            <w:tcBorders>
              <w:top w:val="single" w:sz="4" w:space="0" w:color="auto"/>
              <w:left w:val="single" w:sz="4" w:space="0" w:color="auto"/>
              <w:bottom w:val="single" w:sz="4" w:space="0" w:color="auto"/>
              <w:right w:val="single" w:sz="4" w:space="0" w:color="auto"/>
            </w:tcBorders>
            <w:vAlign w:val="center"/>
          </w:tcPr>
          <w:p w14:paraId="1DA449D4"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31- I-sheet SPE004694 Draft Spanish Version</w:t>
            </w:r>
          </w:p>
        </w:tc>
      </w:tr>
      <w:tr w:rsidR="00A50938" w:rsidRPr="002A1AA4" w14:paraId="3BCEA661"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1C442D93" w14:textId="174F87B6"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3</w:t>
            </w:r>
            <w:r>
              <w:rPr>
                <w:rFonts w:asciiTheme="minorHAnsi" w:eastAsia="Calibri" w:hAnsiTheme="minorHAnsi" w:cstheme="minorHAnsi"/>
              </w:rPr>
              <w:t>2</w:t>
            </w:r>
          </w:p>
        </w:tc>
        <w:tc>
          <w:tcPr>
            <w:tcW w:w="4447" w:type="pct"/>
            <w:tcBorders>
              <w:top w:val="single" w:sz="4" w:space="0" w:color="auto"/>
              <w:left w:val="single" w:sz="4" w:space="0" w:color="auto"/>
              <w:bottom w:val="single" w:sz="4" w:space="0" w:color="auto"/>
              <w:right w:val="single" w:sz="4" w:space="0" w:color="auto"/>
            </w:tcBorders>
            <w:vAlign w:val="center"/>
          </w:tcPr>
          <w:p w14:paraId="7E952C3A"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32- Control Plan PR001754 Draft</w:t>
            </w:r>
          </w:p>
        </w:tc>
      </w:tr>
      <w:tr w:rsidR="00A50938" w:rsidRPr="002A1AA4" w14:paraId="5020E535"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01D1B414" w14:textId="611621D0"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3</w:t>
            </w:r>
            <w:r>
              <w:rPr>
                <w:rFonts w:asciiTheme="minorHAnsi" w:eastAsia="Calibri" w:hAnsiTheme="minorHAnsi" w:cstheme="minorHAnsi"/>
              </w:rPr>
              <w:t>3</w:t>
            </w:r>
          </w:p>
        </w:tc>
        <w:tc>
          <w:tcPr>
            <w:tcW w:w="4447" w:type="pct"/>
            <w:tcBorders>
              <w:top w:val="single" w:sz="4" w:space="0" w:color="auto"/>
              <w:left w:val="single" w:sz="4" w:space="0" w:color="auto"/>
              <w:bottom w:val="single" w:sz="4" w:space="0" w:color="auto"/>
              <w:right w:val="single" w:sz="4" w:space="0" w:color="auto"/>
            </w:tcBorders>
            <w:vAlign w:val="center"/>
          </w:tcPr>
          <w:p w14:paraId="64F618C3"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33- Control Plan PR001754 Draft Spanish Version</w:t>
            </w:r>
          </w:p>
        </w:tc>
      </w:tr>
      <w:tr w:rsidR="00A50938" w:rsidRPr="002A1AA4" w14:paraId="088B0537"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1905F01B" w14:textId="291C1A75"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3</w:t>
            </w:r>
            <w:r>
              <w:rPr>
                <w:rFonts w:asciiTheme="minorHAnsi" w:eastAsia="Calibri" w:hAnsiTheme="minorHAnsi" w:cstheme="minorHAnsi"/>
              </w:rPr>
              <w:t>4</w:t>
            </w:r>
          </w:p>
        </w:tc>
        <w:tc>
          <w:tcPr>
            <w:tcW w:w="4447" w:type="pct"/>
            <w:tcBorders>
              <w:top w:val="single" w:sz="4" w:space="0" w:color="auto"/>
              <w:left w:val="single" w:sz="4" w:space="0" w:color="auto"/>
              <w:bottom w:val="single" w:sz="4" w:space="0" w:color="auto"/>
              <w:right w:val="single" w:sz="4" w:space="0" w:color="auto"/>
            </w:tcBorders>
            <w:vAlign w:val="center"/>
          </w:tcPr>
          <w:p w14:paraId="13D90B16" w14:textId="77777777"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34 – Process Specification PR001736 Draft</w:t>
            </w:r>
          </w:p>
        </w:tc>
      </w:tr>
      <w:tr w:rsidR="00A50938" w:rsidRPr="002A1AA4" w14:paraId="6D96DCE8"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24EE88B3" w14:textId="362FB194"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3</w:t>
            </w:r>
            <w:r>
              <w:rPr>
                <w:rFonts w:asciiTheme="minorHAnsi" w:eastAsia="Calibri" w:hAnsiTheme="minorHAnsi" w:cstheme="minorHAnsi"/>
              </w:rPr>
              <w:t>5</w:t>
            </w:r>
          </w:p>
        </w:tc>
        <w:tc>
          <w:tcPr>
            <w:tcW w:w="4447" w:type="pct"/>
            <w:tcBorders>
              <w:top w:val="single" w:sz="4" w:space="0" w:color="auto"/>
              <w:left w:val="single" w:sz="4" w:space="0" w:color="auto"/>
              <w:bottom w:val="single" w:sz="4" w:space="0" w:color="auto"/>
              <w:right w:val="single" w:sz="4" w:space="0" w:color="auto"/>
            </w:tcBorders>
            <w:vAlign w:val="center"/>
          </w:tcPr>
          <w:p w14:paraId="6DFF135E" w14:textId="262B324D"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Supporting File 35 – Process Specification PR001736 Draft Spanish</w:t>
            </w:r>
          </w:p>
        </w:tc>
      </w:tr>
      <w:tr w:rsidR="00A50938" w:rsidRPr="002A1AA4" w14:paraId="1D6E2632"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5853C7A0" w14:textId="5EBC41A5"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lastRenderedPageBreak/>
              <w:t>3</w:t>
            </w:r>
            <w:r>
              <w:rPr>
                <w:rFonts w:asciiTheme="minorHAnsi" w:eastAsia="Calibri" w:hAnsiTheme="minorHAnsi" w:cstheme="minorHAnsi"/>
              </w:rPr>
              <w:t>6</w:t>
            </w:r>
          </w:p>
        </w:tc>
        <w:tc>
          <w:tcPr>
            <w:tcW w:w="4447" w:type="pct"/>
            <w:tcBorders>
              <w:top w:val="single" w:sz="4" w:space="0" w:color="auto"/>
              <w:left w:val="single" w:sz="4" w:space="0" w:color="auto"/>
              <w:bottom w:val="single" w:sz="4" w:space="0" w:color="auto"/>
              <w:right w:val="single" w:sz="4" w:space="0" w:color="auto"/>
            </w:tcBorders>
            <w:vAlign w:val="center"/>
          </w:tcPr>
          <w:p w14:paraId="211E2B41" w14:textId="363313EC"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36 – Set up Form FRM004256 Draft</w:t>
            </w:r>
          </w:p>
        </w:tc>
      </w:tr>
      <w:tr w:rsidR="00A50938" w:rsidRPr="002A1AA4" w14:paraId="09CAEFDE"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25BC0DE1" w14:textId="6D37C33C"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3</w:t>
            </w:r>
            <w:r>
              <w:rPr>
                <w:rFonts w:asciiTheme="minorHAnsi" w:eastAsia="Calibri" w:hAnsiTheme="minorHAnsi" w:cstheme="minorHAnsi"/>
              </w:rPr>
              <w:t>7</w:t>
            </w:r>
          </w:p>
        </w:tc>
        <w:tc>
          <w:tcPr>
            <w:tcW w:w="4447" w:type="pct"/>
            <w:tcBorders>
              <w:top w:val="single" w:sz="4" w:space="0" w:color="auto"/>
              <w:left w:val="single" w:sz="4" w:space="0" w:color="auto"/>
              <w:bottom w:val="single" w:sz="4" w:space="0" w:color="auto"/>
              <w:right w:val="single" w:sz="4" w:space="0" w:color="auto"/>
            </w:tcBorders>
            <w:vAlign w:val="center"/>
          </w:tcPr>
          <w:p w14:paraId="3A6D2FAE" w14:textId="15420FF2"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37 – Bulk Packaging TRP001934 Draft</w:t>
            </w:r>
          </w:p>
        </w:tc>
      </w:tr>
      <w:tr w:rsidR="00A50938" w:rsidRPr="002A1AA4" w14:paraId="7D81B80E"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4960E054" w14:textId="1A0AE5F6" w:rsidR="00A50938" w:rsidRPr="004D163F" w:rsidRDefault="00A50938" w:rsidP="00A50938">
            <w:pPr>
              <w:pStyle w:val="vT-Txt-L"/>
              <w:rPr>
                <w:rFonts w:asciiTheme="minorHAnsi" w:eastAsia="Calibri" w:hAnsiTheme="minorHAnsi" w:cstheme="minorHAnsi"/>
              </w:rPr>
            </w:pPr>
            <w:r>
              <w:rPr>
                <w:rFonts w:asciiTheme="minorHAnsi" w:eastAsia="Calibri" w:hAnsiTheme="minorHAnsi" w:cstheme="minorHAnsi"/>
              </w:rPr>
              <w:t>38</w:t>
            </w:r>
          </w:p>
        </w:tc>
        <w:tc>
          <w:tcPr>
            <w:tcW w:w="4447" w:type="pct"/>
            <w:tcBorders>
              <w:top w:val="single" w:sz="4" w:space="0" w:color="auto"/>
              <w:left w:val="single" w:sz="4" w:space="0" w:color="auto"/>
              <w:bottom w:val="single" w:sz="4" w:space="0" w:color="auto"/>
              <w:right w:val="single" w:sz="4" w:space="0" w:color="auto"/>
            </w:tcBorders>
            <w:vAlign w:val="center"/>
          </w:tcPr>
          <w:p w14:paraId="248AD7B3" w14:textId="69EA5431"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38 – Sales unit packaging TRP001935 Draft</w:t>
            </w:r>
          </w:p>
        </w:tc>
      </w:tr>
      <w:tr w:rsidR="00A50938" w:rsidRPr="002A1AA4" w14:paraId="19F2581A"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747EDC9B" w14:textId="3440BE32" w:rsidR="00A50938" w:rsidRPr="004D163F" w:rsidRDefault="00A50938" w:rsidP="00A50938">
            <w:pPr>
              <w:pStyle w:val="vT-Txt-L"/>
              <w:rPr>
                <w:rFonts w:asciiTheme="minorHAnsi" w:eastAsia="Calibri" w:hAnsiTheme="minorHAnsi" w:cstheme="minorHAnsi"/>
              </w:rPr>
            </w:pPr>
            <w:r>
              <w:rPr>
                <w:rFonts w:asciiTheme="minorHAnsi" w:eastAsia="Calibri" w:hAnsiTheme="minorHAnsi" w:cstheme="minorHAnsi"/>
              </w:rPr>
              <w:t>39</w:t>
            </w:r>
          </w:p>
        </w:tc>
        <w:tc>
          <w:tcPr>
            <w:tcW w:w="4447" w:type="pct"/>
            <w:tcBorders>
              <w:top w:val="single" w:sz="4" w:space="0" w:color="auto"/>
              <w:left w:val="single" w:sz="4" w:space="0" w:color="auto"/>
              <w:bottom w:val="single" w:sz="4" w:space="0" w:color="auto"/>
              <w:right w:val="single" w:sz="4" w:space="0" w:color="auto"/>
            </w:tcBorders>
            <w:vAlign w:val="center"/>
          </w:tcPr>
          <w:p w14:paraId="41E21953" w14:textId="4AE2CB26"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39 – RSC Final Packaging TRP001936 Draft</w:t>
            </w:r>
          </w:p>
        </w:tc>
      </w:tr>
      <w:tr w:rsidR="00A50938" w:rsidRPr="002A1AA4" w14:paraId="360CB3E9"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012A93D9" w14:textId="0B937E6D" w:rsidR="00A50938" w:rsidRPr="004D163F" w:rsidRDefault="00A50938" w:rsidP="00A50938">
            <w:pPr>
              <w:pStyle w:val="vT-Txt-L"/>
              <w:rPr>
                <w:rFonts w:asciiTheme="minorHAnsi" w:eastAsia="Calibri" w:hAnsiTheme="minorHAnsi" w:cstheme="minorHAnsi"/>
              </w:rPr>
            </w:pPr>
            <w:r>
              <w:rPr>
                <w:rFonts w:asciiTheme="minorHAnsi" w:eastAsia="Calibri" w:hAnsiTheme="minorHAnsi" w:cstheme="minorHAnsi"/>
              </w:rPr>
              <w:t>40</w:t>
            </w:r>
          </w:p>
        </w:tc>
        <w:tc>
          <w:tcPr>
            <w:tcW w:w="4447" w:type="pct"/>
            <w:tcBorders>
              <w:top w:val="single" w:sz="4" w:space="0" w:color="auto"/>
              <w:left w:val="single" w:sz="4" w:space="0" w:color="auto"/>
              <w:bottom w:val="single" w:sz="4" w:space="0" w:color="auto"/>
              <w:right w:val="single" w:sz="4" w:space="0" w:color="auto"/>
            </w:tcBorders>
            <w:vAlign w:val="center"/>
          </w:tcPr>
          <w:p w14:paraId="59769A5C" w14:textId="43ACDDF2" w:rsidR="00A50938" w:rsidRPr="004D163F" w:rsidRDefault="00A50938" w:rsidP="00A50938">
            <w:pPr>
              <w:pStyle w:val="vT-Txt-L"/>
              <w:rPr>
                <w:rFonts w:asciiTheme="minorHAnsi" w:hAnsiTheme="minorHAnsi" w:cstheme="minorHAnsi"/>
              </w:rPr>
            </w:pPr>
            <w:r w:rsidRPr="004D163F">
              <w:rPr>
                <w:rFonts w:asciiTheme="minorHAnsi" w:eastAsia="Calibri" w:hAnsiTheme="minorHAnsi" w:cstheme="minorHAnsi"/>
              </w:rPr>
              <w:t>Supporting File 40 – Loading of components TRP001937 Draft</w:t>
            </w:r>
          </w:p>
        </w:tc>
      </w:tr>
      <w:tr w:rsidR="00A50938" w:rsidRPr="002A1AA4" w14:paraId="4723D0B4"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712364C2" w14:textId="428EE903"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4</w:t>
            </w:r>
            <w:r>
              <w:rPr>
                <w:rFonts w:asciiTheme="minorHAnsi" w:eastAsia="Calibri" w:hAnsiTheme="minorHAnsi" w:cstheme="minorHAnsi"/>
              </w:rPr>
              <w:t>1</w:t>
            </w:r>
          </w:p>
        </w:tc>
        <w:tc>
          <w:tcPr>
            <w:tcW w:w="4447" w:type="pct"/>
            <w:tcBorders>
              <w:top w:val="single" w:sz="4" w:space="0" w:color="auto"/>
              <w:left w:val="single" w:sz="4" w:space="0" w:color="auto"/>
              <w:bottom w:val="single" w:sz="4" w:space="0" w:color="auto"/>
              <w:right w:val="single" w:sz="4" w:space="0" w:color="auto"/>
            </w:tcBorders>
            <w:vAlign w:val="center"/>
          </w:tcPr>
          <w:p w14:paraId="75DD5571" w14:textId="58FF6D0B" w:rsidR="00A50938" w:rsidRPr="004D163F" w:rsidRDefault="00A50938" w:rsidP="00A50938">
            <w:pPr>
              <w:pStyle w:val="vT-Txt-L"/>
              <w:rPr>
                <w:rFonts w:asciiTheme="minorHAnsi" w:eastAsia="Calibri" w:hAnsiTheme="minorHAnsi" w:cstheme="minorHAnsi"/>
              </w:rPr>
            </w:pPr>
            <w:r w:rsidRPr="00246B99">
              <w:rPr>
                <w:rFonts w:asciiTheme="minorHAnsi" w:eastAsia="Calibri" w:hAnsiTheme="minorHAnsi" w:cstheme="minorHAnsi"/>
              </w:rPr>
              <w:t xml:space="preserve">Supporting File 41- </w:t>
            </w:r>
            <w:r w:rsidR="00246B99" w:rsidRPr="00246B99">
              <w:rPr>
                <w:rFonts w:asciiTheme="minorHAnsi" w:eastAsia="Calibri" w:hAnsiTheme="minorHAnsi" w:cstheme="minorHAnsi"/>
              </w:rPr>
              <w:t>Manual</w:t>
            </w:r>
            <w:r w:rsidR="00246B99">
              <w:rPr>
                <w:rFonts w:asciiTheme="minorHAnsi" w:eastAsia="Calibri" w:hAnsiTheme="minorHAnsi" w:cstheme="minorHAnsi"/>
              </w:rPr>
              <w:t xml:space="preserve"> Production</w:t>
            </w:r>
          </w:p>
        </w:tc>
      </w:tr>
      <w:tr w:rsidR="00A50938" w:rsidRPr="002A1AA4" w14:paraId="71D003C0"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68050D16" w14:textId="02FFEF37" w:rsidR="00A50938" w:rsidRPr="004D163F"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4</w:t>
            </w:r>
            <w:r>
              <w:rPr>
                <w:rFonts w:asciiTheme="minorHAnsi" w:eastAsia="Calibri" w:hAnsiTheme="minorHAnsi" w:cstheme="minorHAnsi"/>
              </w:rPr>
              <w:t>2</w:t>
            </w:r>
          </w:p>
        </w:tc>
        <w:tc>
          <w:tcPr>
            <w:tcW w:w="4447" w:type="pct"/>
            <w:tcBorders>
              <w:top w:val="single" w:sz="4" w:space="0" w:color="auto"/>
              <w:left w:val="single" w:sz="4" w:space="0" w:color="auto"/>
              <w:bottom w:val="single" w:sz="4" w:space="0" w:color="auto"/>
              <w:right w:val="single" w:sz="4" w:space="0" w:color="auto"/>
            </w:tcBorders>
            <w:vAlign w:val="center"/>
          </w:tcPr>
          <w:p w14:paraId="24D3F0F7" w14:textId="014592B8" w:rsidR="00A50938" w:rsidRPr="004D163F" w:rsidRDefault="00A50938" w:rsidP="00A50938">
            <w:pPr>
              <w:pStyle w:val="vT-Txt-L"/>
              <w:rPr>
                <w:rFonts w:asciiTheme="minorHAnsi" w:eastAsia="Calibri" w:hAnsiTheme="minorHAnsi" w:cstheme="minorHAnsi"/>
              </w:rPr>
            </w:pPr>
            <w:r>
              <w:rPr>
                <w:rFonts w:asciiTheme="minorHAnsi" w:eastAsia="Calibri" w:hAnsiTheme="minorHAnsi" w:cstheme="minorHAnsi"/>
              </w:rPr>
              <w:t>Supporting File 42- MS00003 Rev BW Draft</w:t>
            </w:r>
          </w:p>
        </w:tc>
      </w:tr>
      <w:tr w:rsidR="00A50938" w:rsidRPr="002A1AA4" w14:paraId="46E78CD2"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50BA7B47" w14:textId="2F88C5F5" w:rsidR="00A50938" w:rsidRDefault="00A50938" w:rsidP="00A50938">
            <w:pPr>
              <w:pStyle w:val="vT-Txt-L"/>
              <w:rPr>
                <w:rFonts w:asciiTheme="minorHAnsi" w:eastAsia="Calibri" w:hAnsiTheme="minorHAnsi" w:cstheme="minorHAnsi"/>
              </w:rPr>
            </w:pPr>
            <w:r w:rsidRPr="004D163F">
              <w:rPr>
                <w:rFonts w:asciiTheme="minorHAnsi" w:eastAsia="Calibri" w:hAnsiTheme="minorHAnsi" w:cstheme="minorHAnsi"/>
              </w:rPr>
              <w:t>4</w:t>
            </w:r>
            <w:r>
              <w:rPr>
                <w:rFonts w:asciiTheme="minorHAnsi" w:eastAsia="Calibri" w:hAnsiTheme="minorHAnsi" w:cstheme="minorHAnsi"/>
              </w:rPr>
              <w:t>3</w:t>
            </w:r>
          </w:p>
        </w:tc>
        <w:tc>
          <w:tcPr>
            <w:tcW w:w="4447" w:type="pct"/>
            <w:tcBorders>
              <w:top w:val="single" w:sz="4" w:space="0" w:color="auto"/>
              <w:left w:val="single" w:sz="4" w:space="0" w:color="auto"/>
              <w:bottom w:val="single" w:sz="4" w:space="0" w:color="auto"/>
              <w:right w:val="single" w:sz="4" w:space="0" w:color="auto"/>
            </w:tcBorders>
            <w:vAlign w:val="center"/>
          </w:tcPr>
          <w:p w14:paraId="1D1843A3" w14:textId="0AB8551A" w:rsidR="00A50938" w:rsidRDefault="00A50938" w:rsidP="00A50938">
            <w:pPr>
              <w:pStyle w:val="vT-Txt-L"/>
              <w:rPr>
                <w:rFonts w:asciiTheme="minorHAnsi" w:eastAsia="Calibri" w:hAnsiTheme="minorHAnsi" w:cstheme="minorHAnsi"/>
              </w:rPr>
            </w:pPr>
            <w:r>
              <w:rPr>
                <w:rFonts w:asciiTheme="minorHAnsi" w:eastAsia="Calibri" w:hAnsiTheme="minorHAnsi" w:cstheme="minorHAnsi"/>
              </w:rPr>
              <w:t xml:space="preserve">Supporting File 43- </w:t>
            </w:r>
            <w:r w:rsidRPr="004D4F53">
              <w:rPr>
                <w:rFonts w:asciiTheme="minorHAnsi" w:eastAsia="Calibri" w:hAnsiTheme="minorHAnsi" w:cstheme="minorHAnsi"/>
              </w:rPr>
              <w:t>FGQA Results</w:t>
            </w:r>
          </w:p>
        </w:tc>
      </w:tr>
      <w:tr w:rsidR="00E14F67" w:rsidRPr="002A1AA4" w14:paraId="1DFA53DA"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4E49DB54" w14:textId="00CECD78" w:rsidR="00E14F67" w:rsidRPr="004D163F" w:rsidRDefault="00E14F67" w:rsidP="00A50938">
            <w:pPr>
              <w:pStyle w:val="vT-Txt-L"/>
              <w:rPr>
                <w:rFonts w:asciiTheme="minorHAnsi" w:eastAsia="Calibri" w:hAnsiTheme="minorHAnsi" w:cstheme="minorHAnsi"/>
              </w:rPr>
            </w:pPr>
            <w:r>
              <w:rPr>
                <w:rFonts w:asciiTheme="minorHAnsi" w:eastAsia="Calibri" w:hAnsiTheme="minorHAnsi" w:cstheme="minorHAnsi"/>
              </w:rPr>
              <w:t>44</w:t>
            </w:r>
          </w:p>
        </w:tc>
        <w:tc>
          <w:tcPr>
            <w:tcW w:w="4447" w:type="pct"/>
            <w:tcBorders>
              <w:top w:val="single" w:sz="4" w:space="0" w:color="auto"/>
              <w:left w:val="single" w:sz="4" w:space="0" w:color="auto"/>
              <w:bottom w:val="single" w:sz="4" w:space="0" w:color="auto"/>
              <w:right w:val="single" w:sz="4" w:space="0" w:color="auto"/>
            </w:tcBorders>
            <w:vAlign w:val="center"/>
          </w:tcPr>
          <w:p w14:paraId="0270019B" w14:textId="2F735055" w:rsidR="00E14F67" w:rsidRDefault="00E14F67" w:rsidP="00A50938">
            <w:pPr>
              <w:pStyle w:val="vT-Txt-L"/>
              <w:rPr>
                <w:rFonts w:asciiTheme="minorHAnsi" w:eastAsia="Calibri" w:hAnsiTheme="minorHAnsi" w:cstheme="minorHAnsi"/>
              </w:rPr>
            </w:pPr>
            <w:r>
              <w:rPr>
                <w:rFonts w:asciiTheme="minorHAnsi" w:eastAsia="Calibri" w:hAnsiTheme="minorHAnsi" w:cstheme="minorHAnsi"/>
              </w:rPr>
              <w:t>Supporting File 44- DHR Lavadora Ultrasonica</w:t>
            </w:r>
          </w:p>
        </w:tc>
      </w:tr>
      <w:tr w:rsidR="00E14F67" w:rsidRPr="002A1AA4" w14:paraId="3C3850BD"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57D36822" w14:textId="2A9A30C7" w:rsidR="00E14F67" w:rsidRPr="004D163F" w:rsidRDefault="00E14F67" w:rsidP="00A50938">
            <w:pPr>
              <w:pStyle w:val="vT-Txt-L"/>
              <w:rPr>
                <w:rFonts w:asciiTheme="minorHAnsi" w:eastAsia="Calibri" w:hAnsiTheme="minorHAnsi" w:cstheme="minorHAnsi"/>
              </w:rPr>
            </w:pPr>
            <w:r>
              <w:rPr>
                <w:rFonts w:asciiTheme="minorHAnsi" w:eastAsia="Calibri" w:hAnsiTheme="minorHAnsi" w:cstheme="minorHAnsi"/>
              </w:rPr>
              <w:t>45</w:t>
            </w:r>
          </w:p>
        </w:tc>
        <w:tc>
          <w:tcPr>
            <w:tcW w:w="4447" w:type="pct"/>
            <w:tcBorders>
              <w:top w:val="single" w:sz="4" w:space="0" w:color="auto"/>
              <w:left w:val="single" w:sz="4" w:space="0" w:color="auto"/>
              <w:bottom w:val="single" w:sz="4" w:space="0" w:color="auto"/>
              <w:right w:val="single" w:sz="4" w:space="0" w:color="auto"/>
            </w:tcBorders>
            <w:vAlign w:val="center"/>
          </w:tcPr>
          <w:p w14:paraId="644EC068" w14:textId="74F6AC09" w:rsidR="00E14F67" w:rsidRDefault="00E14F67" w:rsidP="00A50938">
            <w:pPr>
              <w:pStyle w:val="vT-Txt-L"/>
              <w:rPr>
                <w:rFonts w:asciiTheme="minorHAnsi" w:eastAsia="Calibri" w:hAnsiTheme="minorHAnsi" w:cstheme="minorHAnsi"/>
              </w:rPr>
            </w:pPr>
            <w:r>
              <w:rPr>
                <w:rFonts w:asciiTheme="minorHAnsi" w:eastAsia="Calibri" w:hAnsiTheme="minorHAnsi" w:cstheme="minorHAnsi"/>
              </w:rPr>
              <w:t>Supporting File 45- DHR Arenado</w:t>
            </w:r>
          </w:p>
        </w:tc>
      </w:tr>
      <w:tr w:rsidR="00E14F67" w:rsidRPr="002A1AA4" w14:paraId="09C69893"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4CDF2900" w14:textId="675AD8DE" w:rsidR="00E14F67" w:rsidRPr="004D163F" w:rsidRDefault="00E14F67" w:rsidP="00A50938">
            <w:pPr>
              <w:pStyle w:val="vT-Txt-L"/>
              <w:rPr>
                <w:rFonts w:asciiTheme="minorHAnsi" w:eastAsia="Calibri" w:hAnsiTheme="minorHAnsi" w:cstheme="minorHAnsi"/>
              </w:rPr>
            </w:pPr>
            <w:r>
              <w:rPr>
                <w:rFonts w:asciiTheme="minorHAnsi" w:eastAsia="Calibri" w:hAnsiTheme="minorHAnsi" w:cstheme="minorHAnsi"/>
              </w:rPr>
              <w:t>46</w:t>
            </w:r>
          </w:p>
        </w:tc>
        <w:tc>
          <w:tcPr>
            <w:tcW w:w="4447" w:type="pct"/>
            <w:tcBorders>
              <w:top w:val="single" w:sz="4" w:space="0" w:color="auto"/>
              <w:left w:val="single" w:sz="4" w:space="0" w:color="auto"/>
              <w:bottom w:val="single" w:sz="4" w:space="0" w:color="auto"/>
              <w:right w:val="single" w:sz="4" w:space="0" w:color="auto"/>
            </w:tcBorders>
            <w:vAlign w:val="center"/>
          </w:tcPr>
          <w:p w14:paraId="2834B9BF" w14:textId="5D14563C" w:rsidR="00E14F67" w:rsidRDefault="00E14F67" w:rsidP="00A50938">
            <w:pPr>
              <w:pStyle w:val="vT-Txt-L"/>
              <w:rPr>
                <w:rFonts w:asciiTheme="minorHAnsi" w:eastAsia="Calibri" w:hAnsiTheme="minorHAnsi" w:cstheme="minorHAnsi"/>
              </w:rPr>
            </w:pPr>
            <w:r>
              <w:rPr>
                <w:rFonts w:asciiTheme="minorHAnsi" w:eastAsia="Calibri" w:hAnsiTheme="minorHAnsi" w:cstheme="minorHAnsi"/>
              </w:rPr>
              <w:t>Supporting File 46- DHR Cargado de Electrodos Pintura</w:t>
            </w:r>
          </w:p>
        </w:tc>
      </w:tr>
      <w:tr w:rsidR="00E14F67" w:rsidRPr="002A1AA4" w14:paraId="3CC29CCE"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68999DD2" w14:textId="352573CE" w:rsidR="00E14F67" w:rsidRPr="004D163F" w:rsidRDefault="00E14F67" w:rsidP="00A50938">
            <w:pPr>
              <w:pStyle w:val="vT-Txt-L"/>
              <w:rPr>
                <w:rFonts w:asciiTheme="minorHAnsi" w:eastAsia="Calibri" w:hAnsiTheme="minorHAnsi" w:cstheme="minorHAnsi"/>
              </w:rPr>
            </w:pPr>
            <w:r>
              <w:rPr>
                <w:rFonts w:asciiTheme="minorHAnsi" w:eastAsia="Calibri" w:hAnsiTheme="minorHAnsi" w:cstheme="minorHAnsi"/>
              </w:rPr>
              <w:t>47</w:t>
            </w:r>
          </w:p>
        </w:tc>
        <w:tc>
          <w:tcPr>
            <w:tcW w:w="4447" w:type="pct"/>
            <w:tcBorders>
              <w:top w:val="single" w:sz="4" w:space="0" w:color="auto"/>
              <w:left w:val="single" w:sz="4" w:space="0" w:color="auto"/>
              <w:bottom w:val="single" w:sz="4" w:space="0" w:color="auto"/>
              <w:right w:val="single" w:sz="4" w:space="0" w:color="auto"/>
            </w:tcBorders>
            <w:vAlign w:val="center"/>
          </w:tcPr>
          <w:p w14:paraId="684867CA" w14:textId="5C6F6775" w:rsidR="00E14F67" w:rsidRDefault="00E14F67" w:rsidP="00A50938">
            <w:pPr>
              <w:pStyle w:val="vT-Txt-L"/>
              <w:rPr>
                <w:rFonts w:asciiTheme="minorHAnsi" w:eastAsia="Calibri" w:hAnsiTheme="minorHAnsi" w:cstheme="minorHAnsi"/>
              </w:rPr>
            </w:pPr>
            <w:r>
              <w:rPr>
                <w:rFonts w:asciiTheme="minorHAnsi" w:eastAsia="Calibri" w:hAnsiTheme="minorHAnsi" w:cstheme="minorHAnsi"/>
              </w:rPr>
              <w:t>Supporting File 47- DHR Pintura</w:t>
            </w:r>
          </w:p>
        </w:tc>
      </w:tr>
      <w:tr w:rsidR="00E14F67" w:rsidRPr="002A1AA4" w14:paraId="69496290"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20077697" w14:textId="22A7388B" w:rsidR="00E14F67" w:rsidRPr="004D163F" w:rsidRDefault="00E14F67" w:rsidP="00A50938">
            <w:pPr>
              <w:pStyle w:val="vT-Txt-L"/>
              <w:rPr>
                <w:rFonts w:asciiTheme="minorHAnsi" w:eastAsia="Calibri" w:hAnsiTheme="minorHAnsi" w:cstheme="minorHAnsi"/>
              </w:rPr>
            </w:pPr>
            <w:r>
              <w:rPr>
                <w:rFonts w:asciiTheme="minorHAnsi" w:eastAsia="Calibri" w:hAnsiTheme="minorHAnsi" w:cstheme="minorHAnsi"/>
              </w:rPr>
              <w:t>48</w:t>
            </w:r>
          </w:p>
        </w:tc>
        <w:tc>
          <w:tcPr>
            <w:tcW w:w="4447" w:type="pct"/>
            <w:tcBorders>
              <w:top w:val="single" w:sz="4" w:space="0" w:color="auto"/>
              <w:left w:val="single" w:sz="4" w:space="0" w:color="auto"/>
              <w:bottom w:val="single" w:sz="4" w:space="0" w:color="auto"/>
              <w:right w:val="single" w:sz="4" w:space="0" w:color="auto"/>
            </w:tcBorders>
            <w:vAlign w:val="center"/>
          </w:tcPr>
          <w:p w14:paraId="595D3F11" w14:textId="7C68183A" w:rsidR="00E14F67" w:rsidRDefault="00E14F67" w:rsidP="00A50938">
            <w:pPr>
              <w:pStyle w:val="vT-Txt-L"/>
              <w:rPr>
                <w:rFonts w:asciiTheme="minorHAnsi" w:eastAsia="Calibri" w:hAnsiTheme="minorHAnsi" w:cstheme="minorHAnsi"/>
              </w:rPr>
            </w:pPr>
            <w:r>
              <w:rPr>
                <w:rFonts w:asciiTheme="minorHAnsi" w:eastAsia="Calibri" w:hAnsiTheme="minorHAnsi" w:cstheme="minorHAnsi"/>
              </w:rPr>
              <w:t>Supporting File 48- DHR Inspeccion de Pintura</w:t>
            </w:r>
          </w:p>
        </w:tc>
      </w:tr>
      <w:tr w:rsidR="00E14F67" w:rsidRPr="002A1AA4" w14:paraId="47967A0E"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11DDDC43" w14:textId="62AE1DE3" w:rsidR="00E14F67" w:rsidRPr="004D163F" w:rsidRDefault="00E14F67" w:rsidP="00A50938">
            <w:pPr>
              <w:pStyle w:val="vT-Txt-L"/>
              <w:rPr>
                <w:rFonts w:asciiTheme="minorHAnsi" w:eastAsia="Calibri" w:hAnsiTheme="minorHAnsi" w:cstheme="minorHAnsi"/>
              </w:rPr>
            </w:pPr>
            <w:r>
              <w:rPr>
                <w:rFonts w:asciiTheme="minorHAnsi" w:eastAsia="Calibri" w:hAnsiTheme="minorHAnsi" w:cstheme="minorHAnsi"/>
              </w:rPr>
              <w:t>49</w:t>
            </w:r>
          </w:p>
        </w:tc>
        <w:tc>
          <w:tcPr>
            <w:tcW w:w="4447" w:type="pct"/>
            <w:tcBorders>
              <w:top w:val="single" w:sz="4" w:space="0" w:color="auto"/>
              <w:left w:val="single" w:sz="4" w:space="0" w:color="auto"/>
              <w:bottom w:val="single" w:sz="4" w:space="0" w:color="auto"/>
              <w:right w:val="single" w:sz="4" w:space="0" w:color="auto"/>
            </w:tcBorders>
            <w:vAlign w:val="center"/>
          </w:tcPr>
          <w:p w14:paraId="07579FB4" w14:textId="72386232" w:rsidR="00E14F67" w:rsidRDefault="00E14F67" w:rsidP="00A50938">
            <w:pPr>
              <w:pStyle w:val="vT-Txt-L"/>
              <w:rPr>
                <w:rFonts w:asciiTheme="minorHAnsi" w:eastAsia="Calibri" w:hAnsiTheme="minorHAnsi" w:cstheme="minorHAnsi"/>
              </w:rPr>
            </w:pPr>
            <w:r>
              <w:rPr>
                <w:rFonts w:asciiTheme="minorHAnsi" w:eastAsia="Calibri" w:hAnsiTheme="minorHAnsi" w:cstheme="minorHAnsi"/>
              </w:rPr>
              <w:t>Supporting File 49- DHR Cargado Electrodos Insulacion</w:t>
            </w:r>
          </w:p>
        </w:tc>
      </w:tr>
      <w:tr w:rsidR="00E14F67" w:rsidRPr="002A1AA4" w14:paraId="2C0287F1"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74B05695" w14:textId="1908AED2" w:rsidR="00E14F67" w:rsidRPr="004D163F" w:rsidRDefault="00E14F67" w:rsidP="00A50938">
            <w:pPr>
              <w:pStyle w:val="vT-Txt-L"/>
              <w:rPr>
                <w:rFonts w:asciiTheme="minorHAnsi" w:eastAsia="Calibri" w:hAnsiTheme="minorHAnsi" w:cstheme="minorHAnsi"/>
              </w:rPr>
            </w:pPr>
            <w:r>
              <w:rPr>
                <w:rFonts w:asciiTheme="minorHAnsi" w:eastAsia="Calibri" w:hAnsiTheme="minorHAnsi" w:cstheme="minorHAnsi"/>
              </w:rPr>
              <w:t>50</w:t>
            </w:r>
          </w:p>
        </w:tc>
        <w:tc>
          <w:tcPr>
            <w:tcW w:w="4447" w:type="pct"/>
            <w:tcBorders>
              <w:top w:val="single" w:sz="4" w:space="0" w:color="auto"/>
              <w:left w:val="single" w:sz="4" w:space="0" w:color="auto"/>
              <w:bottom w:val="single" w:sz="4" w:space="0" w:color="auto"/>
              <w:right w:val="single" w:sz="4" w:space="0" w:color="auto"/>
            </w:tcBorders>
            <w:vAlign w:val="center"/>
          </w:tcPr>
          <w:p w14:paraId="2BF6896B" w14:textId="329DBCB8" w:rsidR="00E14F67" w:rsidRDefault="00E14F67" w:rsidP="00A50938">
            <w:pPr>
              <w:pStyle w:val="vT-Txt-L"/>
              <w:rPr>
                <w:rFonts w:asciiTheme="minorHAnsi" w:eastAsia="Calibri" w:hAnsiTheme="minorHAnsi" w:cstheme="minorHAnsi"/>
              </w:rPr>
            </w:pPr>
            <w:r>
              <w:rPr>
                <w:rFonts w:asciiTheme="minorHAnsi" w:eastAsia="Calibri" w:hAnsiTheme="minorHAnsi" w:cstheme="minorHAnsi"/>
              </w:rPr>
              <w:t>Supporting File 50- DHR Colocacion de Insulacion</w:t>
            </w:r>
          </w:p>
        </w:tc>
      </w:tr>
      <w:tr w:rsidR="00E14F67" w:rsidRPr="002A1AA4" w14:paraId="6F42EA6C"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13904ADF" w14:textId="6DB2CD48" w:rsidR="00E14F67" w:rsidRPr="004D163F" w:rsidRDefault="00E14F67" w:rsidP="00A50938">
            <w:pPr>
              <w:pStyle w:val="vT-Txt-L"/>
              <w:rPr>
                <w:rFonts w:asciiTheme="minorHAnsi" w:eastAsia="Calibri" w:hAnsiTheme="minorHAnsi" w:cstheme="minorHAnsi"/>
              </w:rPr>
            </w:pPr>
            <w:r>
              <w:rPr>
                <w:rFonts w:asciiTheme="minorHAnsi" w:eastAsia="Calibri" w:hAnsiTheme="minorHAnsi" w:cstheme="minorHAnsi"/>
              </w:rPr>
              <w:t>51</w:t>
            </w:r>
          </w:p>
        </w:tc>
        <w:tc>
          <w:tcPr>
            <w:tcW w:w="4447" w:type="pct"/>
            <w:tcBorders>
              <w:top w:val="single" w:sz="4" w:space="0" w:color="auto"/>
              <w:left w:val="single" w:sz="4" w:space="0" w:color="auto"/>
              <w:bottom w:val="single" w:sz="4" w:space="0" w:color="auto"/>
              <w:right w:val="single" w:sz="4" w:space="0" w:color="auto"/>
            </w:tcBorders>
            <w:vAlign w:val="center"/>
          </w:tcPr>
          <w:p w14:paraId="21951492" w14:textId="7896BE18" w:rsidR="00E14F67" w:rsidRDefault="00E14F67" w:rsidP="00A50938">
            <w:pPr>
              <w:pStyle w:val="vT-Txt-L"/>
              <w:rPr>
                <w:rFonts w:asciiTheme="minorHAnsi" w:eastAsia="Calibri" w:hAnsiTheme="minorHAnsi" w:cstheme="minorHAnsi"/>
              </w:rPr>
            </w:pPr>
            <w:r>
              <w:rPr>
                <w:rFonts w:asciiTheme="minorHAnsi" w:eastAsia="Calibri" w:hAnsiTheme="minorHAnsi" w:cstheme="minorHAnsi"/>
              </w:rPr>
              <w:t>Supporting File 51- DHR Cortadora de Insulacion</w:t>
            </w:r>
          </w:p>
        </w:tc>
      </w:tr>
      <w:tr w:rsidR="00E14F67" w:rsidRPr="002A1AA4" w14:paraId="24959AF6"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40065CFE" w14:textId="1003F758" w:rsidR="00E14F67" w:rsidRPr="004D163F" w:rsidRDefault="00E14F67" w:rsidP="00A50938">
            <w:pPr>
              <w:pStyle w:val="vT-Txt-L"/>
              <w:rPr>
                <w:rFonts w:asciiTheme="minorHAnsi" w:eastAsia="Calibri" w:hAnsiTheme="minorHAnsi" w:cstheme="minorHAnsi"/>
              </w:rPr>
            </w:pPr>
            <w:r>
              <w:rPr>
                <w:rFonts w:asciiTheme="minorHAnsi" w:eastAsia="Calibri" w:hAnsiTheme="minorHAnsi" w:cstheme="minorHAnsi"/>
              </w:rPr>
              <w:t>52</w:t>
            </w:r>
          </w:p>
        </w:tc>
        <w:tc>
          <w:tcPr>
            <w:tcW w:w="4447" w:type="pct"/>
            <w:tcBorders>
              <w:top w:val="single" w:sz="4" w:space="0" w:color="auto"/>
              <w:left w:val="single" w:sz="4" w:space="0" w:color="auto"/>
              <w:bottom w:val="single" w:sz="4" w:space="0" w:color="auto"/>
              <w:right w:val="single" w:sz="4" w:space="0" w:color="auto"/>
            </w:tcBorders>
            <w:vAlign w:val="center"/>
          </w:tcPr>
          <w:p w14:paraId="4F2A4B3F" w14:textId="49D3FC39" w:rsidR="00E14F67" w:rsidRDefault="00E14F67" w:rsidP="00A50938">
            <w:pPr>
              <w:pStyle w:val="vT-Txt-L"/>
              <w:rPr>
                <w:rFonts w:asciiTheme="minorHAnsi" w:eastAsia="Calibri" w:hAnsiTheme="minorHAnsi" w:cstheme="minorHAnsi"/>
              </w:rPr>
            </w:pPr>
            <w:r>
              <w:rPr>
                <w:rFonts w:asciiTheme="minorHAnsi" w:eastAsia="Calibri" w:hAnsiTheme="minorHAnsi" w:cstheme="minorHAnsi"/>
              </w:rPr>
              <w:t>Supporting File 52- DHR Inspeccion de Insulacion</w:t>
            </w:r>
          </w:p>
        </w:tc>
      </w:tr>
      <w:tr w:rsidR="00E14F67" w:rsidRPr="002A1AA4" w14:paraId="11D3D31C"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24725766" w14:textId="17612E0D" w:rsidR="00E14F67" w:rsidRPr="004D163F" w:rsidRDefault="00E14F67" w:rsidP="00A50938">
            <w:pPr>
              <w:pStyle w:val="vT-Txt-L"/>
              <w:rPr>
                <w:rFonts w:asciiTheme="minorHAnsi" w:eastAsia="Calibri" w:hAnsiTheme="minorHAnsi" w:cstheme="minorHAnsi"/>
              </w:rPr>
            </w:pPr>
            <w:r>
              <w:rPr>
                <w:rFonts w:asciiTheme="minorHAnsi" w:eastAsia="Calibri" w:hAnsiTheme="minorHAnsi" w:cstheme="minorHAnsi"/>
              </w:rPr>
              <w:t>53</w:t>
            </w:r>
          </w:p>
        </w:tc>
        <w:tc>
          <w:tcPr>
            <w:tcW w:w="4447" w:type="pct"/>
            <w:tcBorders>
              <w:top w:val="single" w:sz="4" w:space="0" w:color="auto"/>
              <w:left w:val="single" w:sz="4" w:space="0" w:color="auto"/>
              <w:bottom w:val="single" w:sz="4" w:space="0" w:color="auto"/>
              <w:right w:val="single" w:sz="4" w:space="0" w:color="auto"/>
            </w:tcBorders>
            <w:vAlign w:val="center"/>
          </w:tcPr>
          <w:p w14:paraId="518FB9B2" w14:textId="20864281" w:rsidR="00E14F67" w:rsidRDefault="00E14F67" w:rsidP="00A50938">
            <w:pPr>
              <w:pStyle w:val="vT-Txt-L"/>
              <w:rPr>
                <w:rFonts w:asciiTheme="minorHAnsi" w:eastAsia="Calibri" w:hAnsiTheme="minorHAnsi" w:cstheme="minorHAnsi"/>
              </w:rPr>
            </w:pPr>
            <w:r>
              <w:rPr>
                <w:rFonts w:asciiTheme="minorHAnsi" w:eastAsia="Calibri" w:hAnsiTheme="minorHAnsi" w:cstheme="minorHAnsi"/>
              </w:rPr>
              <w:t>Supporting File 53- DHR Pad Printing</w:t>
            </w:r>
          </w:p>
        </w:tc>
      </w:tr>
      <w:tr w:rsidR="00E14F67" w:rsidRPr="002A1AA4" w14:paraId="64346718"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7F463B37" w14:textId="097EAB7F" w:rsidR="00E14F67" w:rsidRPr="004D163F" w:rsidRDefault="00E14F67" w:rsidP="00A50938">
            <w:pPr>
              <w:pStyle w:val="vT-Txt-L"/>
              <w:rPr>
                <w:rFonts w:asciiTheme="minorHAnsi" w:eastAsia="Calibri" w:hAnsiTheme="minorHAnsi" w:cstheme="minorHAnsi"/>
              </w:rPr>
            </w:pPr>
            <w:r>
              <w:rPr>
                <w:rFonts w:asciiTheme="minorHAnsi" w:eastAsia="Calibri" w:hAnsiTheme="minorHAnsi" w:cstheme="minorHAnsi"/>
              </w:rPr>
              <w:t>54</w:t>
            </w:r>
          </w:p>
        </w:tc>
        <w:tc>
          <w:tcPr>
            <w:tcW w:w="4447" w:type="pct"/>
            <w:tcBorders>
              <w:top w:val="single" w:sz="4" w:space="0" w:color="auto"/>
              <w:left w:val="single" w:sz="4" w:space="0" w:color="auto"/>
              <w:bottom w:val="single" w:sz="4" w:space="0" w:color="auto"/>
              <w:right w:val="single" w:sz="4" w:space="0" w:color="auto"/>
            </w:tcBorders>
            <w:vAlign w:val="center"/>
          </w:tcPr>
          <w:p w14:paraId="445AA338" w14:textId="2CDC5799" w:rsidR="00E14F67" w:rsidRDefault="00E14F67" w:rsidP="00A50938">
            <w:pPr>
              <w:pStyle w:val="vT-Txt-L"/>
              <w:rPr>
                <w:rFonts w:asciiTheme="minorHAnsi" w:eastAsia="Calibri" w:hAnsiTheme="minorHAnsi" w:cstheme="minorHAnsi"/>
              </w:rPr>
            </w:pPr>
            <w:r>
              <w:rPr>
                <w:rFonts w:asciiTheme="minorHAnsi" w:eastAsia="Calibri" w:hAnsiTheme="minorHAnsi" w:cstheme="minorHAnsi"/>
              </w:rPr>
              <w:t>Supporting File 54- DHR Inspeccion, Limpieza y colocacion de Cap</w:t>
            </w:r>
          </w:p>
        </w:tc>
      </w:tr>
      <w:tr w:rsidR="00E14F67" w:rsidRPr="002A1AA4" w14:paraId="6B494AD5"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47F35BE0" w14:textId="3B3A1286" w:rsidR="00E14F67" w:rsidRPr="004D163F" w:rsidRDefault="00E14F67" w:rsidP="00A50938">
            <w:pPr>
              <w:pStyle w:val="vT-Txt-L"/>
              <w:rPr>
                <w:rFonts w:asciiTheme="minorHAnsi" w:eastAsia="Calibri" w:hAnsiTheme="minorHAnsi" w:cstheme="minorHAnsi"/>
              </w:rPr>
            </w:pPr>
            <w:r>
              <w:rPr>
                <w:rFonts w:asciiTheme="minorHAnsi" w:eastAsia="Calibri" w:hAnsiTheme="minorHAnsi" w:cstheme="minorHAnsi"/>
              </w:rPr>
              <w:t>55</w:t>
            </w:r>
          </w:p>
        </w:tc>
        <w:tc>
          <w:tcPr>
            <w:tcW w:w="4447" w:type="pct"/>
            <w:tcBorders>
              <w:top w:val="single" w:sz="4" w:space="0" w:color="auto"/>
              <w:left w:val="single" w:sz="4" w:space="0" w:color="auto"/>
              <w:bottom w:val="single" w:sz="4" w:space="0" w:color="auto"/>
              <w:right w:val="single" w:sz="4" w:space="0" w:color="auto"/>
            </w:tcBorders>
            <w:vAlign w:val="center"/>
          </w:tcPr>
          <w:p w14:paraId="5E1874E5" w14:textId="1A6F8C78" w:rsidR="00E14F67" w:rsidRDefault="00E14F67" w:rsidP="00A50938">
            <w:pPr>
              <w:pStyle w:val="vT-Txt-L"/>
              <w:rPr>
                <w:rFonts w:asciiTheme="minorHAnsi" w:eastAsia="Calibri" w:hAnsiTheme="minorHAnsi" w:cstheme="minorHAnsi"/>
              </w:rPr>
            </w:pPr>
            <w:r>
              <w:rPr>
                <w:rFonts w:asciiTheme="minorHAnsi" w:eastAsia="Calibri" w:hAnsiTheme="minorHAnsi" w:cstheme="minorHAnsi"/>
              </w:rPr>
              <w:t>Supporting File 55- DHR Multivac</w:t>
            </w:r>
          </w:p>
        </w:tc>
      </w:tr>
      <w:tr w:rsidR="00E14F67" w:rsidRPr="002A1AA4" w14:paraId="33F87787"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0409133C" w14:textId="26BABE96" w:rsidR="00E14F67" w:rsidRPr="004D163F" w:rsidRDefault="00E14F67" w:rsidP="00A50938">
            <w:pPr>
              <w:pStyle w:val="vT-Txt-L"/>
              <w:rPr>
                <w:rFonts w:asciiTheme="minorHAnsi" w:eastAsia="Calibri" w:hAnsiTheme="minorHAnsi" w:cstheme="minorHAnsi"/>
              </w:rPr>
            </w:pPr>
            <w:r>
              <w:rPr>
                <w:rFonts w:asciiTheme="minorHAnsi" w:eastAsia="Calibri" w:hAnsiTheme="minorHAnsi" w:cstheme="minorHAnsi"/>
              </w:rPr>
              <w:t>56</w:t>
            </w:r>
          </w:p>
        </w:tc>
        <w:tc>
          <w:tcPr>
            <w:tcW w:w="4447" w:type="pct"/>
            <w:tcBorders>
              <w:top w:val="single" w:sz="4" w:space="0" w:color="auto"/>
              <w:left w:val="single" w:sz="4" w:space="0" w:color="auto"/>
              <w:bottom w:val="single" w:sz="4" w:space="0" w:color="auto"/>
              <w:right w:val="single" w:sz="4" w:space="0" w:color="auto"/>
            </w:tcBorders>
            <w:vAlign w:val="center"/>
          </w:tcPr>
          <w:p w14:paraId="6B338EC1" w14:textId="0DD69CDF" w:rsidR="00E14F67" w:rsidRDefault="00E14F67" w:rsidP="00A50938">
            <w:pPr>
              <w:pStyle w:val="vT-Txt-L"/>
              <w:rPr>
                <w:rFonts w:asciiTheme="minorHAnsi" w:eastAsia="Calibri" w:hAnsiTheme="minorHAnsi" w:cstheme="minorHAnsi"/>
              </w:rPr>
            </w:pPr>
            <w:r>
              <w:rPr>
                <w:rFonts w:asciiTheme="minorHAnsi" w:eastAsia="Calibri" w:hAnsiTheme="minorHAnsi" w:cstheme="minorHAnsi"/>
              </w:rPr>
              <w:t>Supporting File 56- DHR Inspeccion Multivac</w:t>
            </w:r>
          </w:p>
        </w:tc>
      </w:tr>
      <w:tr w:rsidR="00E14F67" w:rsidRPr="002A1AA4" w14:paraId="27C1C5E0"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45FF3F3F" w14:textId="5957882F" w:rsidR="00E14F67" w:rsidRPr="004D163F" w:rsidRDefault="00E14F67" w:rsidP="00A50938">
            <w:pPr>
              <w:pStyle w:val="vT-Txt-L"/>
              <w:rPr>
                <w:rFonts w:asciiTheme="minorHAnsi" w:eastAsia="Calibri" w:hAnsiTheme="minorHAnsi" w:cstheme="minorHAnsi"/>
              </w:rPr>
            </w:pPr>
            <w:r>
              <w:rPr>
                <w:rFonts w:asciiTheme="minorHAnsi" w:eastAsia="Calibri" w:hAnsiTheme="minorHAnsi" w:cstheme="minorHAnsi"/>
              </w:rPr>
              <w:t>57</w:t>
            </w:r>
          </w:p>
        </w:tc>
        <w:tc>
          <w:tcPr>
            <w:tcW w:w="4447" w:type="pct"/>
            <w:tcBorders>
              <w:top w:val="single" w:sz="4" w:space="0" w:color="auto"/>
              <w:left w:val="single" w:sz="4" w:space="0" w:color="auto"/>
              <w:bottom w:val="single" w:sz="4" w:space="0" w:color="auto"/>
              <w:right w:val="single" w:sz="4" w:space="0" w:color="auto"/>
            </w:tcBorders>
            <w:vAlign w:val="center"/>
          </w:tcPr>
          <w:p w14:paraId="6C2A245C" w14:textId="5E3F2E52" w:rsidR="00E14F67" w:rsidRDefault="00E14F67" w:rsidP="00A50938">
            <w:pPr>
              <w:pStyle w:val="vT-Txt-L"/>
              <w:rPr>
                <w:rFonts w:asciiTheme="minorHAnsi" w:eastAsia="Calibri" w:hAnsiTheme="minorHAnsi" w:cstheme="minorHAnsi"/>
              </w:rPr>
            </w:pPr>
            <w:r>
              <w:rPr>
                <w:rFonts w:asciiTheme="minorHAnsi" w:eastAsia="Calibri" w:hAnsiTheme="minorHAnsi" w:cstheme="minorHAnsi"/>
              </w:rPr>
              <w:t>Supporting File 57- DHR</w:t>
            </w:r>
            <w:r w:rsidR="00545DA4">
              <w:rPr>
                <w:rFonts w:asciiTheme="minorHAnsi" w:eastAsia="Calibri" w:hAnsiTheme="minorHAnsi" w:cstheme="minorHAnsi"/>
              </w:rPr>
              <w:t xml:space="preserve"> Empaque a Granel</w:t>
            </w:r>
          </w:p>
        </w:tc>
      </w:tr>
      <w:tr w:rsidR="00D82053" w:rsidRPr="002A1AA4" w14:paraId="2E423809"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5DC9A4B1" w14:textId="0697B491" w:rsidR="00D82053" w:rsidRDefault="00D82053" w:rsidP="00A50938">
            <w:pPr>
              <w:pStyle w:val="vT-Txt-L"/>
              <w:rPr>
                <w:rFonts w:asciiTheme="minorHAnsi" w:eastAsia="Calibri" w:hAnsiTheme="minorHAnsi" w:cstheme="minorHAnsi"/>
              </w:rPr>
            </w:pPr>
            <w:r>
              <w:rPr>
                <w:rFonts w:asciiTheme="minorHAnsi" w:eastAsia="Calibri" w:hAnsiTheme="minorHAnsi" w:cstheme="minorHAnsi"/>
              </w:rPr>
              <w:lastRenderedPageBreak/>
              <w:t>58</w:t>
            </w:r>
          </w:p>
        </w:tc>
        <w:tc>
          <w:tcPr>
            <w:tcW w:w="4447" w:type="pct"/>
            <w:tcBorders>
              <w:top w:val="single" w:sz="4" w:space="0" w:color="auto"/>
              <w:left w:val="single" w:sz="4" w:space="0" w:color="auto"/>
              <w:bottom w:val="single" w:sz="4" w:space="0" w:color="auto"/>
              <w:right w:val="single" w:sz="4" w:space="0" w:color="auto"/>
            </w:tcBorders>
            <w:vAlign w:val="center"/>
          </w:tcPr>
          <w:p w14:paraId="1BBFF5B7" w14:textId="6A2F1F04" w:rsidR="00D82053" w:rsidRDefault="008F046A" w:rsidP="00A50938">
            <w:pPr>
              <w:pStyle w:val="vT-Txt-L"/>
              <w:rPr>
                <w:rFonts w:asciiTheme="minorHAnsi" w:eastAsia="Calibri" w:hAnsiTheme="minorHAnsi" w:cstheme="minorHAnsi"/>
              </w:rPr>
            </w:pPr>
            <w:r>
              <w:rPr>
                <w:rFonts w:asciiTheme="minorHAnsi" w:eastAsia="Calibri" w:hAnsiTheme="minorHAnsi" w:cstheme="minorHAnsi"/>
              </w:rPr>
              <w:t>Supporting File 58- Horno de Coccion en Pintura</w:t>
            </w:r>
          </w:p>
        </w:tc>
      </w:tr>
      <w:tr w:rsidR="00D82053" w:rsidRPr="002A1AA4" w14:paraId="1AF59C41"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4760EEE3" w14:textId="0A36E75F" w:rsidR="00D82053" w:rsidRDefault="00D82053" w:rsidP="00A50938">
            <w:pPr>
              <w:pStyle w:val="vT-Txt-L"/>
              <w:rPr>
                <w:rFonts w:asciiTheme="minorHAnsi" w:eastAsia="Calibri" w:hAnsiTheme="minorHAnsi" w:cstheme="minorHAnsi"/>
              </w:rPr>
            </w:pPr>
            <w:r>
              <w:rPr>
                <w:rFonts w:asciiTheme="minorHAnsi" w:eastAsia="Calibri" w:hAnsiTheme="minorHAnsi" w:cstheme="minorHAnsi"/>
              </w:rPr>
              <w:t>59</w:t>
            </w:r>
          </w:p>
        </w:tc>
        <w:tc>
          <w:tcPr>
            <w:tcW w:w="4447" w:type="pct"/>
            <w:tcBorders>
              <w:top w:val="single" w:sz="4" w:space="0" w:color="auto"/>
              <w:left w:val="single" w:sz="4" w:space="0" w:color="auto"/>
              <w:bottom w:val="single" w:sz="4" w:space="0" w:color="auto"/>
              <w:right w:val="single" w:sz="4" w:space="0" w:color="auto"/>
            </w:tcBorders>
            <w:vAlign w:val="center"/>
          </w:tcPr>
          <w:p w14:paraId="6CB9476A" w14:textId="194C3796" w:rsidR="00D82053" w:rsidRDefault="008F046A" w:rsidP="00A50938">
            <w:pPr>
              <w:pStyle w:val="vT-Txt-L"/>
              <w:rPr>
                <w:rFonts w:asciiTheme="minorHAnsi" w:eastAsia="Calibri" w:hAnsiTheme="minorHAnsi" w:cstheme="minorHAnsi"/>
              </w:rPr>
            </w:pPr>
            <w:r>
              <w:rPr>
                <w:rFonts w:asciiTheme="minorHAnsi" w:eastAsia="Calibri" w:hAnsiTheme="minorHAnsi" w:cstheme="minorHAnsi"/>
              </w:rPr>
              <w:t>Supporting File 59- Sorteo de Electrodos</w:t>
            </w:r>
          </w:p>
        </w:tc>
      </w:tr>
      <w:tr w:rsidR="00D82053" w:rsidRPr="002A1AA4" w14:paraId="603941D6"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45D908B2" w14:textId="5B4F7FBE" w:rsidR="00D82053" w:rsidRDefault="00D82053" w:rsidP="00A50938">
            <w:pPr>
              <w:pStyle w:val="vT-Txt-L"/>
              <w:rPr>
                <w:rFonts w:asciiTheme="minorHAnsi" w:eastAsia="Calibri" w:hAnsiTheme="minorHAnsi" w:cstheme="minorHAnsi"/>
              </w:rPr>
            </w:pPr>
            <w:r>
              <w:rPr>
                <w:rFonts w:asciiTheme="minorHAnsi" w:eastAsia="Calibri" w:hAnsiTheme="minorHAnsi" w:cstheme="minorHAnsi"/>
              </w:rPr>
              <w:t>60</w:t>
            </w:r>
          </w:p>
        </w:tc>
        <w:tc>
          <w:tcPr>
            <w:tcW w:w="4447" w:type="pct"/>
            <w:tcBorders>
              <w:top w:val="single" w:sz="4" w:space="0" w:color="auto"/>
              <w:left w:val="single" w:sz="4" w:space="0" w:color="auto"/>
              <w:bottom w:val="single" w:sz="4" w:space="0" w:color="auto"/>
              <w:right w:val="single" w:sz="4" w:space="0" w:color="auto"/>
            </w:tcBorders>
            <w:vAlign w:val="center"/>
          </w:tcPr>
          <w:p w14:paraId="322F6B6F" w14:textId="0D833964" w:rsidR="00D82053" w:rsidRDefault="008F046A" w:rsidP="00A50938">
            <w:pPr>
              <w:pStyle w:val="vT-Txt-L"/>
              <w:rPr>
                <w:rFonts w:asciiTheme="minorHAnsi" w:eastAsia="Calibri" w:hAnsiTheme="minorHAnsi" w:cstheme="minorHAnsi"/>
              </w:rPr>
            </w:pPr>
            <w:r>
              <w:rPr>
                <w:rFonts w:asciiTheme="minorHAnsi" w:eastAsia="Calibri" w:hAnsiTheme="minorHAnsi" w:cstheme="minorHAnsi"/>
              </w:rPr>
              <w:t xml:space="preserve">Supporting File 60 – Aplicacion de Etiquetas </w:t>
            </w:r>
          </w:p>
        </w:tc>
      </w:tr>
      <w:tr w:rsidR="00D82053" w:rsidRPr="002A1AA4" w14:paraId="47A7634C"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0BCA3048" w14:textId="4164901C" w:rsidR="00D82053" w:rsidRDefault="00D82053" w:rsidP="00A50938">
            <w:pPr>
              <w:pStyle w:val="vT-Txt-L"/>
              <w:rPr>
                <w:rFonts w:asciiTheme="minorHAnsi" w:eastAsia="Calibri" w:hAnsiTheme="minorHAnsi" w:cstheme="minorHAnsi"/>
              </w:rPr>
            </w:pPr>
            <w:r>
              <w:rPr>
                <w:rFonts w:asciiTheme="minorHAnsi" w:eastAsia="Calibri" w:hAnsiTheme="minorHAnsi" w:cstheme="minorHAnsi"/>
              </w:rPr>
              <w:t>61</w:t>
            </w:r>
          </w:p>
        </w:tc>
        <w:tc>
          <w:tcPr>
            <w:tcW w:w="4447" w:type="pct"/>
            <w:tcBorders>
              <w:top w:val="single" w:sz="4" w:space="0" w:color="auto"/>
              <w:left w:val="single" w:sz="4" w:space="0" w:color="auto"/>
              <w:bottom w:val="single" w:sz="4" w:space="0" w:color="auto"/>
              <w:right w:val="single" w:sz="4" w:space="0" w:color="auto"/>
            </w:tcBorders>
            <w:vAlign w:val="center"/>
          </w:tcPr>
          <w:p w14:paraId="66AAF5DF" w14:textId="61E709EF" w:rsidR="00D82053" w:rsidRDefault="008F046A" w:rsidP="00A50938">
            <w:pPr>
              <w:pStyle w:val="vT-Txt-L"/>
              <w:rPr>
                <w:rFonts w:asciiTheme="minorHAnsi" w:eastAsia="Calibri" w:hAnsiTheme="minorHAnsi" w:cstheme="minorHAnsi"/>
              </w:rPr>
            </w:pPr>
            <w:r>
              <w:rPr>
                <w:rFonts w:asciiTheme="minorHAnsi" w:eastAsia="Calibri" w:hAnsiTheme="minorHAnsi" w:cstheme="minorHAnsi"/>
              </w:rPr>
              <w:t>Supporting File 61- Empaque Cajas</w:t>
            </w:r>
          </w:p>
        </w:tc>
      </w:tr>
      <w:tr w:rsidR="00D82053" w:rsidRPr="002A1AA4" w14:paraId="7D23AA13"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377BADA5" w14:textId="7C96C46A" w:rsidR="00D82053" w:rsidRDefault="00D82053" w:rsidP="00A50938">
            <w:pPr>
              <w:pStyle w:val="vT-Txt-L"/>
              <w:rPr>
                <w:rFonts w:asciiTheme="minorHAnsi" w:eastAsia="Calibri" w:hAnsiTheme="minorHAnsi" w:cstheme="minorHAnsi"/>
              </w:rPr>
            </w:pPr>
            <w:r>
              <w:rPr>
                <w:rFonts w:asciiTheme="minorHAnsi" w:eastAsia="Calibri" w:hAnsiTheme="minorHAnsi" w:cstheme="minorHAnsi"/>
              </w:rPr>
              <w:t>62</w:t>
            </w:r>
          </w:p>
        </w:tc>
        <w:tc>
          <w:tcPr>
            <w:tcW w:w="4447" w:type="pct"/>
            <w:tcBorders>
              <w:top w:val="single" w:sz="4" w:space="0" w:color="auto"/>
              <w:left w:val="single" w:sz="4" w:space="0" w:color="auto"/>
              <w:bottom w:val="single" w:sz="4" w:space="0" w:color="auto"/>
              <w:right w:val="single" w:sz="4" w:space="0" w:color="auto"/>
            </w:tcBorders>
            <w:vAlign w:val="center"/>
          </w:tcPr>
          <w:p w14:paraId="1EC16A9C" w14:textId="28E50BEE" w:rsidR="00D82053" w:rsidRDefault="008F046A" w:rsidP="00A50938">
            <w:pPr>
              <w:pStyle w:val="vT-Txt-L"/>
              <w:rPr>
                <w:rFonts w:asciiTheme="minorHAnsi" w:eastAsia="Calibri" w:hAnsiTheme="minorHAnsi" w:cstheme="minorHAnsi"/>
              </w:rPr>
            </w:pPr>
            <w:r>
              <w:rPr>
                <w:rFonts w:asciiTheme="minorHAnsi" w:eastAsia="Calibri" w:hAnsiTheme="minorHAnsi" w:cstheme="minorHAnsi"/>
              </w:rPr>
              <w:t>Supporting File 62- Empaque Final RSC</w:t>
            </w:r>
          </w:p>
        </w:tc>
      </w:tr>
      <w:tr w:rsidR="00D82053" w:rsidRPr="002A1AA4" w14:paraId="6A0C107F"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1970BBAC" w14:textId="1D17C0EA" w:rsidR="00D82053" w:rsidRDefault="00D82053" w:rsidP="00A50938">
            <w:pPr>
              <w:pStyle w:val="vT-Txt-L"/>
              <w:rPr>
                <w:rFonts w:asciiTheme="minorHAnsi" w:eastAsia="Calibri" w:hAnsiTheme="minorHAnsi" w:cstheme="minorHAnsi"/>
              </w:rPr>
            </w:pPr>
            <w:r>
              <w:rPr>
                <w:rFonts w:asciiTheme="minorHAnsi" w:eastAsia="Calibri" w:hAnsiTheme="minorHAnsi" w:cstheme="minorHAnsi"/>
              </w:rPr>
              <w:t>63</w:t>
            </w:r>
          </w:p>
        </w:tc>
        <w:tc>
          <w:tcPr>
            <w:tcW w:w="4447" w:type="pct"/>
            <w:tcBorders>
              <w:top w:val="single" w:sz="4" w:space="0" w:color="auto"/>
              <w:left w:val="single" w:sz="4" w:space="0" w:color="auto"/>
              <w:bottom w:val="single" w:sz="4" w:space="0" w:color="auto"/>
              <w:right w:val="single" w:sz="4" w:space="0" w:color="auto"/>
            </w:tcBorders>
            <w:vAlign w:val="center"/>
          </w:tcPr>
          <w:p w14:paraId="14DC7F4B" w14:textId="3318A2DA" w:rsidR="00D82053" w:rsidRDefault="008F046A" w:rsidP="00A50938">
            <w:pPr>
              <w:pStyle w:val="vT-Txt-L"/>
              <w:rPr>
                <w:rFonts w:asciiTheme="minorHAnsi" w:eastAsia="Calibri" w:hAnsiTheme="minorHAnsi" w:cstheme="minorHAnsi"/>
              </w:rPr>
            </w:pPr>
            <w:r>
              <w:rPr>
                <w:rFonts w:asciiTheme="minorHAnsi" w:eastAsia="Calibri" w:hAnsiTheme="minorHAnsi" w:cstheme="minorHAnsi"/>
              </w:rPr>
              <w:t>Supporting File 63- Descarga Electrodos en Pintura</w:t>
            </w:r>
          </w:p>
        </w:tc>
      </w:tr>
      <w:tr w:rsidR="00D82053" w:rsidRPr="002A1AA4" w14:paraId="3D7DFF6C"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0B21946E" w14:textId="376107E5" w:rsidR="00D82053" w:rsidRDefault="00D82053" w:rsidP="00A50938">
            <w:pPr>
              <w:pStyle w:val="vT-Txt-L"/>
              <w:rPr>
                <w:rFonts w:asciiTheme="minorHAnsi" w:eastAsia="Calibri" w:hAnsiTheme="minorHAnsi" w:cstheme="minorHAnsi"/>
              </w:rPr>
            </w:pPr>
            <w:r>
              <w:rPr>
                <w:rFonts w:asciiTheme="minorHAnsi" w:eastAsia="Calibri" w:hAnsiTheme="minorHAnsi" w:cstheme="minorHAnsi"/>
              </w:rPr>
              <w:t>64</w:t>
            </w:r>
          </w:p>
        </w:tc>
        <w:tc>
          <w:tcPr>
            <w:tcW w:w="4447" w:type="pct"/>
            <w:tcBorders>
              <w:top w:val="single" w:sz="4" w:space="0" w:color="auto"/>
              <w:left w:val="single" w:sz="4" w:space="0" w:color="auto"/>
              <w:bottom w:val="single" w:sz="4" w:space="0" w:color="auto"/>
              <w:right w:val="single" w:sz="4" w:space="0" w:color="auto"/>
            </w:tcBorders>
            <w:vAlign w:val="center"/>
          </w:tcPr>
          <w:p w14:paraId="2247F490" w14:textId="6A908C0D" w:rsidR="00D82053" w:rsidRDefault="008F046A" w:rsidP="00A50938">
            <w:pPr>
              <w:pStyle w:val="vT-Txt-L"/>
              <w:rPr>
                <w:rFonts w:asciiTheme="minorHAnsi" w:eastAsia="Calibri" w:hAnsiTheme="minorHAnsi" w:cstheme="minorHAnsi"/>
              </w:rPr>
            </w:pPr>
            <w:r>
              <w:rPr>
                <w:rFonts w:asciiTheme="minorHAnsi" w:eastAsia="Calibri" w:hAnsiTheme="minorHAnsi" w:cstheme="minorHAnsi"/>
              </w:rPr>
              <w:t>Supporting File 64- Horno de Coccion en Insulacion</w:t>
            </w:r>
          </w:p>
        </w:tc>
      </w:tr>
      <w:tr w:rsidR="00D82053" w:rsidRPr="002A1AA4" w14:paraId="3913C07E" w14:textId="77777777" w:rsidTr="00934F6B">
        <w:trPr>
          <w:cantSplit/>
        </w:trPr>
        <w:tc>
          <w:tcPr>
            <w:tcW w:w="553" w:type="pct"/>
            <w:tcBorders>
              <w:top w:val="single" w:sz="4" w:space="0" w:color="auto"/>
              <w:left w:val="single" w:sz="4" w:space="0" w:color="auto"/>
              <w:bottom w:val="single" w:sz="4" w:space="0" w:color="auto"/>
              <w:right w:val="single" w:sz="4" w:space="0" w:color="auto"/>
            </w:tcBorders>
          </w:tcPr>
          <w:p w14:paraId="3E007DF9" w14:textId="509BD1B5" w:rsidR="00D82053" w:rsidRDefault="00D82053" w:rsidP="00A50938">
            <w:pPr>
              <w:pStyle w:val="vT-Txt-L"/>
              <w:rPr>
                <w:rFonts w:asciiTheme="minorHAnsi" w:eastAsia="Calibri" w:hAnsiTheme="minorHAnsi" w:cstheme="minorHAnsi"/>
              </w:rPr>
            </w:pPr>
            <w:r>
              <w:rPr>
                <w:rFonts w:asciiTheme="minorHAnsi" w:eastAsia="Calibri" w:hAnsiTheme="minorHAnsi" w:cstheme="minorHAnsi"/>
              </w:rPr>
              <w:t>65</w:t>
            </w:r>
          </w:p>
        </w:tc>
        <w:tc>
          <w:tcPr>
            <w:tcW w:w="4447" w:type="pct"/>
            <w:tcBorders>
              <w:top w:val="single" w:sz="4" w:space="0" w:color="auto"/>
              <w:left w:val="single" w:sz="4" w:space="0" w:color="auto"/>
              <w:bottom w:val="single" w:sz="4" w:space="0" w:color="auto"/>
              <w:right w:val="single" w:sz="4" w:space="0" w:color="auto"/>
            </w:tcBorders>
            <w:vAlign w:val="center"/>
          </w:tcPr>
          <w:p w14:paraId="33ED7E51" w14:textId="0D065D9D" w:rsidR="00D82053" w:rsidRDefault="008F046A" w:rsidP="00A50938">
            <w:pPr>
              <w:pStyle w:val="vT-Txt-L"/>
              <w:rPr>
                <w:rFonts w:asciiTheme="minorHAnsi" w:eastAsia="Calibri" w:hAnsiTheme="minorHAnsi" w:cstheme="minorHAnsi"/>
              </w:rPr>
            </w:pPr>
            <w:r>
              <w:rPr>
                <w:rFonts w:asciiTheme="minorHAnsi" w:eastAsia="Calibri" w:hAnsiTheme="minorHAnsi" w:cstheme="minorHAnsi"/>
              </w:rPr>
              <w:t>Supporting File 65- Descarga Electrodos en Insulacion</w:t>
            </w:r>
          </w:p>
        </w:tc>
      </w:tr>
    </w:tbl>
    <w:p w14:paraId="7136EC9B" w14:textId="25591B70" w:rsidR="005A3FB6" w:rsidRPr="006A23CB" w:rsidRDefault="005A3FB6" w:rsidP="005A3FB6">
      <w:pPr>
        <w:pStyle w:val="Heading1"/>
        <w:numPr>
          <w:ilvl w:val="0"/>
          <w:numId w:val="0"/>
        </w:numPr>
      </w:pPr>
    </w:p>
    <w:sectPr w:rsidR="005A3FB6" w:rsidRPr="006A23CB" w:rsidSect="00CD7040">
      <w:headerReference w:type="default" r:id="rId56"/>
      <w:footerReference w:type="default" r:id="rId57"/>
      <w:pgSz w:w="11907" w:h="16839" w:code="9"/>
      <w:pgMar w:top="851" w:right="851" w:bottom="851" w:left="1418" w:header="877"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8FEBA" w14:textId="77777777" w:rsidR="00412D75" w:rsidRDefault="00412D75">
      <w:r>
        <w:separator/>
      </w:r>
    </w:p>
  </w:endnote>
  <w:endnote w:type="continuationSeparator" w:id="0">
    <w:p w14:paraId="331DB34B" w14:textId="77777777" w:rsidR="00412D75" w:rsidRDefault="00412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1)">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50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3" w:type="dxa"/>
        <w:right w:w="113" w:type="dxa"/>
      </w:tblCellMar>
      <w:tblLook w:val="04A0" w:firstRow="1" w:lastRow="0" w:firstColumn="1" w:lastColumn="0" w:noHBand="0" w:noVBand="1"/>
    </w:tblPr>
    <w:tblGrid>
      <w:gridCol w:w="7830"/>
      <w:gridCol w:w="2789"/>
    </w:tblGrid>
    <w:tr w:rsidR="00412D75" w:rsidRPr="00E464BE" w14:paraId="5D3B4D48" w14:textId="77777777" w:rsidTr="00816F17">
      <w:trPr>
        <w:jc w:val="center"/>
      </w:trPr>
      <w:tc>
        <w:tcPr>
          <w:tcW w:w="3687" w:type="pct"/>
        </w:tcPr>
        <w:p w14:paraId="5D3B4D44" w14:textId="32C77F48" w:rsidR="00412D75" w:rsidRDefault="00412D75" w:rsidP="004B2E4C">
          <w:pPr>
            <w:spacing w:before="0" w:after="0"/>
            <w:ind w:left="68" w:right="-1287" w:hanging="90"/>
          </w:pPr>
          <w:r w:rsidRPr="004B2E4C">
            <w:t xml:space="preserve">100632324 Rev </w:t>
          </w:r>
          <w:r>
            <w:t>3</w:t>
          </w:r>
          <w:r w:rsidRPr="004B2E4C">
            <w:t xml:space="preserve"> Appendix 07 Performance Qualification Protocol Template (Shared)</w:t>
          </w:r>
        </w:p>
        <w:p w14:paraId="5D3B4D45" w14:textId="60EC11AE" w:rsidR="00412D75" w:rsidRPr="00E464BE" w:rsidRDefault="00412D75" w:rsidP="00793F70">
          <w:pPr>
            <w:spacing w:before="0" w:after="0"/>
          </w:pPr>
          <w:r w:rsidRPr="004F7E22">
            <w:t xml:space="preserve">CONFIDENTIAL use pursuant to Company Procedures                                                                           </w:t>
          </w:r>
        </w:p>
      </w:tc>
      <w:tc>
        <w:tcPr>
          <w:tcW w:w="1313" w:type="pct"/>
        </w:tcPr>
        <w:p w14:paraId="5D3B4D46" w14:textId="77777777" w:rsidR="00412D75" w:rsidRDefault="00412D75" w:rsidP="002A0C12">
          <w:pPr>
            <w:spacing w:before="0" w:after="0"/>
            <w:rPr>
              <w:szCs w:val="18"/>
            </w:rPr>
          </w:pPr>
        </w:p>
        <w:p w14:paraId="5D3B4D47" w14:textId="3C77D251" w:rsidR="00412D75" w:rsidRPr="00E464BE" w:rsidRDefault="00412D75" w:rsidP="004B2E4C">
          <w:pPr>
            <w:spacing w:before="0" w:after="0"/>
            <w:ind w:right="342"/>
            <w:jc w:val="right"/>
          </w:pPr>
          <w:r w:rsidRPr="00596EAB">
            <w:rPr>
              <w:szCs w:val="20"/>
            </w:rPr>
            <w:t xml:space="preserve">Page </w:t>
          </w:r>
          <w:r w:rsidRPr="00CD7040">
            <w:rPr>
              <w:noProof/>
            </w:rPr>
            <w:fldChar w:fldCharType="begin"/>
          </w:r>
          <w:r w:rsidRPr="002E48FD">
            <w:rPr>
              <w:szCs w:val="18"/>
            </w:rPr>
            <w:instrText xml:space="preserve"> PAGE  \* MERGEFORMAT </w:instrText>
          </w:r>
          <w:r w:rsidRPr="00CD7040">
            <w:rPr>
              <w:szCs w:val="18"/>
            </w:rPr>
            <w:fldChar w:fldCharType="separate"/>
          </w:r>
          <w:r w:rsidRPr="00190E60">
            <w:rPr>
              <w:noProof/>
              <w:szCs w:val="20"/>
            </w:rPr>
            <w:t>2</w:t>
          </w:r>
          <w:r w:rsidRPr="00CD7040">
            <w:rPr>
              <w:noProof/>
            </w:rPr>
            <w:fldChar w:fldCharType="end"/>
          </w:r>
          <w:r w:rsidRPr="00CD7040">
            <w:rPr>
              <w:szCs w:val="20"/>
            </w:rPr>
            <w:t xml:space="preserve"> of </w:t>
          </w:r>
          <w:r w:rsidRPr="00CD7040">
            <w:rPr>
              <w:noProof/>
            </w:rPr>
            <w:fldChar w:fldCharType="begin"/>
          </w:r>
          <w:r w:rsidRPr="002E48FD">
            <w:rPr>
              <w:szCs w:val="18"/>
            </w:rPr>
            <w:instrText xml:space="preserve"> NUMPAGES  \* MERGEFORMAT </w:instrText>
          </w:r>
          <w:r w:rsidRPr="00CD7040">
            <w:rPr>
              <w:szCs w:val="18"/>
            </w:rPr>
            <w:fldChar w:fldCharType="separate"/>
          </w:r>
          <w:r w:rsidRPr="00190E60">
            <w:rPr>
              <w:noProof/>
              <w:szCs w:val="20"/>
            </w:rPr>
            <w:t>15</w:t>
          </w:r>
          <w:r w:rsidRPr="00CD7040">
            <w:rPr>
              <w:noProof/>
            </w:rPr>
            <w:fldChar w:fldCharType="end"/>
          </w:r>
          <w:r>
            <w:t xml:space="preserve"> </w:t>
          </w:r>
        </w:p>
      </w:tc>
    </w:tr>
  </w:tbl>
  <w:p w14:paraId="5D3B4D49" w14:textId="77777777" w:rsidR="00412D75" w:rsidRDefault="00412D75" w:rsidP="00E464BE"/>
  <w:p w14:paraId="0301F89E" w14:textId="77777777" w:rsidR="00412D75" w:rsidRDefault="00412D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8C845" w14:textId="77777777" w:rsidR="00412D75" w:rsidRDefault="00412D75">
      <w:r>
        <w:separator/>
      </w:r>
    </w:p>
  </w:footnote>
  <w:footnote w:type="continuationSeparator" w:id="0">
    <w:p w14:paraId="1337673C" w14:textId="77777777" w:rsidR="00412D75" w:rsidRDefault="00412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97DAC" w14:textId="4EE36A64" w:rsidR="00412D75" w:rsidRDefault="00412D75" w:rsidP="004F7E22">
    <w:pPr>
      <w:pStyle w:val="Header"/>
      <w:tabs>
        <w:tab w:val="left" w:pos="2350"/>
        <w:tab w:val="left" w:pos="6390"/>
      </w:tabs>
    </w:pPr>
    <w:r>
      <w:tab/>
    </w:r>
    <w:r>
      <w:tab/>
    </w:r>
  </w:p>
  <w:p w14:paraId="331D3DDC" w14:textId="77777777" w:rsidR="00412D75" w:rsidRDefault="00412D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Heading5"/>
      <w:lvlText w:val="*"/>
      <w:lvlJc w:val="left"/>
    </w:lvl>
  </w:abstractNum>
  <w:abstractNum w:abstractNumId="1" w15:restartNumberingAfterBreak="0">
    <w:nsid w:val="06DC643E"/>
    <w:multiLevelType w:val="hybridMultilevel"/>
    <w:tmpl w:val="A8E4DFC4"/>
    <w:lvl w:ilvl="0" w:tplc="1242DDF8">
      <w:start w:val="1"/>
      <w:numFmt w:val="bullet"/>
      <w:pStyle w:val="Bullet2a"/>
      <w:lvlText w:val="o"/>
      <w:lvlJc w:val="left"/>
      <w:pPr>
        <w:tabs>
          <w:tab w:val="num" w:pos="1685"/>
        </w:tabs>
        <w:ind w:left="1685" w:hanging="360"/>
      </w:pPr>
      <w:rPr>
        <w:rFonts w:ascii="Courier New" w:hAnsi="Courier New" w:cs="Courier New" w:hint="default"/>
        <w:sz w:val="20"/>
        <w:szCs w:val="20"/>
      </w:rPr>
    </w:lvl>
    <w:lvl w:ilvl="1" w:tplc="04090003" w:tentative="1">
      <w:start w:val="1"/>
      <w:numFmt w:val="bullet"/>
      <w:lvlText w:val="o"/>
      <w:lvlJc w:val="left"/>
      <w:pPr>
        <w:tabs>
          <w:tab w:val="num" w:pos="2405"/>
        </w:tabs>
        <w:ind w:left="2405" w:hanging="360"/>
      </w:pPr>
      <w:rPr>
        <w:rFonts w:ascii="Courier New" w:hAnsi="Courier New" w:cs="Courier New" w:hint="default"/>
      </w:rPr>
    </w:lvl>
    <w:lvl w:ilvl="2" w:tplc="04090005" w:tentative="1">
      <w:start w:val="1"/>
      <w:numFmt w:val="bullet"/>
      <w:lvlText w:val=""/>
      <w:lvlJc w:val="left"/>
      <w:pPr>
        <w:tabs>
          <w:tab w:val="num" w:pos="3125"/>
        </w:tabs>
        <w:ind w:left="3125" w:hanging="360"/>
      </w:pPr>
      <w:rPr>
        <w:rFonts w:ascii="Wingdings" w:hAnsi="Wingdings" w:hint="default"/>
      </w:rPr>
    </w:lvl>
    <w:lvl w:ilvl="3" w:tplc="04090001" w:tentative="1">
      <w:start w:val="1"/>
      <w:numFmt w:val="bullet"/>
      <w:lvlText w:val=""/>
      <w:lvlJc w:val="left"/>
      <w:pPr>
        <w:tabs>
          <w:tab w:val="num" w:pos="3845"/>
        </w:tabs>
        <w:ind w:left="3845" w:hanging="360"/>
      </w:pPr>
      <w:rPr>
        <w:rFonts w:ascii="Symbol" w:hAnsi="Symbol" w:hint="default"/>
      </w:rPr>
    </w:lvl>
    <w:lvl w:ilvl="4" w:tplc="04090003" w:tentative="1">
      <w:start w:val="1"/>
      <w:numFmt w:val="bullet"/>
      <w:lvlText w:val="o"/>
      <w:lvlJc w:val="left"/>
      <w:pPr>
        <w:tabs>
          <w:tab w:val="num" w:pos="4565"/>
        </w:tabs>
        <w:ind w:left="4565" w:hanging="360"/>
      </w:pPr>
      <w:rPr>
        <w:rFonts w:ascii="Courier New" w:hAnsi="Courier New" w:cs="Courier New" w:hint="default"/>
      </w:rPr>
    </w:lvl>
    <w:lvl w:ilvl="5" w:tplc="04090005" w:tentative="1">
      <w:start w:val="1"/>
      <w:numFmt w:val="bullet"/>
      <w:lvlText w:val=""/>
      <w:lvlJc w:val="left"/>
      <w:pPr>
        <w:tabs>
          <w:tab w:val="num" w:pos="5285"/>
        </w:tabs>
        <w:ind w:left="5285" w:hanging="360"/>
      </w:pPr>
      <w:rPr>
        <w:rFonts w:ascii="Wingdings" w:hAnsi="Wingdings" w:hint="default"/>
      </w:rPr>
    </w:lvl>
    <w:lvl w:ilvl="6" w:tplc="04090001" w:tentative="1">
      <w:start w:val="1"/>
      <w:numFmt w:val="bullet"/>
      <w:lvlText w:val=""/>
      <w:lvlJc w:val="left"/>
      <w:pPr>
        <w:tabs>
          <w:tab w:val="num" w:pos="6005"/>
        </w:tabs>
        <w:ind w:left="6005" w:hanging="360"/>
      </w:pPr>
      <w:rPr>
        <w:rFonts w:ascii="Symbol" w:hAnsi="Symbol" w:hint="default"/>
      </w:rPr>
    </w:lvl>
    <w:lvl w:ilvl="7" w:tplc="04090003" w:tentative="1">
      <w:start w:val="1"/>
      <w:numFmt w:val="bullet"/>
      <w:lvlText w:val="o"/>
      <w:lvlJc w:val="left"/>
      <w:pPr>
        <w:tabs>
          <w:tab w:val="num" w:pos="6725"/>
        </w:tabs>
        <w:ind w:left="6725" w:hanging="360"/>
      </w:pPr>
      <w:rPr>
        <w:rFonts w:ascii="Courier New" w:hAnsi="Courier New" w:cs="Courier New" w:hint="default"/>
      </w:rPr>
    </w:lvl>
    <w:lvl w:ilvl="8" w:tplc="04090005" w:tentative="1">
      <w:start w:val="1"/>
      <w:numFmt w:val="bullet"/>
      <w:lvlText w:val=""/>
      <w:lvlJc w:val="left"/>
      <w:pPr>
        <w:tabs>
          <w:tab w:val="num" w:pos="7445"/>
        </w:tabs>
        <w:ind w:left="7445" w:hanging="360"/>
      </w:pPr>
      <w:rPr>
        <w:rFonts w:ascii="Wingdings" w:hAnsi="Wingdings" w:hint="default"/>
      </w:rPr>
    </w:lvl>
  </w:abstractNum>
  <w:abstractNum w:abstractNumId="2" w15:restartNumberingAfterBreak="0">
    <w:nsid w:val="0B770C92"/>
    <w:multiLevelType w:val="hybridMultilevel"/>
    <w:tmpl w:val="E7820D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D093A49"/>
    <w:multiLevelType w:val="hybridMultilevel"/>
    <w:tmpl w:val="6546C714"/>
    <w:lvl w:ilvl="0" w:tplc="1520C84A">
      <w:start w:val="1"/>
      <w:numFmt w:val="upp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13A0034D"/>
    <w:multiLevelType w:val="hybridMultilevel"/>
    <w:tmpl w:val="BD32C432"/>
    <w:lvl w:ilvl="0" w:tplc="0409000B">
      <w:start w:val="1"/>
      <w:numFmt w:val="bullet"/>
      <w:lvlText w:val=""/>
      <w:lvlJc w:val="left"/>
      <w:pPr>
        <w:ind w:left="1724" w:hanging="360"/>
      </w:pPr>
      <w:rPr>
        <w:rFonts w:ascii="Wingdings" w:hAnsi="Wingdings" w:hint="default"/>
      </w:rPr>
    </w:lvl>
    <w:lvl w:ilvl="1" w:tplc="04090003">
      <w:start w:val="1"/>
      <w:numFmt w:val="bullet"/>
      <w:lvlText w:val="o"/>
      <w:lvlJc w:val="left"/>
      <w:pPr>
        <w:ind w:left="2444" w:hanging="360"/>
      </w:pPr>
      <w:rPr>
        <w:rFonts w:ascii="Courier New" w:hAnsi="Courier New" w:cs="Courier New" w:hint="default"/>
      </w:rPr>
    </w:lvl>
    <w:lvl w:ilvl="2" w:tplc="04090005">
      <w:start w:val="1"/>
      <w:numFmt w:val="bullet"/>
      <w:lvlText w:val=""/>
      <w:lvlJc w:val="left"/>
      <w:pPr>
        <w:ind w:left="3164" w:hanging="360"/>
      </w:pPr>
      <w:rPr>
        <w:rFonts w:ascii="Wingdings" w:hAnsi="Wingdings" w:hint="default"/>
      </w:rPr>
    </w:lvl>
    <w:lvl w:ilvl="3" w:tplc="04090001">
      <w:start w:val="1"/>
      <w:numFmt w:val="bullet"/>
      <w:lvlText w:val=""/>
      <w:lvlJc w:val="left"/>
      <w:pPr>
        <w:ind w:left="3884" w:hanging="360"/>
      </w:pPr>
      <w:rPr>
        <w:rFonts w:ascii="Symbol" w:hAnsi="Symbol" w:hint="default"/>
      </w:rPr>
    </w:lvl>
    <w:lvl w:ilvl="4" w:tplc="04090003">
      <w:start w:val="1"/>
      <w:numFmt w:val="bullet"/>
      <w:lvlText w:val="o"/>
      <w:lvlJc w:val="left"/>
      <w:pPr>
        <w:ind w:left="4604" w:hanging="360"/>
      </w:pPr>
      <w:rPr>
        <w:rFonts w:ascii="Courier New" w:hAnsi="Courier New" w:cs="Courier New" w:hint="default"/>
      </w:rPr>
    </w:lvl>
    <w:lvl w:ilvl="5" w:tplc="04090005">
      <w:start w:val="1"/>
      <w:numFmt w:val="bullet"/>
      <w:lvlText w:val=""/>
      <w:lvlJc w:val="left"/>
      <w:pPr>
        <w:ind w:left="5324" w:hanging="360"/>
      </w:pPr>
      <w:rPr>
        <w:rFonts w:ascii="Wingdings" w:hAnsi="Wingdings" w:hint="default"/>
      </w:rPr>
    </w:lvl>
    <w:lvl w:ilvl="6" w:tplc="04090001">
      <w:start w:val="1"/>
      <w:numFmt w:val="bullet"/>
      <w:lvlText w:val=""/>
      <w:lvlJc w:val="left"/>
      <w:pPr>
        <w:ind w:left="6044" w:hanging="360"/>
      </w:pPr>
      <w:rPr>
        <w:rFonts w:ascii="Symbol" w:hAnsi="Symbol" w:hint="default"/>
      </w:rPr>
    </w:lvl>
    <w:lvl w:ilvl="7" w:tplc="04090003">
      <w:start w:val="1"/>
      <w:numFmt w:val="bullet"/>
      <w:lvlText w:val="o"/>
      <w:lvlJc w:val="left"/>
      <w:pPr>
        <w:ind w:left="6764" w:hanging="360"/>
      </w:pPr>
      <w:rPr>
        <w:rFonts w:ascii="Courier New" w:hAnsi="Courier New" w:cs="Courier New" w:hint="default"/>
      </w:rPr>
    </w:lvl>
    <w:lvl w:ilvl="8" w:tplc="04090005">
      <w:start w:val="1"/>
      <w:numFmt w:val="bullet"/>
      <w:lvlText w:val=""/>
      <w:lvlJc w:val="left"/>
      <w:pPr>
        <w:ind w:left="7484" w:hanging="360"/>
      </w:pPr>
      <w:rPr>
        <w:rFonts w:ascii="Wingdings" w:hAnsi="Wingdings" w:hint="default"/>
      </w:rPr>
    </w:lvl>
  </w:abstractNum>
  <w:abstractNum w:abstractNumId="5" w15:restartNumberingAfterBreak="0">
    <w:nsid w:val="15B61E1D"/>
    <w:multiLevelType w:val="singleLevel"/>
    <w:tmpl w:val="F54AD84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083916"/>
    <w:multiLevelType w:val="hybridMultilevel"/>
    <w:tmpl w:val="6D6EAD1C"/>
    <w:lvl w:ilvl="0" w:tplc="04090001">
      <w:start w:val="1"/>
      <w:numFmt w:val="bullet"/>
      <w:lvlText w:val=""/>
      <w:lvlJc w:val="left"/>
      <w:pPr>
        <w:ind w:left="2344" w:hanging="360"/>
      </w:pPr>
      <w:rPr>
        <w:rFonts w:ascii="Symbol" w:hAnsi="Symbol" w:hint="default"/>
      </w:rPr>
    </w:lvl>
    <w:lvl w:ilvl="1" w:tplc="04090003" w:tentative="1">
      <w:start w:val="1"/>
      <w:numFmt w:val="bullet"/>
      <w:lvlText w:val="o"/>
      <w:lvlJc w:val="left"/>
      <w:pPr>
        <w:ind w:left="3064" w:hanging="360"/>
      </w:pPr>
      <w:rPr>
        <w:rFonts w:ascii="Courier New" w:hAnsi="Courier New" w:cs="Courier New" w:hint="default"/>
      </w:rPr>
    </w:lvl>
    <w:lvl w:ilvl="2" w:tplc="04090005" w:tentative="1">
      <w:start w:val="1"/>
      <w:numFmt w:val="bullet"/>
      <w:lvlText w:val=""/>
      <w:lvlJc w:val="left"/>
      <w:pPr>
        <w:ind w:left="3784" w:hanging="360"/>
      </w:pPr>
      <w:rPr>
        <w:rFonts w:ascii="Wingdings" w:hAnsi="Wingdings" w:hint="default"/>
      </w:rPr>
    </w:lvl>
    <w:lvl w:ilvl="3" w:tplc="04090001" w:tentative="1">
      <w:start w:val="1"/>
      <w:numFmt w:val="bullet"/>
      <w:lvlText w:val=""/>
      <w:lvlJc w:val="left"/>
      <w:pPr>
        <w:ind w:left="4504" w:hanging="360"/>
      </w:pPr>
      <w:rPr>
        <w:rFonts w:ascii="Symbol" w:hAnsi="Symbol" w:hint="default"/>
      </w:rPr>
    </w:lvl>
    <w:lvl w:ilvl="4" w:tplc="04090003" w:tentative="1">
      <w:start w:val="1"/>
      <w:numFmt w:val="bullet"/>
      <w:lvlText w:val="o"/>
      <w:lvlJc w:val="left"/>
      <w:pPr>
        <w:ind w:left="5224" w:hanging="360"/>
      </w:pPr>
      <w:rPr>
        <w:rFonts w:ascii="Courier New" w:hAnsi="Courier New" w:cs="Courier New" w:hint="default"/>
      </w:rPr>
    </w:lvl>
    <w:lvl w:ilvl="5" w:tplc="04090005" w:tentative="1">
      <w:start w:val="1"/>
      <w:numFmt w:val="bullet"/>
      <w:lvlText w:val=""/>
      <w:lvlJc w:val="left"/>
      <w:pPr>
        <w:ind w:left="5944" w:hanging="360"/>
      </w:pPr>
      <w:rPr>
        <w:rFonts w:ascii="Wingdings" w:hAnsi="Wingdings" w:hint="default"/>
      </w:rPr>
    </w:lvl>
    <w:lvl w:ilvl="6" w:tplc="04090001" w:tentative="1">
      <w:start w:val="1"/>
      <w:numFmt w:val="bullet"/>
      <w:lvlText w:val=""/>
      <w:lvlJc w:val="left"/>
      <w:pPr>
        <w:ind w:left="6664" w:hanging="360"/>
      </w:pPr>
      <w:rPr>
        <w:rFonts w:ascii="Symbol" w:hAnsi="Symbol" w:hint="default"/>
      </w:rPr>
    </w:lvl>
    <w:lvl w:ilvl="7" w:tplc="04090003" w:tentative="1">
      <w:start w:val="1"/>
      <w:numFmt w:val="bullet"/>
      <w:lvlText w:val="o"/>
      <w:lvlJc w:val="left"/>
      <w:pPr>
        <w:ind w:left="7384" w:hanging="360"/>
      </w:pPr>
      <w:rPr>
        <w:rFonts w:ascii="Courier New" w:hAnsi="Courier New" w:cs="Courier New" w:hint="default"/>
      </w:rPr>
    </w:lvl>
    <w:lvl w:ilvl="8" w:tplc="04090005" w:tentative="1">
      <w:start w:val="1"/>
      <w:numFmt w:val="bullet"/>
      <w:lvlText w:val=""/>
      <w:lvlJc w:val="left"/>
      <w:pPr>
        <w:ind w:left="8104" w:hanging="360"/>
      </w:pPr>
      <w:rPr>
        <w:rFonts w:ascii="Wingdings" w:hAnsi="Wingdings" w:hint="default"/>
      </w:rPr>
    </w:lvl>
  </w:abstractNum>
  <w:abstractNum w:abstractNumId="7" w15:restartNumberingAfterBreak="0">
    <w:nsid w:val="1A183D54"/>
    <w:multiLevelType w:val="hybridMultilevel"/>
    <w:tmpl w:val="95C07B00"/>
    <w:lvl w:ilvl="0" w:tplc="28884C6E">
      <w:start w:val="1"/>
      <w:numFmt w:val="bullet"/>
      <w:lvlText w:val=""/>
      <w:lvlJc w:val="left"/>
      <w:pPr>
        <w:tabs>
          <w:tab w:val="num" w:pos="1440"/>
        </w:tabs>
        <w:ind w:left="1440" w:hanging="360"/>
      </w:pPr>
      <w:rPr>
        <w:rFonts w:ascii="Symbol" w:hAnsi="Symbol" w:hint="default"/>
        <w:b w:val="0"/>
        <w:i w:val="0"/>
        <w:color w:val="000000"/>
        <w:sz w:val="20"/>
      </w:rPr>
    </w:lvl>
    <w:lvl w:ilvl="1" w:tplc="28884C6E">
      <w:start w:val="1"/>
      <w:numFmt w:val="bullet"/>
      <w:lvlText w:val=""/>
      <w:lvlJc w:val="left"/>
      <w:pPr>
        <w:tabs>
          <w:tab w:val="num" w:pos="360"/>
        </w:tabs>
        <w:ind w:left="360" w:hanging="360"/>
      </w:pPr>
      <w:rPr>
        <w:rFonts w:ascii="Symbol" w:hAnsi="Symbol" w:hint="default"/>
        <w:b w:val="0"/>
        <w:i w:val="0"/>
        <w:color w:val="000000"/>
        <w:sz w:val="20"/>
      </w:rPr>
    </w:lvl>
    <w:lvl w:ilvl="2" w:tplc="04090005">
      <w:start w:val="1"/>
      <w:numFmt w:val="decimal"/>
      <w:lvlText w:val="%3."/>
      <w:lvlJc w:val="left"/>
      <w:pPr>
        <w:tabs>
          <w:tab w:val="num" w:pos="360"/>
        </w:tabs>
        <w:ind w:left="360" w:hanging="360"/>
      </w:pPr>
    </w:lvl>
    <w:lvl w:ilvl="3" w:tplc="04090001">
      <w:start w:val="1"/>
      <w:numFmt w:val="decimal"/>
      <w:lvlText w:val="%4."/>
      <w:lvlJc w:val="left"/>
      <w:pPr>
        <w:tabs>
          <w:tab w:val="num" w:pos="1080"/>
        </w:tabs>
        <w:ind w:left="1080" w:hanging="360"/>
      </w:pPr>
    </w:lvl>
    <w:lvl w:ilvl="4" w:tplc="04090003">
      <w:start w:val="1"/>
      <w:numFmt w:val="decimal"/>
      <w:lvlText w:val="%5."/>
      <w:lvlJc w:val="left"/>
      <w:pPr>
        <w:tabs>
          <w:tab w:val="num" w:pos="1800"/>
        </w:tabs>
        <w:ind w:left="1800" w:hanging="360"/>
      </w:pPr>
    </w:lvl>
    <w:lvl w:ilvl="5" w:tplc="04090005">
      <w:start w:val="1"/>
      <w:numFmt w:val="decimal"/>
      <w:lvlText w:val="%6."/>
      <w:lvlJc w:val="left"/>
      <w:pPr>
        <w:tabs>
          <w:tab w:val="num" w:pos="2520"/>
        </w:tabs>
        <w:ind w:left="2520" w:hanging="360"/>
      </w:pPr>
    </w:lvl>
    <w:lvl w:ilvl="6" w:tplc="04090001">
      <w:start w:val="1"/>
      <w:numFmt w:val="decimal"/>
      <w:lvlText w:val="%7."/>
      <w:lvlJc w:val="left"/>
      <w:pPr>
        <w:tabs>
          <w:tab w:val="num" w:pos="3240"/>
        </w:tabs>
        <w:ind w:left="3240" w:hanging="360"/>
      </w:pPr>
    </w:lvl>
    <w:lvl w:ilvl="7" w:tplc="04090003">
      <w:start w:val="1"/>
      <w:numFmt w:val="decimal"/>
      <w:lvlText w:val="%8."/>
      <w:lvlJc w:val="left"/>
      <w:pPr>
        <w:tabs>
          <w:tab w:val="num" w:pos="3960"/>
        </w:tabs>
        <w:ind w:left="3960" w:hanging="360"/>
      </w:pPr>
    </w:lvl>
    <w:lvl w:ilvl="8" w:tplc="04090005">
      <w:start w:val="1"/>
      <w:numFmt w:val="decimal"/>
      <w:lvlText w:val="%9."/>
      <w:lvlJc w:val="left"/>
      <w:pPr>
        <w:tabs>
          <w:tab w:val="num" w:pos="4680"/>
        </w:tabs>
        <w:ind w:left="4680" w:hanging="360"/>
      </w:pPr>
    </w:lvl>
  </w:abstractNum>
  <w:abstractNum w:abstractNumId="8" w15:restartNumberingAfterBreak="0">
    <w:nsid w:val="1AA60F91"/>
    <w:multiLevelType w:val="hybridMultilevel"/>
    <w:tmpl w:val="C9AC5E1E"/>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BC05BC5"/>
    <w:multiLevelType w:val="multilevel"/>
    <w:tmpl w:val="02969DC0"/>
    <w:lvl w:ilvl="0">
      <w:start w:val="1"/>
      <w:numFmt w:val="decimal"/>
      <w:pStyle w:val="Reference"/>
      <w:lvlText w:val="Ref %1:"/>
      <w:lvlJc w:val="left"/>
      <w:pPr>
        <w:ind w:left="1701" w:hanging="85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0477838"/>
    <w:multiLevelType w:val="hybridMultilevel"/>
    <w:tmpl w:val="D78EE2A8"/>
    <w:lvl w:ilvl="0" w:tplc="E46A5B24">
      <w:start w:val="1"/>
      <w:numFmt w:val="bullet"/>
      <w:pStyle w:val="Bullet1a"/>
      <w:lvlText w:val="o"/>
      <w:lvlJc w:val="left"/>
      <w:pPr>
        <w:tabs>
          <w:tab w:val="num" w:pos="1152"/>
        </w:tabs>
        <w:ind w:left="1152" w:hanging="360"/>
      </w:pPr>
      <w:rPr>
        <w:rFonts w:ascii="Courier New" w:hAnsi="Courier New" w:cs="Courier New" w:hint="default"/>
        <w:sz w:val="20"/>
        <w:szCs w:val="20"/>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1" w15:restartNumberingAfterBreak="0">
    <w:nsid w:val="21322045"/>
    <w:multiLevelType w:val="multilevel"/>
    <w:tmpl w:val="E0CEC466"/>
    <w:lvl w:ilvl="0">
      <w:start w:val="1"/>
      <w:numFmt w:val="decimal"/>
      <w:pStyle w:val="Appendix1"/>
      <w:lvlText w:val="Appendix %1"/>
      <w:lvlJc w:val="left"/>
      <w:pPr>
        <w:ind w:left="1701" w:hanging="1701"/>
      </w:pPr>
      <w:rPr>
        <w:rFonts w:ascii="Arial" w:hAnsi="Arial" w:hint="default"/>
        <w:b/>
        <w:color w:val="000000" w:themeColor="text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17B2222"/>
    <w:multiLevelType w:val="hybridMultilevel"/>
    <w:tmpl w:val="7AC68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292503"/>
    <w:multiLevelType w:val="hybridMultilevel"/>
    <w:tmpl w:val="5DC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D523CA"/>
    <w:multiLevelType w:val="hybridMultilevel"/>
    <w:tmpl w:val="46FA3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662507"/>
    <w:multiLevelType w:val="multilevel"/>
    <w:tmpl w:val="895E48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sz w:val="22"/>
        <w:szCs w:val="22"/>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3264"/>
        </w:tabs>
        <w:ind w:left="3264" w:hanging="864"/>
      </w:pPr>
      <w:rPr>
        <w:rFonts w:hint="default"/>
        <w:b w:val="0"/>
      </w:rPr>
    </w:lvl>
    <w:lvl w:ilvl="4">
      <w:start w:val="1"/>
      <w:numFmt w:val="decimal"/>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b w:val="0"/>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4331802"/>
    <w:multiLevelType w:val="multilevel"/>
    <w:tmpl w:val="7FD449E4"/>
    <w:lvl w:ilvl="0">
      <w:start w:val="1"/>
      <w:numFmt w:val="none"/>
      <w:pStyle w:val="Note1"/>
      <w:lvlText w:val="Note:"/>
      <w:lvlJc w:val="left"/>
      <w:pPr>
        <w:tabs>
          <w:tab w:val="num" w:pos="1872"/>
        </w:tabs>
        <w:ind w:left="432"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tabs>
          <w:tab w:val="num" w:pos="1512"/>
        </w:tabs>
        <w:ind w:left="432" w:firstLine="0"/>
      </w:pPr>
      <w:rPr>
        <w:rFonts w:hint="default"/>
      </w:rPr>
    </w:lvl>
    <w:lvl w:ilvl="2">
      <w:start w:val="1"/>
      <w:numFmt w:val="lowerLetter"/>
      <w:lvlText w:val="(%3)"/>
      <w:lvlJc w:val="left"/>
      <w:pPr>
        <w:tabs>
          <w:tab w:val="num" w:pos="1152"/>
        </w:tabs>
        <w:ind w:left="1152" w:hanging="432"/>
      </w:pPr>
      <w:rPr>
        <w:rFonts w:hint="default"/>
      </w:rPr>
    </w:lvl>
    <w:lvl w:ilvl="3">
      <w:start w:val="1"/>
      <w:numFmt w:val="lowerRoman"/>
      <w:lvlText w:val="(%4)"/>
      <w:lvlJc w:val="right"/>
      <w:pPr>
        <w:tabs>
          <w:tab w:val="num" w:pos="1296"/>
        </w:tabs>
        <w:ind w:left="1296" w:hanging="144"/>
      </w:pPr>
      <w:rPr>
        <w:rFonts w:hint="default"/>
      </w:rPr>
    </w:lvl>
    <w:lvl w:ilvl="4">
      <w:start w:val="1"/>
      <w:numFmt w:val="decimal"/>
      <w:lvlText w:val="%5)"/>
      <w:lvlJc w:val="left"/>
      <w:pPr>
        <w:tabs>
          <w:tab w:val="num" w:pos="1440"/>
        </w:tabs>
        <w:ind w:left="1440" w:hanging="432"/>
      </w:pPr>
      <w:rPr>
        <w:rFonts w:hint="default"/>
      </w:rPr>
    </w:lvl>
    <w:lvl w:ilvl="5">
      <w:start w:val="1"/>
      <w:numFmt w:val="lowerLetter"/>
      <w:lvlText w:val="%6)"/>
      <w:lvlJc w:val="left"/>
      <w:pPr>
        <w:tabs>
          <w:tab w:val="num" w:pos="1584"/>
        </w:tabs>
        <w:ind w:left="1584" w:hanging="432"/>
      </w:pPr>
      <w:rPr>
        <w:rFonts w:hint="default"/>
      </w:rPr>
    </w:lvl>
    <w:lvl w:ilvl="6">
      <w:start w:val="1"/>
      <w:numFmt w:val="lowerRoman"/>
      <w:lvlText w:val="%7)"/>
      <w:lvlJc w:val="right"/>
      <w:pPr>
        <w:tabs>
          <w:tab w:val="num" w:pos="1728"/>
        </w:tabs>
        <w:ind w:left="1728" w:hanging="288"/>
      </w:pPr>
      <w:rPr>
        <w:rFonts w:hint="default"/>
      </w:rPr>
    </w:lvl>
    <w:lvl w:ilvl="7">
      <w:start w:val="1"/>
      <w:numFmt w:val="lowerLetter"/>
      <w:lvlText w:val="%8."/>
      <w:lvlJc w:val="left"/>
      <w:pPr>
        <w:tabs>
          <w:tab w:val="num" w:pos="1872"/>
        </w:tabs>
        <w:ind w:left="1872" w:hanging="432"/>
      </w:pPr>
      <w:rPr>
        <w:rFonts w:hint="default"/>
      </w:rPr>
    </w:lvl>
    <w:lvl w:ilvl="8">
      <w:start w:val="1"/>
      <w:numFmt w:val="lowerRoman"/>
      <w:lvlText w:val="%9."/>
      <w:lvlJc w:val="right"/>
      <w:pPr>
        <w:tabs>
          <w:tab w:val="num" w:pos="2016"/>
        </w:tabs>
        <w:ind w:left="2016" w:hanging="144"/>
      </w:pPr>
      <w:rPr>
        <w:rFonts w:hint="default"/>
      </w:rPr>
    </w:lvl>
  </w:abstractNum>
  <w:abstractNum w:abstractNumId="17" w15:restartNumberingAfterBreak="0">
    <w:nsid w:val="44511765"/>
    <w:multiLevelType w:val="hybridMultilevel"/>
    <w:tmpl w:val="80BAC36C"/>
    <w:lvl w:ilvl="0" w:tplc="04090001">
      <w:start w:val="1"/>
      <w:numFmt w:val="bullet"/>
      <w:lvlText w:val=""/>
      <w:lvlJc w:val="left"/>
      <w:pPr>
        <w:ind w:left="738" w:hanging="360"/>
      </w:pPr>
      <w:rPr>
        <w:rFonts w:ascii="Symbol" w:hAnsi="Symbol" w:hint="default"/>
      </w:rPr>
    </w:lvl>
    <w:lvl w:ilvl="1" w:tplc="04090003">
      <w:start w:val="1"/>
      <w:numFmt w:val="bullet"/>
      <w:lvlText w:val="o"/>
      <w:lvlJc w:val="left"/>
      <w:pPr>
        <w:ind w:left="1458" w:hanging="360"/>
      </w:pPr>
      <w:rPr>
        <w:rFonts w:ascii="Courier New" w:hAnsi="Courier New" w:cs="Courier New" w:hint="default"/>
      </w:rPr>
    </w:lvl>
    <w:lvl w:ilvl="2" w:tplc="04090005">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18" w15:restartNumberingAfterBreak="0">
    <w:nsid w:val="4B7C1AA8"/>
    <w:multiLevelType w:val="multilevel"/>
    <w:tmpl w:val="5876310A"/>
    <w:lvl w:ilvl="0">
      <w:numFmt w:val="bullet"/>
      <w:pStyle w:val="ListBullet"/>
      <w:lvlText w:val=""/>
      <w:lvlJc w:val="left"/>
      <w:pPr>
        <w:ind w:left="2551" w:hanging="850"/>
      </w:pPr>
      <w:rPr>
        <w:rFonts w:ascii="Symbol" w:hAnsi="Symbol" w:hint="default"/>
        <w:b w:val="0"/>
        <w:i w:val="0"/>
        <w:sz w:val="20"/>
      </w:rPr>
    </w:lvl>
    <w:lvl w:ilvl="1">
      <w:numFmt w:val="bullet"/>
      <w:lvlRestart w:val="0"/>
      <w:pStyle w:val="ListBullet2"/>
      <w:lvlText w:val=""/>
      <w:lvlJc w:val="left"/>
      <w:pPr>
        <w:ind w:left="3402" w:hanging="851"/>
      </w:pPr>
      <w:rPr>
        <w:rFonts w:ascii="Symbol" w:hAnsi="Symbol" w:hint="default"/>
        <w:sz w:val="20"/>
      </w:rPr>
    </w:lvl>
    <w:lvl w:ilvl="2">
      <w:numFmt w:val="decimal"/>
      <w:lvlText w:val=""/>
      <w:lvlJc w:val="left"/>
      <w:pPr>
        <w:ind w:left="1134" w:firstLine="0"/>
      </w:pPr>
      <w:rPr>
        <w:rFonts w:hint="default"/>
      </w:rPr>
    </w:lvl>
    <w:lvl w:ilvl="3">
      <w:numFmt w:val="decimal"/>
      <w:lvlText w:val=""/>
      <w:lvlJc w:val="left"/>
      <w:pPr>
        <w:ind w:left="1134" w:firstLine="0"/>
      </w:pPr>
      <w:rPr>
        <w:rFonts w:hint="default"/>
      </w:rPr>
    </w:lvl>
    <w:lvl w:ilvl="4">
      <w:numFmt w:val="decimal"/>
      <w:lvlText w:val=""/>
      <w:lvlJc w:val="left"/>
      <w:pPr>
        <w:ind w:left="1134" w:firstLine="0"/>
      </w:pPr>
      <w:rPr>
        <w:rFonts w:hint="default"/>
      </w:rPr>
    </w:lvl>
    <w:lvl w:ilvl="5">
      <w:numFmt w:val="decimal"/>
      <w:lvlText w:val=""/>
      <w:lvlJc w:val="left"/>
      <w:pPr>
        <w:ind w:left="1134" w:firstLine="0"/>
      </w:pPr>
      <w:rPr>
        <w:rFonts w:hint="default"/>
      </w:rPr>
    </w:lvl>
    <w:lvl w:ilvl="6">
      <w:numFmt w:val="decimal"/>
      <w:lvlText w:val=""/>
      <w:lvlJc w:val="left"/>
      <w:pPr>
        <w:ind w:left="1134" w:firstLine="0"/>
      </w:pPr>
      <w:rPr>
        <w:rFonts w:hint="default"/>
      </w:rPr>
    </w:lvl>
    <w:lvl w:ilvl="7">
      <w:numFmt w:val="decimal"/>
      <w:lvlText w:val=""/>
      <w:lvlJc w:val="left"/>
      <w:pPr>
        <w:ind w:left="1134" w:firstLine="0"/>
      </w:pPr>
      <w:rPr>
        <w:rFonts w:hint="default"/>
      </w:rPr>
    </w:lvl>
    <w:lvl w:ilvl="8">
      <w:numFmt w:val="decimal"/>
      <w:lvlText w:val=""/>
      <w:lvlJc w:val="left"/>
      <w:pPr>
        <w:ind w:left="1134" w:firstLine="0"/>
      </w:pPr>
      <w:rPr>
        <w:rFonts w:hint="default"/>
      </w:rPr>
    </w:lvl>
  </w:abstractNum>
  <w:abstractNum w:abstractNumId="19" w15:restartNumberingAfterBreak="0">
    <w:nsid w:val="4D6E2F88"/>
    <w:multiLevelType w:val="hybridMultilevel"/>
    <w:tmpl w:val="3D7AC5D8"/>
    <w:lvl w:ilvl="0" w:tplc="1520C84A">
      <w:start w:val="1"/>
      <w:numFmt w:val="upperLetter"/>
      <w:lvlText w:val="%1)"/>
      <w:lvlJc w:val="left"/>
      <w:pPr>
        <w:ind w:left="1180" w:hanging="360"/>
      </w:pPr>
    </w:lvl>
    <w:lvl w:ilvl="1" w:tplc="04090019">
      <w:start w:val="1"/>
      <w:numFmt w:val="lowerLetter"/>
      <w:lvlText w:val="%2."/>
      <w:lvlJc w:val="left"/>
      <w:pPr>
        <w:ind w:left="1900" w:hanging="360"/>
      </w:pPr>
    </w:lvl>
    <w:lvl w:ilvl="2" w:tplc="0409001B">
      <w:start w:val="1"/>
      <w:numFmt w:val="lowerRoman"/>
      <w:lvlText w:val="%3."/>
      <w:lvlJc w:val="right"/>
      <w:pPr>
        <w:ind w:left="2620" w:hanging="180"/>
      </w:pPr>
    </w:lvl>
    <w:lvl w:ilvl="3" w:tplc="0409000F">
      <w:start w:val="1"/>
      <w:numFmt w:val="decimal"/>
      <w:lvlText w:val="%4."/>
      <w:lvlJc w:val="left"/>
      <w:pPr>
        <w:ind w:left="3340" w:hanging="360"/>
      </w:pPr>
    </w:lvl>
    <w:lvl w:ilvl="4" w:tplc="04090019">
      <w:start w:val="1"/>
      <w:numFmt w:val="lowerLetter"/>
      <w:lvlText w:val="%5."/>
      <w:lvlJc w:val="left"/>
      <w:pPr>
        <w:ind w:left="4060" w:hanging="360"/>
      </w:pPr>
    </w:lvl>
    <w:lvl w:ilvl="5" w:tplc="0409001B">
      <w:start w:val="1"/>
      <w:numFmt w:val="lowerRoman"/>
      <w:lvlText w:val="%6."/>
      <w:lvlJc w:val="right"/>
      <w:pPr>
        <w:ind w:left="4780" w:hanging="180"/>
      </w:pPr>
    </w:lvl>
    <w:lvl w:ilvl="6" w:tplc="0409000F">
      <w:start w:val="1"/>
      <w:numFmt w:val="decimal"/>
      <w:lvlText w:val="%7."/>
      <w:lvlJc w:val="left"/>
      <w:pPr>
        <w:ind w:left="5500" w:hanging="360"/>
      </w:pPr>
    </w:lvl>
    <w:lvl w:ilvl="7" w:tplc="04090019">
      <w:start w:val="1"/>
      <w:numFmt w:val="lowerLetter"/>
      <w:lvlText w:val="%8."/>
      <w:lvlJc w:val="left"/>
      <w:pPr>
        <w:ind w:left="6220" w:hanging="360"/>
      </w:pPr>
    </w:lvl>
    <w:lvl w:ilvl="8" w:tplc="0409001B">
      <w:start w:val="1"/>
      <w:numFmt w:val="lowerRoman"/>
      <w:lvlText w:val="%9."/>
      <w:lvlJc w:val="right"/>
      <w:pPr>
        <w:ind w:left="6940" w:hanging="180"/>
      </w:pPr>
    </w:lvl>
  </w:abstractNum>
  <w:abstractNum w:abstractNumId="20" w15:restartNumberingAfterBreak="0">
    <w:nsid w:val="4E085A37"/>
    <w:multiLevelType w:val="hybridMultilevel"/>
    <w:tmpl w:val="942CC7DC"/>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56A958E0"/>
    <w:multiLevelType w:val="multilevel"/>
    <w:tmpl w:val="9628E5AA"/>
    <w:lvl w:ilvl="0">
      <w:start w:val="1"/>
      <w:numFmt w:val="decimal"/>
      <w:pStyle w:val="Heading1"/>
      <w:isLgl/>
      <w:lvlText w:val="%1."/>
      <w:lvlJc w:val="left"/>
      <w:pPr>
        <w:ind w:left="851" w:hanging="851"/>
      </w:pPr>
      <w:rPr>
        <w:rFonts w:ascii="Arial" w:eastAsia="Arial Bold" w:hAnsi="Arial" w:hint="default"/>
        <w:b/>
        <w:i w:val="0"/>
        <w:caps/>
        <w:smallCaps w:val="0"/>
        <w:strike w:val="0"/>
        <w:dstrike w:val="0"/>
        <w:vanish w:val="0"/>
        <w:color w:val="000000" w:themeColor="text1"/>
        <w:sz w:val="24"/>
        <w:vertAlign w:val="baseline"/>
      </w:rPr>
    </w:lvl>
    <w:lvl w:ilvl="1">
      <w:start w:val="1"/>
      <w:numFmt w:val="decimal"/>
      <w:pStyle w:val="Heading2"/>
      <w:isLgl/>
      <w:lvlText w:val="%1.%2"/>
      <w:lvlJc w:val="left"/>
      <w:pPr>
        <w:ind w:left="941" w:hanging="851"/>
      </w:pPr>
      <w:rPr>
        <w:rFonts w:eastAsia="Arial Bold" w:hAnsi="Arial Bold" w:hint="default"/>
        <w:b/>
        <w:i w:val="0"/>
        <w:color w:val="000000" w:themeColor="text1"/>
        <w:sz w:val="24"/>
      </w:rPr>
    </w:lvl>
    <w:lvl w:ilvl="2">
      <w:start w:val="1"/>
      <w:numFmt w:val="decimal"/>
      <w:pStyle w:val="Heading3"/>
      <w:isLgl/>
      <w:lvlText w:val="%1.%2.%3"/>
      <w:lvlJc w:val="left"/>
      <w:pPr>
        <w:ind w:left="851" w:hanging="851"/>
      </w:pPr>
      <w:rPr>
        <w:rFonts w:eastAsia="Arial Bold" w:hAnsi="Arial Bold" w:hint="eastAsia"/>
        <w:b/>
        <w:i w:val="0"/>
        <w:caps w:val="0"/>
        <w:smallCaps w:val="0"/>
        <w:strike w:val="0"/>
        <w:dstrike w:val="0"/>
        <w:vanish w:val="0"/>
        <w:sz w:val="20"/>
        <w:vertAlign w:val="baseline"/>
      </w:rPr>
    </w:lvl>
    <w:lvl w:ilvl="3">
      <w:start w:val="1"/>
      <w:numFmt w:val="decimal"/>
      <w:pStyle w:val="Heading4"/>
      <w:isLgl/>
      <w:lvlText w:val="%1.%2.%3.%4"/>
      <w:lvlJc w:val="left"/>
      <w:pPr>
        <w:ind w:left="1701" w:hanging="850"/>
      </w:pPr>
      <w:rPr>
        <w:rFonts w:ascii="Arial" w:hAnsi="Arial" w:hint="default"/>
        <w:b w:val="0"/>
        <w:i w:val="0"/>
        <w:sz w:val="20"/>
      </w:rPr>
    </w:lvl>
    <w:lvl w:ilvl="4">
      <w:start w:val="1"/>
      <w:numFmt w:val="decimal"/>
      <w:isLgl/>
      <w:lvlText w:val="%1.%2.%3.%4.%5"/>
      <w:lvlJc w:val="left"/>
      <w:pPr>
        <w:ind w:left="2552" w:hanging="85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172095"/>
    <w:multiLevelType w:val="hybridMultilevel"/>
    <w:tmpl w:val="4D504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B3002E"/>
    <w:multiLevelType w:val="hybridMultilevel"/>
    <w:tmpl w:val="2C1A4092"/>
    <w:lvl w:ilvl="0" w:tplc="F54AD84A">
      <w:start w:val="1"/>
      <w:numFmt w:val="bullet"/>
      <w:lvlText w:val=""/>
      <w:lvlJc w:val="left"/>
      <w:pPr>
        <w:ind w:left="2910" w:hanging="360"/>
      </w:pPr>
      <w:rPr>
        <w:rFonts w:ascii="Symbol" w:hAnsi="Symbol"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24" w15:restartNumberingAfterBreak="0">
    <w:nsid w:val="76B3709B"/>
    <w:multiLevelType w:val="hybridMultilevel"/>
    <w:tmpl w:val="B38A6446"/>
    <w:lvl w:ilvl="0" w:tplc="67EE7A10">
      <w:start w:val="1"/>
      <w:numFmt w:val="bullet"/>
      <w:pStyle w:val="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B065C91"/>
    <w:multiLevelType w:val="hybridMultilevel"/>
    <w:tmpl w:val="EB025130"/>
    <w:lvl w:ilvl="0" w:tplc="04090001">
      <w:start w:val="1"/>
      <w:numFmt w:val="bullet"/>
      <w:lvlText w:val=""/>
      <w:lvlJc w:val="left"/>
      <w:pPr>
        <w:ind w:left="2060" w:hanging="360"/>
      </w:pPr>
      <w:rPr>
        <w:rFonts w:ascii="Symbol" w:hAnsi="Symbol"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num w:numId="1">
    <w:abstractNumId w:val="10"/>
  </w:num>
  <w:num w:numId="2">
    <w:abstractNumId w:val="1"/>
  </w:num>
  <w:num w:numId="3">
    <w:abstractNumId w:val="15"/>
  </w:num>
  <w:num w:numId="4">
    <w:abstractNumId w:val="16"/>
  </w:num>
  <w:num w:numId="5">
    <w:abstractNumId w:val="16"/>
  </w:num>
  <w:num w:numId="6">
    <w:abstractNumId w:val="24"/>
  </w:num>
  <w:num w:numId="7">
    <w:abstractNumId w:val="0"/>
    <w:lvlOverride w:ilvl="0">
      <w:lvl w:ilvl="0">
        <w:start w:val="1"/>
        <w:numFmt w:val="bullet"/>
        <w:pStyle w:val="Heading5"/>
        <w:lvlText w:val=""/>
        <w:legacy w:legacy="1" w:legacySpace="0" w:legacyIndent="360"/>
        <w:lvlJc w:val="left"/>
        <w:pPr>
          <w:ind w:left="360" w:hanging="360"/>
        </w:pPr>
        <w:rPr>
          <w:rFonts w:ascii="Symbol" w:hAnsi="Symbol" w:hint="default"/>
        </w:rPr>
      </w:lvl>
    </w:lvlOverride>
  </w:num>
  <w:num w:numId="8">
    <w:abstractNumId w:val="12"/>
  </w:num>
  <w:num w:numId="9">
    <w:abstractNumId w:val="21"/>
  </w:num>
  <w:num w:numId="10">
    <w:abstractNumId w:val="21"/>
  </w:num>
  <w:num w:numId="11">
    <w:abstractNumId w:val="18"/>
  </w:num>
  <w:num w:numId="12">
    <w:abstractNumId w:val="11"/>
  </w:num>
  <w:num w:numId="13">
    <w:abstractNumId w:val="9"/>
  </w:num>
  <w:num w:numId="14">
    <w:abstractNumId w:val="4"/>
  </w:num>
  <w:num w:numId="15">
    <w:abstractNumId w:val="21"/>
  </w:num>
  <w:num w:numId="16">
    <w:abstractNumId w:val="21"/>
  </w:num>
  <w:num w:numId="17">
    <w:abstractNumId w:val="21"/>
  </w:num>
  <w:num w:numId="18">
    <w:abstractNumId w:val="21"/>
  </w:num>
  <w:num w:numId="19">
    <w:abstractNumId w:val="21"/>
  </w:num>
  <w:num w:numId="20">
    <w:abstractNumId w:val="18"/>
  </w:num>
  <w:num w:numId="21">
    <w:abstractNumId w:val="18"/>
  </w:num>
  <w:num w:numId="22">
    <w:abstractNumId w:val="11"/>
  </w:num>
  <w:num w:numId="23">
    <w:abstractNumId w:val="9"/>
  </w:num>
  <w:num w:numId="24">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1"/>
  </w:num>
  <w:num w:numId="27">
    <w:abstractNumId w:val="14"/>
  </w:num>
  <w:num w:numId="28">
    <w:abstractNumId w:val="22"/>
  </w:num>
  <w:num w:numId="29">
    <w:abstractNumId w:val="17"/>
  </w:num>
  <w:num w:numId="30">
    <w:abstractNumId w:val="13"/>
  </w:num>
  <w:num w:numId="31">
    <w:abstractNumId w:val="8"/>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3"/>
  </w:num>
  <w:num w:numId="35">
    <w:abstractNumId w:val="6"/>
  </w:num>
  <w:num w:numId="36">
    <w:abstractNumId w:val="20"/>
  </w:num>
  <w:num w:numId="37">
    <w:abstractNumId w:val="23"/>
  </w:num>
  <w:num w:numId="38">
    <w:abstractNumId w:val="5"/>
  </w:num>
  <w:num w:numId="39">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0"/>
  <w:drawingGridHorizontalSpacing w:val="120"/>
  <w:displayHorizontalDrawingGridEvery w:val="2"/>
  <w:displayVerticalDrawingGridEvery w:val="2"/>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9E"/>
    <w:rsid w:val="000003EF"/>
    <w:rsid w:val="00005E73"/>
    <w:rsid w:val="00012229"/>
    <w:rsid w:val="0001273A"/>
    <w:rsid w:val="000134C6"/>
    <w:rsid w:val="0001487F"/>
    <w:rsid w:val="00023F46"/>
    <w:rsid w:val="00026F61"/>
    <w:rsid w:val="00032598"/>
    <w:rsid w:val="00034F90"/>
    <w:rsid w:val="00040B42"/>
    <w:rsid w:val="00041D56"/>
    <w:rsid w:val="00047B5C"/>
    <w:rsid w:val="000560C6"/>
    <w:rsid w:val="00057F9D"/>
    <w:rsid w:val="00061B8E"/>
    <w:rsid w:val="000716CC"/>
    <w:rsid w:val="00071D2F"/>
    <w:rsid w:val="000776F3"/>
    <w:rsid w:val="00080653"/>
    <w:rsid w:val="000857A9"/>
    <w:rsid w:val="0008700C"/>
    <w:rsid w:val="00096121"/>
    <w:rsid w:val="000A0346"/>
    <w:rsid w:val="000A3F7C"/>
    <w:rsid w:val="000A491F"/>
    <w:rsid w:val="000B7C37"/>
    <w:rsid w:val="000C1D3F"/>
    <w:rsid w:val="000C1EC3"/>
    <w:rsid w:val="000C3C97"/>
    <w:rsid w:val="000D3466"/>
    <w:rsid w:val="000E0760"/>
    <w:rsid w:val="000E44AA"/>
    <w:rsid w:val="000E4CF6"/>
    <w:rsid w:val="000E5A92"/>
    <w:rsid w:val="000F6622"/>
    <w:rsid w:val="00104BF2"/>
    <w:rsid w:val="0011061D"/>
    <w:rsid w:val="00111250"/>
    <w:rsid w:val="00121BA4"/>
    <w:rsid w:val="00122F2A"/>
    <w:rsid w:val="00123CB3"/>
    <w:rsid w:val="0013206F"/>
    <w:rsid w:val="00132C21"/>
    <w:rsid w:val="00135604"/>
    <w:rsid w:val="00136A9D"/>
    <w:rsid w:val="00144255"/>
    <w:rsid w:val="00154A06"/>
    <w:rsid w:val="00160630"/>
    <w:rsid w:val="00162108"/>
    <w:rsid w:val="00166C7F"/>
    <w:rsid w:val="00170F3E"/>
    <w:rsid w:val="00173A98"/>
    <w:rsid w:val="00177A91"/>
    <w:rsid w:val="001803F2"/>
    <w:rsid w:val="0018289F"/>
    <w:rsid w:val="00183E93"/>
    <w:rsid w:val="001869D8"/>
    <w:rsid w:val="00186BCD"/>
    <w:rsid w:val="00186EAB"/>
    <w:rsid w:val="00190E60"/>
    <w:rsid w:val="00196C00"/>
    <w:rsid w:val="001A3A7C"/>
    <w:rsid w:val="001A6517"/>
    <w:rsid w:val="001B7DBF"/>
    <w:rsid w:val="001C20F0"/>
    <w:rsid w:val="001C3001"/>
    <w:rsid w:val="001C49FA"/>
    <w:rsid w:val="001C76AF"/>
    <w:rsid w:val="001D32F2"/>
    <w:rsid w:val="001D7B65"/>
    <w:rsid w:val="001E092E"/>
    <w:rsid w:val="001F0CBD"/>
    <w:rsid w:val="001F1E5C"/>
    <w:rsid w:val="001F2085"/>
    <w:rsid w:val="001F5069"/>
    <w:rsid w:val="001F6776"/>
    <w:rsid w:val="00214241"/>
    <w:rsid w:val="00214ADE"/>
    <w:rsid w:val="00221C1D"/>
    <w:rsid w:val="0022231F"/>
    <w:rsid w:val="00231FDB"/>
    <w:rsid w:val="00232133"/>
    <w:rsid w:val="002347C7"/>
    <w:rsid w:val="00235256"/>
    <w:rsid w:val="00246635"/>
    <w:rsid w:val="00246B99"/>
    <w:rsid w:val="00247470"/>
    <w:rsid w:val="002507A4"/>
    <w:rsid w:val="00250ACE"/>
    <w:rsid w:val="00252D19"/>
    <w:rsid w:val="00252D51"/>
    <w:rsid w:val="00260C70"/>
    <w:rsid w:val="002614F8"/>
    <w:rsid w:val="00263C49"/>
    <w:rsid w:val="002648AC"/>
    <w:rsid w:val="00270127"/>
    <w:rsid w:val="00274D16"/>
    <w:rsid w:val="00276EB0"/>
    <w:rsid w:val="00277806"/>
    <w:rsid w:val="002822DF"/>
    <w:rsid w:val="0028525D"/>
    <w:rsid w:val="0028733D"/>
    <w:rsid w:val="00290A26"/>
    <w:rsid w:val="0029123D"/>
    <w:rsid w:val="00293A69"/>
    <w:rsid w:val="002951F4"/>
    <w:rsid w:val="00295C13"/>
    <w:rsid w:val="00297261"/>
    <w:rsid w:val="002A0C12"/>
    <w:rsid w:val="002A1AA4"/>
    <w:rsid w:val="002A3A90"/>
    <w:rsid w:val="002A7D7B"/>
    <w:rsid w:val="002B02E2"/>
    <w:rsid w:val="002B0997"/>
    <w:rsid w:val="002B27CC"/>
    <w:rsid w:val="002B5BE4"/>
    <w:rsid w:val="002B688A"/>
    <w:rsid w:val="002C4E8E"/>
    <w:rsid w:val="002C5FBD"/>
    <w:rsid w:val="002C64F5"/>
    <w:rsid w:val="002C6A2D"/>
    <w:rsid w:val="002D571A"/>
    <w:rsid w:val="002D656E"/>
    <w:rsid w:val="002E51D8"/>
    <w:rsid w:val="002E713E"/>
    <w:rsid w:val="002F17B5"/>
    <w:rsid w:val="00310772"/>
    <w:rsid w:val="00316992"/>
    <w:rsid w:val="003211E0"/>
    <w:rsid w:val="00321FB4"/>
    <w:rsid w:val="00322947"/>
    <w:rsid w:val="003257B8"/>
    <w:rsid w:val="0033295A"/>
    <w:rsid w:val="00334D33"/>
    <w:rsid w:val="00350386"/>
    <w:rsid w:val="00353AAD"/>
    <w:rsid w:val="0035690A"/>
    <w:rsid w:val="00362303"/>
    <w:rsid w:val="00366EC4"/>
    <w:rsid w:val="0036764C"/>
    <w:rsid w:val="00367958"/>
    <w:rsid w:val="003709E6"/>
    <w:rsid w:val="00371132"/>
    <w:rsid w:val="003824E6"/>
    <w:rsid w:val="00382F09"/>
    <w:rsid w:val="00397355"/>
    <w:rsid w:val="003A4524"/>
    <w:rsid w:val="003A5475"/>
    <w:rsid w:val="003A59B7"/>
    <w:rsid w:val="003A669E"/>
    <w:rsid w:val="003B5151"/>
    <w:rsid w:val="003C0C9D"/>
    <w:rsid w:val="003C0CED"/>
    <w:rsid w:val="003C192E"/>
    <w:rsid w:val="003C32CC"/>
    <w:rsid w:val="003C4186"/>
    <w:rsid w:val="003C4E70"/>
    <w:rsid w:val="003C6A3B"/>
    <w:rsid w:val="003D48B2"/>
    <w:rsid w:val="003D609E"/>
    <w:rsid w:val="003E268E"/>
    <w:rsid w:val="003E4172"/>
    <w:rsid w:val="003E626C"/>
    <w:rsid w:val="003E6D14"/>
    <w:rsid w:val="003E7A6D"/>
    <w:rsid w:val="003F2258"/>
    <w:rsid w:val="003F3265"/>
    <w:rsid w:val="0040071B"/>
    <w:rsid w:val="00401DAE"/>
    <w:rsid w:val="004036A8"/>
    <w:rsid w:val="004040A3"/>
    <w:rsid w:val="00406A0F"/>
    <w:rsid w:val="00412D75"/>
    <w:rsid w:val="00417B44"/>
    <w:rsid w:val="00420771"/>
    <w:rsid w:val="00420F24"/>
    <w:rsid w:val="00424DAC"/>
    <w:rsid w:val="004312F2"/>
    <w:rsid w:val="0043777F"/>
    <w:rsid w:val="00440044"/>
    <w:rsid w:val="00440FC2"/>
    <w:rsid w:val="004413B3"/>
    <w:rsid w:val="004427F7"/>
    <w:rsid w:val="00443788"/>
    <w:rsid w:val="004459E9"/>
    <w:rsid w:val="00450363"/>
    <w:rsid w:val="004525AC"/>
    <w:rsid w:val="00454F3D"/>
    <w:rsid w:val="00457EBD"/>
    <w:rsid w:val="004669BE"/>
    <w:rsid w:val="0047298B"/>
    <w:rsid w:val="00472FC6"/>
    <w:rsid w:val="00474B81"/>
    <w:rsid w:val="004750EB"/>
    <w:rsid w:val="00475ADD"/>
    <w:rsid w:val="0048105F"/>
    <w:rsid w:val="00485AF8"/>
    <w:rsid w:val="00486576"/>
    <w:rsid w:val="00487664"/>
    <w:rsid w:val="00492DF3"/>
    <w:rsid w:val="004A0D75"/>
    <w:rsid w:val="004A2AB5"/>
    <w:rsid w:val="004A5561"/>
    <w:rsid w:val="004B2761"/>
    <w:rsid w:val="004B2E4C"/>
    <w:rsid w:val="004B4364"/>
    <w:rsid w:val="004B4DB1"/>
    <w:rsid w:val="004B61AA"/>
    <w:rsid w:val="004C0BCA"/>
    <w:rsid w:val="004C10F4"/>
    <w:rsid w:val="004D163F"/>
    <w:rsid w:val="004D2254"/>
    <w:rsid w:val="004D317A"/>
    <w:rsid w:val="004D6B7B"/>
    <w:rsid w:val="004E1D23"/>
    <w:rsid w:val="004E1F92"/>
    <w:rsid w:val="004E7475"/>
    <w:rsid w:val="004F19AD"/>
    <w:rsid w:val="004F1EF5"/>
    <w:rsid w:val="004F3F42"/>
    <w:rsid w:val="004F6632"/>
    <w:rsid w:val="004F748F"/>
    <w:rsid w:val="004F7E22"/>
    <w:rsid w:val="005047D7"/>
    <w:rsid w:val="0051103D"/>
    <w:rsid w:val="00522ADE"/>
    <w:rsid w:val="00526E41"/>
    <w:rsid w:val="00530B01"/>
    <w:rsid w:val="00533628"/>
    <w:rsid w:val="00542EE1"/>
    <w:rsid w:val="00545460"/>
    <w:rsid w:val="00545DA4"/>
    <w:rsid w:val="00547BC8"/>
    <w:rsid w:val="00550C3A"/>
    <w:rsid w:val="00552753"/>
    <w:rsid w:val="005534EB"/>
    <w:rsid w:val="00556EE4"/>
    <w:rsid w:val="00567080"/>
    <w:rsid w:val="00571605"/>
    <w:rsid w:val="005772B1"/>
    <w:rsid w:val="005846C3"/>
    <w:rsid w:val="00587ADB"/>
    <w:rsid w:val="00587CC4"/>
    <w:rsid w:val="00587FCE"/>
    <w:rsid w:val="005900A5"/>
    <w:rsid w:val="00591A5A"/>
    <w:rsid w:val="00593415"/>
    <w:rsid w:val="00595433"/>
    <w:rsid w:val="00596EAB"/>
    <w:rsid w:val="005A3FB6"/>
    <w:rsid w:val="005A4BD4"/>
    <w:rsid w:val="005A6875"/>
    <w:rsid w:val="005B0DB5"/>
    <w:rsid w:val="005B189F"/>
    <w:rsid w:val="005B35CA"/>
    <w:rsid w:val="005B3990"/>
    <w:rsid w:val="005C1E58"/>
    <w:rsid w:val="005D2FDD"/>
    <w:rsid w:val="005E215C"/>
    <w:rsid w:val="0060571F"/>
    <w:rsid w:val="00610182"/>
    <w:rsid w:val="00617E34"/>
    <w:rsid w:val="00620504"/>
    <w:rsid w:val="00620C6C"/>
    <w:rsid w:val="00627A6B"/>
    <w:rsid w:val="00632888"/>
    <w:rsid w:val="00632CDB"/>
    <w:rsid w:val="00647175"/>
    <w:rsid w:val="00647820"/>
    <w:rsid w:val="00650C8A"/>
    <w:rsid w:val="0065174E"/>
    <w:rsid w:val="006533DB"/>
    <w:rsid w:val="00656453"/>
    <w:rsid w:val="00663287"/>
    <w:rsid w:val="00667407"/>
    <w:rsid w:val="00671FF8"/>
    <w:rsid w:val="006750BF"/>
    <w:rsid w:val="00676E86"/>
    <w:rsid w:val="006772D3"/>
    <w:rsid w:val="006854B1"/>
    <w:rsid w:val="0068611E"/>
    <w:rsid w:val="006861AD"/>
    <w:rsid w:val="006A2C53"/>
    <w:rsid w:val="006A4B8D"/>
    <w:rsid w:val="006B4CEA"/>
    <w:rsid w:val="006B64B2"/>
    <w:rsid w:val="006C1041"/>
    <w:rsid w:val="006C3644"/>
    <w:rsid w:val="006C48E8"/>
    <w:rsid w:val="006C729B"/>
    <w:rsid w:val="006C7D1C"/>
    <w:rsid w:val="006D6CF9"/>
    <w:rsid w:val="006E2533"/>
    <w:rsid w:val="006E2E72"/>
    <w:rsid w:val="006E35AE"/>
    <w:rsid w:val="006F03B3"/>
    <w:rsid w:val="006F0CEF"/>
    <w:rsid w:val="006F6223"/>
    <w:rsid w:val="00700016"/>
    <w:rsid w:val="007037EC"/>
    <w:rsid w:val="00703BEA"/>
    <w:rsid w:val="00711638"/>
    <w:rsid w:val="00714E0C"/>
    <w:rsid w:val="00716A06"/>
    <w:rsid w:val="007346AD"/>
    <w:rsid w:val="00736593"/>
    <w:rsid w:val="00736639"/>
    <w:rsid w:val="00744573"/>
    <w:rsid w:val="0074466D"/>
    <w:rsid w:val="00751530"/>
    <w:rsid w:val="0075208E"/>
    <w:rsid w:val="00752BED"/>
    <w:rsid w:val="0076028F"/>
    <w:rsid w:val="00761018"/>
    <w:rsid w:val="00761107"/>
    <w:rsid w:val="00764EC0"/>
    <w:rsid w:val="00770904"/>
    <w:rsid w:val="0077543E"/>
    <w:rsid w:val="0078065B"/>
    <w:rsid w:val="00785DEE"/>
    <w:rsid w:val="00786330"/>
    <w:rsid w:val="00791CAE"/>
    <w:rsid w:val="00793F70"/>
    <w:rsid w:val="00794C00"/>
    <w:rsid w:val="00797C8E"/>
    <w:rsid w:val="007A1A48"/>
    <w:rsid w:val="007A2300"/>
    <w:rsid w:val="007A29E8"/>
    <w:rsid w:val="007A3800"/>
    <w:rsid w:val="007B24EE"/>
    <w:rsid w:val="007B477D"/>
    <w:rsid w:val="007C152A"/>
    <w:rsid w:val="007C4862"/>
    <w:rsid w:val="007D65F6"/>
    <w:rsid w:val="007D7447"/>
    <w:rsid w:val="007E03EE"/>
    <w:rsid w:val="007E4A7F"/>
    <w:rsid w:val="007E60DC"/>
    <w:rsid w:val="007F10BB"/>
    <w:rsid w:val="007F27F5"/>
    <w:rsid w:val="007F429E"/>
    <w:rsid w:val="007F6844"/>
    <w:rsid w:val="00804CF1"/>
    <w:rsid w:val="00812F11"/>
    <w:rsid w:val="00813060"/>
    <w:rsid w:val="00816F17"/>
    <w:rsid w:val="008209A9"/>
    <w:rsid w:val="00825BEE"/>
    <w:rsid w:val="008364A9"/>
    <w:rsid w:val="008364AF"/>
    <w:rsid w:val="00857F02"/>
    <w:rsid w:val="00865CA0"/>
    <w:rsid w:val="00870E40"/>
    <w:rsid w:val="008757FF"/>
    <w:rsid w:val="0087586B"/>
    <w:rsid w:val="00880D38"/>
    <w:rsid w:val="00882124"/>
    <w:rsid w:val="00882D2B"/>
    <w:rsid w:val="00882E36"/>
    <w:rsid w:val="00883F37"/>
    <w:rsid w:val="0088450E"/>
    <w:rsid w:val="00886372"/>
    <w:rsid w:val="00886818"/>
    <w:rsid w:val="00887042"/>
    <w:rsid w:val="0089189F"/>
    <w:rsid w:val="00894D01"/>
    <w:rsid w:val="00897E59"/>
    <w:rsid w:val="008A376D"/>
    <w:rsid w:val="008A4C91"/>
    <w:rsid w:val="008A4D2A"/>
    <w:rsid w:val="008A75BB"/>
    <w:rsid w:val="008A7DAB"/>
    <w:rsid w:val="008B6C77"/>
    <w:rsid w:val="008C6B67"/>
    <w:rsid w:val="008C6BE4"/>
    <w:rsid w:val="008D2E2D"/>
    <w:rsid w:val="008E1A03"/>
    <w:rsid w:val="008E2C92"/>
    <w:rsid w:val="008E2E96"/>
    <w:rsid w:val="008F0335"/>
    <w:rsid w:val="008F046A"/>
    <w:rsid w:val="009019C0"/>
    <w:rsid w:val="00902ED1"/>
    <w:rsid w:val="0091065B"/>
    <w:rsid w:val="00912358"/>
    <w:rsid w:val="00915107"/>
    <w:rsid w:val="009166C9"/>
    <w:rsid w:val="00917BB2"/>
    <w:rsid w:val="00917F57"/>
    <w:rsid w:val="00920986"/>
    <w:rsid w:val="00923FE7"/>
    <w:rsid w:val="00930401"/>
    <w:rsid w:val="0093238E"/>
    <w:rsid w:val="00934F6B"/>
    <w:rsid w:val="0094406D"/>
    <w:rsid w:val="00945766"/>
    <w:rsid w:val="0094756C"/>
    <w:rsid w:val="00953141"/>
    <w:rsid w:val="009600F9"/>
    <w:rsid w:val="009644E5"/>
    <w:rsid w:val="00965F45"/>
    <w:rsid w:val="00966A1B"/>
    <w:rsid w:val="0098167B"/>
    <w:rsid w:val="009819EA"/>
    <w:rsid w:val="00984F14"/>
    <w:rsid w:val="00986A9B"/>
    <w:rsid w:val="00987331"/>
    <w:rsid w:val="00994576"/>
    <w:rsid w:val="00995606"/>
    <w:rsid w:val="009A307B"/>
    <w:rsid w:val="009A435F"/>
    <w:rsid w:val="009A463B"/>
    <w:rsid w:val="009A7393"/>
    <w:rsid w:val="009C129F"/>
    <w:rsid w:val="009C2AD2"/>
    <w:rsid w:val="009C53E2"/>
    <w:rsid w:val="009D187A"/>
    <w:rsid w:val="009D5146"/>
    <w:rsid w:val="009E2DC4"/>
    <w:rsid w:val="009E3858"/>
    <w:rsid w:val="009F490B"/>
    <w:rsid w:val="00A13C63"/>
    <w:rsid w:val="00A14467"/>
    <w:rsid w:val="00A14D9B"/>
    <w:rsid w:val="00A16440"/>
    <w:rsid w:val="00A251C5"/>
    <w:rsid w:val="00A2632C"/>
    <w:rsid w:val="00A30204"/>
    <w:rsid w:val="00A42973"/>
    <w:rsid w:val="00A43F6D"/>
    <w:rsid w:val="00A45EB5"/>
    <w:rsid w:val="00A50938"/>
    <w:rsid w:val="00A52BB1"/>
    <w:rsid w:val="00A56ACA"/>
    <w:rsid w:val="00A6624D"/>
    <w:rsid w:val="00A75FB2"/>
    <w:rsid w:val="00A77B1A"/>
    <w:rsid w:val="00A8431F"/>
    <w:rsid w:val="00A8680B"/>
    <w:rsid w:val="00A87749"/>
    <w:rsid w:val="00A8776E"/>
    <w:rsid w:val="00A97407"/>
    <w:rsid w:val="00AA52B4"/>
    <w:rsid w:val="00AA625C"/>
    <w:rsid w:val="00AA6672"/>
    <w:rsid w:val="00AB26BE"/>
    <w:rsid w:val="00AB31AA"/>
    <w:rsid w:val="00AB4A5E"/>
    <w:rsid w:val="00AC09FD"/>
    <w:rsid w:val="00AC1D3F"/>
    <w:rsid w:val="00AC5447"/>
    <w:rsid w:val="00AC5BA8"/>
    <w:rsid w:val="00AD42CF"/>
    <w:rsid w:val="00AE099E"/>
    <w:rsid w:val="00AE50D3"/>
    <w:rsid w:val="00AF0FC2"/>
    <w:rsid w:val="00AF3961"/>
    <w:rsid w:val="00AF4E8B"/>
    <w:rsid w:val="00AF7032"/>
    <w:rsid w:val="00AF7D4B"/>
    <w:rsid w:val="00B05ED0"/>
    <w:rsid w:val="00B1152A"/>
    <w:rsid w:val="00B162FD"/>
    <w:rsid w:val="00B222AC"/>
    <w:rsid w:val="00B233A5"/>
    <w:rsid w:val="00B244A0"/>
    <w:rsid w:val="00B261D4"/>
    <w:rsid w:val="00B27C72"/>
    <w:rsid w:val="00B32D74"/>
    <w:rsid w:val="00B33223"/>
    <w:rsid w:val="00B37007"/>
    <w:rsid w:val="00B400B6"/>
    <w:rsid w:val="00B40643"/>
    <w:rsid w:val="00B460A8"/>
    <w:rsid w:val="00B5308D"/>
    <w:rsid w:val="00B53A5F"/>
    <w:rsid w:val="00B5771E"/>
    <w:rsid w:val="00B6023A"/>
    <w:rsid w:val="00B629A6"/>
    <w:rsid w:val="00B64568"/>
    <w:rsid w:val="00B652D7"/>
    <w:rsid w:val="00B6640F"/>
    <w:rsid w:val="00B9594B"/>
    <w:rsid w:val="00B975E0"/>
    <w:rsid w:val="00BA457F"/>
    <w:rsid w:val="00BA74A0"/>
    <w:rsid w:val="00BB2F15"/>
    <w:rsid w:val="00BB4FA6"/>
    <w:rsid w:val="00BD2DCC"/>
    <w:rsid w:val="00BD7BEE"/>
    <w:rsid w:val="00BE11B2"/>
    <w:rsid w:val="00BE3834"/>
    <w:rsid w:val="00BE59E2"/>
    <w:rsid w:val="00BE7F29"/>
    <w:rsid w:val="00BF14D3"/>
    <w:rsid w:val="00BF3AED"/>
    <w:rsid w:val="00BF5F44"/>
    <w:rsid w:val="00BF6199"/>
    <w:rsid w:val="00C02854"/>
    <w:rsid w:val="00C03768"/>
    <w:rsid w:val="00C07DFB"/>
    <w:rsid w:val="00C10322"/>
    <w:rsid w:val="00C12E10"/>
    <w:rsid w:val="00C20417"/>
    <w:rsid w:val="00C22406"/>
    <w:rsid w:val="00C24924"/>
    <w:rsid w:val="00C36953"/>
    <w:rsid w:val="00C40841"/>
    <w:rsid w:val="00C41BCA"/>
    <w:rsid w:val="00C428D7"/>
    <w:rsid w:val="00C44D60"/>
    <w:rsid w:val="00C477E9"/>
    <w:rsid w:val="00C55452"/>
    <w:rsid w:val="00C61C6E"/>
    <w:rsid w:val="00C64A3E"/>
    <w:rsid w:val="00C67D7F"/>
    <w:rsid w:val="00C73643"/>
    <w:rsid w:val="00C74887"/>
    <w:rsid w:val="00C813A6"/>
    <w:rsid w:val="00C869A5"/>
    <w:rsid w:val="00CA0CC1"/>
    <w:rsid w:val="00CA33D4"/>
    <w:rsid w:val="00CA7508"/>
    <w:rsid w:val="00CB00AC"/>
    <w:rsid w:val="00CB3363"/>
    <w:rsid w:val="00CC0794"/>
    <w:rsid w:val="00CC4FC1"/>
    <w:rsid w:val="00CC52A2"/>
    <w:rsid w:val="00CC657D"/>
    <w:rsid w:val="00CD21E4"/>
    <w:rsid w:val="00CD643A"/>
    <w:rsid w:val="00CD7040"/>
    <w:rsid w:val="00CE1258"/>
    <w:rsid w:val="00CE1EEF"/>
    <w:rsid w:val="00CE59F4"/>
    <w:rsid w:val="00CE5CA5"/>
    <w:rsid w:val="00CE6CF6"/>
    <w:rsid w:val="00CF5CFF"/>
    <w:rsid w:val="00CF6AD9"/>
    <w:rsid w:val="00CF6F5A"/>
    <w:rsid w:val="00D04045"/>
    <w:rsid w:val="00D076D1"/>
    <w:rsid w:val="00D11589"/>
    <w:rsid w:val="00D14720"/>
    <w:rsid w:val="00D1546E"/>
    <w:rsid w:val="00D15A36"/>
    <w:rsid w:val="00D16E88"/>
    <w:rsid w:val="00D21F77"/>
    <w:rsid w:val="00D272B1"/>
    <w:rsid w:val="00D27F91"/>
    <w:rsid w:val="00D33154"/>
    <w:rsid w:val="00D33FF2"/>
    <w:rsid w:val="00D35622"/>
    <w:rsid w:val="00D36568"/>
    <w:rsid w:val="00D420A4"/>
    <w:rsid w:val="00D53A08"/>
    <w:rsid w:val="00D542E2"/>
    <w:rsid w:val="00D6112D"/>
    <w:rsid w:val="00D66114"/>
    <w:rsid w:val="00D74116"/>
    <w:rsid w:val="00D742A7"/>
    <w:rsid w:val="00D76CE1"/>
    <w:rsid w:val="00D81847"/>
    <w:rsid w:val="00D82053"/>
    <w:rsid w:val="00D84683"/>
    <w:rsid w:val="00D90290"/>
    <w:rsid w:val="00D97CAD"/>
    <w:rsid w:val="00D97CB0"/>
    <w:rsid w:val="00DA086E"/>
    <w:rsid w:val="00DA0DC2"/>
    <w:rsid w:val="00DA41B8"/>
    <w:rsid w:val="00DA6FBA"/>
    <w:rsid w:val="00DB3DC4"/>
    <w:rsid w:val="00DC017A"/>
    <w:rsid w:val="00DC2887"/>
    <w:rsid w:val="00DC29B8"/>
    <w:rsid w:val="00DC3FDC"/>
    <w:rsid w:val="00DC56C2"/>
    <w:rsid w:val="00DD0294"/>
    <w:rsid w:val="00DD2E4A"/>
    <w:rsid w:val="00DE2B27"/>
    <w:rsid w:val="00DE61F5"/>
    <w:rsid w:val="00DE71B4"/>
    <w:rsid w:val="00DF64AC"/>
    <w:rsid w:val="00DF6808"/>
    <w:rsid w:val="00E03915"/>
    <w:rsid w:val="00E046BA"/>
    <w:rsid w:val="00E04E18"/>
    <w:rsid w:val="00E10695"/>
    <w:rsid w:val="00E13348"/>
    <w:rsid w:val="00E14F67"/>
    <w:rsid w:val="00E17551"/>
    <w:rsid w:val="00E273C7"/>
    <w:rsid w:val="00E30560"/>
    <w:rsid w:val="00E32593"/>
    <w:rsid w:val="00E32715"/>
    <w:rsid w:val="00E35210"/>
    <w:rsid w:val="00E35D19"/>
    <w:rsid w:val="00E36C09"/>
    <w:rsid w:val="00E40AB3"/>
    <w:rsid w:val="00E41B68"/>
    <w:rsid w:val="00E4218C"/>
    <w:rsid w:val="00E45F0E"/>
    <w:rsid w:val="00E464BE"/>
    <w:rsid w:val="00E46E58"/>
    <w:rsid w:val="00E62E0D"/>
    <w:rsid w:val="00E67F4C"/>
    <w:rsid w:val="00E76F05"/>
    <w:rsid w:val="00E7767C"/>
    <w:rsid w:val="00E822CB"/>
    <w:rsid w:val="00E8655A"/>
    <w:rsid w:val="00EA2BEF"/>
    <w:rsid w:val="00EA45BA"/>
    <w:rsid w:val="00EB539A"/>
    <w:rsid w:val="00EC1C8D"/>
    <w:rsid w:val="00EC3B9F"/>
    <w:rsid w:val="00EC5BDA"/>
    <w:rsid w:val="00ED7F2A"/>
    <w:rsid w:val="00EE13BE"/>
    <w:rsid w:val="00EE4079"/>
    <w:rsid w:val="00EF210D"/>
    <w:rsid w:val="00EF2FDE"/>
    <w:rsid w:val="00F01119"/>
    <w:rsid w:val="00F019A5"/>
    <w:rsid w:val="00F01D89"/>
    <w:rsid w:val="00F04291"/>
    <w:rsid w:val="00F07C9A"/>
    <w:rsid w:val="00F1020B"/>
    <w:rsid w:val="00F20A3B"/>
    <w:rsid w:val="00F220AE"/>
    <w:rsid w:val="00F22106"/>
    <w:rsid w:val="00F25D45"/>
    <w:rsid w:val="00F26B91"/>
    <w:rsid w:val="00F3281B"/>
    <w:rsid w:val="00F338D9"/>
    <w:rsid w:val="00F51E22"/>
    <w:rsid w:val="00F556EA"/>
    <w:rsid w:val="00F618AD"/>
    <w:rsid w:val="00F72FB3"/>
    <w:rsid w:val="00F82188"/>
    <w:rsid w:val="00F850DB"/>
    <w:rsid w:val="00F87B28"/>
    <w:rsid w:val="00F9464D"/>
    <w:rsid w:val="00FA6AE4"/>
    <w:rsid w:val="00FB625D"/>
    <w:rsid w:val="00FB6920"/>
    <w:rsid w:val="00FB7A12"/>
    <w:rsid w:val="00FC12E5"/>
    <w:rsid w:val="00FC46F2"/>
    <w:rsid w:val="00FC5C9F"/>
    <w:rsid w:val="00FE083B"/>
    <w:rsid w:val="00FE260C"/>
    <w:rsid w:val="00FE37A9"/>
    <w:rsid w:val="00FE6194"/>
    <w:rsid w:val="00FF2653"/>
    <w:rsid w:val="00FF4612"/>
    <w:rsid w:val="00FF5254"/>
    <w:rsid w:val="12CEFDAC"/>
    <w:rsid w:val="2910159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5D3B498A"/>
  <w15:docId w15:val="{C876C4AB-9A13-4AE5-8C38-0E76EFBB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heme="minorBidi"/>
        <w:lang w:val="en-US" w:eastAsia="en-US" w:bidi="ar-SA"/>
      </w:rPr>
    </w:rPrDefault>
    <w:pPrDefault>
      <w:pPr>
        <w:spacing w:before="120" w:after="120"/>
      </w:pPr>
    </w:pPrDefault>
  </w:docDefaults>
  <w:latentStyles w:defLockedState="0" w:defUIPriority="0" w:defSemiHidden="0" w:defUnhideWhenUsed="0" w:defQFormat="0" w:count="376">
    <w:lsdException w:name="Normal" w:uiPriority="11" w:qFormat="1"/>
    <w:lsdException w:name="heading 1" w:uiPriority="2" w:qFormat="1"/>
    <w:lsdException w:name="heading 2" w:uiPriority="3" w:qFormat="1"/>
    <w:lsdException w:name="heading 3" w:uiPriority="4" w:qFormat="1"/>
    <w:lsdException w:name="heading 4" w:uiPriority="14" w:qFormat="1"/>
    <w:lsdException w:name="heading 5" w:uiPriority="15"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semiHidden="1" w:unhideWhenUsed="1"/>
    <w:lsdException w:name="List 2"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1"/>
    <w:qFormat/>
    <w:rsid w:val="00F87B28"/>
  </w:style>
  <w:style w:type="paragraph" w:styleId="Heading1">
    <w:name w:val="heading 1"/>
    <w:aliases w:val="vH1"/>
    <w:basedOn w:val="Normal"/>
    <w:next w:val="BodyText"/>
    <w:link w:val="Heading1Char"/>
    <w:uiPriority w:val="2"/>
    <w:qFormat/>
    <w:rsid w:val="00F87B28"/>
    <w:pPr>
      <w:widowControl w:val="0"/>
      <w:numPr>
        <w:numId w:val="19"/>
      </w:numPr>
      <w:spacing w:before="240" w:after="240"/>
      <w:outlineLvl w:val="0"/>
    </w:pPr>
    <w:rPr>
      <w:rFonts w:eastAsia="Arial Bold" w:hAnsi="Arial Bold" w:cstheme="majorBidi"/>
      <w:b/>
      <w:caps/>
      <w:kern w:val="28"/>
      <w:sz w:val="24"/>
    </w:rPr>
  </w:style>
  <w:style w:type="paragraph" w:styleId="Heading2">
    <w:name w:val="heading 2"/>
    <w:aliases w:val="vH2,H2,HEAD_2,HEAD_21,Num2,Chapter Title,E2"/>
    <w:basedOn w:val="Normal"/>
    <w:next w:val="BodyText"/>
    <w:link w:val="Heading2Char"/>
    <w:uiPriority w:val="3"/>
    <w:qFormat/>
    <w:rsid w:val="00F87B28"/>
    <w:pPr>
      <w:widowControl w:val="0"/>
      <w:numPr>
        <w:ilvl w:val="1"/>
        <w:numId w:val="19"/>
      </w:numPr>
      <w:spacing w:before="240" w:after="240"/>
      <w:ind w:left="851"/>
      <w:outlineLvl w:val="1"/>
    </w:pPr>
    <w:rPr>
      <w:rFonts w:eastAsia="Arial Bold" w:hAnsi="Arial Bold" w:cstheme="majorBidi"/>
      <w:b/>
      <w:color w:val="000000"/>
      <w:sz w:val="24"/>
    </w:rPr>
  </w:style>
  <w:style w:type="paragraph" w:styleId="Heading3">
    <w:name w:val="heading 3"/>
    <w:aliases w:val="vH3,H3,Num3,HEAD_3,E3"/>
    <w:basedOn w:val="Normal"/>
    <w:next w:val="BodyText"/>
    <w:link w:val="Heading3Char"/>
    <w:uiPriority w:val="4"/>
    <w:qFormat/>
    <w:rsid w:val="00F87B28"/>
    <w:pPr>
      <w:widowControl w:val="0"/>
      <w:numPr>
        <w:ilvl w:val="2"/>
        <w:numId w:val="19"/>
      </w:numPr>
      <w:outlineLvl w:val="2"/>
    </w:pPr>
    <w:rPr>
      <w:rFonts w:eastAsia="Arial Bold" w:hAnsi="Arial Bold" w:cstheme="majorBidi"/>
      <w:b/>
    </w:rPr>
  </w:style>
  <w:style w:type="paragraph" w:styleId="Heading4">
    <w:name w:val="heading 4"/>
    <w:aliases w:val="vH4"/>
    <w:basedOn w:val="Normal"/>
    <w:next w:val="BodyText"/>
    <w:link w:val="Heading4Char"/>
    <w:uiPriority w:val="14"/>
    <w:qFormat/>
    <w:rsid w:val="00F87B28"/>
    <w:pPr>
      <w:widowControl w:val="0"/>
      <w:numPr>
        <w:ilvl w:val="3"/>
        <w:numId w:val="19"/>
      </w:numPr>
      <w:outlineLvl w:val="3"/>
    </w:pPr>
    <w:rPr>
      <w:rFonts w:eastAsiaTheme="majorEastAsia" w:cs="Arial"/>
    </w:rPr>
  </w:style>
  <w:style w:type="paragraph" w:styleId="Heading5">
    <w:name w:val="heading 5"/>
    <w:aliases w:val="vH5"/>
    <w:basedOn w:val="Normal"/>
    <w:next w:val="Normal"/>
    <w:link w:val="Heading5Char"/>
    <w:uiPriority w:val="15"/>
    <w:qFormat/>
    <w:rsid w:val="00F87B28"/>
    <w:pPr>
      <w:keepNext/>
      <w:keepLines/>
      <w:numPr>
        <w:ilvl w:val="4"/>
        <w:numId w:val="7"/>
      </w:numPr>
      <w:ind w:left="2552" w:hanging="851"/>
      <w:outlineLvl w:val="4"/>
    </w:pPr>
    <w:rPr>
      <w:rFonts w:eastAsiaTheme="majorEastAsia" w:cs="Arial"/>
      <w:color w:val="000000" w:themeColor="text1"/>
    </w:rPr>
  </w:style>
  <w:style w:type="paragraph" w:styleId="Heading6">
    <w:name w:val="heading 6"/>
    <w:basedOn w:val="Normal"/>
    <w:next w:val="Normal"/>
    <w:rsid w:val="00D6112D"/>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rsid w:val="00D6112D"/>
    <w:pPr>
      <w:spacing w:before="240" w:after="60"/>
      <w:outlineLvl w:val="6"/>
    </w:pPr>
    <w:rPr>
      <w:rFonts w:ascii="Times New Roman" w:hAnsi="Times New Roman"/>
      <w:sz w:val="24"/>
      <w:szCs w:val="24"/>
    </w:rPr>
  </w:style>
  <w:style w:type="paragraph" w:styleId="Heading8">
    <w:name w:val="heading 8"/>
    <w:basedOn w:val="Normal"/>
    <w:next w:val="Normal"/>
    <w:rsid w:val="00D6112D"/>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rsid w:val="00D6112D"/>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rsid w:val="00FC46F2"/>
    <w:pPr>
      <w:keepLines/>
      <w:numPr>
        <w:numId w:val="6"/>
      </w:numPr>
      <w:tabs>
        <w:tab w:val="left" w:pos="720"/>
      </w:tabs>
      <w:spacing w:before="160" w:after="160"/>
      <w:jc w:val="both"/>
    </w:pPr>
    <w:rPr>
      <w:kern w:val="28"/>
      <w:sz w:val="22"/>
      <w:szCs w:val="22"/>
    </w:rPr>
  </w:style>
  <w:style w:type="paragraph" w:customStyle="1" w:styleId="Bullet1a">
    <w:name w:val="Bullet 1a"/>
    <w:basedOn w:val="Bullet1"/>
    <w:rsid w:val="00FC46F2"/>
    <w:pPr>
      <w:numPr>
        <w:numId w:val="1"/>
      </w:numPr>
      <w:tabs>
        <w:tab w:val="clear" w:pos="1152"/>
        <w:tab w:val="num" w:pos="960"/>
      </w:tabs>
      <w:ind w:left="960" w:hanging="240"/>
    </w:pPr>
  </w:style>
  <w:style w:type="paragraph" w:customStyle="1" w:styleId="Bullet2">
    <w:name w:val="Bullet 2"/>
    <w:basedOn w:val="Bullet1"/>
    <w:rsid w:val="00FC46F2"/>
    <w:pPr>
      <w:tabs>
        <w:tab w:val="clear" w:pos="720"/>
      </w:tabs>
      <w:ind w:left="1200" w:hanging="240"/>
    </w:pPr>
  </w:style>
  <w:style w:type="paragraph" w:customStyle="1" w:styleId="Bullet2a">
    <w:name w:val="Bullet 2a"/>
    <w:basedOn w:val="Bullet2"/>
    <w:rsid w:val="00FC46F2"/>
    <w:pPr>
      <w:numPr>
        <w:numId w:val="2"/>
      </w:numPr>
      <w:tabs>
        <w:tab w:val="clear" w:pos="1685"/>
      </w:tabs>
      <w:ind w:left="1560"/>
    </w:pPr>
  </w:style>
  <w:style w:type="paragraph" w:customStyle="1" w:styleId="Bullet3">
    <w:name w:val="Bullet 3"/>
    <w:basedOn w:val="Bullet2"/>
    <w:rsid w:val="00AC09FD"/>
    <w:pPr>
      <w:ind w:left="1800"/>
    </w:pPr>
  </w:style>
  <w:style w:type="paragraph" w:customStyle="1" w:styleId="Bullet3a">
    <w:name w:val="Bullet 3a"/>
    <w:basedOn w:val="Bullet2a"/>
    <w:rsid w:val="006D6CF9"/>
    <w:pPr>
      <w:ind w:left="2040" w:hanging="240"/>
    </w:pPr>
  </w:style>
  <w:style w:type="paragraph" w:customStyle="1" w:styleId="Note1">
    <w:name w:val="Note 1"/>
    <w:basedOn w:val="Normal"/>
    <w:next w:val="SectionText1"/>
    <w:rsid w:val="00770904"/>
    <w:pPr>
      <w:keepLines/>
      <w:numPr>
        <w:numId w:val="5"/>
      </w:numPr>
      <w:tabs>
        <w:tab w:val="clear" w:pos="1872"/>
        <w:tab w:val="left" w:pos="1200"/>
      </w:tabs>
      <w:spacing w:before="160" w:after="160"/>
      <w:ind w:left="480"/>
      <w:jc w:val="both"/>
    </w:pPr>
    <w:rPr>
      <w:kern w:val="28"/>
      <w:sz w:val="22"/>
      <w:szCs w:val="22"/>
    </w:rPr>
  </w:style>
  <w:style w:type="paragraph" w:customStyle="1" w:styleId="Note2">
    <w:name w:val="Note 2"/>
    <w:basedOn w:val="Note1"/>
    <w:next w:val="SectionText2"/>
    <w:rsid w:val="00770904"/>
    <w:pPr>
      <w:tabs>
        <w:tab w:val="clear" w:pos="1200"/>
      </w:tabs>
      <w:ind w:left="1680" w:hanging="720"/>
    </w:pPr>
  </w:style>
  <w:style w:type="paragraph" w:customStyle="1" w:styleId="Note3">
    <w:name w:val="Note 3"/>
    <w:basedOn w:val="Note2"/>
    <w:rsid w:val="00770904"/>
    <w:pPr>
      <w:tabs>
        <w:tab w:val="left" w:pos="2280"/>
      </w:tabs>
      <w:ind w:left="2400" w:hanging="840"/>
    </w:pPr>
  </w:style>
  <w:style w:type="paragraph" w:customStyle="1" w:styleId="SectionText1">
    <w:name w:val="Section Text 1"/>
    <w:basedOn w:val="Normal"/>
    <w:rsid w:val="00E17551"/>
    <w:pPr>
      <w:keepLines/>
      <w:spacing w:before="160" w:after="160"/>
      <w:ind w:left="432"/>
      <w:jc w:val="both"/>
    </w:pPr>
    <w:rPr>
      <w:kern w:val="28"/>
      <w:sz w:val="22"/>
      <w:szCs w:val="22"/>
    </w:rPr>
  </w:style>
  <w:style w:type="paragraph" w:customStyle="1" w:styleId="SectionText2">
    <w:name w:val="Section Text 2"/>
    <w:basedOn w:val="Normal"/>
    <w:rsid w:val="00E17551"/>
    <w:pPr>
      <w:spacing w:before="160" w:after="160"/>
      <w:ind w:left="965"/>
      <w:jc w:val="both"/>
    </w:pPr>
    <w:rPr>
      <w:sz w:val="22"/>
      <w:szCs w:val="22"/>
    </w:rPr>
  </w:style>
  <w:style w:type="paragraph" w:styleId="TOC1">
    <w:name w:val="toc 1"/>
    <w:aliases w:val="vTOC 1"/>
    <w:basedOn w:val="Normal"/>
    <w:next w:val="Normal"/>
    <w:uiPriority w:val="39"/>
    <w:qFormat/>
    <w:rsid w:val="00F87B28"/>
    <w:pPr>
      <w:tabs>
        <w:tab w:val="right" w:leader="dot" w:pos="10206"/>
      </w:tabs>
      <w:ind w:left="851" w:hanging="851"/>
    </w:pPr>
    <w:rPr>
      <w:rFonts w:eastAsiaTheme="majorEastAsia" w:cs="Arial"/>
      <w:b/>
      <w:bCs/>
      <w:caps/>
      <w:noProof/>
      <w:szCs w:val="24"/>
    </w:rPr>
  </w:style>
  <w:style w:type="paragraph" w:styleId="TOC2">
    <w:name w:val="toc 2"/>
    <w:aliases w:val="vTOC 2"/>
    <w:basedOn w:val="Normal"/>
    <w:next w:val="Normal"/>
    <w:uiPriority w:val="39"/>
    <w:qFormat/>
    <w:rsid w:val="00F87B28"/>
    <w:pPr>
      <w:tabs>
        <w:tab w:val="right" w:leader="dot" w:pos="9923"/>
      </w:tabs>
      <w:ind w:left="1134" w:hanging="850"/>
    </w:pPr>
    <w:rPr>
      <w:rFonts w:cs="Arial"/>
      <w:noProof/>
    </w:rPr>
  </w:style>
  <w:style w:type="paragraph" w:styleId="BalloonText">
    <w:name w:val="Balloon Text"/>
    <w:basedOn w:val="Normal"/>
    <w:link w:val="BalloonTextChar"/>
    <w:rsid w:val="00D66114"/>
    <w:rPr>
      <w:rFonts w:ascii="Tahoma" w:hAnsi="Tahoma" w:cs="Tahoma"/>
      <w:sz w:val="16"/>
      <w:szCs w:val="16"/>
    </w:rPr>
  </w:style>
  <w:style w:type="paragraph" w:styleId="Header">
    <w:name w:val="header"/>
    <w:aliases w:val="middle col,hclqs_header,HeaderSchering Plough,h,HeaderSec1"/>
    <w:basedOn w:val="Normal"/>
    <w:link w:val="HeaderChar"/>
    <w:uiPriority w:val="99"/>
    <w:rsid w:val="00406A0F"/>
    <w:pPr>
      <w:tabs>
        <w:tab w:val="center" w:pos="4320"/>
        <w:tab w:val="right" w:pos="8640"/>
      </w:tabs>
    </w:pPr>
  </w:style>
  <w:style w:type="paragraph" w:styleId="Footer">
    <w:name w:val="footer"/>
    <w:basedOn w:val="Normal"/>
    <w:link w:val="FooterChar"/>
    <w:rsid w:val="00406A0F"/>
    <w:pPr>
      <w:tabs>
        <w:tab w:val="center" w:pos="4320"/>
        <w:tab w:val="right" w:pos="8640"/>
      </w:tabs>
    </w:pPr>
  </w:style>
  <w:style w:type="character" w:customStyle="1" w:styleId="BalloonTextChar">
    <w:name w:val="Balloon Text Char"/>
    <w:link w:val="BalloonText"/>
    <w:rsid w:val="00D66114"/>
    <w:rPr>
      <w:rFonts w:ascii="Tahoma" w:hAnsi="Tahoma" w:cs="Tahoma"/>
      <w:sz w:val="16"/>
      <w:szCs w:val="16"/>
      <w:lang w:eastAsia="de-DE"/>
    </w:rPr>
  </w:style>
  <w:style w:type="character" w:styleId="Hyperlink">
    <w:name w:val="Hyperlink"/>
    <w:uiPriority w:val="99"/>
    <w:unhideWhenUsed/>
    <w:rsid w:val="00DF64AC"/>
    <w:rPr>
      <w:color w:val="0000FF"/>
      <w:u w:val="single"/>
    </w:rPr>
  </w:style>
  <w:style w:type="paragraph" w:customStyle="1" w:styleId="TableText">
    <w:name w:val="Table Text"/>
    <w:basedOn w:val="SectionText1"/>
    <w:rsid w:val="009A435F"/>
    <w:pPr>
      <w:spacing w:before="0" w:after="0"/>
      <w:ind w:left="0"/>
      <w:jc w:val="left"/>
    </w:pPr>
  </w:style>
  <w:style w:type="paragraph" w:customStyle="1" w:styleId="TableBullet">
    <w:name w:val="Table Bullet"/>
    <w:basedOn w:val="Bullet1"/>
    <w:rsid w:val="009A435F"/>
    <w:pPr>
      <w:numPr>
        <w:numId w:val="0"/>
      </w:numPr>
      <w:tabs>
        <w:tab w:val="clear" w:pos="720"/>
        <w:tab w:val="left" w:pos="882"/>
      </w:tabs>
    </w:pPr>
  </w:style>
  <w:style w:type="character" w:customStyle="1" w:styleId="FooterChar">
    <w:name w:val="Footer Char"/>
    <w:link w:val="Footer"/>
    <w:rsid w:val="00C64A3E"/>
    <w:rPr>
      <w:rFonts w:ascii="Arial" w:hAnsi="Arial"/>
      <w:lang w:eastAsia="de-DE"/>
    </w:rPr>
  </w:style>
  <w:style w:type="table" w:styleId="TableGrid">
    <w:name w:val="Table Grid"/>
    <w:uiPriority w:val="59"/>
    <w:rsid w:val="00953141"/>
    <w:rPr>
      <w:rFonts w:eastAsiaTheme="minorHAns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HeaderChar">
    <w:name w:val="Header Char"/>
    <w:aliases w:val="middle col Char,hclqs_header Char,HeaderSchering Plough Char,h Char,HeaderSec1 Char"/>
    <w:basedOn w:val="DefaultParagraphFont"/>
    <w:link w:val="Header"/>
    <w:uiPriority w:val="99"/>
    <w:rsid w:val="00417B44"/>
    <w:rPr>
      <w:rFonts w:ascii="Arial" w:hAnsi="Arial"/>
      <w:lang w:eastAsia="de-DE"/>
    </w:rPr>
  </w:style>
  <w:style w:type="paragraph" w:customStyle="1" w:styleId="ContinuedTableLabe">
    <w:name w:val="Continued Table Labe"/>
    <w:basedOn w:val="Normal"/>
    <w:rsid w:val="00026F61"/>
    <w:rPr>
      <w:rFonts w:ascii="Times New Roman" w:hAnsi="Times New Roman"/>
      <w:sz w:val="22"/>
    </w:rPr>
  </w:style>
  <w:style w:type="paragraph" w:styleId="BodyText">
    <w:name w:val="Body Text"/>
    <w:aliases w:val="vBody Text"/>
    <w:basedOn w:val="Normal"/>
    <w:link w:val="BodyTextChar"/>
    <w:qFormat/>
    <w:rsid w:val="00F87B28"/>
    <w:pPr>
      <w:widowControl w:val="0"/>
      <w:ind w:left="851"/>
      <w:jc w:val="both"/>
    </w:pPr>
  </w:style>
  <w:style w:type="character" w:customStyle="1" w:styleId="BodyTextChar">
    <w:name w:val="Body Text Char"/>
    <w:aliases w:val="vBody Text Char"/>
    <w:basedOn w:val="DefaultParagraphFont"/>
    <w:link w:val="BodyText"/>
    <w:rsid w:val="00F87B28"/>
  </w:style>
  <w:style w:type="paragraph" w:customStyle="1" w:styleId="MapTitleContinued">
    <w:name w:val="Map Title. Continued"/>
    <w:basedOn w:val="Normal"/>
    <w:rsid w:val="00026F61"/>
    <w:pPr>
      <w:spacing w:after="240"/>
    </w:pPr>
    <w:rPr>
      <w:b/>
      <w:sz w:val="32"/>
    </w:rPr>
  </w:style>
  <w:style w:type="character" w:styleId="CommentReference">
    <w:name w:val="annotation reference"/>
    <w:basedOn w:val="DefaultParagraphFont"/>
    <w:uiPriority w:val="99"/>
    <w:unhideWhenUsed/>
    <w:rsid w:val="00026F61"/>
    <w:rPr>
      <w:sz w:val="16"/>
      <w:szCs w:val="16"/>
    </w:rPr>
  </w:style>
  <w:style w:type="paragraph" w:styleId="CommentText">
    <w:name w:val="annotation text"/>
    <w:basedOn w:val="Normal"/>
    <w:link w:val="CommentTextChar"/>
    <w:uiPriority w:val="99"/>
    <w:unhideWhenUsed/>
    <w:rsid w:val="00026F61"/>
    <w:rPr>
      <w:rFonts w:ascii="Times New Roman" w:hAnsi="Times New Roman"/>
    </w:rPr>
  </w:style>
  <w:style w:type="character" w:customStyle="1" w:styleId="CommentTextChar">
    <w:name w:val="Comment Text Char"/>
    <w:basedOn w:val="DefaultParagraphFont"/>
    <w:link w:val="CommentText"/>
    <w:uiPriority w:val="99"/>
    <w:rsid w:val="00026F61"/>
  </w:style>
  <w:style w:type="paragraph" w:customStyle="1" w:styleId="BSCTableHeading">
    <w:name w:val="BSC Table Heading"/>
    <w:basedOn w:val="Normal"/>
    <w:next w:val="Normal"/>
    <w:rsid w:val="00E62E0D"/>
    <w:pPr>
      <w:jc w:val="center"/>
    </w:pPr>
    <w:rPr>
      <w:b/>
    </w:rPr>
  </w:style>
  <w:style w:type="paragraph" w:customStyle="1" w:styleId="BSCTableText">
    <w:name w:val="BSC Table Text"/>
    <w:basedOn w:val="Normal"/>
    <w:rsid w:val="00E62E0D"/>
    <w:pPr>
      <w:ind w:right="-187"/>
    </w:pPr>
    <w:rPr>
      <w:rFonts w:ascii="Arial Narrow" w:hAnsi="Arial Narrow"/>
      <w:sz w:val="21"/>
    </w:rPr>
  </w:style>
  <w:style w:type="paragraph" w:styleId="BodyTextIndent3">
    <w:name w:val="Body Text Indent 3"/>
    <w:basedOn w:val="Normal"/>
    <w:link w:val="BodyTextIndent3Char"/>
    <w:rsid w:val="00E62E0D"/>
    <w:pPr>
      <w:ind w:left="360"/>
    </w:pPr>
    <w:rPr>
      <w:sz w:val="16"/>
      <w:szCs w:val="16"/>
    </w:rPr>
  </w:style>
  <w:style w:type="character" w:customStyle="1" w:styleId="BodyTextIndent3Char">
    <w:name w:val="Body Text Indent 3 Char"/>
    <w:basedOn w:val="DefaultParagraphFont"/>
    <w:link w:val="BodyTextIndent3"/>
    <w:rsid w:val="00E62E0D"/>
    <w:rPr>
      <w:rFonts w:ascii="Arial" w:hAnsi="Arial"/>
      <w:sz w:val="16"/>
      <w:szCs w:val="16"/>
      <w:lang w:eastAsia="de-DE"/>
    </w:rPr>
  </w:style>
  <w:style w:type="character" w:customStyle="1" w:styleId="Heading1Char">
    <w:name w:val="Heading 1 Char"/>
    <w:aliases w:val="vH1 Char"/>
    <w:basedOn w:val="DefaultParagraphFont"/>
    <w:link w:val="Heading1"/>
    <w:uiPriority w:val="2"/>
    <w:rsid w:val="00F87B28"/>
    <w:rPr>
      <w:rFonts w:eastAsia="Arial Bold" w:hAnsi="Arial Bold" w:cstheme="majorBidi"/>
      <w:b/>
      <w:caps/>
      <w:kern w:val="28"/>
      <w:sz w:val="24"/>
    </w:rPr>
  </w:style>
  <w:style w:type="paragraph" w:styleId="Caption">
    <w:name w:val="caption"/>
    <w:aliases w:val="vCaption"/>
    <w:basedOn w:val="Normal"/>
    <w:next w:val="Normal"/>
    <w:link w:val="CaptionChar"/>
    <w:uiPriority w:val="10"/>
    <w:qFormat/>
    <w:rsid w:val="00F87B28"/>
    <w:pPr>
      <w:keepNext/>
      <w:ind w:left="851"/>
    </w:pPr>
    <w:rPr>
      <w:b/>
    </w:rPr>
  </w:style>
  <w:style w:type="paragraph" w:styleId="NormalIndent">
    <w:name w:val="Normal Indent"/>
    <w:basedOn w:val="Normal"/>
    <w:rsid w:val="00B53A5F"/>
    <w:pPr>
      <w:ind w:left="720"/>
    </w:pPr>
    <w:rPr>
      <w:rFonts w:ascii="CG Times (W1)" w:hAnsi="CG Times (W1)"/>
    </w:rPr>
  </w:style>
  <w:style w:type="paragraph" w:styleId="CommentSubject">
    <w:name w:val="annotation subject"/>
    <w:basedOn w:val="CommentText"/>
    <w:next w:val="CommentText"/>
    <w:link w:val="CommentSubjectChar"/>
    <w:rsid w:val="00B162FD"/>
    <w:rPr>
      <w:rFonts w:ascii="Arial" w:hAnsi="Arial"/>
      <w:b/>
      <w:bCs/>
      <w:lang w:eastAsia="de-DE"/>
    </w:rPr>
  </w:style>
  <w:style w:type="character" w:customStyle="1" w:styleId="CommentSubjectChar">
    <w:name w:val="Comment Subject Char"/>
    <w:basedOn w:val="CommentTextChar"/>
    <w:link w:val="CommentSubject"/>
    <w:rsid w:val="00B162FD"/>
    <w:rPr>
      <w:rFonts w:ascii="Arial" w:hAnsi="Arial"/>
      <w:b/>
      <w:bCs/>
      <w:lang w:eastAsia="de-DE"/>
    </w:rPr>
  </w:style>
  <w:style w:type="paragraph" w:styleId="Revision">
    <w:name w:val="Revision"/>
    <w:hidden/>
    <w:uiPriority w:val="99"/>
    <w:semiHidden/>
    <w:rsid w:val="00B162FD"/>
    <w:rPr>
      <w:lang w:eastAsia="de-DE"/>
    </w:rPr>
  </w:style>
  <w:style w:type="paragraph" w:styleId="ListParagraph">
    <w:name w:val="List Paragraph"/>
    <w:basedOn w:val="Normal"/>
    <w:uiPriority w:val="34"/>
    <w:qFormat/>
    <w:rsid w:val="00E13348"/>
    <w:pPr>
      <w:ind w:left="720"/>
      <w:contextualSpacing/>
    </w:pPr>
  </w:style>
  <w:style w:type="paragraph" w:customStyle="1" w:styleId="Titel1Seite1">
    <w:name w:val="Titel 1. Seite 1"/>
    <w:basedOn w:val="Normal"/>
    <w:rsid w:val="00E13348"/>
    <w:pPr>
      <w:spacing w:after="240"/>
      <w:jc w:val="center"/>
    </w:pPr>
    <w:rPr>
      <w:b/>
      <w:caps/>
      <w:sz w:val="36"/>
      <w:lang w:val="de-CH"/>
    </w:rPr>
  </w:style>
  <w:style w:type="paragraph" w:customStyle="1" w:styleId="TableNormaltext">
    <w:name w:val="Table Normal text"/>
    <w:rsid w:val="000003EF"/>
    <w:pPr>
      <w:keepLines/>
      <w:spacing w:line="276" w:lineRule="auto"/>
    </w:pPr>
    <w:rPr>
      <w:rFonts w:eastAsiaTheme="minorHAnsi"/>
      <w:color w:val="000000" w:themeColor="text1"/>
      <w:szCs w:val="22"/>
    </w:rPr>
  </w:style>
  <w:style w:type="character" w:customStyle="1" w:styleId="TableNormalheadingChar">
    <w:name w:val="Table Normal heading Char"/>
    <w:basedOn w:val="DefaultParagraphFont"/>
    <w:link w:val="TableNormalheading"/>
    <w:locked/>
    <w:rsid w:val="000003EF"/>
    <w:rPr>
      <w:rFonts w:ascii="Arial" w:hAnsi="Arial" w:cs="Arial"/>
      <w:b/>
      <w:color w:val="000000" w:themeColor="text1"/>
    </w:rPr>
  </w:style>
  <w:style w:type="paragraph" w:customStyle="1" w:styleId="TableNormalheading">
    <w:name w:val="Table Normal heading"/>
    <w:link w:val="TableNormalheadingChar"/>
    <w:rsid w:val="000003EF"/>
    <w:pPr>
      <w:tabs>
        <w:tab w:val="left" w:pos="-720"/>
        <w:tab w:val="left" w:pos="0"/>
        <w:tab w:val="left" w:pos="720"/>
      </w:tabs>
      <w:suppressAutoHyphens/>
      <w:spacing w:line="276" w:lineRule="auto"/>
    </w:pPr>
    <w:rPr>
      <w:rFonts w:cs="Arial"/>
      <w:b/>
      <w:color w:val="000000" w:themeColor="text1"/>
    </w:rPr>
  </w:style>
  <w:style w:type="paragraph" w:customStyle="1" w:styleId="TableTitle">
    <w:name w:val="Table Title"/>
    <w:basedOn w:val="Caption"/>
    <w:next w:val="TableNormalheading"/>
    <w:rsid w:val="000003EF"/>
    <w:pPr>
      <w:ind w:left="720"/>
    </w:pPr>
    <w:rPr>
      <w:rFonts w:eastAsiaTheme="minorHAnsi"/>
      <w:color w:val="000000" w:themeColor="text1"/>
      <w:sz w:val="22"/>
    </w:rPr>
  </w:style>
  <w:style w:type="paragraph" w:customStyle="1" w:styleId="Appendix1">
    <w:name w:val="Appendix 1"/>
    <w:aliases w:val="vAppx,Appx"/>
    <w:basedOn w:val="Heading2"/>
    <w:uiPriority w:val="13"/>
    <w:qFormat/>
    <w:rsid w:val="00F87B28"/>
    <w:pPr>
      <w:numPr>
        <w:ilvl w:val="0"/>
        <w:numId w:val="22"/>
      </w:numPr>
      <w:spacing w:before="120" w:after="120"/>
    </w:pPr>
    <w:rPr>
      <w:rFonts w:hAnsi="Arial"/>
      <w:color w:val="000000" w:themeColor="text1"/>
      <w:sz w:val="20"/>
    </w:rPr>
  </w:style>
  <w:style w:type="paragraph" w:customStyle="1" w:styleId="Reference">
    <w:name w:val="Reference"/>
    <w:aliases w:val="vRefList"/>
    <w:basedOn w:val="ListParagraph"/>
    <w:uiPriority w:val="12"/>
    <w:qFormat/>
    <w:rsid w:val="00F87B28"/>
    <w:pPr>
      <w:numPr>
        <w:numId w:val="23"/>
      </w:numPr>
      <w:contextualSpacing w:val="0"/>
    </w:pPr>
  </w:style>
  <w:style w:type="paragraph" w:customStyle="1" w:styleId="vT-Title-C">
    <w:name w:val="vT-Title-C"/>
    <w:basedOn w:val="Normal"/>
    <w:uiPriority w:val="6"/>
    <w:qFormat/>
    <w:rsid w:val="00F87B28"/>
    <w:pPr>
      <w:jc w:val="center"/>
    </w:pPr>
    <w:rPr>
      <w:b/>
    </w:rPr>
  </w:style>
  <w:style w:type="paragraph" w:customStyle="1" w:styleId="vT-Txt-C">
    <w:name w:val="vT-Txt-C"/>
    <w:basedOn w:val="vT-Title-C"/>
    <w:uiPriority w:val="7"/>
    <w:qFormat/>
    <w:rsid w:val="00F87B28"/>
    <w:rPr>
      <w:b w:val="0"/>
    </w:rPr>
  </w:style>
  <w:style w:type="paragraph" w:customStyle="1" w:styleId="vT-Txt-L">
    <w:name w:val="vT-Txt-L"/>
    <w:basedOn w:val="Normal"/>
    <w:uiPriority w:val="8"/>
    <w:qFormat/>
    <w:rsid w:val="00F87B28"/>
    <w:pPr>
      <w:widowControl w:val="0"/>
    </w:pPr>
  </w:style>
  <w:style w:type="character" w:customStyle="1" w:styleId="Heading2Char">
    <w:name w:val="Heading 2 Char"/>
    <w:aliases w:val="vH2 Char,H2 Char,HEAD_2 Char,HEAD_21 Char,Num2 Char,Chapter Title Char,E2 Char"/>
    <w:basedOn w:val="DefaultParagraphFont"/>
    <w:link w:val="Heading2"/>
    <w:uiPriority w:val="3"/>
    <w:rsid w:val="00F87B28"/>
    <w:rPr>
      <w:rFonts w:eastAsia="Arial Bold" w:hAnsi="Arial Bold" w:cstheme="majorBidi"/>
      <w:b/>
      <w:color w:val="000000"/>
      <w:sz w:val="24"/>
    </w:rPr>
  </w:style>
  <w:style w:type="character" w:customStyle="1" w:styleId="Heading3Char">
    <w:name w:val="Heading 3 Char"/>
    <w:aliases w:val="vH3 Char,H3 Char,Num3 Char,HEAD_3 Char,E3 Char"/>
    <w:basedOn w:val="DefaultParagraphFont"/>
    <w:link w:val="Heading3"/>
    <w:uiPriority w:val="4"/>
    <w:rsid w:val="00F87B28"/>
    <w:rPr>
      <w:rFonts w:eastAsia="Arial Bold" w:hAnsi="Arial Bold" w:cstheme="majorBidi"/>
      <w:b/>
    </w:rPr>
  </w:style>
  <w:style w:type="character" w:customStyle="1" w:styleId="Heading4Char">
    <w:name w:val="Heading 4 Char"/>
    <w:aliases w:val="vH4 Char"/>
    <w:basedOn w:val="DefaultParagraphFont"/>
    <w:link w:val="Heading4"/>
    <w:uiPriority w:val="14"/>
    <w:rsid w:val="00F87B28"/>
    <w:rPr>
      <w:rFonts w:eastAsiaTheme="majorEastAsia" w:cs="Arial"/>
    </w:rPr>
  </w:style>
  <w:style w:type="character" w:customStyle="1" w:styleId="Heading5Char">
    <w:name w:val="Heading 5 Char"/>
    <w:aliases w:val="vH5 Char"/>
    <w:basedOn w:val="DefaultParagraphFont"/>
    <w:link w:val="Heading5"/>
    <w:uiPriority w:val="15"/>
    <w:rsid w:val="00F87B28"/>
    <w:rPr>
      <w:rFonts w:eastAsiaTheme="majorEastAsia" w:cs="Arial"/>
      <w:color w:val="000000" w:themeColor="text1"/>
    </w:rPr>
  </w:style>
  <w:style w:type="paragraph" w:styleId="TOC3">
    <w:name w:val="toc 3"/>
    <w:aliases w:val="vTOC 3"/>
    <w:basedOn w:val="Normal"/>
    <w:next w:val="Normal"/>
    <w:uiPriority w:val="39"/>
    <w:qFormat/>
    <w:rsid w:val="00F87B28"/>
    <w:pPr>
      <w:tabs>
        <w:tab w:val="right" w:leader="dot" w:pos="9639"/>
      </w:tabs>
      <w:ind w:left="1418" w:hanging="851"/>
    </w:pPr>
    <w:rPr>
      <w:rFonts w:cstheme="minorHAnsi"/>
      <w:noProof/>
    </w:rPr>
  </w:style>
  <w:style w:type="character" w:customStyle="1" w:styleId="CaptionChar">
    <w:name w:val="Caption Char"/>
    <w:aliases w:val="vCaption Char"/>
    <w:basedOn w:val="DefaultParagraphFont"/>
    <w:link w:val="Caption"/>
    <w:uiPriority w:val="10"/>
    <w:rsid w:val="00F87B28"/>
    <w:rPr>
      <w:b/>
    </w:rPr>
  </w:style>
  <w:style w:type="paragraph" w:styleId="ListBullet">
    <w:name w:val="List Bullet"/>
    <w:aliases w:val="vBullet 1"/>
    <w:basedOn w:val="Normal"/>
    <w:link w:val="ListBulletChar"/>
    <w:uiPriority w:val="1"/>
    <w:qFormat/>
    <w:rsid w:val="00F87B28"/>
    <w:pPr>
      <w:numPr>
        <w:numId w:val="21"/>
      </w:numPr>
    </w:pPr>
  </w:style>
  <w:style w:type="character" w:customStyle="1" w:styleId="ListBulletChar">
    <w:name w:val="List Bullet Char"/>
    <w:aliases w:val="vBullet 1 Char"/>
    <w:basedOn w:val="DefaultParagraphFont"/>
    <w:link w:val="ListBullet"/>
    <w:uiPriority w:val="1"/>
    <w:rsid w:val="00F87B28"/>
  </w:style>
  <w:style w:type="paragraph" w:styleId="ListBullet2">
    <w:name w:val="List Bullet 2"/>
    <w:aliases w:val="vBullet 2,z-B2"/>
    <w:basedOn w:val="Normal"/>
    <w:uiPriority w:val="9"/>
    <w:qFormat/>
    <w:rsid w:val="00F87B28"/>
    <w:pPr>
      <w:numPr>
        <w:ilvl w:val="1"/>
        <w:numId w:val="21"/>
      </w:numPr>
    </w:pPr>
  </w:style>
  <w:style w:type="paragraph" w:styleId="TOCHeading">
    <w:name w:val="TOC Heading"/>
    <w:basedOn w:val="Heading1"/>
    <w:next w:val="Normal"/>
    <w:uiPriority w:val="39"/>
    <w:semiHidden/>
    <w:unhideWhenUsed/>
    <w:qFormat/>
    <w:rsid w:val="00F87B28"/>
    <w:pPr>
      <w:keepNext/>
      <w:keepLines/>
      <w:widowControl/>
      <w:numPr>
        <w:numId w:val="0"/>
      </w:numPr>
      <w:spacing w:before="480" w:after="0"/>
      <w:outlineLvl w:val="9"/>
    </w:pPr>
    <w:rPr>
      <w:rFonts w:asciiTheme="majorHAnsi" w:eastAsiaTheme="majorEastAsia" w:hAnsiTheme="majorHAnsi"/>
      <w:bCs/>
      <w:caps w:val="0"/>
      <w:color w:val="365F91" w:themeColor="accent1" w:themeShade="BF"/>
      <w:kern w:val="0"/>
      <w:sz w:val="28"/>
      <w:szCs w:val="28"/>
    </w:rPr>
  </w:style>
  <w:style w:type="table" w:customStyle="1" w:styleId="TableGrid1">
    <w:name w:val="Table Grid1"/>
    <w:basedOn w:val="TableNormal"/>
    <w:next w:val="TableGrid"/>
    <w:uiPriority w:val="59"/>
    <w:rsid w:val="002A0C1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rsid w:val="00A97407"/>
    <w:rPr>
      <w:b/>
      <w:bCs/>
    </w:rPr>
  </w:style>
  <w:style w:type="table" w:customStyle="1" w:styleId="TableGrid2">
    <w:name w:val="Table Grid2"/>
    <w:basedOn w:val="TableNormal"/>
    <w:next w:val="TableGrid"/>
    <w:uiPriority w:val="59"/>
    <w:rsid w:val="004A2AB5"/>
    <w:rPr>
      <w:rFonts w:asciiTheme="minorHAnsi" w:eastAsia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2973"/>
    <w:pPr>
      <w:spacing w:before="0" w:after="0"/>
    </w:pPr>
    <w:rPr>
      <w:rFonts w:asciiTheme="minorHAnsi" w:eastAsiaTheme="minorHAnsi" w:hAnsiTheme="minorHAns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63564">
      <w:bodyDiv w:val="1"/>
      <w:marLeft w:val="0"/>
      <w:marRight w:val="0"/>
      <w:marTop w:val="0"/>
      <w:marBottom w:val="0"/>
      <w:divBdr>
        <w:top w:val="none" w:sz="0" w:space="0" w:color="auto"/>
        <w:left w:val="none" w:sz="0" w:space="0" w:color="auto"/>
        <w:bottom w:val="none" w:sz="0" w:space="0" w:color="auto"/>
        <w:right w:val="none" w:sz="0" w:space="0" w:color="auto"/>
      </w:divBdr>
    </w:div>
    <w:div w:id="460802395">
      <w:bodyDiv w:val="1"/>
      <w:marLeft w:val="0"/>
      <w:marRight w:val="0"/>
      <w:marTop w:val="0"/>
      <w:marBottom w:val="0"/>
      <w:divBdr>
        <w:top w:val="none" w:sz="0" w:space="0" w:color="auto"/>
        <w:left w:val="none" w:sz="0" w:space="0" w:color="auto"/>
        <w:bottom w:val="none" w:sz="0" w:space="0" w:color="auto"/>
        <w:right w:val="none" w:sz="0" w:space="0" w:color="auto"/>
      </w:divBdr>
    </w:div>
    <w:div w:id="468522352">
      <w:bodyDiv w:val="1"/>
      <w:marLeft w:val="0"/>
      <w:marRight w:val="0"/>
      <w:marTop w:val="0"/>
      <w:marBottom w:val="0"/>
      <w:divBdr>
        <w:top w:val="none" w:sz="0" w:space="0" w:color="auto"/>
        <w:left w:val="none" w:sz="0" w:space="0" w:color="auto"/>
        <w:bottom w:val="none" w:sz="0" w:space="0" w:color="auto"/>
        <w:right w:val="none" w:sz="0" w:space="0" w:color="auto"/>
      </w:divBdr>
    </w:div>
    <w:div w:id="836190863">
      <w:bodyDiv w:val="1"/>
      <w:marLeft w:val="0"/>
      <w:marRight w:val="0"/>
      <w:marTop w:val="0"/>
      <w:marBottom w:val="0"/>
      <w:divBdr>
        <w:top w:val="none" w:sz="0" w:space="0" w:color="auto"/>
        <w:left w:val="none" w:sz="0" w:space="0" w:color="auto"/>
        <w:bottom w:val="none" w:sz="0" w:space="0" w:color="auto"/>
        <w:right w:val="none" w:sz="0" w:space="0" w:color="auto"/>
      </w:divBdr>
    </w:div>
    <w:div w:id="1605648014">
      <w:bodyDiv w:val="1"/>
      <w:marLeft w:val="0"/>
      <w:marRight w:val="0"/>
      <w:marTop w:val="0"/>
      <w:marBottom w:val="0"/>
      <w:divBdr>
        <w:top w:val="none" w:sz="0" w:space="0" w:color="auto"/>
        <w:left w:val="none" w:sz="0" w:space="0" w:color="auto"/>
        <w:bottom w:val="none" w:sz="0" w:space="0" w:color="auto"/>
        <w:right w:val="none" w:sz="0" w:space="0" w:color="auto"/>
      </w:divBdr>
    </w:div>
    <w:div w:id="1704860238">
      <w:bodyDiv w:val="1"/>
      <w:marLeft w:val="0"/>
      <w:marRight w:val="0"/>
      <w:marTop w:val="0"/>
      <w:marBottom w:val="0"/>
      <w:divBdr>
        <w:top w:val="none" w:sz="0" w:space="0" w:color="auto"/>
        <w:left w:val="none" w:sz="0" w:space="0" w:color="auto"/>
        <w:bottom w:val="none" w:sz="0" w:space="0" w:color="auto"/>
        <w:right w:val="none" w:sz="0" w:space="0" w:color="auto"/>
      </w:divBdr>
    </w:div>
    <w:div w:id="1951469967">
      <w:bodyDiv w:val="1"/>
      <w:marLeft w:val="0"/>
      <w:marRight w:val="0"/>
      <w:marTop w:val="0"/>
      <w:marBottom w:val="0"/>
      <w:divBdr>
        <w:top w:val="none" w:sz="0" w:space="0" w:color="auto"/>
        <w:left w:val="none" w:sz="0" w:space="0" w:color="auto"/>
        <w:bottom w:val="none" w:sz="0" w:space="0" w:color="auto"/>
        <w:right w:val="none" w:sz="0" w:space="0" w:color="auto"/>
      </w:divBdr>
    </w:div>
    <w:div w:id="21383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formsubmit('eds_open_generic_open_link?item_handle_param=MTIObjectHandle-0002-1%7ER%7EEgAwUZeCinci-u_epipd-HUm%7Ex4CmpRpt%7Eu_epipd%7E%7E&amp;rel_handle_param=&amp;toggle=')" TargetMode="External"/><Relationship Id="rId18" Type="http://schemas.openxmlformats.org/officeDocument/2006/relationships/hyperlink" Target="javascript:formsubmit('eds_open_generic_open_link?item_handle_param=MTIObjectHandle-0002-1%7ER%7EEgtpxFjCinci-u_epipd-HdH%7Ex4CmpRpt%7Eu_epipd%7E%7E&amp;rel_handle_param=&amp;toggle=')" TargetMode="External"/><Relationship Id="rId26" Type="http://schemas.openxmlformats.org/officeDocument/2006/relationships/hyperlink" Target="javascript:formsubmit('eds_open_generic_open_link?item_handle_param=MTIObjectHandle-0002-1%7ER%7EEiuqIPdCinci-u_epipd-LYE%7Ex4CmpRpt%7Eu_epipd%7E%7E&amp;rel_handle_param=&amp;toggle=')" TargetMode="External"/><Relationship Id="rId39" Type="http://schemas.openxmlformats.org/officeDocument/2006/relationships/hyperlink" Target="javascript:formsubmit('eds_open_generic_open_link?item_handle_param=MTIObjectHandle-0002-1%7ER%7EEbwu3FeCinci-u_epipd-xUy%7Ex3PrsDoc%7Eu_epipd%7E%7E&amp;rel_handle_param=&amp;toggle=')" TargetMode="External"/><Relationship Id="rId21" Type="http://schemas.openxmlformats.org/officeDocument/2006/relationships/hyperlink" Target="javascript:formsubmit('eds_open_generic_open_link?item_handle_param=MTIObjectHandle-0002-1%7ER%7EEbwvlgjCinci-u_epipd-xUJ%7Ex3SpcDoc%7Eu_epipd%7E%7E&amp;rel_handle_param=&amp;toggle=')" TargetMode="External"/><Relationship Id="rId34" Type="http://schemas.openxmlformats.org/officeDocument/2006/relationships/oleObject" Target="embeddings/oleObject1.bin"/><Relationship Id="rId42" Type="http://schemas.openxmlformats.org/officeDocument/2006/relationships/hyperlink" Target="javascript:formsubmit('eds_open_generic_open_link?item_handle_param=MTIObjectHandle-0002-1%7ER%7EEfnrpRgCinci-u_epipd-Eo1%7Ex4EngSty%7Eu_epipd%7E%7E&amp;rel_handle_param=&amp;toggle=')" TargetMode="External"/><Relationship Id="rId47" Type="http://schemas.openxmlformats.org/officeDocument/2006/relationships/hyperlink" Target="javascript:formsubmit('eds_open_generic_open_link?item_handle_param=MTIObjectHandle-0002-1%7ER%7EEgtvjofCinci-u_epipd-Hfu%7Ex4CmpRpt%7Eu_epipd%7E%7E&amp;rel_handle_param=&amp;toggle=')" TargetMode="External"/><Relationship Id="rId50" Type="http://schemas.openxmlformats.org/officeDocument/2006/relationships/hyperlink" Target="javascript:formsubmit('eds_open_generic_open_link?item_handle_param=MTIObjectHandle-0002-1%7ER%7EEgsurEhCinci-u_epipd-Ha0%7Ex4CmpRpt%7Eu_epipd%7E%7E&amp;rel_handle_param=&amp;toggle=')" TargetMode="External"/><Relationship Id="rId55" Type="http://schemas.openxmlformats.org/officeDocument/2006/relationships/hyperlink" Target="javascript:formsubmit('eds_open_generic_open_link?item_handle_param=MTIObjectHandle-0002-1%7ER%7EEiuxdpiCinci-u_epipd-L0I%7Ex4CmpRpt%7Eu_epipd%7E%7E&amp;rel_handle_param=&amp;toggle=')" TargetMode="External"/><Relationship Id="rId7" Type="http://schemas.openxmlformats.org/officeDocument/2006/relationships/styles" Target="styles.xml"/><Relationship Id="rId12" Type="http://schemas.openxmlformats.org/officeDocument/2006/relationships/hyperlink" Target="javascript:formsubmit('eds_open_generic_open_link?item_handle_param=MTIObjectHandle-0002-1%7ER%7EEgBjOQiCinci-u_epipd-HUK%7Ex4CmpRpt%7Eu_epipd%7E%7E&amp;rel_handle_param=&amp;toggle=')" TargetMode="External"/><Relationship Id="rId17" Type="http://schemas.openxmlformats.org/officeDocument/2006/relationships/hyperlink" Target="javascript:formsubmit('eds_open_generic_open_link?item_handle_param=MTIObjectHandle-0002-1%7ER%7EEgrwnBkCinci-u_epipd-G5N%7Ex4CmpRpt%7Eu_epipd%7E%7E&amp;rel_handle_param=&amp;toggle=')" TargetMode="External"/><Relationship Id="rId25" Type="http://schemas.openxmlformats.org/officeDocument/2006/relationships/hyperlink" Target="javascript:formsubmit('eds_open_generic_open_link?item_handle_param=MTIObjectHandle-0002-1%7ER%7EEerxNkdCinci-u_epipd-C0K%7Ex4CmpRpt%7Eu_epipd%7E%7E&amp;rel_handle_param=&amp;toggle=')" TargetMode="External"/><Relationship Id="rId33" Type="http://schemas.openxmlformats.org/officeDocument/2006/relationships/image" Target="media/image5.wmf"/><Relationship Id="rId38" Type="http://schemas.openxmlformats.org/officeDocument/2006/relationships/hyperlink" Target="javascript:formsubmit('eds_open_generic_open_link?item_handle_param=MTIObjectHandle-0002-1%7ER%7EEenpxThCinci-u_epipd-CGa%7Ex3RskMgt%7Eu_epipd%7E%7E&amp;rel_handle_param=&amp;toggle=')" TargetMode="External"/><Relationship Id="rId46" Type="http://schemas.openxmlformats.org/officeDocument/2006/relationships/hyperlink" Target="javascript:formsubmit('eds_open_generic_open_link?item_handle_param=MTIObjectHandle-0002-1%7ER%7EEdAn5fjCinci-u_epipd-BNR%7Ex4CmpRpt%7Eu_epipd%7E%7E&amp;rel_handle_param=&amp;toggle=')"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javascript:formsubmit('eds_open_generic_open_link?item_handle_param=MTIObjectHandle-0002-1%7ER%7EEgtvjofCinci-u_epipd-Hfu%7Ex4CmpRpt%7Eu_epipd%7E%7E&amp;rel_handle_param=&amp;toggle=')" TargetMode="External"/><Relationship Id="rId20" Type="http://schemas.openxmlformats.org/officeDocument/2006/relationships/hyperlink" Target="javascript:formsubmit('eds_open_generic_open_link?item_handle_param=MTIObjectHandle-0002-1%7ER%7EEbwu3FeCinci-u_epipd-xUy%7Ex3PrsDoc%7Eu_epipd%7E%7E&amp;rel_handle_param=&amp;toggle=')" TargetMode="External"/><Relationship Id="rId29" Type="http://schemas.openxmlformats.org/officeDocument/2006/relationships/image" Target="media/image1.png"/><Relationship Id="rId41" Type="http://schemas.openxmlformats.org/officeDocument/2006/relationships/hyperlink" Target="javascript:formsubmit('eds_open_generic_open_link?item_handle_param=MTIObjectHandle-0002-1%7ER%7EEgktTThCinci-u_epipd-GGW%7Ex2SteFrm%7Eu_epipd%7E%7E&amp;rel_handle_param=&amp;toggle=')" TargetMode="External"/><Relationship Id="rId54" Type="http://schemas.openxmlformats.org/officeDocument/2006/relationships/hyperlink" Target="javascript:formsubmit('eds_open_generic_open_link?item_handle_param=MTIObjectHandle-0002-1%7ER%7EEiuwNAgCinci-u_epipd-L0R%7Ex4CmpRpt%7Eu_epipd%7E%7E&amp;rel_handle_param=&amp;toggl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javascript:formsubmit('eds_open_generic_open_link?item_handle_param=MTIObjectHandle-0002-1%7ER%7EEgxvzkaCinci-u_epipd-Hoh%7Ex4CmpRpt%7Eu_epipd%7E%7E&amp;rel_handle_param=&amp;toggle=')" TargetMode="External"/><Relationship Id="rId32" Type="http://schemas.openxmlformats.org/officeDocument/2006/relationships/image" Target="media/image4.wmf"/><Relationship Id="rId37" Type="http://schemas.openxmlformats.org/officeDocument/2006/relationships/hyperlink" Target="javascript:formsubmit('eds_open_generic_open_link?item_handle_param=MTIObjectHandle-0002-1%7ER%7EEbwvytbCinci-u_epipd-xU0%7Ex3SpcDoc%7Eu_epipd%7E%7E&amp;rel_handle_param=&amp;toggle=')" TargetMode="External"/><Relationship Id="rId40" Type="http://schemas.openxmlformats.org/officeDocument/2006/relationships/hyperlink" Target="javascript:formsubmit('eds_open_generic_open_link?item_handle_param=MTIObjectHandle-0002-1%7ER%7EEgkud3fCinci-u_epipd-GG0%7Ex2SteFrm%7Eu_epipd%7E%7E&amp;rel_handle_param=&amp;toggle=')" TargetMode="External"/><Relationship Id="rId45" Type="http://schemas.openxmlformats.org/officeDocument/2006/relationships/hyperlink" Target="javascript:formsubmit('eds_open_generic_open_link?item_handle_param=MTIObjectHandle-0002-1%7ER%7EEfgqNbiCinci-u_epipd-D0E%7Ex4CmpRpt%7Eu_epipd%7E%7E&amp;rel_handle_param=&amp;toggle=')" TargetMode="External"/><Relationship Id="rId53" Type="http://schemas.openxmlformats.org/officeDocument/2006/relationships/hyperlink" Target="javascript:formsubmit('eds_open_generic_open_link?item_handle_param=MTIObjectHandle-0002-1%7ER%7EEiuqIPdCinci-u_epipd-LYE%7Ex4CmpRpt%7Eu_epipd%7E%7E&amp;rel_handle_param=&amp;toggle=')" TargetMode="External"/><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javascript:formsubmit('eds_open_generic_open_link?item_handle_param=MTIObjectHandle-0002-1%7ER%7EEdAn5fjCinci-u_epipd-BNR%7Ex4CmpRpt%7Eu_epipd%7E%7E&amp;rel_handle_param=&amp;toggle=')" TargetMode="External"/><Relationship Id="rId23" Type="http://schemas.openxmlformats.org/officeDocument/2006/relationships/hyperlink" Target="javascript:formsubmit('eds_open_generic_open_link?item_handle_param=MTIObjectHandle-0002-1%7ER%7EEbwvlgjCinci-u_epipd-xUJ%7Ex3SpcDoc%7Eu_epipd%7E%7E&amp;rel_handle_param=&amp;toggle=')" TargetMode="External"/><Relationship Id="rId28" Type="http://schemas.openxmlformats.org/officeDocument/2006/relationships/hyperlink" Target="javascript:formsubmit('eds_open_generic_open_link?item_handle_param=MTIObjectHandle-0002-1%7ER%7EEiuxdpiCinci-u_epipd-L0I%7Ex4CmpRpt%7Eu_epipd%7E%7E&amp;rel_handle_param=&amp;toggle=')" TargetMode="External"/><Relationship Id="rId36" Type="http://schemas.openxmlformats.org/officeDocument/2006/relationships/oleObject" Target="embeddings/oleObject3.bin"/><Relationship Id="rId49" Type="http://schemas.openxmlformats.org/officeDocument/2006/relationships/hyperlink" Target="javascript:formsubmit('eds_open_generic_open_link?item_handle_param=MTIObjectHandle-0002-1%7ER%7EEgtpxFjCinci-u_epipd-HdH%7Ex4CmpRpt%7Eu_epipd%7E%7E&amp;rel_handle_param=&amp;toggle=')" TargetMode="External"/><Relationship Id="rId57"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javascript:formsubmit('eds_open_generic_open_link?item_handle_param=MTIObjectHandle-0002-1%7ER%7EEgsurEhCinci-u_epipd-Ha0%7Ex4CmpRpt%7Eu_epipd%7E%7E&amp;rel_handle_param=&amp;toggle=')" TargetMode="External"/><Relationship Id="rId31" Type="http://schemas.openxmlformats.org/officeDocument/2006/relationships/image" Target="media/image3.png"/><Relationship Id="rId44" Type="http://schemas.openxmlformats.org/officeDocument/2006/relationships/hyperlink" Target="javascript:formsubmit('eds_open_generic_open_link?item_handle_param=MTIObjectHandle-0002-1%7ER%7EEgAwUZeCinci-u_epipd-HUm%7Ex4CmpRpt%7Eu_epipd%7E%7E&amp;rel_handle_param=&amp;toggle=')" TargetMode="External"/><Relationship Id="rId52" Type="http://schemas.openxmlformats.org/officeDocument/2006/relationships/hyperlink" Target="javascript:formsubmit('eds_open_generic_open_link?item_handle_param=MTIObjectHandle-0002-1%7ER%7EEgxvzkaCinci-u_epipd-Hoh%7Ex4CmpRpt%7Eu_epipd%7E%7E&amp;rel_handle_param=&amp;toggl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javascript:formsubmit('eds_open_generic_open_link?item_handle_param=MTIObjectHandle-0002-1%7ER%7EEfgqNbiCinci-u_epipd-D0E%7Ex4CmpRpt%7Eu_epipd%7E%7E&amp;rel_handle_param=&amp;toggle=')" TargetMode="External"/><Relationship Id="rId22" Type="http://schemas.openxmlformats.org/officeDocument/2006/relationships/hyperlink" Target="javascript:formsubmit('eds_open_generic_open_link?item_handle_param=MTIObjectHandle-0002-1%7ER%7EEgktTThCinci-u_epipd-GGW%7Ex2SteFrm%7Eu_epipd%7E%7E&amp;rel_handle_param=&amp;toggle=')" TargetMode="External"/><Relationship Id="rId27" Type="http://schemas.openxmlformats.org/officeDocument/2006/relationships/hyperlink" Target="javascript:formsubmit('eds_open_generic_open_link?item_handle_param=MTIObjectHandle-0002-1%7ER%7EEiuwNAgCinci-u_epipd-L0R%7Ex4CmpRpt%7Eu_epipd%7E%7E&amp;rel_handle_param=&amp;toggle=')" TargetMode="External"/><Relationship Id="rId30" Type="http://schemas.openxmlformats.org/officeDocument/2006/relationships/image" Target="media/image2.png"/><Relationship Id="rId35" Type="http://schemas.openxmlformats.org/officeDocument/2006/relationships/oleObject" Target="embeddings/oleObject2.bin"/><Relationship Id="rId43" Type="http://schemas.openxmlformats.org/officeDocument/2006/relationships/hyperlink" Target="javascript:formsubmit('eds_open_generic_open_link?item_handle_param=MTIObjectHandle-0002-1%7ER%7EEgBjOQiCinci-u_epipd-HUK%7Ex4CmpRpt%7Eu_epipd%7E%7E&amp;rel_handle_param=&amp;toggle=')" TargetMode="External"/><Relationship Id="rId48" Type="http://schemas.openxmlformats.org/officeDocument/2006/relationships/hyperlink" Target="javascript:formsubmit('eds_open_generic_open_link?item_handle_param=MTIObjectHandle-0002-1%7ER%7EEgrwnBkCinci-u_epipd-G5N%7Ex4CmpRpt%7Eu_epipd%7E%7E&amp;rel_handle_param=&amp;toggle=')" TargetMode="External"/><Relationship Id="rId56"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hyperlink" Target="javascript:formsubmit('eds_open_generic_open_link?item_handle_param=MTIObjectHandle-0002-1%7ER%7EEfilOsjCinci-u_epipd-Eb0%7Ex3AsmTrn%7Eu_epipd%7E%7E&amp;rel_handle_param=&amp;toggle=')"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978B9C5AF84AD4B937502EABC73B52B" ma:contentTypeVersion="2" ma:contentTypeDescription="Create a new document." ma:contentTypeScope="" ma:versionID="6fa594211504d2328773bbcc69e38f48">
  <xsd:schema xmlns:xsd="http://www.w3.org/2001/XMLSchema" xmlns:xs="http://www.w3.org/2001/XMLSchema" xmlns:p="http://schemas.microsoft.com/office/2006/metadata/properties" xmlns:ns2="a5d05df5-48d4-4e89-91dc-12400ac01097" targetNamespace="http://schemas.microsoft.com/office/2006/metadata/properties" ma:root="true" ma:fieldsID="a3239785e4f15901a372792ed512426e" ns2:_="">
    <xsd:import namespace="a5d05df5-48d4-4e89-91dc-12400ac0109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05df5-48d4-4e89-91dc-12400ac01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CCC44A-E726-4BFF-B8B1-BD5848D6FC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46CB4E-20F8-4B39-A259-F885106AFF64}">
  <ds:schemaRefs>
    <ds:schemaRef ds:uri="http://schemas.microsoft.com/office/2006/metadata/longProperties"/>
  </ds:schemaRefs>
</ds:datastoreItem>
</file>

<file path=customXml/itemProps3.xml><?xml version="1.0" encoding="utf-8"?>
<ds:datastoreItem xmlns:ds="http://schemas.openxmlformats.org/officeDocument/2006/customXml" ds:itemID="{694F35C9-F4E3-47BA-BB2E-446A93DFF544}">
  <ds:schemaRefs>
    <ds:schemaRef ds:uri="http://schemas.openxmlformats.org/officeDocument/2006/bibliography"/>
  </ds:schemaRefs>
</ds:datastoreItem>
</file>

<file path=customXml/itemProps4.xml><?xml version="1.0" encoding="utf-8"?>
<ds:datastoreItem xmlns:ds="http://schemas.openxmlformats.org/officeDocument/2006/customXml" ds:itemID="{04515238-D5AC-4BE9-87F6-14571709A01F}">
  <ds:schemaRefs>
    <ds:schemaRef ds:uri="http://schemas.microsoft.com/sharepoint/v3/contenttype/forms"/>
  </ds:schemaRefs>
</ds:datastoreItem>
</file>

<file path=customXml/itemProps5.xml><?xml version="1.0" encoding="utf-8"?>
<ds:datastoreItem xmlns:ds="http://schemas.openxmlformats.org/officeDocument/2006/customXml" ds:itemID="{6C2A8438-E4F5-470A-9557-7138CE36D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05df5-48d4-4e89-91dc-12400ac01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7121</Words>
  <Characters>48825</Characters>
  <Application>Microsoft Office Word</Application>
  <DocSecurity>0</DocSecurity>
  <Lines>406</Lines>
  <Paragraphs>111</Paragraphs>
  <ScaleCrop>false</ScaleCrop>
  <HeadingPairs>
    <vt:vector size="2" baseType="variant">
      <vt:variant>
        <vt:lpstr>Title</vt:lpstr>
      </vt:variant>
      <vt:variant>
        <vt:i4>1</vt:i4>
      </vt:variant>
    </vt:vector>
  </HeadingPairs>
  <TitlesOfParts>
    <vt:vector size="1" baseType="lpstr">
      <vt:lpstr>Document Template</vt:lpstr>
    </vt:vector>
  </TitlesOfParts>
  <Company>Synthes, USA</Company>
  <LinksUpToDate>false</LinksUpToDate>
  <CharactersWithSpaces>55835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dc:title>
  <dc:creator>pentekc;Schultz.Robert@synthes.com</dc:creator>
  <cp:lastModifiedBy>Ltts comment</cp:lastModifiedBy>
  <cp:revision>2</cp:revision>
  <cp:lastPrinted>2017-04-10T22:30:00Z</cp:lastPrinted>
  <dcterms:created xsi:type="dcterms:W3CDTF">2021-03-05T11:59:00Z</dcterms:created>
  <dcterms:modified xsi:type="dcterms:W3CDTF">2021-03-05T11:59:00Z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0x0101000978B9C5AF84AD4B937502EABC73B52B</vt:lpwstr>
  </property>
</Properties>
</file>