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44637" w14:textId="77777777" w:rsidR="00B3038C" w:rsidRDefault="00B3038C" w:rsidP="007774EB">
      <w:pPr>
        <w:tabs>
          <w:tab w:val="center" w:pos="5220"/>
        </w:tabs>
        <w:jc w:val="center"/>
        <w:rPr>
          <w:rFonts w:ascii="Arial" w:hAnsi="Arial"/>
          <w:b/>
          <w:sz w:val="32"/>
        </w:rPr>
      </w:pPr>
      <w:bookmarkStart w:id="0" w:name="_GoBack"/>
      <w:bookmarkEnd w:id="0"/>
      <w:r>
        <w:rPr>
          <w:rFonts w:ascii="Arial" w:hAnsi="Arial"/>
          <w:b/>
          <w:sz w:val="32"/>
        </w:rPr>
        <w:t>STRATEGY PLAN FORM</w:t>
      </w:r>
    </w:p>
    <w:p w14:paraId="6D168A76" w14:textId="77777777" w:rsidR="00B3038C" w:rsidRDefault="00B3038C">
      <w:pPr>
        <w:tabs>
          <w:tab w:val="center" w:pos="5220"/>
        </w:tabs>
        <w:rPr>
          <w:rFonts w:ascii="Arial" w:hAnsi="Arial"/>
          <w:b/>
          <w:sz w:val="32"/>
        </w:rPr>
      </w:pPr>
    </w:p>
    <w:p w14:paraId="14CAD2F2" w14:textId="77777777" w:rsidR="00B3038C" w:rsidRDefault="00B3038C">
      <w:pPr>
        <w:tabs>
          <w:tab w:val="center" w:pos="5220"/>
        </w:tabs>
        <w:rPr>
          <w:rFonts w:ascii="Arial" w:hAnsi="Arial"/>
          <w:b/>
          <w:sz w:val="32"/>
        </w:rPr>
      </w:pPr>
    </w:p>
    <w:p w14:paraId="440B4DFA" w14:textId="77777777" w:rsidR="00B3038C" w:rsidRDefault="00B3038C">
      <w:pPr>
        <w:tabs>
          <w:tab w:val="center" w:pos="5220"/>
        </w:tabs>
        <w:rPr>
          <w:rFonts w:ascii="Arial" w:hAnsi="Arial"/>
          <w:b/>
          <w:sz w:val="28"/>
        </w:rPr>
      </w:pPr>
    </w:p>
    <w:p w14:paraId="00BB5547" w14:textId="77777777" w:rsidR="00B3038C" w:rsidRDefault="00B3038C">
      <w:pPr>
        <w:pStyle w:val="MapTitle"/>
        <w:spacing w:before="120" w:after="0"/>
        <w:outlineLvl w:val="0"/>
        <w:rPr>
          <w:rFonts w:ascii="Arial" w:hAnsi="Arial"/>
          <w:sz w:val="28"/>
        </w:rPr>
      </w:pPr>
      <w:bookmarkStart w:id="1" w:name="_Toc382374161"/>
      <w:bookmarkStart w:id="2" w:name="_Toc394823264"/>
      <w:bookmarkStart w:id="3" w:name="_Toc394823759"/>
      <w:bookmarkStart w:id="4" w:name="_Toc395337710"/>
      <w:bookmarkStart w:id="5" w:name="_Toc395337811"/>
      <w:bookmarkStart w:id="6" w:name="_Toc428066729"/>
      <w:r>
        <w:rPr>
          <w:rFonts w:ascii="Arial" w:hAnsi="Arial"/>
          <w:sz w:val="28"/>
        </w:rPr>
        <w:t>Introduction</w:t>
      </w:r>
      <w:bookmarkEnd w:id="1"/>
      <w:bookmarkEnd w:id="2"/>
      <w:bookmarkEnd w:id="3"/>
      <w:bookmarkEnd w:id="4"/>
      <w:bookmarkEnd w:id="5"/>
      <w:bookmarkEnd w:id="6"/>
    </w:p>
    <w:p w14:paraId="2DC33606" w14:textId="77777777" w:rsidR="00FB1F56" w:rsidRPr="00FB1F56" w:rsidRDefault="00FB1F56" w:rsidP="00FB1F56"/>
    <w:tbl>
      <w:tblPr>
        <w:tblW w:w="10350" w:type="dxa"/>
        <w:tblInd w:w="-473"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800"/>
        <w:gridCol w:w="8550"/>
      </w:tblGrid>
      <w:tr w:rsidR="00B3038C" w14:paraId="7A9A1303" w14:textId="77777777" w:rsidTr="00FB1F56">
        <w:trPr>
          <w:cantSplit/>
        </w:trPr>
        <w:tc>
          <w:tcPr>
            <w:tcW w:w="1800" w:type="dxa"/>
            <w:shd w:val="pct10" w:color="auto" w:fill="auto"/>
          </w:tcPr>
          <w:p w14:paraId="34FC449F" w14:textId="77777777" w:rsidR="00B3038C" w:rsidRDefault="00B3038C">
            <w:pPr>
              <w:pStyle w:val="BlockLabel"/>
              <w:spacing w:before="40" w:after="40"/>
              <w:rPr>
                <w:rFonts w:ascii="Arial" w:hAnsi="Arial"/>
              </w:rPr>
            </w:pPr>
            <w:r>
              <w:rPr>
                <w:rFonts w:ascii="Arial" w:hAnsi="Arial"/>
              </w:rPr>
              <w:t>Project Name</w:t>
            </w:r>
          </w:p>
        </w:tc>
        <w:tc>
          <w:tcPr>
            <w:tcW w:w="8550" w:type="dxa"/>
          </w:tcPr>
          <w:p w14:paraId="4CE14ED5" w14:textId="73EBE337" w:rsidR="00B3038C" w:rsidRDefault="003F1C1F">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40" w:after="40"/>
              <w:jc w:val="both"/>
              <w:rPr>
                <w:rFonts w:ascii="Arial" w:hAnsi="Arial"/>
              </w:rPr>
            </w:pPr>
            <w:r>
              <w:rPr>
                <w:rFonts w:ascii="Arial" w:hAnsi="Arial"/>
              </w:rPr>
              <w:t>Update</w:t>
            </w:r>
            <w:r w:rsidR="001A606D">
              <w:rPr>
                <w:rFonts w:ascii="Arial" w:hAnsi="Arial"/>
              </w:rPr>
              <w:t xml:space="preserve"> </w:t>
            </w:r>
            <w:r>
              <w:rPr>
                <w:rFonts w:ascii="Arial" w:hAnsi="Arial"/>
              </w:rPr>
              <w:t>JDE/SAP ERP Shelf Life in EES System for the Recordable Reusable Patient Return Electrode Cable-Monitoring Style (Product Code 0875)</w:t>
            </w:r>
          </w:p>
        </w:tc>
      </w:tr>
    </w:tbl>
    <w:p w14:paraId="03D84325" w14:textId="77777777" w:rsidR="00B3038C" w:rsidRDefault="00B3038C" w:rsidP="00D80CCF">
      <w:pPr>
        <w:pStyle w:val="BlockLine"/>
        <w:ind w:left="1440" w:hanging="1080"/>
        <w:rPr>
          <w:rFonts w:ascii="Arial" w:hAnsi="Arial"/>
        </w:rPr>
      </w:pPr>
    </w:p>
    <w:tbl>
      <w:tblPr>
        <w:tblW w:w="10350" w:type="dxa"/>
        <w:tblInd w:w="-473"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489"/>
        <w:gridCol w:w="7331"/>
        <w:gridCol w:w="1530"/>
      </w:tblGrid>
      <w:tr w:rsidR="00B3038C" w14:paraId="4F59C049" w14:textId="77777777" w:rsidTr="00FB1F56">
        <w:tc>
          <w:tcPr>
            <w:tcW w:w="10350" w:type="dxa"/>
            <w:gridSpan w:val="3"/>
            <w:tcBorders>
              <w:bottom w:val="nil"/>
            </w:tcBorders>
          </w:tcPr>
          <w:p w14:paraId="1A948908" w14:textId="4BE9CB37" w:rsidR="00B3038C" w:rsidRDefault="00B3038C">
            <w:pPr>
              <w:spacing w:before="60" w:after="60"/>
              <w:ind w:right="-198"/>
              <w:rPr>
                <w:rFonts w:ascii="Arial" w:hAnsi="Arial"/>
              </w:rPr>
            </w:pPr>
            <w:r>
              <w:rPr>
                <w:rFonts w:ascii="Arial" w:hAnsi="Arial"/>
                <w:b/>
              </w:rPr>
              <w:t>Originated</w:t>
            </w:r>
            <w:r w:rsidR="00576E04">
              <w:rPr>
                <w:rFonts w:ascii="Arial" w:hAnsi="Arial"/>
                <w:b/>
              </w:rPr>
              <w:t xml:space="preserve"> </w:t>
            </w:r>
            <w:proofErr w:type="gramStart"/>
            <w:r w:rsidR="00DE4AF1">
              <w:rPr>
                <w:rFonts w:ascii="Arial" w:hAnsi="Arial"/>
                <w:b/>
              </w:rPr>
              <w:t>by:</w:t>
            </w:r>
            <w:proofErr w:type="gramEnd"/>
            <w:r w:rsidR="00DE4AF1">
              <w:rPr>
                <w:rFonts w:ascii="Arial" w:hAnsi="Arial"/>
                <w:b/>
              </w:rPr>
              <w:t xml:space="preserve"> </w:t>
            </w:r>
            <w:r w:rsidR="00BC5CF9">
              <w:rPr>
                <w:rFonts w:ascii="Arial" w:hAnsi="Arial"/>
                <w:b/>
              </w:rPr>
              <w:t>Dave Daniels</w:t>
            </w:r>
            <w:r w:rsidR="00576E04" w:rsidRPr="00576E04">
              <w:rPr>
                <w:rFonts w:ascii="Arial" w:hAnsi="Arial"/>
                <w:b/>
              </w:rPr>
              <w:t xml:space="preserve"> / External Manufacturing Engineer                    </w:t>
            </w:r>
            <w:r w:rsidR="00576E04">
              <w:rPr>
                <w:rFonts w:ascii="Arial" w:hAnsi="Arial"/>
                <w:b/>
              </w:rPr>
              <w:t xml:space="preserve">              </w:t>
            </w:r>
            <w:r w:rsidR="006F2E91">
              <w:rPr>
                <w:rFonts w:ascii="Arial" w:hAnsi="Arial"/>
                <w:b/>
              </w:rPr>
              <w:t xml:space="preserve">              </w:t>
            </w:r>
            <w:r w:rsidR="004D21D9" w:rsidRPr="004D21D9">
              <w:rPr>
                <w:rFonts w:ascii="Arial" w:hAnsi="Arial"/>
                <w:b/>
              </w:rPr>
              <w:t>SEE EPI ESIG</w:t>
            </w:r>
          </w:p>
        </w:tc>
      </w:tr>
      <w:tr w:rsidR="00B3038C" w14:paraId="03085FA9" w14:textId="77777777" w:rsidTr="00FB1F56">
        <w:tc>
          <w:tcPr>
            <w:tcW w:w="1489" w:type="dxa"/>
            <w:tcBorders>
              <w:top w:val="nil"/>
              <w:right w:val="nil"/>
            </w:tcBorders>
          </w:tcPr>
          <w:p w14:paraId="41329C31" w14:textId="77777777" w:rsidR="00B3038C" w:rsidRDefault="00B3038C">
            <w:pPr>
              <w:tabs>
                <w:tab w:val="right" w:pos="2142"/>
              </w:tabs>
              <w:spacing w:after="60"/>
              <w:ind w:right="-198"/>
              <w:rPr>
                <w:rFonts w:ascii="Arial" w:hAnsi="Arial"/>
              </w:rPr>
            </w:pPr>
            <w:r>
              <w:rPr>
                <w:rFonts w:ascii="Arial" w:hAnsi="Arial"/>
              </w:rPr>
              <w:tab/>
            </w:r>
          </w:p>
        </w:tc>
        <w:tc>
          <w:tcPr>
            <w:tcW w:w="7331" w:type="dxa"/>
            <w:tcBorders>
              <w:left w:val="nil"/>
              <w:right w:val="nil"/>
            </w:tcBorders>
          </w:tcPr>
          <w:p w14:paraId="4D9EDE50" w14:textId="77777777" w:rsidR="00B3038C" w:rsidRDefault="00B3038C">
            <w:pPr>
              <w:pStyle w:val="TOC2"/>
              <w:tabs>
                <w:tab w:val="clear" w:pos="10368"/>
              </w:tabs>
              <w:spacing w:after="60"/>
              <w:ind w:left="-108"/>
              <w:rPr>
                <w:rFonts w:ascii="Arial" w:hAnsi="Arial"/>
                <w:smallCaps w:val="0"/>
                <w:noProof/>
              </w:rPr>
            </w:pPr>
          </w:p>
        </w:tc>
        <w:tc>
          <w:tcPr>
            <w:tcW w:w="1530" w:type="dxa"/>
            <w:tcBorders>
              <w:left w:val="nil"/>
            </w:tcBorders>
          </w:tcPr>
          <w:p w14:paraId="62C38D16" w14:textId="77777777" w:rsidR="00B3038C" w:rsidRDefault="00B3038C">
            <w:pPr>
              <w:spacing w:after="60"/>
              <w:jc w:val="center"/>
              <w:rPr>
                <w:rFonts w:ascii="Arial" w:hAnsi="Arial"/>
              </w:rPr>
            </w:pPr>
            <w:r>
              <w:rPr>
                <w:rFonts w:ascii="Arial" w:hAnsi="Arial"/>
              </w:rPr>
              <w:t>Date</w:t>
            </w:r>
          </w:p>
        </w:tc>
      </w:tr>
    </w:tbl>
    <w:p w14:paraId="734A81A0" w14:textId="77777777" w:rsidR="00B3038C" w:rsidRPr="009B1C1C" w:rsidRDefault="00B3038C" w:rsidP="00D80CCF">
      <w:pPr>
        <w:pStyle w:val="BlockLine"/>
        <w:ind w:left="360" w:firstLine="1080"/>
        <w:rPr>
          <w:rFonts w:ascii="Arial" w:hAnsi="Arial"/>
          <w:color w:val="FF0000"/>
        </w:rPr>
      </w:pPr>
    </w:p>
    <w:tbl>
      <w:tblPr>
        <w:tblW w:w="10368" w:type="dxa"/>
        <w:tblInd w:w="-473"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178"/>
        <w:gridCol w:w="8190"/>
      </w:tblGrid>
      <w:tr w:rsidR="00B3038C" w14:paraId="26677830" w14:textId="77777777" w:rsidTr="00FB1F56">
        <w:trPr>
          <w:cantSplit/>
        </w:trPr>
        <w:tc>
          <w:tcPr>
            <w:tcW w:w="2178" w:type="dxa"/>
            <w:shd w:val="pct10" w:color="auto" w:fill="auto"/>
          </w:tcPr>
          <w:p w14:paraId="0C5BCFEA" w14:textId="77777777" w:rsidR="00B3038C" w:rsidRDefault="00B3038C">
            <w:pPr>
              <w:pStyle w:val="BlockLabel"/>
              <w:spacing w:before="40" w:after="40"/>
              <w:rPr>
                <w:rFonts w:ascii="Arial" w:hAnsi="Arial"/>
              </w:rPr>
            </w:pPr>
            <w:r>
              <w:rPr>
                <w:rFonts w:ascii="Arial" w:hAnsi="Arial"/>
              </w:rPr>
              <w:br w:type="page"/>
              <w:t>Review / Approval</w:t>
            </w:r>
          </w:p>
        </w:tc>
        <w:tc>
          <w:tcPr>
            <w:tcW w:w="8190" w:type="dxa"/>
          </w:tcPr>
          <w:p w14:paraId="39440712" w14:textId="77777777" w:rsidR="00B3038C" w:rsidRDefault="00B3038C">
            <w:pPr>
              <w:pStyle w:val="BlockText"/>
              <w:spacing w:before="40" w:after="40"/>
              <w:rPr>
                <w:rFonts w:ascii="Arial" w:hAnsi="Arial"/>
                <w:sz w:val="20"/>
              </w:rPr>
            </w:pPr>
            <w:r>
              <w:rPr>
                <w:rFonts w:ascii="Arial" w:hAnsi="Arial"/>
                <w:sz w:val="20"/>
              </w:rPr>
              <w:t xml:space="preserve"> </w:t>
            </w:r>
          </w:p>
          <w:p w14:paraId="01D006D3" w14:textId="77777777" w:rsidR="00B3038C" w:rsidRDefault="00B3038C">
            <w:pPr>
              <w:pStyle w:val="BlockText"/>
              <w:spacing w:before="40" w:after="40"/>
              <w:rPr>
                <w:rFonts w:ascii="Arial" w:hAnsi="Arial"/>
                <w:sz w:val="20"/>
                <w:u w:val="single"/>
              </w:rPr>
            </w:pPr>
          </w:p>
          <w:p w14:paraId="24A2727E" w14:textId="7E64249A" w:rsidR="00B3038C" w:rsidRDefault="00830760">
            <w:pPr>
              <w:pStyle w:val="BlockText"/>
              <w:tabs>
                <w:tab w:val="left" w:pos="5562"/>
                <w:tab w:val="left" w:pos="6102"/>
                <w:tab w:val="left" w:pos="7812"/>
              </w:tabs>
              <w:spacing w:before="40" w:after="40"/>
              <w:rPr>
                <w:rFonts w:ascii="Arial" w:hAnsi="Arial"/>
                <w:sz w:val="20"/>
                <w:u w:val="single"/>
              </w:rPr>
            </w:pPr>
            <w:r>
              <w:rPr>
                <w:rFonts w:ascii="Arial" w:hAnsi="Arial"/>
                <w:sz w:val="20"/>
                <w:u w:val="single"/>
              </w:rPr>
              <w:t>Angel Maldonado Diaz</w:t>
            </w:r>
            <w:r w:rsidR="00B3038C">
              <w:rPr>
                <w:rFonts w:ascii="Arial" w:hAnsi="Arial"/>
                <w:sz w:val="20"/>
                <w:u w:val="single"/>
              </w:rPr>
              <w:tab/>
            </w:r>
            <w:r w:rsidR="00B3038C">
              <w:rPr>
                <w:rFonts w:ascii="Arial" w:hAnsi="Arial"/>
                <w:sz w:val="20"/>
              </w:rPr>
              <w:tab/>
            </w:r>
            <w:r w:rsidR="00F01E76" w:rsidRPr="004F7DF9">
              <w:rPr>
                <w:rFonts w:ascii="Arial" w:hAnsi="Arial"/>
                <w:sz w:val="20"/>
                <w:u w:val="single"/>
              </w:rPr>
              <w:t>SEE EPI ESIG</w:t>
            </w:r>
          </w:p>
          <w:p w14:paraId="070F1B34" w14:textId="77777777" w:rsidR="00B3038C" w:rsidRDefault="00A31221">
            <w:pPr>
              <w:pStyle w:val="BlockText"/>
              <w:tabs>
                <w:tab w:val="left" w:pos="1692"/>
                <w:tab w:val="left" w:pos="6102"/>
                <w:tab w:val="left" w:pos="7812"/>
              </w:tabs>
              <w:spacing w:before="40" w:after="40"/>
              <w:rPr>
                <w:rFonts w:ascii="Arial" w:hAnsi="Arial"/>
                <w:sz w:val="20"/>
              </w:rPr>
            </w:pPr>
            <w:r>
              <w:rPr>
                <w:rFonts w:ascii="Arial" w:hAnsi="Arial"/>
                <w:sz w:val="20"/>
              </w:rPr>
              <w:t>Contract Account Manager</w:t>
            </w:r>
            <w:r w:rsidR="00200184">
              <w:rPr>
                <w:rFonts w:ascii="Arial" w:hAnsi="Arial"/>
                <w:sz w:val="20"/>
              </w:rPr>
              <w:t xml:space="preserve"> (Supplier Relationship Manager)</w:t>
            </w:r>
            <w:r w:rsidR="00B3038C">
              <w:rPr>
                <w:rFonts w:ascii="Arial" w:hAnsi="Arial"/>
                <w:sz w:val="20"/>
              </w:rPr>
              <w:tab/>
              <w:t>Date</w:t>
            </w:r>
          </w:p>
          <w:p w14:paraId="699352AF" w14:textId="77777777" w:rsidR="00B3038C" w:rsidRDefault="00B3038C">
            <w:pPr>
              <w:pStyle w:val="BlockText"/>
              <w:tabs>
                <w:tab w:val="left" w:pos="1692"/>
                <w:tab w:val="left" w:pos="6102"/>
                <w:tab w:val="left" w:pos="7812"/>
              </w:tabs>
              <w:spacing w:before="40" w:after="40"/>
              <w:rPr>
                <w:rFonts w:ascii="Arial" w:hAnsi="Arial"/>
                <w:sz w:val="20"/>
              </w:rPr>
            </w:pPr>
          </w:p>
          <w:p w14:paraId="53D7F7A3" w14:textId="77777777" w:rsidR="00A31221" w:rsidRDefault="004F4C65" w:rsidP="00A31221">
            <w:pPr>
              <w:pStyle w:val="BlockText"/>
              <w:tabs>
                <w:tab w:val="left" w:pos="5562"/>
                <w:tab w:val="left" w:pos="6102"/>
                <w:tab w:val="left" w:pos="7812"/>
              </w:tabs>
              <w:spacing w:before="40" w:after="40"/>
              <w:rPr>
                <w:rFonts w:ascii="Arial" w:hAnsi="Arial"/>
                <w:sz w:val="20"/>
                <w:u w:val="single"/>
              </w:rPr>
            </w:pPr>
            <w:r>
              <w:rPr>
                <w:rFonts w:ascii="Arial" w:hAnsi="Arial"/>
                <w:sz w:val="20"/>
                <w:u w:val="single"/>
              </w:rPr>
              <w:t>Kofi</w:t>
            </w:r>
            <w:r w:rsidR="00010A82">
              <w:rPr>
                <w:rFonts w:ascii="Arial" w:hAnsi="Arial"/>
                <w:sz w:val="20"/>
                <w:u w:val="single"/>
              </w:rPr>
              <w:t xml:space="preserve"> Baah</w:t>
            </w:r>
            <w:r w:rsidR="00A31221">
              <w:rPr>
                <w:rFonts w:ascii="Arial" w:hAnsi="Arial"/>
                <w:sz w:val="20"/>
                <w:u w:val="single"/>
              </w:rPr>
              <w:tab/>
            </w:r>
            <w:r w:rsidR="00A31221">
              <w:rPr>
                <w:rFonts w:ascii="Arial" w:hAnsi="Arial"/>
                <w:sz w:val="20"/>
              </w:rPr>
              <w:tab/>
            </w:r>
            <w:r w:rsidR="00F01E76" w:rsidRPr="004F7DF9">
              <w:rPr>
                <w:rFonts w:ascii="Arial" w:hAnsi="Arial"/>
                <w:sz w:val="20"/>
                <w:u w:val="single"/>
              </w:rPr>
              <w:t>SEE EPI ESIG</w:t>
            </w:r>
          </w:p>
          <w:p w14:paraId="1F440FEB" w14:textId="77777777" w:rsidR="00A31221" w:rsidRDefault="00A31221" w:rsidP="00A31221">
            <w:pPr>
              <w:pStyle w:val="BlockText"/>
              <w:tabs>
                <w:tab w:val="left" w:pos="1692"/>
                <w:tab w:val="left" w:pos="6102"/>
                <w:tab w:val="left" w:pos="7812"/>
              </w:tabs>
              <w:spacing w:before="40" w:after="40"/>
              <w:rPr>
                <w:rFonts w:ascii="Arial" w:hAnsi="Arial"/>
                <w:sz w:val="20"/>
              </w:rPr>
            </w:pPr>
            <w:r>
              <w:rPr>
                <w:rFonts w:ascii="Arial" w:hAnsi="Arial"/>
                <w:sz w:val="20"/>
              </w:rPr>
              <w:t xml:space="preserve"> Engineering Manager</w:t>
            </w:r>
            <w:r w:rsidR="00200184">
              <w:rPr>
                <w:rFonts w:ascii="Arial" w:hAnsi="Arial"/>
                <w:sz w:val="20"/>
              </w:rPr>
              <w:t xml:space="preserve"> (Technical Operations Manager)</w:t>
            </w:r>
            <w:r>
              <w:rPr>
                <w:rFonts w:ascii="Arial" w:hAnsi="Arial"/>
                <w:sz w:val="20"/>
              </w:rPr>
              <w:tab/>
              <w:t>Date</w:t>
            </w:r>
          </w:p>
          <w:p w14:paraId="11236CD6" w14:textId="77777777" w:rsidR="00B3038C" w:rsidRDefault="00B3038C">
            <w:pPr>
              <w:pStyle w:val="BlockText"/>
              <w:tabs>
                <w:tab w:val="left" w:pos="1692"/>
                <w:tab w:val="left" w:pos="6102"/>
                <w:tab w:val="left" w:pos="7812"/>
              </w:tabs>
              <w:spacing w:before="40" w:after="40"/>
              <w:rPr>
                <w:rFonts w:ascii="Arial" w:hAnsi="Arial"/>
                <w:sz w:val="20"/>
              </w:rPr>
            </w:pPr>
          </w:p>
          <w:p w14:paraId="171305A4" w14:textId="77777777" w:rsidR="00B3038C" w:rsidRDefault="001D1CC1">
            <w:pPr>
              <w:pStyle w:val="BlockText"/>
              <w:tabs>
                <w:tab w:val="left" w:pos="5562"/>
                <w:tab w:val="left" w:pos="6102"/>
                <w:tab w:val="left" w:pos="7812"/>
              </w:tabs>
              <w:spacing w:before="40" w:after="40"/>
              <w:rPr>
                <w:rFonts w:ascii="Arial" w:hAnsi="Arial"/>
                <w:sz w:val="20"/>
                <w:u w:val="single"/>
              </w:rPr>
            </w:pPr>
            <w:r>
              <w:rPr>
                <w:rFonts w:ascii="Arial" w:hAnsi="Arial"/>
                <w:sz w:val="20"/>
                <w:u w:val="single"/>
              </w:rPr>
              <w:t>Kent Allen</w:t>
            </w:r>
            <w:r w:rsidR="00B3038C">
              <w:rPr>
                <w:rFonts w:ascii="Arial" w:hAnsi="Arial"/>
                <w:sz w:val="20"/>
                <w:u w:val="single"/>
              </w:rPr>
              <w:tab/>
            </w:r>
            <w:r w:rsidR="00B3038C">
              <w:rPr>
                <w:rFonts w:ascii="Arial" w:hAnsi="Arial"/>
                <w:sz w:val="20"/>
              </w:rPr>
              <w:tab/>
            </w:r>
            <w:r w:rsidR="00F01E76" w:rsidRPr="004F7DF9">
              <w:rPr>
                <w:rFonts w:ascii="Arial" w:hAnsi="Arial"/>
                <w:sz w:val="20"/>
                <w:u w:val="single"/>
              </w:rPr>
              <w:t>SEE EPI ESIG</w:t>
            </w:r>
          </w:p>
          <w:p w14:paraId="4FCC2B62" w14:textId="77777777" w:rsidR="00B3038C" w:rsidRDefault="00B3038C">
            <w:pPr>
              <w:pStyle w:val="BlockText"/>
              <w:tabs>
                <w:tab w:val="left" w:pos="5562"/>
                <w:tab w:val="left" w:pos="6102"/>
                <w:tab w:val="left" w:pos="7812"/>
              </w:tabs>
              <w:spacing w:before="40" w:after="40"/>
              <w:rPr>
                <w:rFonts w:ascii="Arial" w:hAnsi="Arial"/>
                <w:sz w:val="20"/>
              </w:rPr>
            </w:pPr>
            <w:r>
              <w:rPr>
                <w:rFonts w:ascii="Arial" w:hAnsi="Arial"/>
                <w:sz w:val="20"/>
              </w:rPr>
              <w:t xml:space="preserve"> EM Quality </w:t>
            </w:r>
            <w:r>
              <w:rPr>
                <w:rFonts w:ascii="Arial" w:hAnsi="Arial"/>
                <w:color w:val="000000"/>
                <w:sz w:val="20"/>
              </w:rPr>
              <w:t>Manager</w:t>
            </w:r>
            <w:r>
              <w:rPr>
                <w:rFonts w:ascii="Arial" w:hAnsi="Arial"/>
                <w:sz w:val="20"/>
              </w:rPr>
              <w:tab/>
            </w:r>
            <w:r>
              <w:rPr>
                <w:rFonts w:ascii="Arial" w:hAnsi="Arial"/>
                <w:sz w:val="20"/>
              </w:rPr>
              <w:tab/>
              <w:t>Date</w:t>
            </w:r>
          </w:p>
          <w:p w14:paraId="66A94164" w14:textId="77777777" w:rsidR="00B3038C" w:rsidRDefault="00B3038C">
            <w:pPr>
              <w:pStyle w:val="BlockText"/>
              <w:tabs>
                <w:tab w:val="left" w:pos="5562"/>
                <w:tab w:val="left" w:pos="6102"/>
                <w:tab w:val="left" w:pos="7812"/>
              </w:tabs>
              <w:spacing w:before="40" w:after="40"/>
              <w:rPr>
                <w:rFonts w:ascii="Arial" w:hAnsi="Arial"/>
                <w:sz w:val="20"/>
              </w:rPr>
            </w:pPr>
          </w:p>
          <w:p w14:paraId="063E7DA9" w14:textId="77777777" w:rsidR="00B577DB" w:rsidRDefault="00B577DB" w:rsidP="00087315">
            <w:pPr>
              <w:pStyle w:val="BlockText"/>
              <w:spacing w:before="40" w:after="40"/>
              <w:rPr>
                <w:rFonts w:ascii="Arial" w:hAnsi="Arial"/>
                <w:sz w:val="20"/>
              </w:rPr>
            </w:pPr>
          </w:p>
        </w:tc>
      </w:tr>
    </w:tbl>
    <w:p w14:paraId="6A7AA153" w14:textId="77777777" w:rsidR="00B3038C" w:rsidRDefault="00B3038C">
      <w:pPr>
        <w:pStyle w:val="MapTitle"/>
        <w:spacing w:after="0"/>
        <w:outlineLvl w:val="0"/>
        <w:rPr>
          <w:rFonts w:ascii="Arial" w:hAnsi="Arial"/>
          <w:sz w:val="16"/>
        </w:rPr>
      </w:pPr>
    </w:p>
    <w:p w14:paraId="7D8BEFD3" w14:textId="77777777" w:rsidR="00B3038C" w:rsidRDefault="00B3038C">
      <w:pPr>
        <w:pStyle w:val="MapTitle"/>
        <w:spacing w:after="0"/>
        <w:outlineLvl w:val="0"/>
        <w:rPr>
          <w:rFonts w:ascii="Arial" w:hAnsi="Arial"/>
          <w:sz w:val="16"/>
        </w:rPr>
      </w:pPr>
    </w:p>
    <w:p w14:paraId="7C7C6976" w14:textId="77777777" w:rsidR="00B3038C" w:rsidRDefault="00B3038C">
      <w:pPr>
        <w:pStyle w:val="MapTitle"/>
        <w:spacing w:after="0"/>
        <w:outlineLvl w:val="0"/>
        <w:rPr>
          <w:rFonts w:ascii="Arial" w:hAnsi="Arial"/>
          <w:sz w:val="16"/>
        </w:rPr>
      </w:pPr>
    </w:p>
    <w:tbl>
      <w:tblPr>
        <w:tblW w:w="10368"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9000"/>
      </w:tblGrid>
      <w:tr w:rsidR="00B3038C" w14:paraId="6DC2F363" w14:textId="77777777" w:rsidTr="00FB1F56">
        <w:tc>
          <w:tcPr>
            <w:tcW w:w="1368" w:type="dxa"/>
          </w:tcPr>
          <w:p w14:paraId="4BE6BECA" w14:textId="77777777" w:rsidR="00B3038C" w:rsidRDefault="00B3038C">
            <w:pPr>
              <w:pStyle w:val="MapTitle"/>
              <w:spacing w:after="0"/>
              <w:outlineLvl w:val="0"/>
              <w:rPr>
                <w:rFonts w:ascii="Arial" w:hAnsi="Arial"/>
                <w:sz w:val="22"/>
              </w:rPr>
            </w:pPr>
          </w:p>
          <w:p w14:paraId="6E322D03" w14:textId="77777777" w:rsidR="00B3038C" w:rsidRDefault="00B3038C">
            <w:pPr>
              <w:pStyle w:val="MapTitle"/>
              <w:spacing w:after="0"/>
              <w:outlineLvl w:val="0"/>
              <w:rPr>
                <w:rFonts w:ascii="Arial" w:hAnsi="Arial"/>
                <w:sz w:val="22"/>
              </w:rPr>
            </w:pPr>
            <w:r>
              <w:rPr>
                <w:rFonts w:ascii="Arial" w:hAnsi="Arial"/>
                <w:sz w:val="22"/>
              </w:rPr>
              <w:t>Revision</w:t>
            </w:r>
          </w:p>
          <w:p w14:paraId="15F5BFEF" w14:textId="77777777" w:rsidR="00B3038C" w:rsidRDefault="00B3038C">
            <w:pPr>
              <w:rPr>
                <w:sz w:val="22"/>
              </w:rPr>
            </w:pPr>
          </w:p>
        </w:tc>
        <w:tc>
          <w:tcPr>
            <w:tcW w:w="9000" w:type="dxa"/>
          </w:tcPr>
          <w:p w14:paraId="0FD0E069" w14:textId="77777777" w:rsidR="00B3038C" w:rsidRDefault="00B3038C">
            <w:pPr>
              <w:pStyle w:val="MapTitle"/>
              <w:spacing w:after="0"/>
              <w:outlineLvl w:val="0"/>
              <w:rPr>
                <w:rFonts w:ascii="Arial" w:hAnsi="Arial"/>
                <w:sz w:val="22"/>
              </w:rPr>
            </w:pPr>
          </w:p>
          <w:p w14:paraId="5B3DD28B" w14:textId="77777777" w:rsidR="00B3038C" w:rsidRDefault="00B3038C">
            <w:pPr>
              <w:pStyle w:val="MapTitle"/>
              <w:spacing w:after="0"/>
              <w:outlineLvl w:val="0"/>
              <w:rPr>
                <w:rFonts w:ascii="Arial" w:hAnsi="Arial"/>
                <w:sz w:val="22"/>
              </w:rPr>
            </w:pPr>
            <w:r>
              <w:rPr>
                <w:rFonts w:ascii="Arial" w:hAnsi="Arial"/>
                <w:sz w:val="22"/>
              </w:rPr>
              <w:t xml:space="preserve">Summary      </w:t>
            </w:r>
          </w:p>
        </w:tc>
      </w:tr>
      <w:tr w:rsidR="00B3038C" w14:paraId="2A3497F9" w14:textId="77777777" w:rsidTr="00FB1F56">
        <w:tc>
          <w:tcPr>
            <w:tcW w:w="1368" w:type="dxa"/>
          </w:tcPr>
          <w:p w14:paraId="6B001572" w14:textId="77777777" w:rsidR="00B3038C" w:rsidRDefault="00B3038C">
            <w:pPr>
              <w:pStyle w:val="MapTitle"/>
              <w:spacing w:after="0"/>
              <w:outlineLvl w:val="0"/>
              <w:rPr>
                <w:rFonts w:ascii="Arial" w:hAnsi="Arial"/>
                <w:sz w:val="22"/>
              </w:rPr>
            </w:pPr>
            <w:r>
              <w:rPr>
                <w:rFonts w:ascii="Arial" w:hAnsi="Arial"/>
                <w:sz w:val="22"/>
              </w:rPr>
              <w:t>A</w:t>
            </w:r>
          </w:p>
        </w:tc>
        <w:tc>
          <w:tcPr>
            <w:tcW w:w="9000" w:type="dxa"/>
          </w:tcPr>
          <w:p w14:paraId="7D43B99C" w14:textId="77777777" w:rsidR="00B3038C" w:rsidRDefault="00B3038C">
            <w:pPr>
              <w:pStyle w:val="MapTitle"/>
              <w:spacing w:after="0"/>
              <w:outlineLvl w:val="0"/>
              <w:rPr>
                <w:rFonts w:ascii="Arial" w:hAnsi="Arial"/>
                <w:sz w:val="22"/>
              </w:rPr>
            </w:pPr>
            <w:r>
              <w:rPr>
                <w:rFonts w:ascii="Arial" w:hAnsi="Arial"/>
                <w:sz w:val="22"/>
              </w:rPr>
              <w:t>Original</w:t>
            </w:r>
          </w:p>
        </w:tc>
      </w:tr>
    </w:tbl>
    <w:p w14:paraId="3EB70080" w14:textId="77777777" w:rsidR="00B3038C" w:rsidRDefault="00B3038C">
      <w:pPr>
        <w:pStyle w:val="MapTitle"/>
        <w:spacing w:after="0"/>
        <w:outlineLvl w:val="0"/>
        <w:rPr>
          <w:rFonts w:ascii="Arial" w:hAnsi="Arial"/>
          <w:sz w:val="16"/>
        </w:rPr>
      </w:pPr>
    </w:p>
    <w:p w14:paraId="0D9B0E90" w14:textId="77777777" w:rsidR="00B3038C" w:rsidRDefault="00B3038C">
      <w:pPr>
        <w:pStyle w:val="MapTitle"/>
        <w:spacing w:after="0"/>
        <w:outlineLvl w:val="0"/>
        <w:rPr>
          <w:rFonts w:ascii="Arial" w:hAnsi="Arial"/>
          <w:sz w:val="16"/>
        </w:rPr>
      </w:pPr>
    </w:p>
    <w:p w14:paraId="108A588C" w14:textId="77777777" w:rsidR="00B3038C" w:rsidRDefault="00B3038C">
      <w:pPr>
        <w:pStyle w:val="MapTitle"/>
        <w:spacing w:after="0"/>
        <w:outlineLvl w:val="0"/>
        <w:rPr>
          <w:rFonts w:ascii="Arial" w:hAnsi="Arial"/>
          <w:sz w:val="16"/>
        </w:rPr>
      </w:pPr>
    </w:p>
    <w:p w14:paraId="2673A91C" w14:textId="77777777" w:rsidR="00B3038C" w:rsidRDefault="00B3038C">
      <w:pPr>
        <w:pStyle w:val="MapTitle"/>
        <w:spacing w:after="0"/>
        <w:outlineLvl w:val="0"/>
        <w:rPr>
          <w:rFonts w:ascii="Arial" w:hAnsi="Arial"/>
          <w:sz w:val="16"/>
        </w:rPr>
      </w:pPr>
    </w:p>
    <w:p w14:paraId="3E2B5E21" w14:textId="77777777" w:rsidR="00B3038C" w:rsidRDefault="00B3038C">
      <w:pPr>
        <w:pStyle w:val="MapTitle"/>
        <w:spacing w:after="0"/>
        <w:outlineLvl w:val="0"/>
        <w:rPr>
          <w:rFonts w:ascii="Arial" w:hAnsi="Arial"/>
          <w:sz w:val="16"/>
        </w:rPr>
      </w:pPr>
    </w:p>
    <w:p w14:paraId="20C6F25B" w14:textId="77777777" w:rsidR="00FB1F56" w:rsidRDefault="00FB1F56" w:rsidP="00FB1F56"/>
    <w:p w14:paraId="0B4C42C9" w14:textId="77777777" w:rsidR="00FB1F56" w:rsidRPr="00FB1F56" w:rsidRDefault="00FB1F56" w:rsidP="00FB1F56"/>
    <w:p w14:paraId="07AAD591" w14:textId="77777777" w:rsidR="00B41FEF" w:rsidRDefault="00B41FEF" w:rsidP="00B41FEF"/>
    <w:p w14:paraId="3FCFC629" w14:textId="77777777" w:rsidR="00B41FEF" w:rsidRDefault="00B41FEF" w:rsidP="00B41FEF"/>
    <w:p w14:paraId="20F1EC5C" w14:textId="77777777" w:rsidR="00B41FEF" w:rsidRDefault="00B41FEF" w:rsidP="00B41FEF"/>
    <w:p w14:paraId="7C055A9D" w14:textId="77777777" w:rsidR="00B41FEF" w:rsidRDefault="00B41FEF" w:rsidP="00B41FEF"/>
    <w:p w14:paraId="74722707" w14:textId="77777777" w:rsidR="00B41FEF" w:rsidRDefault="00B41FEF" w:rsidP="00B41FEF"/>
    <w:p w14:paraId="5A502A42" w14:textId="77777777" w:rsidR="00B41FEF" w:rsidRDefault="00B41FEF" w:rsidP="00B41FEF"/>
    <w:p w14:paraId="50720369" w14:textId="77777777" w:rsidR="00B41FEF" w:rsidRPr="00B41FEF" w:rsidRDefault="00B41FEF" w:rsidP="00B41FEF"/>
    <w:p w14:paraId="40F9C064" w14:textId="77777777" w:rsidR="00B3038C" w:rsidRDefault="00B3038C">
      <w:pPr>
        <w:pStyle w:val="MapTitle"/>
        <w:spacing w:after="0"/>
        <w:outlineLvl w:val="0"/>
        <w:rPr>
          <w:rFonts w:ascii="Arial" w:hAnsi="Arial"/>
          <w:sz w:val="28"/>
        </w:rPr>
      </w:pPr>
      <w:bookmarkStart w:id="7" w:name="_Toc382374163"/>
      <w:bookmarkStart w:id="8" w:name="_Toc394823266"/>
      <w:bookmarkStart w:id="9" w:name="_Toc394823760"/>
      <w:bookmarkStart w:id="10" w:name="_Toc395337812"/>
      <w:bookmarkStart w:id="11" w:name="_Toc428066730"/>
      <w:r>
        <w:rPr>
          <w:rFonts w:ascii="Arial" w:hAnsi="Arial"/>
          <w:sz w:val="28"/>
        </w:rPr>
        <w:lastRenderedPageBreak/>
        <w:t xml:space="preserve"> </w:t>
      </w:r>
      <w:bookmarkEnd w:id="7"/>
      <w:bookmarkEnd w:id="8"/>
      <w:bookmarkEnd w:id="9"/>
      <w:bookmarkEnd w:id="10"/>
      <w:bookmarkEnd w:id="11"/>
      <w:r>
        <w:rPr>
          <w:rFonts w:ascii="Arial" w:hAnsi="Arial"/>
          <w:sz w:val="28"/>
        </w:rPr>
        <w:t>Scope</w:t>
      </w:r>
    </w:p>
    <w:p w14:paraId="48568FB9" w14:textId="77777777" w:rsidR="00B3038C" w:rsidRDefault="00B3038C" w:rsidP="00D80CCF">
      <w:pPr>
        <w:pStyle w:val="BlockLine"/>
        <w:spacing w:before="120"/>
        <w:ind w:left="1440" w:hanging="1080"/>
        <w:rPr>
          <w:rFonts w:ascii="Arial" w:hAnsi="Arial"/>
        </w:rPr>
      </w:pPr>
    </w:p>
    <w:tbl>
      <w:tblPr>
        <w:tblW w:w="10350" w:type="dxa"/>
        <w:tblInd w:w="-473"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710"/>
        <w:gridCol w:w="8640"/>
      </w:tblGrid>
      <w:tr w:rsidR="00B3038C" w14:paraId="2E47DB12" w14:textId="77777777" w:rsidTr="00FB1F56">
        <w:trPr>
          <w:cantSplit/>
        </w:trPr>
        <w:tc>
          <w:tcPr>
            <w:tcW w:w="1710" w:type="dxa"/>
            <w:shd w:val="pct10" w:color="auto" w:fill="auto"/>
          </w:tcPr>
          <w:p w14:paraId="3BD48C6A" w14:textId="77777777" w:rsidR="00B3038C" w:rsidRDefault="00B3038C">
            <w:pPr>
              <w:pStyle w:val="BlockLabel"/>
              <w:rPr>
                <w:rFonts w:ascii="Arial" w:hAnsi="Arial"/>
              </w:rPr>
            </w:pPr>
            <w:r w:rsidRPr="00BC6398">
              <w:rPr>
                <w:rFonts w:ascii="Arial" w:hAnsi="Arial"/>
                <w:highlight w:val="lightGray"/>
              </w:rPr>
              <w:fldChar w:fldCharType="begin">
                <w:ffData>
                  <w:name w:val="Text191"/>
                  <w:enabled/>
                  <w:calcOnExit w:val="0"/>
                  <w:helpText w:type="text" w:val="Give a concise explanation of the product(s) being developed under this Design Plan, including product features and fundamental operation."/>
                  <w:textInput>
                    <w:default w:val="Project Scope"/>
                  </w:textInput>
                </w:ffData>
              </w:fldChar>
            </w:r>
            <w:bookmarkStart w:id="12" w:name="Text191"/>
            <w:r w:rsidRPr="00BC6398">
              <w:rPr>
                <w:rFonts w:ascii="Arial" w:hAnsi="Arial"/>
                <w:highlight w:val="lightGray"/>
              </w:rPr>
              <w:instrText xml:space="preserve"> FORMTEXT </w:instrText>
            </w:r>
            <w:r w:rsidRPr="00BC6398">
              <w:rPr>
                <w:rFonts w:ascii="Arial" w:hAnsi="Arial"/>
                <w:highlight w:val="lightGray"/>
              </w:rPr>
            </w:r>
            <w:r w:rsidRPr="00BC6398">
              <w:rPr>
                <w:rFonts w:ascii="Arial" w:hAnsi="Arial"/>
                <w:highlight w:val="lightGray"/>
              </w:rPr>
              <w:fldChar w:fldCharType="separate"/>
            </w:r>
            <w:r w:rsidRPr="00BC6398">
              <w:rPr>
                <w:rFonts w:ascii="Arial" w:hAnsi="Arial"/>
                <w:noProof/>
                <w:highlight w:val="lightGray"/>
              </w:rPr>
              <w:t>Project Scope</w:t>
            </w:r>
            <w:r w:rsidRPr="00BC6398">
              <w:rPr>
                <w:rFonts w:ascii="Arial" w:hAnsi="Arial"/>
                <w:highlight w:val="lightGray"/>
              </w:rPr>
              <w:fldChar w:fldCharType="end"/>
            </w:r>
            <w:bookmarkEnd w:id="12"/>
          </w:p>
          <w:p w14:paraId="641BA109" w14:textId="77777777" w:rsidR="00B3038C" w:rsidRDefault="00B3038C">
            <w:pPr>
              <w:pStyle w:val="Heading8"/>
              <w:spacing w:before="0" w:after="0"/>
            </w:pPr>
          </w:p>
        </w:tc>
        <w:tc>
          <w:tcPr>
            <w:tcW w:w="8640" w:type="dxa"/>
          </w:tcPr>
          <w:p w14:paraId="12FDD101" w14:textId="6A8431E9" w:rsidR="00B3038C" w:rsidRPr="00B41FEF" w:rsidRDefault="00BC5CF9" w:rsidP="00D66FAE">
            <w:pPr>
              <w:pStyle w:val="NormalWeb"/>
              <w:rPr>
                <w:rFonts w:ascii="Arial" w:hAnsi="Arial" w:cs="Arial"/>
                <w:sz w:val="20"/>
              </w:rPr>
            </w:pPr>
            <w:r w:rsidRPr="00BC5CF9">
              <w:rPr>
                <w:rFonts w:ascii="Arial" w:hAnsi="Arial" w:cs="Arial"/>
                <w:sz w:val="20"/>
                <w:szCs w:val="20"/>
              </w:rPr>
              <w:t xml:space="preserve">Update JDE/SAP ERP Shelf Life in EES System for the </w:t>
            </w:r>
            <w:r w:rsidR="006F2E91">
              <w:rPr>
                <w:rFonts w:ascii="Arial" w:hAnsi="Arial" w:cs="Arial"/>
                <w:sz w:val="20"/>
                <w:szCs w:val="20"/>
              </w:rPr>
              <w:t xml:space="preserve">Megadyne </w:t>
            </w:r>
            <w:r w:rsidRPr="00BC5CF9">
              <w:rPr>
                <w:rFonts w:ascii="Arial" w:hAnsi="Arial" w:cs="Arial"/>
                <w:sz w:val="20"/>
                <w:szCs w:val="20"/>
              </w:rPr>
              <w:t>Recordable Reusable Patient Return Electrode Cable-Monitoring Style (Product Code 0875)</w:t>
            </w:r>
            <w:r>
              <w:rPr>
                <w:rFonts w:ascii="Arial" w:hAnsi="Arial" w:cs="Arial"/>
                <w:sz w:val="20"/>
                <w:szCs w:val="20"/>
              </w:rPr>
              <w:t xml:space="preserve"> with a</w:t>
            </w:r>
            <w:r w:rsidR="006F2E91">
              <w:rPr>
                <w:rFonts w:ascii="Arial" w:hAnsi="Arial" w:cs="Arial"/>
                <w:sz w:val="20"/>
                <w:szCs w:val="20"/>
              </w:rPr>
              <w:t xml:space="preserve"> shelf life</w:t>
            </w:r>
            <w:r>
              <w:rPr>
                <w:rFonts w:ascii="Arial" w:hAnsi="Arial" w:cs="Arial"/>
                <w:sz w:val="20"/>
                <w:szCs w:val="20"/>
              </w:rPr>
              <w:t xml:space="preserve"> of 5 years. Further, the PMDS (SPE003912) for product code 0875 will require an update to reflect that the product is managed by an expiration date. This information was incorrectly entered into the EES system when first released.</w:t>
            </w:r>
            <w:r w:rsidR="006F2E91">
              <w:rPr>
                <w:rFonts w:ascii="Arial" w:hAnsi="Arial" w:cs="Arial"/>
                <w:sz w:val="20"/>
                <w:szCs w:val="20"/>
              </w:rPr>
              <w:t xml:space="preserve"> All product and package labeling has been verified as being correct and has been tracked appropriately as product with a 5-year shelf life.</w:t>
            </w:r>
            <w:r w:rsidR="00EE628D">
              <w:rPr>
                <w:rFonts w:ascii="Arial" w:hAnsi="Arial" w:cs="Arial"/>
                <w:sz w:val="20"/>
                <w:szCs w:val="20"/>
              </w:rPr>
              <w:t xml:space="preserve"> No mod code change will be required.</w:t>
            </w:r>
          </w:p>
        </w:tc>
      </w:tr>
    </w:tbl>
    <w:p w14:paraId="15AC14DD" w14:textId="77777777" w:rsidR="00B3038C" w:rsidRDefault="00B3038C" w:rsidP="00D80CCF">
      <w:pPr>
        <w:pStyle w:val="BlockLine"/>
        <w:pBdr>
          <w:top w:val="single" w:sz="6" w:space="0" w:color="auto"/>
        </w:pBdr>
        <w:ind w:left="1440" w:hanging="1080"/>
        <w:rPr>
          <w:rFonts w:ascii="Arial" w:hAnsi="Arial"/>
        </w:rPr>
      </w:pPr>
    </w:p>
    <w:tbl>
      <w:tblPr>
        <w:tblW w:w="10350" w:type="dxa"/>
        <w:tblInd w:w="-473" w:type="dxa"/>
        <w:tblBorders>
          <w:top w:val="double" w:sz="6" w:space="0" w:color="auto"/>
          <w:left w:val="double" w:sz="6" w:space="0" w:color="auto"/>
          <w:bottom w:val="double" w:sz="6" w:space="0" w:color="auto"/>
          <w:right w:val="double" w:sz="6" w:space="0" w:color="auto"/>
          <w:insideH w:val="double" w:sz="6" w:space="0" w:color="auto"/>
          <w:insideV w:val="single" w:sz="6" w:space="0" w:color="auto"/>
        </w:tblBorders>
        <w:tblLayout w:type="fixed"/>
        <w:tblLook w:val="0000" w:firstRow="0" w:lastRow="0" w:firstColumn="0" w:lastColumn="0" w:noHBand="0" w:noVBand="0"/>
      </w:tblPr>
      <w:tblGrid>
        <w:gridCol w:w="1710"/>
        <w:gridCol w:w="8640"/>
      </w:tblGrid>
      <w:tr w:rsidR="00B3038C" w14:paraId="35F14ADB" w14:textId="77777777" w:rsidTr="00FB1F56">
        <w:trPr>
          <w:cantSplit/>
          <w:trHeight w:val="594"/>
        </w:trPr>
        <w:tc>
          <w:tcPr>
            <w:tcW w:w="1710" w:type="dxa"/>
            <w:shd w:val="pct10" w:color="auto" w:fill="auto"/>
          </w:tcPr>
          <w:p w14:paraId="05A9152A" w14:textId="77777777" w:rsidR="00B3038C" w:rsidRDefault="00B3038C">
            <w:pPr>
              <w:pStyle w:val="BlockLabel"/>
              <w:rPr>
                <w:rFonts w:ascii="Arial" w:hAnsi="Arial"/>
              </w:rPr>
            </w:pPr>
            <w:r w:rsidRPr="00BC6398">
              <w:rPr>
                <w:rFonts w:ascii="Arial" w:hAnsi="Arial"/>
                <w:highlight w:val="lightGray"/>
              </w:rPr>
              <w:fldChar w:fldCharType="begin">
                <w:ffData>
                  <w:name w:val="Text192"/>
                  <w:enabled/>
                  <w:calcOnExit w:val="0"/>
                  <w:helpText w:type="text" w:val="State product trade names or “To be determined” (TBD). List all applicable product codes, including brief descriptions."/>
                  <w:textInput>
                    <w:default w:val="Product Name and Codes"/>
                  </w:textInput>
                </w:ffData>
              </w:fldChar>
            </w:r>
            <w:bookmarkStart w:id="13" w:name="Text192"/>
            <w:r w:rsidRPr="00BC6398">
              <w:rPr>
                <w:rFonts w:ascii="Arial" w:hAnsi="Arial"/>
                <w:highlight w:val="lightGray"/>
              </w:rPr>
              <w:instrText xml:space="preserve"> FORMTEXT </w:instrText>
            </w:r>
            <w:r w:rsidRPr="00BC6398">
              <w:rPr>
                <w:rFonts w:ascii="Arial" w:hAnsi="Arial"/>
                <w:highlight w:val="lightGray"/>
              </w:rPr>
            </w:r>
            <w:r w:rsidRPr="00BC6398">
              <w:rPr>
                <w:rFonts w:ascii="Arial" w:hAnsi="Arial"/>
                <w:highlight w:val="lightGray"/>
              </w:rPr>
              <w:fldChar w:fldCharType="separate"/>
            </w:r>
            <w:r w:rsidRPr="00BC6398">
              <w:rPr>
                <w:rFonts w:ascii="Arial" w:hAnsi="Arial"/>
                <w:noProof/>
                <w:highlight w:val="lightGray"/>
              </w:rPr>
              <w:t>Product Name and Codes</w:t>
            </w:r>
            <w:r w:rsidRPr="00BC6398">
              <w:rPr>
                <w:rFonts w:ascii="Arial" w:hAnsi="Arial"/>
                <w:highlight w:val="lightGray"/>
              </w:rPr>
              <w:fldChar w:fldCharType="end"/>
            </w:r>
            <w:bookmarkEnd w:id="13"/>
          </w:p>
        </w:tc>
        <w:tc>
          <w:tcPr>
            <w:tcW w:w="8640" w:type="dxa"/>
          </w:tcPr>
          <w:p w14:paraId="5B2488BB" w14:textId="77777777" w:rsidR="006F2E91" w:rsidRDefault="006F2E91" w:rsidP="006F2E91">
            <w:pPr>
              <w:pStyle w:val="NormalWeb"/>
              <w:spacing w:after="0" w:afterAutospacing="0"/>
              <w:rPr>
                <w:rFonts w:ascii="Arial" w:hAnsi="Arial" w:cs="Arial"/>
                <w:sz w:val="20"/>
                <w:szCs w:val="20"/>
              </w:rPr>
            </w:pPr>
            <w:r>
              <w:rPr>
                <w:rFonts w:ascii="Arial" w:hAnsi="Arial" w:cs="Arial"/>
                <w:sz w:val="20"/>
                <w:szCs w:val="20"/>
              </w:rPr>
              <w:t xml:space="preserve">Megadyne </w:t>
            </w:r>
            <w:r w:rsidRPr="00BC5CF9">
              <w:rPr>
                <w:rFonts w:ascii="Arial" w:hAnsi="Arial" w:cs="Arial"/>
                <w:sz w:val="20"/>
                <w:szCs w:val="20"/>
              </w:rPr>
              <w:t xml:space="preserve">Recordable Reusable Patient Return Electrode Cable-Monitoring Style </w:t>
            </w:r>
          </w:p>
          <w:p w14:paraId="429DAC8C" w14:textId="6AABC800" w:rsidR="00B3038C" w:rsidRPr="00B41FEF" w:rsidRDefault="006F2E91" w:rsidP="006F2E91">
            <w:pPr>
              <w:pStyle w:val="NormalWeb"/>
              <w:spacing w:before="0" w:beforeAutospacing="0"/>
              <w:rPr>
                <w:rFonts w:ascii="Arial" w:hAnsi="Arial" w:cs="Arial"/>
                <w:sz w:val="20"/>
                <w:szCs w:val="20"/>
              </w:rPr>
            </w:pPr>
            <w:r w:rsidRPr="00BC5CF9">
              <w:rPr>
                <w:rFonts w:ascii="Arial" w:hAnsi="Arial" w:cs="Arial"/>
                <w:sz w:val="20"/>
                <w:szCs w:val="20"/>
              </w:rPr>
              <w:t>(Product Code 0875)</w:t>
            </w:r>
          </w:p>
        </w:tc>
      </w:tr>
    </w:tbl>
    <w:p w14:paraId="04D17ECA" w14:textId="77777777" w:rsidR="00B3038C" w:rsidRDefault="00B3038C" w:rsidP="00D80CCF">
      <w:pPr>
        <w:pStyle w:val="BlockLine"/>
        <w:pBdr>
          <w:top w:val="single" w:sz="6" w:space="4" w:color="auto"/>
        </w:pBdr>
        <w:ind w:left="1440" w:hanging="1080"/>
        <w:rPr>
          <w:rFonts w:ascii="Arial" w:hAnsi="Arial"/>
        </w:rPr>
      </w:pPr>
    </w:p>
    <w:tbl>
      <w:tblPr>
        <w:tblW w:w="10350" w:type="dxa"/>
        <w:tblInd w:w="-473" w:type="dxa"/>
        <w:tblBorders>
          <w:top w:val="double" w:sz="6" w:space="0" w:color="auto"/>
          <w:left w:val="double" w:sz="6" w:space="0" w:color="auto"/>
          <w:bottom w:val="double" w:sz="6" w:space="0" w:color="auto"/>
          <w:right w:val="double" w:sz="6" w:space="0" w:color="auto"/>
          <w:insideH w:val="double" w:sz="6" w:space="0" w:color="auto"/>
          <w:insideV w:val="single" w:sz="6" w:space="0" w:color="auto"/>
        </w:tblBorders>
        <w:tblLayout w:type="fixed"/>
        <w:tblLook w:val="0000" w:firstRow="0" w:lastRow="0" w:firstColumn="0" w:lastColumn="0" w:noHBand="0" w:noVBand="0"/>
      </w:tblPr>
      <w:tblGrid>
        <w:gridCol w:w="1710"/>
        <w:gridCol w:w="8640"/>
      </w:tblGrid>
      <w:tr w:rsidR="00B3038C" w14:paraId="6F2EA19B" w14:textId="77777777" w:rsidTr="00FB1F56">
        <w:trPr>
          <w:cantSplit/>
          <w:trHeight w:val="594"/>
        </w:trPr>
        <w:tc>
          <w:tcPr>
            <w:tcW w:w="1710" w:type="dxa"/>
            <w:shd w:val="pct10" w:color="auto" w:fill="auto"/>
          </w:tcPr>
          <w:p w14:paraId="73F9CCF1" w14:textId="77777777" w:rsidR="00B3038C" w:rsidRDefault="00B3038C">
            <w:pPr>
              <w:pStyle w:val="BlockLabel"/>
              <w:rPr>
                <w:rFonts w:ascii="Arial" w:hAnsi="Arial"/>
                <w:color w:val="000000"/>
              </w:rPr>
            </w:pPr>
            <w:r>
              <w:rPr>
                <w:rFonts w:ascii="Arial" w:hAnsi="Arial"/>
                <w:color w:val="000000"/>
              </w:rPr>
              <w:t>Product Category</w:t>
            </w:r>
          </w:p>
          <w:p w14:paraId="51383748" w14:textId="77777777" w:rsidR="00B3038C" w:rsidRDefault="00B3038C">
            <w:pPr>
              <w:rPr>
                <w:rFonts w:ascii="Arial" w:hAnsi="Arial"/>
                <w:sz w:val="18"/>
              </w:rPr>
            </w:pPr>
          </w:p>
        </w:tc>
        <w:tc>
          <w:tcPr>
            <w:tcW w:w="8640" w:type="dxa"/>
          </w:tcPr>
          <w:p w14:paraId="74AD9733" w14:textId="77777777" w:rsidR="00B3038C" w:rsidRDefault="00B3038C">
            <w:pPr>
              <w:pStyle w:val="BlockText"/>
              <w:tabs>
                <w:tab w:val="left" w:pos="1152"/>
              </w:tabs>
              <w:jc w:val="both"/>
              <w:rPr>
                <w:rFonts w:ascii="Arial" w:hAnsi="Arial"/>
                <w:sz w:val="20"/>
              </w:rPr>
            </w:pPr>
          </w:p>
          <w:p w14:paraId="428E7BC2" w14:textId="77777777" w:rsidR="00B3038C" w:rsidRDefault="00B3038C" w:rsidP="00200184">
            <w:pPr>
              <w:pStyle w:val="BlockText"/>
              <w:tabs>
                <w:tab w:val="left" w:pos="1152"/>
              </w:tabs>
              <w:jc w:val="both"/>
              <w:rPr>
                <w:rFonts w:ascii="Arial" w:hAnsi="Arial"/>
                <w:color w:val="000000"/>
                <w:sz w:val="20"/>
              </w:rPr>
            </w:pPr>
            <w:r>
              <w:rPr>
                <w:rFonts w:ascii="Arial" w:hAnsi="Arial"/>
                <w:color w:val="000000"/>
                <w:sz w:val="20"/>
              </w:rPr>
              <w:t>The identified product code(s) are a Category _</w:t>
            </w:r>
            <w:r w:rsidR="006A5F34" w:rsidRPr="00EE628D">
              <w:rPr>
                <w:rFonts w:ascii="Arial" w:hAnsi="Arial"/>
                <w:color w:val="000000"/>
                <w:sz w:val="20"/>
                <w:u w:val="single"/>
              </w:rPr>
              <w:t>E</w:t>
            </w:r>
            <w:r w:rsidRPr="00EE628D">
              <w:rPr>
                <w:rFonts w:ascii="Arial" w:hAnsi="Arial"/>
                <w:color w:val="000000"/>
                <w:sz w:val="20"/>
              </w:rPr>
              <w:t>_</w:t>
            </w:r>
            <w:r>
              <w:rPr>
                <w:rFonts w:ascii="Arial" w:hAnsi="Arial"/>
                <w:color w:val="000000"/>
                <w:sz w:val="20"/>
              </w:rPr>
              <w:t xml:space="preserve">_ per </w:t>
            </w:r>
            <w:r>
              <w:rPr>
                <w:rFonts w:ascii="Arial" w:hAnsi="Arial"/>
                <w:b/>
                <w:color w:val="000000"/>
                <w:sz w:val="20"/>
              </w:rPr>
              <w:t>CP0235.</w:t>
            </w:r>
          </w:p>
        </w:tc>
      </w:tr>
    </w:tbl>
    <w:p w14:paraId="6AFAB93B" w14:textId="77777777" w:rsidR="00B41FEF" w:rsidRDefault="00B41FEF" w:rsidP="00D80CCF">
      <w:pPr>
        <w:pStyle w:val="BlockLine"/>
        <w:pBdr>
          <w:top w:val="single" w:sz="6" w:space="4" w:color="auto"/>
        </w:pBdr>
        <w:ind w:left="1440" w:hanging="1080"/>
        <w:rPr>
          <w:rFonts w:ascii="Arial" w:hAnsi="Arial"/>
        </w:rPr>
      </w:pPr>
    </w:p>
    <w:tbl>
      <w:tblPr>
        <w:tblW w:w="10350" w:type="dxa"/>
        <w:tblInd w:w="-473" w:type="dxa"/>
        <w:tblBorders>
          <w:top w:val="double" w:sz="6" w:space="0" w:color="auto"/>
          <w:left w:val="double" w:sz="6" w:space="0" w:color="auto"/>
          <w:bottom w:val="double" w:sz="6" w:space="0" w:color="auto"/>
          <w:right w:val="double" w:sz="6" w:space="0" w:color="auto"/>
          <w:insideH w:val="double" w:sz="6" w:space="0" w:color="auto"/>
          <w:insideV w:val="single" w:sz="6" w:space="0" w:color="auto"/>
        </w:tblBorders>
        <w:tblLayout w:type="fixed"/>
        <w:tblLook w:val="0000" w:firstRow="0" w:lastRow="0" w:firstColumn="0" w:lastColumn="0" w:noHBand="0" w:noVBand="0"/>
      </w:tblPr>
      <w:tblGrid>
        <w:gridCol w:w="1710"/>
        <w:gridCol w:w="8640"/>
      </w:tblGrid>
      <w:tr w:rsidR="00B3038C" w14:paraId="59D51179" w14:textId="77777777" w:rsidTr="00FB1F56">
        <w:trPr>
          <w:cantSplit/>
          <w:trHeight w:val="594"/>
        </w:trPr>
        <w:tc>
          <w:tcPr>
            <w:tcW w:w="1710" w:type="dxa"/>
            <w:shd w:val="pct10" w:color="auto" w:fill="auto"/>
          </w:tcPr>
          <w:p w14:paraId="2FA10B70" w14:textId="77777777" w:rsidR="00B3038C" w:rsidRDefault="00B3038C">
            <w:pPr>
              <w:pStyle w:val="BlockLabel"/>
              <w:rPr>
                <w:rFonts w:ascii="Arial" w:hAnsi="Arial"/>
                <w:color w:val="000000"/>
              </w:rPr>
            </w:pPr>
            <w:bookmarkStart w:id="14" w:name="_Toc382374167"/>
            <w:bookmarkStart w:id="15" w:name="_Toc394823268"/>
            <w:bookmarkStart w:id="16" w:name="_Toc394823762"/>
            <w:bookmarkStart w:id="17" w:name="_Toc395337712"/>
            <w:bookmarkStart w:id="18" w:name="_Toc395337814"/>
            <w:r>
              <w:rPr>
                <w:rFonts w:ascii="Arial" w:hAnsi="Arial"/>
                <w:color w:val="000000"/>
              </w:rPr>
              <w:t>Responsible Areas</w:t>
            </w:r>
          </w:p>
        </w:tc>
        <w:tc>
          <w:tcPr>
            <w:tcW w:w="8640" w:type="dxa"/>
          </w:tcPr>
          <w:p w14:paraId="50409D08" w14:textId="77777777" w:rsidR="00B3038C" w:rsidRDefault="00B3038C" w:rsidP="00087315">
            <w:pPr>
              <w:pStyle w:val="BlockText"/>
              <w:tabs>
                <w:tab w:val="left" w:pos="1152"/>
              </w:tabs>
              <w:jc w:val="both"/>
              <w:rPr>
                <w:rFonts w:ascii="Arial" w:hAnsi="Arial"/>
                <w:color w:val="000000"/>
                <w:sz w:val="18"/>
              </w:rPr>
            </w:pPr>
            <w:r>
              <w:rPr>
                <w:rFonts w:ascii="Arial" w:hAnsi="Arial"/>
                <w:color w:val="000000"/>
                <w:sz w:val="20"/>
              </w:rPr>
              <w:t xml:space="preserve">The following functional areas have been identified as those responsible for deliverables. </w:t>
            </w:r>
          </w:p>
        </w:tc>
      </w:tr>
      <w:bookmarkEnd w:id="14"/>
      <w:bookmarkEnd w:id="15"/>
      <w:bookmarkEnd w:id="16"/>
      <w:bookmarkEnd w:id="17"/>
      <w:bookmarkEnd w:id="18"/>
    </w:tbl>
    <w:p w14:paraId="16040F13" w14:textId="77777777" w:rsidR="00FB1F56" w:rsidRDefault="00FB1F56"/>
    <w:p w14:paraId="34C304C6" w14:textId="77777777" w:rsidR="00FB1F56" w:rsidRDefault="00FB1F56"/>
    <w:tbl>
      <w:tblPr>
        <w:tblW w:w="10403"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4069"/>
        <w:gridCol w:w="3220"/>
      </w:tblGrid>
      <w:tr w:rsidR="00B3038C" w14:paraId="3A236675" w14:textId="77777777" w:rsidTr="00FB1F56">
        <w:trPr>
          <w:trHeight w:val="486"/>
        </w:trPr>
        <w:tc>
          <w:tcPr>
            <w:tcW w:w="3114" w:type="dxa"/>
          </w:tcPr>
          <w:p w14:paraId="389AF499" w14:textId="77777777" w:rsidR="00B3038C" w:rsidRDefault="00B3038C">
            <w:pPr>
              <w:pStyle w:val="MapTitle"/>
              <w:numPr>
                <w:ilvl w:val="12"/>
                <w:numId w:val="0"/>
              </w:numPr>
              <w:spacing w:after="0"/>
              <w:jc w:val="center"/>
              <w:outlineLvl w:val="0"/>
              <w:rPr>
                <w:rFonts w:ascii="Arial" w:hAnsi="Arial"/>
                <w:color w:val="000000"/>
                <w:sz w:val="20"/>
              </w:rPr>
            </w:pPr>
            <w:r>
              <w:rPr>
                <w:rFonts w:ascii="Arial" w:hAnsi="Arial"/>
                <w:color w:val="000000"/>
                <w:sz w:val="20"/>
              </w:rPr>
              <w:t>Functional Area</w:t>
            </w:r>
          </w:p>
        </w:tc>
        <w:tc>
          <w:tcPr>
            <w:tcW w:w="4069" w:type="dxa"/>
          </w:tcPr>
          <w:p w14:paraId="2BA6752A" w14:textId="77777777" w:rsidR="00B3038C" w:rsidRDefault="00B3038C">
            <w:pPr>
              <w:pStyle w:val="MapTitle"/>
              <w:numPr>
                <w:ilvl w:val="12"/>
                <w:numId w:val="0"/>
              </w:numPr>
              <w:spacing w:after="0"/>
              <w:jc w:val="center"/>
              <w:outlineLvl w:val="0"/>
              <w:rPr>
                <w:rFonts w:ascii="Arial" w:hAnsi="Arial"/>
                <w:color w:val="000000"/>
                <w:sz w:val="20"/>
              </w:rPr>
            </w:pPr>
            <w:r>
              <w:rPr>
                <w:rFonts w:ascii="Arial" w:hAnsi="Arial"/>
                <w:color w:val="000000"/>
                <w:sz w:val="20"/>
              </w:rPr>
              <w:t>Strategy/Deliverable</w:t>
            </w:r>
            <w:r w:rsidR="00200184">
              <w:rPr>
                <w:rFonts w:ascii="Arial" w:hAnsi="Arial"/>
                <w:color w:val="000000"/>
                <w:sz w:val="20"/>
              </w:rPr>
              <w:t xml:space="preserve"> (Content or Reference)</w:t>
            </w:r>
          </w:p>
        </w:tc>
        <w:tc>
          <w:tcPr>
            <w:tcW w:w="3220" w:type="dxa"/>
          </w:tcPr>
          <w:p w14:paraId="2BE98F18" w14:textId="77777777" w:rsidR="00B3038C" w:rsidRDefault="00B3038C">
            <w:pPr>
              <w:pStyle w:val="MapTitle"/>
              <w:numPr>
                <w:ilvl w:val="12"/>
                <w:numId w:val="0"/>
              </w:numPr>
              <w:spacing w:after="0"/>
              <w:jc w:val="center"/>
              <w:outlineLvl w:val="0"/>
              <w:rPr>
                <w:rFonts w:ascii="Arial" w:hAnsi="Arial"/>
                <w:color w:val="000000"/>
                <w:sz w:val="20"/>
              </w:rPr>
            </w:pPr>
            <w:r>
              <w:rPr>
                <w:rFonts w:ascii="Arial" w:hAnsi="Arial"/>
                <w:color w:val="000000"/>
                <w:sz w:val="20"/>
              </w:rPr>
              <w:t>Person Responsible</w:t>
            </w:r>
          </w:p>
        </w:tc>
      </w:tr>
      <w:tr w:rsidR="00B3038C" w14:paraId="0603B9BF" w14:textId="77777777" w:rsidTr="00FB1F56">
        <w:trPr>
          <w:trHeight w:val="243"/>
        </w:trPr>
        <w:tc>
          <w:tcPr>
            <w:tcW w:w="3114" w:type="dxa"/>
          </w:tcPr>
          <w:p w14:paraId="7B1E6F11" w14:textId="259C5707" w:rsidR="00B3038C" w:rsidRPr="00B41FEF" w:rsidRDefault="006A5F34">
            <w:pPr>
              <w:pStyle w:val="MapTitle"/>
              <w:numPr>
                <w:ilvl w:val="12"/>
                <w:numId w:val="0"/>
              </w:numPr>
              <w:spacing w:after="0"/>
              <w:outlineLvl w:val="0"/>
              <w:rPr>
                <w:rFonts w:ascii="Arial" w:hAnsi="Arial" w:cs="Arial"/>
                <w:b w:val="0"/>
                <w:sz w:val="20"/>
              </w:rPr>
            </w:pPr>
            <w:r w:rsidRPr="00B41FEF">
              <w:rPr>
                <w:rFonts w:ascii="Arial" w:hAnsi="Arial" w:cs="Arial"/>
                <w:b w:val="0"/>
                <w:sz w:val="20"/>
              </w:rPr>
              <w:t>External M</w:t>
            </w:r>
            <w:r w:rsidR="009F3D1E">
              <w:rPr>
                <w:rFonts w:ascii="Arial" w:hAnsi="Arial" w:cs="Arial"/>
                <w:b w:val="0"/>
                <w:sz w:val="20"/>
              </w:rPr>
              <w:t>anufacturing</w:t>
            </w:r>
          </w:p>
        </w:tc>
        <w:tc>
          <w:tcPr>
            <w:tcW w:w="4069" w:type="dxa"/>
          </w:tcPr>
          <w:p w14:paraId="5997D3D7" w14:textId="261255E1" w:rsidR="00B3038C" w:rsidRPr="00B41FEF" w:rsidRDefault="00FA1AF4">
            <w:pPr>
              <w:pStyle w:val="MapTitle"/>
              <w:numPr>
                <w:ilvl w:val="12"/>
                <w:numId w:val="0"/>
              </w:numPr>
              <w:spacing w:after="0"/>
              <w:outlineLvl w:val="0"/>
              <w:rPr>
                <w:rFonts w:ascii="Arial" w:hAnsi="Arial" w:cs="Arial"/>
                <w:b w:val="0"/>
                <w:sz w:val="20"/>
              </w:rPr>
            </w:pPr>
            <w:r>
              <w:rPr>
                <w:rFonts w:ascii="Arial" w:hAnsi="Arial" w:cs="Arial"/>
                <w:b w:val="0"/>
                <w:sz w:val="20"/>
              </w:rPr>
              <w:t>Product Code (0875) PMDS – SPE003912</w:t>
            </w:r>
          </w:p>
        </w:tc>
        <w:tc>
          <w:tcPr>
            <w:tcW w:w="3220" w:type="dxa"/>
          </w:tcPr>
          <w:p w14:paraId="30A6B1E7" w14:textId="54BB64F2" w:rsidR="00B3038C" w:rsidRPr="00B41FEF" w:rsidRDefault="009F3D1E">
            <w:pPr>
              <w:pStyle w:val="MapTitle"/>
              <w:numPr>
                <w:ilvl w:val="12"/>
                <w:numId w:val="0"/>
              </w:numPr>
              <w:spacing w:after="0"/>
              <w:outlineLvl w:val="0"/>
              <w:rPr>
                <w:rFonts w:ascii="Arial" w:hAnsi="Arial" w:cs="Arial"/>
                <w:b w:val="0"/>
                <w:sz w:val="20"/>
              </w:rPr>
            </w:pPr>
            <w:r>
              <w:rPr>
                <w:rFonts w:ascii="Arial" w:hAnsi="Arial" w:cs="Arial"/>
                <w:b w:val="0"/>
                <w:sz w:val="20"/>
              </w:rPr>
              <w:t>Dave Daniels</w:t>
            </w:r>
          </w:p>
        </w:tc>
      </w:tr>
      <w:tr w:rsidR="006A5F34" w14:paraId="687653D6" w14:textId="77777777" w:rsidTr="00FB1F56">
        <w:trPr>
          <w:trHeight w:val="243"/>
        </w:trPr>
        <w:tc>
          <w:tcPr>
            <w:tcW w:w="3114" w:type="dxa"/>
          </w:tcPr>
          <w:p w14:paraId="57F98B28" w14:textId="79C36069" w:rsidR="006A5F34" w:rsidRPr="00B41FEF" w:rsidRDefault="006A5F34">
            <w:pPr>
              <w:pStyle w:val="MapTitle"/>
              <w:numPr>
                <w:ilvl w:val="12"/>
                <w:numId w:val="0"/>
              </w:numPr>
              <w:spacing w:after="0"/>
              <w:outlineLvl w:val="0"/>
              <w:rPr>
                <w:rFonts w:ascii="Arial" w:hAnsi="Arial" w:cs="Arial"/>
                <w:b w:val="0"/>
                <w:sz w:val="20"/>
              </w:rPr>
            </w:pPr>
          </w:p>
        </w:tc>
        <w:tc>
          <w:tcPr>
            <w:tcW w:w="4069" w:type="dxa"/>
          </w:tcPr>
          <w:p w14:paraId="1B5C7545" w14:textId="2E8CAC64" w:rsidR="006A5F34" w:rsidRPr="00B41FEF" w:rsidRDefault="00FA1AF4">
            <w:pPr>
              <w:pStyle w:val="MapTitle"/>
              <w:numPr>
                <w:ilvl w:val="12"/>
                <w:numId w:val="0"/>
              </w:numPr>
              <w:spacing w:after="0"/>
              <w:outlineLvl w:val="0"/>
              <w:rPr>
                <w:rFonts w:ascii="Arial" w:hAnsi="Arial" w:cs="Arial"/>
                <w:b w:val="0"/>
                <w:sz w:val="20"/>
              </w:rPr>
            </w:pPr>
            <w:r>
              <w:rPr>
                <w:rFonts w:ascii="Arial" w:hAnsi="Arial" w:cs="Arial"/>
                <w:b w:val="0"/>
                <w:sz w:val="20"/>
              </w:rPr>
              <w:t>Screen Shot of JDE/SAP ERP System Updated</w:t>
            </w:r>
          </w:p>
        </w:tc>
        <w:tc>
          <w:tcPr>
            <w:tcW w:w="3220" w:type="dxa"/>
          </w:tcPr>
          <w:p w14:paraId="450B9595" w14:textId="341C8024" w:rsidR="006A5F34" w:rsidRPr="00B41FEF" w:rsidRDefault="006A5F34">
            <w:pPr>
              <w:pStyle w:val="MapTitle"/>
              <w:numPr>
                <w:ilvl w:val="12"/>
                <w:numId w:val="0"/>
              </w:numPr>
              <w:spacing w:after="0"/>
              <w:outlineLvl w:val="0"/>
              <w:rPr>
                <w:rFonts w:ascii="Arial" w:hAnsi="Arial" w:cs="Arial"/>
                <w:b w:val="0"/>
                <w:sz w:val="20"/>
              </w:rPr>
            </w:pPr>
          </w:p>
        </w:tc>
      </w:tr>
    </w:tbl>
    <w:p w14:paraId="4A244CF4" w14:textId="77777777" w:rsidR="009E6CFE" w:rsidRPr="009B1C1C" w:rsidRDefault="009E6CFE" w:rsidP="006F2E91">
      <w:pPr>
        <w:rPr>
          <w:color w:val="FF0000"/>
        </w:rPr>
      </w:pPr>
    </w:p>
    <w:sectPr w:rsidR="009E6CFE" w:rsidRPr="009B1C1C">
      <w:headerReference w:type="default" r:id="rId12"/>
      <w:footerReference w:type="default" r:id="rId13"/>
      <w:pgSz w:w="12240" w:h="15840" w:code="1"/>
      <w:pgMar w:top="720" w:right="1440" w:bottom="72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8B01F" w14:textId="77777777" w:rsidR="00213B17" w:rsidRDefault="00213B17">
      <w:r>
        <w:separator/>
      </w:r>
    </w:p>
  </w:endnote>
  <w:endnote w:type="continuationSeparator" w:id="0">
    <w:p w14:paraId="20F979AB" w14:textId="77777777" w:rsidR="00213B17" w:rsidRDefault="00213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6ADC3" w14:textId="120FEAA7" w:rsidR="008A225D" w:rsidRPr="00C92DB9" w:rsidRDefault="008A225D">
    <w:pPr>
      <w:tabs>
        <w:tab w:val="left" w:pos="4320"/>
        <w:tab w:val="right" w:pos="10260"/>
      </w:tabs>
      <w:ind w:left="720" w:hanging="720"/>
      <w:rPr>
        <w:rStyle w:val="PageNumber"/>
        <w:rFonts w:ascii="Arial" w:hAnsi="Arial" w:cs="Arial"/>
        <w:sz w:val="22"/>
      </w:rPr>
    </w:pPr>
    <w:r w:rsidRPr="00C92DB9">
      <w:rPr>
        <w:rStyle w:val="PageNumber"/>
        <w:rFonts w:ascii="Arial" w:hAnsi="Arial" w:cs="Arial"/>
        <w:sz w:val="22"/>
      </w:rPr>
      <w:t xml:space="preserve">FMCP0235.1 </w:t>
    </w:r>
    <w:r w:rsidRPr="00C92DB9">
      <w:rPr>
        <w:rStyle w:val="PageNumber"/>
        <w:rFonts w:ascii="Arial" w:hAnsi="Arial" w:cs="Arial"/>
        <w:sz w:val="22"/>
      </w:rPr>
      <w:tab/>
    </w:r>
    <w:r w:rsidRPr="00C92DB9">
      <w:rPr>
        <w:rStyle w:val="PageNumber"/>
        <w:rFonts w:ascii="Arial" w:hAnsi="Arial" w:cs="Arial"/>
        <w:snapToGrid w:val="0"/>
        <w:sz w:val="22"/>
      </w:rPr>
      <w:t xml:space="preserve">Page </w:t>
    </w:r>
    <w:r w:rsidRPr="00C92DB9">
      <w:rPr>
        <w:rStyle w:val="PageNumber"/>
        <w:rFonts w:ascii="Arial" w:hAnsi="Arial" w:cs="Arial"/>
        <w:snapToGrid w:val="0"/>
        <w:sz w:val="22"/>
      </w:rPr>
      <w:fldChar w:fldCharType="begin"/>
    </w:r>
    <w:r w:rsidRPr="00C92DB9">
      <w:rPr>
        <w:rStyle w:val="PageNumber"/>
        <w:rFonts w:ascii="Arial" w:hAnsi="Arial" w:cs="Arial"/>
        <w:snapToGrid w:val="0"/>
        <w:sz w:val="22"/>
      </w:rPr>
      <w:instrText xml:space="preserve"> PAGE </w:instrText>
    </w:r>
    <w:r w:rsidRPr="00C92DB9">
      <w:rPr>
        <w:rStyle w:val="PageNumber"/>
        <w:rFonts w:ascii="Arial" w:hAnsi="Arial" w:cs="Arial"/>
        <w:snapToGrid w:val="0"/>
        <w:sz w:val="22"/>
      </w:rPr>
      <w:fldChar w:fldCharType="separate"/>
    </w:r>
    <w:r w:rsidR="005B6790">
      <w:rPr>
        <w:rStyle w:val="PageNumber"/>
        <w:rFonts w:ascii="Arial" w:hAnsi="Arial" w:cs="Arial"/>
        <w:noProof/>
        <w:snapToGrid w:val="0"/>
        <w:sz w:val="22"/>
      </w:rPr>
      <w:t>2</w:t>
    </w:r>
    <w:r w:rsidRPr="00C92DB9">
      <w:rPr>
        <w:rStyle w:val="PageNumber"/>
        <w:rFonts w:ascii="Arial" w:hAnsi="Arial" w:cs="Arial"/>
        <w:snapToGrid w:val="0"/>
        <w:sz w:val="22"/>
      </w:rPr>
      <w:fldChar w:fldCharType="end"/>
    </w:r>
    <w:r w:rsidR="00E12E1A">
      <w:rPr>
        <w:rStyle w:val="PageNumber"/>
        <w:rFonts w:ascii="Arial" w:hAnsi="Arial" w:cs="Arial"/>
        <w:snapToGrid w:val="0"/>
        <w:sz w:val="22"/>
      </w:rPr>
      <w:t xml:space="preserve"> of </w:t>
    </w:r>
    <w:r w:rsidR="006F2E91">
      <w:rPr>
        <w:rStyle w:val="PageNumber"/>
        <w:rFonts w:ascii="Arial" w:hAnsi="Arial" w:cs="Arial"/>
        <w:snapToGrid w:val="0"/>
        <w:sz w:val="22"/>
      </w:rPr>
      <w:t>2</w:t>
    </w:r>
  </w:p>
  <w:p w14:paraId="4974CD7C" w14:textId="1131A967" w:rsidR="008A225D" w:rsidRPr="00C92DB9" w:rsidRDefault="008A225D">
    <w:pPr>
      <w:tabs>
        <w:tab w:val="left" w:pos="4320"/>
        <w:tab w:val="right" w:pos="10260"/>
      </w:tabs>
      <w:ind w:left="720" w:hanging="720"/>
      <w:rPr>
        <w:rStyle w:val="PageNumber"/>
        <w:rFonts w:ascii="Arial" w:hAnsi="Arial" w:cs="Arial"/>
        <w:sz w:val="22"/>
      </w:rPr>
    </w:pPr>
    <w:r w:rsidRPr="00C92DB9">
      <w:rPr>
        <w:rStyle w:val="PageNumber"/>
        <w:rFonts w:ascii="Arial" w:hAnsi="Arial" w:cs="Arial"/>
        <w:sz w:val="22"/>
      </w:rPr>
      <w:t xml:space="preserve">Rev. </w:t>
    </w:r>
    <w:r w:rsidR="0041076E">
      <w:rPr>
        <w:rStyle w:val="PageNumber"/>
        <w:rFonts w:ascii="Arial" w:hAnsi="Arial" w:cs="Arial"/>
        <w:sz w:val="22"/>
      </w:rPr>
      <w:t>G</w:t>
    </w:r>
    <w:r w:rsidRPr="00C92DB9">
      <w:rPr>
        <w:rStyle w:val="PageNumber"/>
        <w:rFonts w:ascii="Arial" w:hAnsi="Arial" w:cs="Arial"/>
        <w:sz w:val="22"/>
      </w:rPr>
      <w:tab/>
    </w:r>
    <w:r w:rsidRPr="00C92DB9">
      <w:rPr>
        <w:rStyle w:val="PageNumber"/>
        <w:rFonts w:ascii="Arial" w:hAnsi="Arial" w:cs="Arial"/>
        <w:sz w:val="22"/>
      </w:rPr>
      <w:tab/>
    </w:r>
  </w:p>
  <w:p w14:paraId="20FBD801" w14:textId="45C462AB" w:rsidR="008A225D" w:rsidRDefault="008A225D">
    <w:pPr>
      <w:tabs>
        <w:tab w:val="left" w:pos="4320"/>
        <w:tab w:val="right" w:pos="10260"/>
      </w:tabs>
      <w:ind w:left="720" w:hanging="720"/>
    </w:pPr>
    <w:r w:rsidRPr="00C92DB9">
      <w:rPr>
        <w:rStyle w:val="PageNumber"/>
        <w:rFonts w:ascii="Arial" w:hAnsi="Arial" w:cs="Arial"/>
        <w:snapToGrid w:val="0"/>
        <w:sz w:val="22"/>
      </w:rPr>
      <w:t>ECN</w:t>
    </w:r>
    <w:r w:rsidR="0041076E">
      <w:rPr>
        <w:rStyle w:val="PageNumber"/>
        <w:rFonts w:ascii="Arial" w:hAnsi="Arial" w:cs="Arial"/>
        <w:snapToGrid w:val="0"/>
        <w:sz w:val="22"/>
      </w:rPr>
      <w:t>023880</w:t>
    </w:r>
    <w:r w:rsidRPr="00C92DB9">
      <w:rPr>
        <w:rStyle w:val="PageNumber"/>
        <w:rFonts w:ascii="Arial" w:hAnsi="Arial" w:cs="Arial"/>
        <w:snapToGrid w:val="0"/>
        <w:sz w:val="22"/>
      </w:rPr>
      <w:tab/>
    </w:r>
    <w:r w:rsidRPr="00C92DB9">
      <w:rPr>
        <w:rStyle w:val="PageNumber"/>
        <w:rFonts w:ascii="Arial" w:hAnsi="Arial" w:cs="Arial"/>
        <w:snapToGrid w:val="0"/>
        <w:sz w:val="22"/>
      </w:rPr>
      <w:tab/>
      <w:t>Parent Document:</w:t>
    </w:r>
    <w:r>
      <w:rPr>
        <w:rStyle w:val="PageNumber"/>
        <w:rFonts w:ascii="Arial" w:hAnsi="Arial" w:cs="Arial"/>
        <w:snapToGrid w:val="0"/>
        <w:sz w:val="22"/>
      </w:rPr>
      <w:t xml:space="preserve"> </w:t>
    </w:r>
    <w:r w:rsidRPr="00C92DB9">
      <w:rPr>
        <w:rStyle w:val="PageNumber"/>
        <w:rFonts w:ascii="Arial" w:hAnsi="Arial" w:cs="Arial"/>
        <w:snapToGrid w:val="0"/>
        <w:sz w:val="22"/>
      </w:rPr>
      <w:t>CP0235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A5C8D" w14:textId="77777777" w:rsidR="00213B17" w:rsidRDefault="00213B17">
      <w:r>
        <w:separator/>
      </w:r>
    </w:p>
  </w:footnote>
  <w:footnote w:type="continuationSeparator" w:id="0">
    <w:p w14:paraId="54DD8448" w14:textId="77777777" w:rsidR="00213B17" w:rsidRDefault="00213B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FA33A" w14:textId="2F506CE7" w:rsidR="008A225D" w:rsidRDefault="008A225D" w:rsidP="00B3748E">
    <w:pPr>
      <w:pStyle w:val="Header"/>
      <w:tabs>
        <w:tab w:val="clear" w:pos="4320"/>
        <w:tab w:val="clear" w:pos="8640"/>
        <w:tab w:val="right" w:pos="10260"/>
      </w:tabs>
      <w:spacing w:after="120"/>
      <w:jc w:val="right"/>
      <w:rPr>
        <w:sz w:val="20"/>
        <w:u w:val="single"/>
      </w:rPr>
    </w:pPr>
    <w:r>
      <w:rPr>
        <w:rFonts w:ascii="Arial" w:hAnsi="Arial"/>
        <w:sz w:val="20"/>
      </w:rPr>
      <w:t xml:space="preserve"> </w:t>
    </w:r>
    <w:r>
      <w:t>SCN</w:t>
    </w:r>
    <w:r w:rsidR="00460A69">
      <w:t>0</w:t>
    </w:r>
    <w:r w:rsidR="001C7B4A">
      <w:t>75929</w:t>
    </w:r>
  </w:p>
  <w:p w14:paraId="6CE5D3D1" w14:textId="77777777" w:rsidR="008A225D" w:rsidRDefault="008A225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304A2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66B450E6"/>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221"/>
    <w:rsid w:val="00010A82"/>
    <w:rsid w:val="000319B6"/>
    <w:rsid w:val="000371B3"/>
    <w:rsid w:val="000417DD"/>
    <w:rsid w:val="00042A2B"/>
    <w:rsid w:val="00047EED"/>
    <w:rsid w:val="000610EE"/>
    <w:rsid w:val="00082066"/>
    <w:rsid w:val="00085563"/>
    <w:rsid w:val="00087315"/>
    <w:rsid w:val="000A1AEF"/>
    <w:rsid w:val="000A3C09"/>
    <w:rsid w:val="000B0D3B"/>
    <w:rsid w:val="000B11D7"/>
    <w:rsid w:val="000C3C24"/>
    <w:rsid w:val="000E0F2B"/>
    <w:rsid w:val="000F17C2"/>
    <w:rsid w:val="000F5C1C"/>
    <w:rsid w:val="00131E19"/>
    <w:rsid w:val="00143100"/>
    <w:rsid w:val="00163C35"/>
    <w:rsid w:val="001663DA"/>
    <w:rsid w:val="00192F37"/>
    <w:rsid w:val="001A606D"/>
    <w:rsid w:val="001B2B8E"/>
    <w:rsid w:val="001C7B4A"/>
    <w:rsid w:val="001D1CC1"/>
    <w:rsid w:val="00200184"/>
    <w:rsid w:val="00200607"/>
    <w:rsid w:val="0020264B"/>
    <w:rsid w:val="00213B17"/>
    <w:rsid w:val="002317FF"/>
    <w:rsid w:val="00240C35"/>
    <w:rsid w:val="00252725"/>
    <w:rsid w:val="00263B86"/>
    <w:rsid w:val="00275F70"/>
    <w:rsid w:val="0027758D"/>
    <w:rsid w:val="00286F6F"/>
    <w:rsid w:val="00290C1C"/>
    <w:rsid w:val="002A0D76"/>
    <w:rsid w:val="002A1D86"/>
    <w:rsid w:val="002B2CA7"/>
    <w:rsid w:val="002C1DF1"/>
    <w:rsid w:val="002C46C1"/>
    <w:rsid w:val="002F64C6"/>
    <w:rsid w:val="00342E36"/>
    <w:rsid w:val="003634AD"/>
    <w:rsid w:val="00380FE4"/>
    <w:rsid w:val="0038696F"/>
    <w:rsid w:val="00397A50"/>
    <w:rsid w:val="003A1B4D"/>
    <w:rsid w:val="003D1501"/>
    <w:rsid w:val="003F1C1F"/>
    <w:rsid w:val="003F4A19"/>
    <w:rsid w:val="00402982"/>
    <w:rsid w:val="004044E3"/>
    <w:rsid w:val="0041076E"/>
    <w:rsid w:val="00412471"/>
    <w:rsid w:val="00414C02"/>
    <w:rsid w:val="00421265"/>
    <w:rsid w:val="004222A5"/>
    <w:rsid w:val="004356D4"/>
    <w:rsid w:val="004466C3"/>
    <w:rsid w:val="00451AAA"/>
    <w:rsid w:val="00460A69"/>
    <w:rsid w:val="0046788F"/>
    <w:rsid w:val="00467C71"/>
    <w:rsid w:val="004708E7"/>
    <w:rsid w:val="0047523E"/>
    <w:rsid w:val="00483EE4"/>
    <w:rsid w:val="004A3296"/>
    <w:rsid w:val="004B49CF"/>
    <w:rsid w:val="004C7962"/>
    <w:rsid w:val="004D21D9"/>
    <w:rsid w:val="004E115C"/>
    <w:rsid w:val="004E15FB"/>
    <w:rsid w:val="004E6769"/>
    <w:rsid w:val="004F2A0F"/>
    <w:rsid w:val="004F3282"/>
    <w:rsid w:val="004F4C65"/>
    <w:rsid w:val="00542E68"/>
    <w:rsid w:val="0055098A"/>
    <w:rsid w:val="00553A2F"/>
    <w:rsid w:val="005569E3"/>
    <w:rsid w:val="00576E04"/>
    <w:rsid w:val="005B6790"/>
    <w:rsid w:val="005C4E7E"/>
    <w:rsid w:val="005D3FA4"/>
    <w:rsid w:val="00601417"/>
    <w:rsid w:val="00626E0E"/>
    <w:rsid w:val="00653A7B"/>
    <w:rsid w:val="006741D6"/>
    <w:rsid w:val="006A5F34"/>
    <w:rsid w:val="006B084A"/>
    <w:rsid w:val="006B4CE1"/>
    <w:rsid w:val="006F2E91"/>
    <w:rsid w:val="006F4163"/>
    <w:rsid w:val="006F7EB3"/>
    <w:rsid w:val="00702F4A"/>
    <w:rsid w:val="00724B1E"/>
    <w:rsid w:val="007324F1"/>
    <w:rsid w:val="00751521"/>
    <w:rsid w:val="0075155F"/>
    <w:rsid w:val="007774EB"/>
    <w:rsid w:val="007906A3"/>
    <w:rsid w:val="00793291"/>
    <w:rsid w:val="00797CF5"/>
    <w:rsid w:val="007A5283"/>
    <w:rsid w:val="00805184"/>
    <w:rsid w:val="00816B32"/>
    <w:rsid w:val="0082025D"/>
    <w:rsid w:val="008209EA"/>
    <w:rsid w:val="00822D24"/>
    <w:rsid w:val="00830760"/>
    <w:rsid w:val="00841F4D"/>
    <w:rsid w:val="00847B5A"/>
    <w:rsid w:val="00854401"/>
    <w:rsid w:val="008836E7"/>
    <w:rsid w:val="0089066F"/>
    <w:rsid w:val="00895E3E"/>
    <w:rsid w:val="008A225D"/>
    <w:rsid w:val="008B1CEF"/>
    <w:rsid w:val="008B7CEC"/>
    <w:rsid w:val="0091381F"/>
    <w:rsid w:val="00926990"/>
    <w:rsid w:val="009269D3"/>
    <w:rsid w:val="00926BA0"/>
    <w:rsid w:val="00935DA7"/>
    <w:rsid w:val="00935DC0"/>
    <w:rsid w:val="00941D91"/>
    <w:rsid w:val="00967F39"/>
    <w:rsid w:val="00985252"/>
    <w:rsid w:val="00993A39"/>
    <w:rsid w:val="00995FF1"/>
    <w:rsid w:val="009A772A"/>
    <w:rsid w:val="009B1C1C"/>
    <w:rsid w:val="009C74E9"/>
    <w:rsid w:val="009E6CFE"/>
    <w:rsid w:val="009F3D1E"/>
    <w:rsid w:val="009F3E0D"/>
    <w:rsid w:val="00A31221"/>
    <w:rsid w:val="00A406AD"/>
    <w:rsid w:val="00A5000A"/>
    <w:rsid w:val="00A50B31"/>
    <w:rsid w:val="00A52012"/>
    <w:rsid w:val="00A61D69"/>
    <w:rsid w:val="00A6326D"/>
    <w:rsid w:val="00A75A36"/>
    <w:rsid w:val="00A834B3"/>
    <w:rsid w:val="00A90F87"/>
    <w:rsid w:val="00A92631"/>
    <w:rsid w:val="00A934CB"/>
    <w:rsid w:val="00A96D63"/>
    <w:rsid w:val="00AA07DF"/>
    <w:rsid w:val="00AD4F5E"/>
    <w:rsid w:val="00AE263C"/>
    <w:rsid w:val="00AE3861"/>
    <w:rsid w:val="00AF6204"/>
    <w:rsid w:val="00B029A2"/>
    <w:rsid w:val="00B104A3"/>
    <w:rsid w:val="00B160DF"/>
    <w:rsid w:val="00B3038C"/>
    <w:rsid w:val="00B3748E"/>
    <w:rsid w:val="00B41FEF"/>
    <w:rsid w:val="00B43997"/>
    <w:rsid w:val="00B50698"/>
    <w:rsid w:val="00B577DB"/>
    <w:rsid w:val="00B84DA8"/>
    <w:rsid w:val="00B933C3"/>
    <w:rsid w:val="00BB3F4E"/>
    <w:rsid w:val="00BC1C37"/>
    <w:rsid w:val="00BC5CF9"/>
    <w:rsid w:val="00BC6398"/>
    <w:rsid w:val="00BD03E1"/>
    <w:rsid w:val="00BD0664"/>
    <w:rsid w:val="00BD0E0A"/>
    <w:rsid w:val="00BD704B"/>
    <w:rsid w:val="00C0131E"/>
    <w:rsid w:val="00C04C25"/>
    <w:rsid w:val="00C239B2"/>
    <w:rsid w:val="00C35E1F"/>
    <w:rsid w:val="00C4558A"/>
    <w:rsid w:val="00C81597"/>
    <w:rsid w:val="00C84900"/>
    <w:rsid w:val="00C9076F"/>
    <w:rsid w:val="00C92DB9"/>
    <w:rsid w:val="00CB12FF"/>
    <w:rsid w:val="00CD2006"/>
    <w:rsid w:val="00CD4C42"/>
    <w:rsid w:val="00CF6DC4"/>
    <w:rsid w:val="00D3387E"/>
    <w:rsid w:val="00D360B0"/>
    <w:rsid w:val="00D45285"/>
    <w:rsid w:val="00D66FAE"/>
    <w:rsid w:val="00D754CA"/>
    <w:rsid w:val="00D80CCF"/>
    <w:rsid w:val="00DB30B9"/>
    <w:rsid w:val="00DC2424"/>
    <w:rsid w:val="00DD6C50"/>
    <w:rsid w:val="00DE1983"/>
    <w:rsid w:val="00DE4AF1"/>
    <w:rsid w:val="00DF4A3F"/>
    <w:rsid w:val="00E12E1A"/>
    <w:rsid w:val="00E2160B"/>
    <w:rsid w:val="00E5228E"/>
    <w:rsid w:val="00E52DDB"/>
    <w:rsid w:val="00E5355A"/>
    <w:rsid w:val="00E7422A"/>
    <w:rsid w:val="00E96827"/>
    <w:rsid w:val="00EB3CF0"/>
    <w:rsid w:val="00EB55C9"/>
    <w:rsid w:val="00EC3651"/>
    <w:rsid w:val="00EE2DD5"/>
    <w:rsid w:val="00EE628D"/>
    <w:rsid w:val="00F01E76"/>
    <w:rsid w:val="00F026CE"/>
    <w:rsid w:val="00F07740"/>
    <w:rsid w:val="00F32ABC"/>
    <w:rsid w:val="00F5258C"/>
    <w:rsid w:val="00F55A49"/>
    <w:rsid w:val="00F6073D"/>
    <w:rsid w:val="00F6369F"/>
    <w:rsid w:val="00F85BC7"/>
    <w:rsid w:val="00F95E06"/>
    <w:rsid w:val="00FA1AF4"/>
    <w:rsid w:val="00FB1F56"/>
    <w:rsid w:val="00FC485F"/>
    <w:rsid w:val="00FE7976"/>
    <w:rsid w:val="00FF1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1E8400DE"/>
  <w15:chartTrackingRefBased/>
  <w15:docId w15:val="{A604AA22-C0BE-48B6-A5AE-B59D317BC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pPr>
      <w:keepNext/>
      <w:outlineLvl w:val="0"/>
    </w:pPr>
    <w:rPr>
      <w:rFonts w:ascii="Arial" w:hAnsi="Arial"/>
      <w:b/>
      <w:color w:val="FF0000"/>
      <w:sz w:val="18"/>
    </w:rPr>
  </w:style>
  <w:style w:type="paragraph" w:styleId="Heading8">
    <w:name w:val="heading 8"/>
    <w:basedOn w:val="Normal"/>
    <w:next w:val="Normal"/>
    <w:qFormat/>
    <w:pPr>
      <w:spacing w:before="240" w:after="60"/>
      <w:outlineLvl w:val="7"/>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pTitle">
    <w:name w:val="Map Title"/>
    <w:basedOn w:val="Normal"/>
    <w:next w:val="Normal"/>
    <w:pPr>
      <w:spacing w:after="240"/>
    </w:pPr>
    <w:rPr>
      <w:rFonts w:ascii="Helvetica" w:hAnsi="Helvetica"/>
      <w:b/>
      <w:sz w:val="32"/>
    </w:rPr>
  </w:style>
  <w:style w:type="paragraph" w:customStyle="1" w:styleId="BlockLine">
    <w:name w:val="Block Line"/>
    <w:basedOn w:val="Normal"/>
    <w:next w:val="Normal"/>
    <w:pPr>
      <w:pBdr>
        <w:top w:val="single" w:sz="6" w:space="1" w:color="auto"/>
        <w:between w:val="single" w:sz="6" w:space="1" w:color="auto"/>
      </w:pBdr>
      <w:spacing w:before="240"/>
      <w:ind w:left="1700"/>
    </w:pPr>
    <w:rPr>
      <w:sz w:val="24"/>
    </w:rPr>
  </w:style>
  <w:style w:type="paragraph" w:customStyle="1" w:styleId="BlockLabel">
    <w:name w:val="Block Label"/>
    <w:basedOn w:val="Normal"/>
    <w:next w:val="Normal"/>
    <w:rPr>
      <w:b/>
      <w:sz w:val="22"/>
    </w:rPr>
  </w:style>
  <w:style w:type="paragraph" w:styleId="TOC2">
    <w:name w:val="toc 2"/>
    <w:basedOn w:val="Normal"/>
    <w:next w:val="Normal"/>
    <w:autoRedefine/>
    <w:semiHidden/>
    <w:pPr>
      <w:tabs>
        <w:tab w:val="right" w:leader="dot" w:pos="10368"/>
      </w:tabs>
    </w:pPr>
    <w:rPr>
      <w:smallCaps/>
    </w:rPr>
  </w:style>
  <w:style w:type="paragraph" w:styleId="BlockText">
    <w:name w:val="Block Text"/>
    <w:basedOn w:val="Normal"/>
    <w:semiHidden/>
    <w:rPr>
      <w:sz w:val="24"/>
    </w:rPr>
  </w:style>
  <w:style w:type="paragraph" w:styleId="Header">
    <w:name w:val="header"/>
    <w:basedOn w:val="Normal"/>
    <w:semiHidden/>
    <w:pPr>
      <w:tabs>
        <w:tab w:val="center" w:pos="4320"/>
        <w:tab w:val="right" w:pos="8640"/>
      </w:tabs>
    </w:pPr>
    <w:rPr>
      <w:sz w:val="24"/>
    </w:rPr>
  </w:style>
  <w:style w:type="character" w:styleId="PageNumber">
    <w:name w:val="page number"/>
    <w:basedOn w:val="DefaultParagraphFont"/>
    <w:semiHidden/>
  </w:style>
  <w:style w:type="paragraph" w:styleId="PlainText">
    <w:name w:val="Plain Text"/>
    <w:basedOn w:val="Normal"/>
    <w:semiHidden/>
    <w:rPr>
      <w:rFonts w:ascii="Courier New" w:hAnsi="Courier New"/>
    </w:r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uiPriority w:val="99"/>
    <w:semiHidden/>
    <w:unhideWhenUsed/>
    <w:rsid w:val="00A31221"/>
    <w:rPr>
      <w:rFonts w:ascii="Tahoma" w:hAnsi="Tahoma" w:cs="Tahoma"/>
      <w:sz w:val="16"/>
      <w:szCs w:val="16"/>
    </w:rPr>
  </w:style>
  <w:style w:type="character" w:customStyle="1" w:styleId="BalloonTextChar">
    <w:name w:val="Balloon Text Char"/>
    <w:link w:val="BalloonText"/>
    <w:uiPriority w:val="99"/>
    <w:semiHidden/>
    <w:rsid w:val="00A31221"/>
    <w:rPr>
      <w:rFonts w:ascii="Tahoma" w:hAnsi="Tahoma" w:cs="Tahoma"/>
      <w:sz w:val="16"/>
      <w:szCs w:val="16"/>
    </w:rPr>
  </w:style>
  <w:style w:type="character" w:styleId="CommentReference">
    <w:name w:val="annotation reference"/>
    <w:uiPriority w:val="99"/>
    <w:semiHidden/>
    <w:unhideWhenUsed/>
    <w:rsid w:val="00200184"/>
    <w:rPr>
      <w:sz w:val="16"/>
      <w:szCs w:val="16"/>
    </w:rPr>
  </w:style>
  <w:style w:type="paragraph" w:styleId="CommentText">
    <w:name w:val="annotation text"/>
    <w:basedOn w:val="Normal"/>
    <w:link w:val="CommentTextChar"/>
    <w:uiPriority w:val="99"/>
    <w:semiHidden/>
    <w:unhideWhenUsed/>
    <w:rsid w:val="00200184"/>
  </w:style>
  <w:style w:type="character" w:customStyle="1" w:styleId="CommentTextChar">
    <w:name w:val="Comment Text Char"/>
    <w:basedOn w:val="DefaultParagraphFont"/>
    <w:link w:val="CommentText"/>
    <w:uiPriority w:val="99"/>
    <w:semiHidden/>
    <w:rsid w:val="00200184"/>
  </w:style>
  <w:style w:type="paragraph" w:styleId="CommentSubject">
    <w:name w:val="annotation subject"/>
    <w:basedOn w:val="CommentText"/>
    <w:next w:val="CommentText"/>
    <w:link w:val="CommentSubjectChar"/>
    <w:uiPriority w:val="99"/>
    <w:semiHidden/>
    <w:unhideWhenUsed/>
    <w:rsid w:val="00200184"/>
    <w:rPr>
      <w:b/>
      <w:bCs/>
    </w:rPr>
  </w:style>
  <w:style w:type="character" w:customStyle="1" w:styleId="CommentSubjectChar">
    <w:name w:val="Comment Subject Char"/>
    <w:link w:val="CommentSubject"/>
    <w:uiPriority w:val="99"/>
    <w:semiHidden/>
    <w:rsid w:val="00200184"/>
    <w:rPr>
      <w:b/>
      <w:bCs/>
    </w:rPr>
  </w:style>
  <w:style w:type="paragraph" w:styleId="NormalWeb">
    <w:name w:val="Normal (Web)"/>
    <w:basedOn w:val="Normal"/>
    <w:uiPriority w:val="99"/>
    <w:unhideWhenUsed/>
    <w:rsid w:val="00010A82"/>
    <w:pPr>
      <w:spacing w:before="100" w:beforeAutospacing="1" w:after="100" w:afterAutospacing="1"/>
    </w:pPr>
    <w:rPr>
      <w:sz w:val="24"/>
      <w:szCs w:val="24"/>
    </w:rPr>
  </w:style>
  <w:style w:type="paragraph" w:styleId="Revision">
    <w:name w:val="Revision"/>
    <w:hidden/>
    <w:uiPriority w:val="99"/>
    <w:semiHidden/>
    <w:rsid w:val="004044E3"/>
  </w:style>
  <w:style w:type="character" w:customStyle="1" w:styleId="FooterChar">
    <w:name w:val="Footer Char"/>
    <w:link w:val="Footer"/>
    <w:uiPriority w:val="99"/>
    <w:rsid w:val="00E12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21282">
      <w:bodyDiv w:val="1"/>
      <w:marLeft w:val="0"/>
      <w:marRight w:val="0"/>
      <w:marTop w:val="0"/>
      <w:marBottom w:val="0"/>
      <w:divBdr>
        <w:top w:val="none" w:sz="0" w:space="0" w:color="auto"/>
        <w:left w:val="none" w:sz="0" w:space="0" w:color="auto"/>
        <w:bottom w:val="none" w:sz="0" w:space="0" w:color="auto"/>
        <w:right w:val="none" w:sz="0" w:space="0" w:color="auto"/>
      </w:divBdr>
    </w:div>
    <w:div w:id="748503675">
      <w:bodyDiv w:val="1"/>
      <w:marLeft w:val="0"/>
      <w:marRight w:val="0"/>
      <w:marTop w:val="0"/>
      <w:marBottom w:val="0"/>
      <w:divBdr>
        <w:top w:val="none" w:sz="0" w:space="0" w:color="auto"/>
        <w:left w:val="none" w:sz="0" w:space="0" w:color="auto"/>
        <w:bottom w:val="none" w:sz="0" w:space="0" w:color="auto"/>
        <w:right w:val="none" w:sz="0" w:space="0" w:color="auto"/>
      </w:divBdr>
    </w:div>
    <w:div w:id="983001527">
      <w:bodyDiv w:val="1"/>
      <w:marLeft w:val="0"/>
      <w:marRight w:val="0"/>
      <w:marTop w:val="0"/>
      <w:marBottom w:val="0"/>
      <w:divBdr>
        <w:top w:val="none" w:sz="0" w:space="0" w:color="auto"/>
        <w:left w:val="none" w:sz="0" w:space="0" w:color="auto"/>
        <w:bottom w:val="none" w:sz="0" w:space="0" w:color="auto"/>
        <w:right w:val="none" w:sz="0" w:space="0" w:color="auto"/>
      </w:divBdr>
    </w:div>
    <w:div w:id="1007371156">
      <w:bodyDiv w:val="1"/>
      <w:marLeft w:val="0"/>
      <w:marRight w:val="0"/>
      <w:marTop w:val="0"/>
      <w:marBottom w:val="0"/>
      <w:divBdr>
        <w:top w:val="none" w:sz="0" w:space="0" w:color="auto"/>
        <w:left w:val="none" w:sz="0" w:space="0" w:color="auto"/>
        <w:bottom w:val="none" w:sz="0" w:space="0" w:color="auto"/>
        <w:right w:val="none" w:sz="0" w:space="0" w:color="auto"/>
      </w:divBdr>
    </w:div>
    <w:div w:id="1026517536">
      <w:bodyDiv w:val="1"/>
      <w:marLeft w:val="0"/>
      <w:marRight w:val="0"/>
      <w:marTop w:val="0"/>
      <w:marBottom w:val="0"/>
      <w:divBdr>
        <w:top w:val="none" w:sz="0" w:space="0" w:color="auto"/>
        <w:left w:val="none" w:sz="0" w:space="0" w:color="auto"/>
        <w:bottom w:val="none" w:sz="0" w:space="0" w:color="auto"/>
        <w:right w:val="none" w:sz="0" w:space="0" w:color="auto"/>
      </w:divBdr>
    </w:div>
    <w:div w:id="1169491284">
      <w:bodyDiv w:val="1"/>
      <w:marLeft w:val="0"/>
      <w:marRight w:val="0"/>
      <w:marTop w:val="0"/>
      <w:marBottom w:val="0"/>
      <w:divBdr>
        <w:top w:val="none" w:sz="0" w:space="0" w:color="auto"/>
        <w:left w:val="none" w:sz="0" w:space="0" w:color="auto"/>
        <w:bottom w:val="none" w:sz="0" w:space="0" w:color="auto"/>
        <w:right w:val="none" w:sz="0" w:space="0" w:color="auto"/>
      </w:divBdr>
    </w:div>
    <w:div w:id="1329094978">
      <w:bodyDiv w:val="1"/>
      <w:marLeft w:val="0"/>
      <w:marRight w:val="0"/>
      <w:marTop w:val="0"/>
      <w:marBottom w:val="0"/>
      <w:divBdr>
        <w:top w:val="none" w:sz="0" w:space="0" w:color="auto"/>
        <w:left w:val="none" w:sz="0" w:space="0" w:color="auto"/>
        <w:bottom w:val="none" w:sz="0" w:space="0" w:color="auto"/>
        <w:right w:val="none" w:sz="0" w:space="0" w:color="auto"/>
      </w:divBdr>
    </w:div>
    <w:div w:id="195790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DD0CF71CE9C743A1F478C8E5A281C2" ma:contentTypeVersion="10" ma:contentTypeDescription="Create a new document." ma:contentTypeScope="" ma:versionID="59d98415f673a25c61891a6fdc281f17">
  <xsd:schema xmlns:xsd="http://www.w3.org/2001/XMLSchema" xmlns:xs="http://www.w3.org/2001/XMLSchema" xmlns:p="http://schemas.microsoft.com/office/2006/metadata/properties" xmlns:ns1="http://schemas.microsoft.com/sharepoint/v3" xmlns:ns2="fb59825e-5a6c-44bc-9fee-5cc8a453ca0c" xmlns:ns3="e7deb875-b273-4c4c-9f24-00558f55ae50" targetNamespace="http://schemas.microsoft.com/office/2006/metadata/properties" ma:root="true" ma:fieldsID="4aa6df9a00d0030bda6023121b43240a" ns1:_="" ns2:_="" ns3:_="">
    <xsd:import namespace="http://schemas.microsoft.com/sharepoint/v3"/>
    <xsd:import namespace="fb59825e-5a6c-44bc-9fee-5cc8a453ca0c"/>
    <xsd:import namespace="e7deb875-b273-4c4c-9f24-00558f55ae5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1:_ip_UnifiedCompliancePolicyProperties" minOccurs="0"/>
                <xsd:element ref="ns1:_ip_UnifiedCompliancePolicyUIAction"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59825e-5a6c-44bc-9fee-5cc8a453ca0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7deb875-b273-4c4c-9f24-00558f55ae50"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E912E-4F6C-4F1D-B313-33F6F552CC84}">
  <ds:schemaRefs>
    <ds:schemaRef ds:uri="http://schemas.microsoft.com/office/2006/metadata/longProperties"/>
  </ds:schemaRefs>
</ds:datastoreItem>
</file>

<file path=customXml/itemProps2.xml><?xml version="1.0" encoding="utf-8"?>
<ds:datastoreItem xmlns:ds="http://schemas.openxmlformats.org/officeDocument/2006/customXml" ds:itemID="{794E516C-5A54-49AA-9FD9-7642A279CF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b59825e-5a6c-44bc-9fee-5cc8a453ca0c"/>
    <ds:schemaRef ds:uri="e7deb875-b273-4c4c-9f24-00558f55a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40D66D-A1E4-471F-9FD4-C9B1FD2D7749}">
  <ds:schemaRefs>
    <ds:schemaRef ds:uri="http://schemas.microsoft.com/sharepoint/v3/contenttype/forms"/>
  </ds:schemaRefs>
</ds:datastoreItem>
</file>

<file path=customXml/itemProps4.xml><?xml version="1.0" encoding="utf-8"?>
<ds:datastoreItem xmlns:ds="http://schemas.openxmlformats.org/officeDocument/2006/customXml" ds:itemID="{37FB8DEF-8DB0-414B-8FC4-5107F599E4F9}">
  <ds:schemaRefs>
    <ds:schemaRef ds:uri="fb59825e-5a6c-44bc-9fee-5cc8a453ca0c"/>
    <ds:schemaRef ds:uri="http://purl.org/dc/dcmitype/"/>
    <ds:schemaRef ds:uri="http://www.w3.org/XML/1998/namespace"/>
    <ds:schemaRef ds:uri="http://purl.org/dc/terms/"/>
    <ds:schemaRef ds:uri="http://schemas.microsoft.com/office/2006/metadata/properties"/>
    <ds:schemaRef ds:uri="http://schemas.microsoft.com/office/2006/documentManagement/types"/>
    <ds:schemaRef ds:uri="e7deb875-b273-4c4c-9f24-00558f55ae50"/>
    <ds:schemaRef ds:uri="http://purl.org/dc/elements/1.1/"/>
    <ds:schemaRef ds:uri="http://schemas.microsoft.com/office/infopath/2007/PartnerControls"/>
    <ds:schemaRef ds:uri="http://schemas.openxmlformats.org/package/2006/metadata/core-properties"/>
    <ds:schemaRef ds:uri="http://schemas.microsoft.com/sharepoint/v3"/>
  </ds:schemaRefs>
</ds:datastoreItem>
</file>

<file path=customXml/itemProps5.xml><?xml version="1.0" encoding="utf-8"?>
<ds:datastoreItem xmlns:ds="http://schemas.openxmlformats.org/officeDocument/2006/customXml" ds:itemID="{7BCBE7F8-3CEA-4269-A3F1-389F69F33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2</Pages>
  <Words>239</Words>
  <Characters>1545</Characters>
  <Application>Microsoft Office Word</Application>
  <DocSecurity>0</DocSecurity>
  <Lines>55</Lines>
  <Paragraphs>35</Paragraphs>
  <ScaleCrop>false</ScaleCrop>
  <HeadingPairs>
    <vt:vector size="2" baseType="variant">
      <vt:variant>
        <vt:lpstr>Title</vt:lpstr>
      </vt:variant>
      <vt:variant>
        <vt:i4>1</vt:i4>
      </vt:variant>
    </vt:vector>
  </HeadingPairs>
  <TitlesOfParts>
    <vt:vector size="1" baseType="lpstr">
      <vt:lpstr>STRATEGY PLAN</vt:lpstr>
    </vt:vector>
  </TitlesOfParts>
  <Company>Ethicon Endo-Surgery, Inc.</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STRATEGY PLAN</dc:title>
  <dc:subject/>
  <dc:creator>michael walther</dc:creator>
  <cp:keywords/>
  <cp:lastModifiedBy>Daniels, Dwight [ETHUS]</cp:lastModifiedBy>
  <cp:revision>11</cp:revision>
  <cp:lastPrinted>2019-10-01T18:30:00Z</cp:lastPrinted>
  <dcterms:created xsi:type="dcterms:W3CDTF">2020-05-19T18:26:00Z</dcterms:created>
  <dcterms:modified xsi:type="dcterms:W3CDTF">2020-05-20T14:27:00Z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ondary Process Type">
    <vt:lpwstr/>
  </property>
  <property fmtid="{D5CDD505-2E9C-101B-9397-08002B2CF9AE}" pid="3" name="ContentType">
    <vt:lpwstr>Document</vt:lpwstr>
  </property>
  <property fmtid="{D5CDD505-2E9C-101B-9397-08002B2CF9AE}" pid="4" name="Primary Process Type">
    <vt:lpwstr/>
  </property>
  <property fmtid="{D5CDD505-2E9C-101B-9397-08002B2CF9AE}" pid="5" name="display_urn:schemas-microsoft-com:office:office#SharedWithUsers">
    <vt:lpwstr>Baah, Kofi [ETHUS];Canino, Paul [ETHUS];Thomas, Michael [ETHUS]</vt:lpwstr>
  </property>
  <property fmtid="{D5CDD505-2E9C-101B-9397-08002B2CF9AE}" pid="6" name="SharedWithUsers">
    <vt:lpwstr>27;#Baah, Kofi [ETHUS];#9;#Canino, Paul [ETHUS];#111;#Thomas, Michael [ETHUS]</vt:lpwstr>
  </property>
</Properties>
</file>