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55E" w:rsidRPr="00C1355E" w:rsidRDefault="00C1355E" w:rsidP="00C1355E">
      <w:pPr>
        <w:shd w:val="clear" w:color="auto" w:fill="FAFBFC"/>
        <w:spacing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4" w:history="1">
        <w:r w:rsidRPr="00C1355E">
          <w:rPr>
            <w:rFonts w:ascii="Segoe UI" w:eastAsia="Times New Roman" w:hAnsi="Segoe UI" w:cs="Segoe UI"/>
            <w:b/>
            <w:bCs/>
            <w:color w:val="0366D6"/>
            <w:kern w:val="36"/>
            <w:sz w:val="27"/>
            <w:szCs w:val="27"/>
            <w:u w:val="single"/>
          </w:rPr>
          <w:t>Descriptive-and-Predictive-Analysis-of-Employees-using-SAS-SPSS-STATA</w:t>
        </w:r>
      </w:hyperlink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  <w:bookmarkStart w:id="0" w:name="_GoBack"/>
      <w:bookmarkEnd w:id="0"/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  <w:szCs w:val="20"/>
        </w:rPr>
      </w:pP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Please find below the business questions and the methods to be used for analysis: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 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1. Why do employees leave?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   Method : Regression Analysis, Descriptive statistics.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 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2. Do we need to retain the employees?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   Method : Correlation Analysis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 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3. Why do employees who have good last evaluation still end up with low salary or no promotion?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   Method : Hypothesis Testing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 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4. What are the factors that keep employees satisfied in the job?</w:t>
      </w:r>
    </w:p>
    <w:p w:rsidR="00C1355E" w:rsidRDefault="00C1355E" w:rsidP="00C1355E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212121"/>
          <w:sz w:val="20"/>
          <w:szCs w:val="20"/>
        </w:rPr>
        <w:t>   Method : Simple Regression, Data Visualization.</w:t>
      </w:r>
    </w:p>
    <w:p w:rsidR="007F01A7" w:rsidRDefault="00C1355E"/>
    <w:sectPr w:rsidR="007F01A7" w:rsidSect="00FB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5E"/>
    <w:rsid w:val="00C1355E"/>
    <w:rsid w:val="00FB308B"/>
    <w:rsid w:val="00FF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4D9C"/>
  <w15:chartTrackingRefBased/>
  <w15:docId w15:val="{05FC75C1-FE2F-5740-9497-2ED1EB98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5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5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135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135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3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han2012/Descriptive-and-Predictive-Analysis-of-Employees-using-SAS-SPSS-ST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Malpotra, Ishan</dc:creator>
  <cp:keywords/>
  <dc:description/>
  <cp:lastModifiedBy>Malpotra, Ishan</cp:lastModifiedBy>
  <cp:revision>1</cp:revision>
  <dcterms:created xsi:type="dcterms:W3CDTF">2019-03-13T10:40:00Z</dcterms:created>
  <dcterms:modified xsi:type="dcterms:W3CDTF">2019-03-13T10:45:00Z</dcterms:modified>
</cp:coreProperties>
</file>