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17A4" w14:textId="5362B0DB" w:rsidR="005260B1" w:rsidRDefault="005260B1" w:rsidP="005260B1">
      <w:r>
        <w:t xml:space="preserve">You have been tasked by </w:t>
      </w:r>
      <w:r w:rsidR="00240726">
        <w:t>your instructor t</w:t>
      </w:r>
      <w:r>
        <w:t xml:space="preserve">o perform a </w:t>
      </w:r>
      <w:r w:rsidR="006C132B">
        <w:t xml:space="preserve">penetration testing engagement on both network and web application. The following is the statement of work, to breakdown the activity that needs to be done within the duration of the engagement. </w:t>
      </w:r>
    </w:p>
    <w:p w14:paraId="482CBA86" w14:textId="77777777" w:rsidR="005260B1" w:rsidRPr="005260B1" w:rsidRDefault="005260B1" w:rsidP="005260B1"/>
    <w:p w14:paraId="0EB30346" w14:textId="42AE9179" w:rsidR="004C6AC5" w:rsidRDefault="008B54E8" w:rsidP="008B54E8">
      <w:pPr>
        <w:pStyle w:val="Heading1"/>
      </w:pPr>
      <w:r>
        <w:t>Final project PART A (20%)</w:t>
      </w:r>
    </w:p>
    <w:p w14:paraId="52A51EF1" w14:textId="1BD212D6" w:rsidR="008B54E8" w:rsidRDefault="008B54E8">
      <w:r>
        <w:t xml:space="preserve">Please follow the instructions below for your part A of your final project. </w:t>
      </w:r>
    </w:p>
    <w:p w14:paraId="5750F348" w14:textId="5B346EA4" w:rsidR="008B54E8" w:rsidRDefault="008B54E8" w:rsidP="008B54E8">
      <w:pPr>
        <w:pStyle w:val="ListParagraph"/>
        <w:numPr>
          <w:ilvl w:val="0"/>
          <w:numId w:val="1"/>
        </w:numPr>
      </w:pPr>
      <w:r>
        <w:t>Your team should identify three network vulnerabilities (two for initial foothold - and one privilege escalation technique), and two web application vulnerabilities</w:t>
      </w:r>
      <w:r w:rsidR="005E2DCB">
        <w:t xml:space="preserve"> from your metasploitable2 machine.</w:t>
      </w:r>
      <w:r w:rsidR="00AF3FCA">
        <w:t xml:space="preserve"> (</w:t>
      </w:r>
      <w:r w:rsidR="00674D27">
        <w:t>Totalling</w:t>
      </w:r>
      <w:r w:rsidR="00AF3FCA">
        <w:t xml:space="preserve"> to 5 vulnerabilities)</w:t>
      </w:r>
    </w:p>
    <w:p w14:paraId="3257994A" w14:textId="0EC61FB5" w:rsidR="007B7B07" w:rsidRDefault="007B7B07" w:rsidP="007B7B07">
      <w:pPr>
        <w:pStyle w:val="ListParagraph"/>
        <w:numPr>
          <w:ilvl w:val="1"/>
          <w:numId w:val="1"/>
        </w:numPr>
      </w:pPr>
      <w:r>
        <w:t>If your group has 3 people, you will need to have three (3) web application vulnerabilities – totalling to 6 vulnerabilities (3 network, and 3 application vulnerabilities)</w:t>
      </w:r>
      <w:r w:rsidR="00365A9D">
        <w:t>.</w:t>
      </w:r>
    </w:p>
    <w:p w14:paraId="2777039B" w14:textId="028FC04D" w:rsidR="008B54E8" w:rsidRDefault="008B54E8" w:rsidP="008B54E8">
      <w:pPr>
        <w:pStyle w:val="ListParagraph"/>
        <w:numPr>
          <w:ilvl w:val="0"/>
          <w:numId w:val="1"/>
        </w:numPr>
      </w:pPr>
      <w:r>
        <w:rPr>
          <w:b/>
          <w:bCs/>
          <w:i/>
          <w:iCs/>
          <w:u w:val="single"/>
        </w:rPr>
        <w:t xml:space="preserve">Note that </w:t>
      </w:r>
      <w:r w:rsidR="00DA68A3">
        <w:rPr>
          <w:b/>
          <w:bCs/>
          <w:i/>
          <w:iCs/>
          <w:u w:val="single"/>
        </w:rPr>
        <w:t xml:space="preserve">the </w:t>
      </w:r>
      <w:r>
        <w:rPr>
          <w:b/>
          <w:bCs/>
          <w:i/>
          <w:iCs/>
          <w:u w:val="single"/>
        </w:rPr>
        <w:t xml:space="preserve">exploit that leads directly to root does not count as </w:t>
      </w:r>
      <w:r w:rsidRPr="008B54E8">
        <w:rPr>
          <w:b/>
          <w:bCs/>
          <w:i/>
          <w:iCs/>
          <w:color w:val="FF0000"/>
          <w:u w:val="single"/>
        </w:rPr>
        <w:t xml:space="preserve">“privilege escalation” </w:t>
      </w:r>
      <w:r>
        <w:rPr>
          <w:b/>
          <w:bCs/>
          <w:i/>
          <w:iCs/>
          <w:u w:val="single"/>
        </w:rPr>
        <w:t>but rather initial foothold.</w:t>
      </w:r>
    </w:p>
    <w:p w14:paraId="1A654517" w14:textId="1A96E5F4" w:rsidR="008B54E8" w:rsidRDefault="008B54E8" w:rsidP="008B54E8">
      <w:pPr>
        <w:pStyle w:val="ListParagraph"/>
        <w:numPr>
          <w:ilvl w:val="0"/>
          <w:numId w:val="1"/>
        </w:numPr>
      </w:pPr>
      <w:r>
        <w:t xml:space="preserve">Read and understand the vulnerabilities, </w:t>
      </w:r>
      <w:r w:rsidR="00240726">
        <w:t>their</w:t>
      </w:r>
      <w:r>
        <w:t xml:space="preserve"> impact</w:t>
      </w:r>
      <w:r w:rsidR="00240726">
        <w:t>s</w:t>
      </w:r>
      <w:r>
        <w:t>, and ways to mitigate them.</w:t>
      </w:r>
    </w:p>
    <w:p w14:paraId="5E3BCE6A" w14:textId="06A2465A" w:rsidR="008B54E8" w:rsidRDefault="008B54E8" w:rsidP="008B54E8">
      <w:pPr>
        <w:pStyle w:val="ListParagraph"/>
        <w:numPr>
          <w:ilvl w:val="0"/>
          <w:numId w:val="1"/>
        </w:numPr>
      </w:pPr>
      <w:r>
        <w:t xml:space="preserve">Use the </w:t>
      </w:r>
      <w:r w:rsidR="00240726">
        <w:t>accompanied</w:t>
      </w:r>
      <w:r>
        <w:t xml:space="preserve"> template and populate it with your observations.</w:t>
      </w:r>
    </w:p>
    <w:p w14:paraId="5BEAA22B" w14:textId="7222CF28" w:rsidR="00161C9F" w:rsidRDefault="00161C9F" w:rsidP="008B54E8">
      <w:pPr>
        <w:pStyle w:val="ListParagraph"/>
        <w:numPr>
          <w:ilvl w:val="0"/>
          <w:numId w:val="1"/>
        </w:numPr>
      </w:pPr>
      <w:r>
        <w:t>You will have exactly two weeks to complete this task and submit it</w:t>
      </w:r>
      <w:r w:rsidR="00A77397">
        <w:t>.</w:t>
      </w:r>
    </w:p>
    <w:p w14:paraId="39326C5B" w14:textId="7E8821BE" w:rsidR="00161C9F" w:rsidRDefault="00A77397" w:rsidP="008B54E8">
      <w:pPr>
        <w:pStyle w:val="ListParagraph"/>
        <w:numPr>
          <w:ilvl w:val="0"/>
          <w:numId w:val="1"/>
        </w:numPr>
      </w:pPr>
      <w:r>
        <w:t xml:space="preserve">Mark deduction </w:t>
      </w:r>
      <w:r w:rsidR="00032630">
        <w:t xml:space="preserve">of 10% </w:t>
      </w:r>
      <w:r>
        <w:t>will occur every 1 late submission day</w:t>
      </w:r>
      <w:r w:rsidR="00032630">
        <w:t xml:space="preserve"> for up to three days. Submissions that are more than three days late will be marked 0.</w:t>
      </w:r>
    </w:p>
    <w:p w14:paraId="66A679E4" w14:textId="33542E41" w:rsidR="00A22AEC" w:rsidRPr="00240726" w:rsidRDefault="00240726" w:rsidP="00240726">
      <w:pPr>
        <w:ind w:left="360"/>
        <w:rPr>
          <w:b/>
          <w:bCs/>
          <w:i/>
          <w:iCs/>
          <w:highlight w:val="yellow"/>
          <w:u w:val="single"/>
        </w:rPr>
      </w:pPr>
      <w:r>
        <w:rPr>
          <w:b/>
          <w:bCs/>
          <w:i/>
          <w:iCs/>
          <w:highlight w:val="yellow"/>
          <w:u w:val="single"/>
        </w:rPr>
        <w:t xml:space="preserve">Note: </w:t>
      </w:r>
      <w:r w:rsidR="00A22AEC" w:rsidRPr="00240726">
        <w:rPr>
          <w:b/>
          <w:bCs/>
          <w:i/>
          <w:iCs/>
          <w:highlight w:val="yellow"/>
          <w:u w:val="single"/>
        </w:rPr>
        <w:t>DO NOT RE-USE ANY EXPLOITS OR VULNERABILITIES THAT WE USED IN ANY OF OUR PREVIOUS LABS</w:t>
      </w:r>
    </w:p>
    <w:p w14:paraId="3B754386" w14:textId="6D001200" w:rsidR="00FA453B" w:rsidRDefault="00FA453B" w:rsidP="00FA453B">
      <w:pPr>
        <w:ind w:left="360"/>
      </w:pPr>
    </w:p>
    <w:p w14:paraId="6C53E827" w14:textId="407A609F" w:rsidR="00FA453B" w:rsidRDefault="00FA453B" w:rsidP="00FA453B">
      <w:pPr>
        <w:pStyle w:val="Heading1"/>
      </w:pPr>
      <w:r>
        <w:t>Final project PART B (14%)</w:t>
      </w:r>
    </w:p>
    <w:p w14:paraId="2DA27E99" w14:textId="04F22237" w:rsidR="007A586E" w:rsidRDefault="007A586E" w:rsidP="007A586E">
      <w:pPr>
        <w:pStyle w:val="ListParagraph"/>
        <w:numPr>
          <w:ilvl w:val="0"/>
          <w:numId w:val="1"/>
        </w:numPr>
      </w:pPr>
      <w:r>
        <w:t>Taking the previous document that you created for Part A, create a full penetration testing report.</w:t>
      </w:r>
    </w:p>
    <w:p w14:paraId="5817544C" w14:textId="601F5E37" w:rsidR="002279F8" w:rsidRDefault="002279F8" w:rsidP="002279F8">
      <w:pPr>
        <w:pStyle w:val="ListParagraph"/>
        <w:numPr>
          <w:ilvl w:val="1"/>
          <w:numId w:val="1"/>
        </w:numPr>
      </w:pPr>
      <w:r>
        <w:t>Please hand this in no later than one (1) day before your presentation date.</w:t>
      </w:r>
    </w:p>
    <w:p w14:paraId="31D98ECD" w14:textId="6A890091" w:rsidR="007A586E" w:rsidRDefault="0083638F" w:rsidP="007A586E">
      <w:pPr>
        <w:pStyle w:val="ListParagraph"/>
        <w:numPr>
          <w:ilvl w:val="0"/>
          <w:numId w:val="1"/>
        </w:numPr>
      </w:pPr>
      <w:r>
        <w:t>Your team will then be presenting your observations to me (your client) – of what you have identified within my network environment.</w:t>
      </w:r>
    </w:p>
    <w:p w14:paraId="09A5B4F0" w14:textId="2E6E4ED4" w:rsidR="002279F8" w:rsidRDefault="002279F8" w:rsidP="002279F8">
      <w:pPr>
        <w:pStyle w:val="ListParagraph"/>
        <w:numPr>
          <w:ilvl w:val="1"/>
          <w:numId w:val="1"/>
        </w:numPr>
      </w:pPr>
      <w:r>
        <w:t>You will be required to walk me through your report.</w:t>
      </w:r>
    </w:p>
    <w:p w14:paraId="24E7BABB" w14:textId="302505F0" w:rsidR="002279F8" w:rsidRDefault="002279F8" w:rsidP="002279F8">
      <w:pPr>
        <w:pStyle w:val="ListParagraph"/>
        <w:numPr>
          <w:ilvl w:val="1"/>
          <w:numId w:val="1"/>
        </w:numPr>
      </w:pPr>
      <w:r>
        <w:t>Each team member would need to be able to explain at least 1 network vulnerability and 1 web application vulnerability.</w:t>
      </w:r>
    </w:p>
    <w:p w14:paraId="76AA648B" w14:textId="18CD84EE" w:rsidR="002279F8" w:rsidRDefault="002279F8" w:rsidP="002279F8">
      <w:r>
        <w:t>Presentation will be graded based on the following criteria:</w:t>
      </w:r>
    </w:p>
    <w:p w14:paraId="1F716319" w14:textId="4211B8A3" w:rsidR="002279F8" w:rsidRDefault="002279F8" w:rsidP="002279F8">
      <w:pPr>
        <w:pStyle w:val="ListParagraph"/>
        <w:numPr>
          <w:ilvl w:val="0"/>
          <w:numId w:val="1"/>
        </w:numPr>
      </w:pPr>
      <w:r>
        <w:t>Students’ ability to communicate observations at a high level</w:t>
      </w:r>
      <w:r w:rsidR="00E068FA">
        <w:t>.</w:t>
      </w:r>
    </w:p>
    <w:p w14:paraId="64AC4D55" w14:textId="5F3652C2" w:rsidR="002279F8" w:rsidRDefault="002279F8" w:rsidP="002279F8">
      <w:pPr>
        <w:pStyle w:val="ListParagraph"/>
        <w:numPr>
          <w:ilvl w:val="0"/>
          <w:numId w:val="1"/>
        </w:numPr>
      </w:pPr>
      <w:r>
        <w:t>Students’ ability to communicate observations at a technical level</w:t>
      </w:r>
      <w:r w:rsidR="00E068FA">
        <w:t>.</w:t>
      </w:r>
    </w:p>
    <w:p w14:paraId="51437569" w14:textId="249F3642" w:rsidR="002279F8" w:rsidRDefault="002279F8" w:rsidP="002279F8">
      <w:pPr>
        <w:pStyle w:val="ListParagraph"/>
        <w:numPr>
          <w:ilvl w:val="0"/>
          <w:numId w:val="1"/>
        </w:numPr>
      </w:pPr>
      <w:r>
        <w:t>Students’ ability to communicate the impact statement and recommendations</w:t>
      </w:r>
      <w:r w:rsidR="00F4093E">
        <w:t>/</w:t>
      </w:r>
      <w:r>
        <w:t>mitigation strategies</w:t>
      </w:r>
      <w:r w:rsidR="00E068FA">
        <w:t>.</w:t>
      </w:r>
    </w:p>
    <w:p w14:paraId="79CFF884" w14:textId="16C86A85" w:rsidR="002279F8" w:rsidRDefault="002279F8" w:rsidP="002279F8">
      <w:pPr>
        <w:pStyle w:val="ListParagraph"/>
        <w:numPr>
          <w:ilvl w:val="0"/>
          <w:numId w:val="1"/>
        </w:numPr>
        <w:ind w:left="1440"/>
      </w:pPr>
      <w:r>
        <w:t>Students’ ability to answer questions relating to the identified observations.</w:t>
      </w:r>
    </w:p>
    <w:p w14:paraId="120772F3" w14:textId="6019B056" w:rsidR="00FC7D77" w:rsidRPr="003E627B" w:rsidRDefault="00FC7D77" w:rsidP="00FC7D77">
      <w:pPr>
        <w:rPr>
          <w:sz w:val="48"/>
        </w:rPr>
      </w:pPr>
      <w:r>
        <w:br w:type="page"/>
      </w:r>
      <w:r>
        <w:rPr>
          <w:sz w:val="48"/>
        </w:rPr>
        <w:lastRenderedPageBreak/>
        <w:t>Project</w:t>
      </w:r>
      <w:r w:rsidRPr="003E627B">
        <w:rPr>
          <w:sz w:val="48"/>
        </w:rPr>
        <w:t xml:space="preserve"> </w:t>
      </w:r>
      <w:r>
        <w:rPr>
          <w:sz w:val="48"/>
        </w:rPr>
        <w:t>Grade Breakdown</w:t>
      </w:r>
    </w:p>
    <w:p w14:paraId="42D19FF4" w14:textId="0B9BCA42" w:rsidR="00FC7D77" w:rsidRPr="00FC7D77" w:rsidRDefault="00FC7D77" w:rsidP="00FC7D77">
      <w:pPr>
        <w:rPr>
          <w:i/>
          <w:sz w:val="24"/>
          <w:szCs w:val="24"/>
        </w:rPr>
      </w:pPr>
      <w:r w:rsidRPr="00FC7D77">
        <w:rPr>
          <w:i/>
          <w:sz w:val="24"/>
          <w:szCs w:val="24"/>
        </w:rPr>
        <w:t>Part A</w:t>
      </w:r>
    </w:p>
    <w:tbl>
      <w:tblPr>
        <w:tblStyle w:val="TableGrid"/>
        <w:tblW w:w="0" w:type="auto"/>
        <w:tblLook w:val="04A0" w:firstRow="1" w:lastRow="0" w:firstColumn="1" w:lastColumn="0" w:noHBand="0" w:noVBand="1"/>
      </w:tblPr>
      <w:tblGrid>
        <w:gridCol w:w="4675"/>
        <w:gridCol w:w="4675"/>
      </w:tblGrid>
      <w:tr w:rsidR="00FC7D77" w14:paraId="6FAFDBDC" w14:textId="77777777" w:rsidTr="00703053">
        <w:tc>
          <w:tcPr>
            <w:tcW w:w="4675" w:type="dxa"/>
          </w:tcPr>
          <w:p w14:paraId="7EF23F02" w14:textId="77777777" w:rsidR="00FC7D77" w:rsidRPr="00266AD8" w:rsidRDefault="00FC7D77" w:rsidP="00703053">
            <w:pPr>
              <w:rPr>
                <w:b/>
                <w:sz w:val="24"/>
                <w:szCs w:val="24"/>
              </w:rPr>
            </w:pPr>
            <w:r w:rsidRPr="00266AD8">
              <w:rPr>
                <w:b/>
                <w:sz w:val="24"/>
                <w:szCs w:val="24"/>
              </w:rPr>
              <w:t>Criteria</w:t>
            </w:r>
          </w:p>
        </w:tc>
        <w:tc>
          <w:tcPr>
            <w:tcW w:w="4675" w:type="dxa"/>
          </w:tcPr>
          <w:p w14:paraId="2E683B18" w14:textId="77777777" w:rsidR="00FC7D77" w:rsidRPr="00266AD8" w:rsidRDefault="00FC7D77" w:rsidP="00703053">
            <w:pPr>
              <w:rPr>
                <w:b/>
                <w:sz w:val="24"/>
                <w:szCs w:val="24"/>
              </w:rPr>
            </w:pPr>
            <w:r w:rsidRPr="00266AD8">
              <w:rPr>
                <w:b/>
                <w:sz w:val="24"/>
                <w:szCs w:val="24"/>
              </w:rPr>
              <w:t>Points</w:t>
            </w:r>
          </w:p>
        </w:tc>
      </w:tr>
      <w:tr w:rsidR="00FC7D77" w14:paraId="0F0F4BBA" w14:textId="77777777" w:rsidTr="00703053">
        <w:tc>
          <w:tcPr>
            <w:tcW w:w="4675" w:type="dxa"/>
          </w:tcPr>
          <w:p w14:paraId="48928673" w14:textId="1F0D2393" w:rsidR="00FC7D77" w:rsidRDefault="00FC7D77" w:rsidP="00703053">
            <w:pPr>
              <w:rPr>
                <w:sz w:val="24"/>
                <w:szCs w:val="24"/>
              </w:rPr>
            </w:pPr>
            <w:r>
              <w:t>Summary of Findings</w:t>
            </w:r>
          </w:p>
        </w:tc>
        <w:tc>
          <w:tcPr>
            <w:tcW w:w="4675" w:type="dxa"/>
          </w:tcPr>
          <w:p w14:paraId="383CC99D" w14:textId="7E7BB67F" w:rsidR="00FC7D77" w:rsidRDefault="00FC7D77" w:rsidP="00703053">
            <w:pPr>
              <w:rPr>
                <w:sz w:val="24"/>
                <w:szCs w:val="24"/>
              </w:rPr>
            </w:pPr>
            <w:r>
              <w:rPr>
                <w:sz w:val="24"/>
                <w:szCs w:val="24"/>
              </w:rPr>
              <w:t>5</w:t>
            </w:r>
          </w:p>
        </w:tc>
      </w:tr>
      <w:tr w:rsidR="00FC7D77" w14:paraId="21A7E236" w14:textId="77777777" w:rsidTr="00703053">
        <w:tc>
          <w:tcPr>
            <w:tcW w:w="4675" w:type="dxa"/>
          </w:tcPr>
          <w:p w14:paraId="223B9D78" w14:textId="77777777" w:rsidR="00FC7D77" w:rsidRDefault="00FC7D77" w:rsidP="00703053">
            <w:r>
              <w:t>Vulnerability Details:</w:t>
            </w:r>
          </w:p>
          <w:p w14:paraId="40DF9921" w14:textId="77777777" w:rsidR="00FC7D77" w:rsidRDefault="00FC7D77" w:rsidP="00FC7D77">
            <w:pPr>
              <w:ind w:left="720"/>
            </w:pPr>
            <w:r>
              <w:t xml:space="preserve">FD1.3.1.  Finding Name </w:t>
            </w:r>
          </w:p>
          <w:p w14:paraId="5D0261CD" w14:textId="77777777" w:rsidR="00FC7D77" w:rsidRDefault="00FC7D77" w:rsidP="00FC7D77">
            <w:pPr>
              <w:ind w:left="720"/>
            </w:pPr>
            <w:r>
              <w:t>FD1.3.2.  Affected Resource (WHERE DID YOU FIND IT?)</w:t>
            </w:r>
          </w:p>
          <w:p w14:paraId="3F6EEC02" w14:textId="77777777" w:rsidR="00FC7D77" w:rsidRDefault="00FC7D77" w:rsidP="00FC7D77">
            <w:pPr>
              <w:ind w:left="720"/>
            </w:pPr>
            <w:r>
              <w:t>FD1.3.3.  Method of Finding (HOW DID YOU DISCOVER THE VULNERABILITY?)</w:t>
            </w:r>
          </w:p>
          <w:p w14:paraId="1D60F034" w14:textId="77777777" w:rsidR="00FC7D77" w:rsidRDefault="00FC7D77" w:rsidP="00FC7D77">
            <w:pPr>
              <w:ind w:left="720"/>
            </w:pPr>
            <w:r>
              <w:t>FD1.3.4.  Description (Screenshot of the vulnerability + severity rating)</w:t>
            </w:r>
          </w:p>
          <w:p w14:paraId="2AEBCED0" w14:textId="77777777" w:rsidR="00FC7D77" w:rsidRDefault="00FC7D77" w:rsidP="00FC7D77">
            <w:pPr>
              <w:ind w:left="720"/>
            </w:pPr>
            <w:r>
              <w:t>FD1.3.5.  Exploitation (Steps How did you identify the proper exploit and how you exploited?)</w:t>
            </w:r>
          </w:p>
          <w:p w14:paraId="3369C5D3" w14:textId="77777777" w:rsidR="00FC7D77" w:rsidRDefault="00FC7D77" w:rsidP="00FC7D77">
            <w:pPr>
              <w:ind w:left="720"/>
            </w:pPr>
            <w:r>
              <w:t>FD1.3.6.  Impact</w:t>
            </w:r>
          </w:p>
          <w:p w14:paraId="7BD6F555" w14:textId="77777777" w:rsidR="00FC7D77" w:rsidRDefault="00FC7D77" w:rsidP="00FC7D77">
            <w:pPr>
              <w:ind w:left="720"/>
            </w:pPr>
            <w:r>
              <w:t>FD1.3.7.  Likelihood</w:t>
            </w:r>
          </w:p>
          <w:p w14:paraId="008EBB3D" w14:textId="77777777" w:rsidR="00FC7D77" w:rsidRDefault="00FC7D77" w:rsidP="00FC7D77">
            <w:pPr>
              <w:ind w:left="720"/>
            </w:pPr>
            <w:r>
              <w:t>FD1.3.8.  Risk</w:t>
            </w:r>
          </w:p>
          <w:p w14:paraId="7EB1C249" w14:textId="77777777" w:rsidR="00FC7D77" w:rsidRDefault="00FC7D77" w:rsidP="00FC7D77">
            <w:pPr>
              <w:ind w:left="720"/>
            </w:pPr>
            <w:r>
              <w:t xml:space="preserve">FD1.3.9.  Recommendations to </w:t>
            </w:r>
            <w:proofErr w:type="gramStart"/>
            <w:r>
              <w:t>fix</w:t>
            </w:r>
            <w:proofErr w:type="gramEnd"/>
          </w:p>
          <w:p w14:paraId="58D8E12E" w14:textId="5701ED4D" w:rsidR="00FC7D77" w:rsidRDefault="00FC7D77" w:rsidP="00703053">
            <w:pPr>
              <w:rPr>
                <w:sz w:val="24"/>
                <w:szCs w:val="24"/>
              </w:rPr>
            </w:pPr>
          </w:p>
        </w:tc>
        <w:tc>
          <w:tcPr>
            <w:tcW w:w="4675" w:type="dxa"/>
          </w:tcPr>
          <w:p w14:paraId="13438DE9" w14:textId="52DB82DE" w:rsidR="00FC7D77" w:rsidRDefault="00FC7D77" w:rsidP="00703053">
            <w:pPr>
              <w:rPr>
                <w:sz w:val="24"/>
                <w:szCs w:val="24"/>
              </w:rPr>
            </w:pPr>
            <w:r>
              <w:rPr>
                <w:sz w:val="24"/>
                <w:szCs w:val="24"/>
              </w:rPr>
              <w:t>5 vulnerabilities X 3 marks each. (15 points)</w:t>
            </w:r>
          </w:p>
        </w:tc>
      </w:tr>
      <w:tr w:rsidR="00FC7D77" w14:paraId="7C73FD2B" w14:textId="77777777" w:rsidTr="00703053">
        <w:tc>
          <w:tcPr>
            <w:tcW w:w="4675" w:type="dxa"/>
          </w:tcPr>
          <w:p w14:paraId="53A75C91" w14:textId="77777777" w:rsidR="00FC7D77" w:rsidRDefault="00FC7D77" w:rsidP="00703053">
            <w:pPr>
              <w:rPr>
                <w:b/>
                <w:sz w:val="24"/>
                <w:szCs w:val="24"/>
              </w:rPr>
            </w:pPr>
            <w:r>
              <w:rPr>
                <w:b/>
                <w:sz w:val="24"/>
                <w:szCs w:val="24"/>
              </w:rPr>
              <w:t>Total</w:t>
            </w:r>
          </w:p>
        </w:tc>
        <w:tc>
          <w:tcPr>
            <w:tcW w:w="4675" w:type="dxa"/>
          </w:tcPr>
          <w:p w14:paraId="569710FF" w14:textId="561992DA" w:rsidR="00FC7D77" w:rsidRPr="00266AD8" w:rsidRDefault="00FC7D77" w:rsidP="00703053">
            <w:pPr>
              <w:rPr>
                <w:b/>
                <w:sz w:val="24"/>
                <w:szCs w:val="24"/>
              </w:rPr>
            </w:pPr>
            <w:r>
              <w:rPr>
                <w:b/>
                <w:sz w:val="24"/>
                <w:szCs w:val="24"/>
              </w:rPr>
              <w:t>20</w:t>
            </w:r>
          </w:p>
        </w:tc>
      </w:tr>
    </w:tbl>
    <w:p w14:paraId="08C46877" w14:textId="77777777" w:rsidR="00FC7D77" w:rsidRPr="00266AD8" w:rsidRDefault="00FC7D77" w:rsidP="00FC7D77">
      <w:pPr>
        <w:rPr>
          <w:sz w:val="24"/>
          <w:szCs w:val="24"/>
        </w:rPr>
      </w:pPr>
    </w:p>
    <w:p w14:paraId="6F4B6A04" w14:textId="3E108DCF" w:rsidR="00FC7D77" w:rsidRPr="00FC7D77" w:rsidRDefault="00FC7D77" w:rsidP="00FC7D77">
      <w:pPr>
        <w:rPr>
          <w:i/>
          <w:iCs/>
        </w:rPr>
      </w:pPr>
      <w:r w:rsidRPr="00FC7D77">
        <w:rPr>
          <w:i/>
          <w:iCs/>
        </w:rPr>
        <w:t>Part B</w:t>
      </w:r>
    </w:p>
    <w:tbl>
      <w:tblPr>
        <w:tblStyle w:val="TableGrid"/>
        <w:tblW w:w="0" w:type="auto"/>
        <w:tblLook w:val="04A0" w:firstRow="1" w:lastRow="0" w:firstColumn="1" w:lastColumn="0" w:noHBand="0" w:noVBand="1"/>
      </w:tblPr>
      <w:tblGrid>
        <w:gridCol w:w="4675"/>
        <w:gridCol w:w="4675"/>
      </w:tblGrid>
      <w:tr w:rsidR="00FC7D77" w14:paraId="71EC77C0" w14:textId="77777777" w:rsidTr="00703053">
        <w:tc>
          <w:tcPr>
            <w:tcW w:w="4675" w:type="dxa"/>
          </w:tcPr>
          <w:p w14:paraId="3B2F1763" w14:textId="77777777" w:rsidR="00FC7D77" w:rsidRPr="00266AD8" w:rsidRDefault="00FC7D77" w:rsidP="00703053">
            <w:pPr>
              <w:rPr>
                <w:b/>
                <w:sz w:val="24"/>
                <w:szCs w:val="24"/>
              </w:rPr>
            </w:pPr>
            <w:r w:rsidRPr="00266AD8">
              <w:rPr>
                <w:b/>
                <w:sz w:val="24"/>
                <w:szCs w:val="24"/>
              </w:rPr>
              <w:t>Criteria</w:t>
            </w:r>
          </w:p>
        </w:tc>
        <w:tc>
          <w:tcPr>
            <w:tcW w:w="4675" w:type="dxa"/>
          </w:tcPr>
          <w:p w14:paraId="18A0F53A" w14:textId="77777777" w:rsidR="00FC7D77" w:rsidRPr="00266AD8" w:rsidRDefault="00FC7D77" w:rsidP="00703053">
            <w:pPr>
              <w:rPr>
                <w:b/>
                <w:sz w:val="24"/>
                <w:szCs w:val="24"/>
              </w:rPr>
            </w:pPr>
            <w:r w:rsidRPr="00266AD8">
              <w:rPr>
                <w:b/>
                <w:sz w:val="24"/>
                <w:szCs w:val="24"/>
              </w:rPr>
              <w:t>Points</w:t>
            </w:r>
          </w:p>
        </w:tc>
      </w:tr>
      <w:tr w:rsidR="00FC7D77" w14:paraId="22F7987B" w14:textId="77777777" w:rsidTr="00703053">
        <w:tc>
          <w:tcPr>
            <w:tcW w:w="4675" w:type="dxa"/>
          </w:tcPr>
          <w:p w14:paraId="17BAFE1C" w14:textId="317EC194" w:rsidR="00FC7D77" w:rsidRDefault="00FC7D77" w:rsidP="00703053">
            <w:pPr>
              <w:rPr>
                <w:sz w:val="24"/>
                <w:szCs w:val="24"/>
              </w:rPr>
            </w:pPr>
            <w:r>
              <w:t>Executive Summary</w:t>
            </w:r>
          </w:p>
        </w:tc>
        <w:tc>
          <w:tcPr>
            <w:tcW w:w="4675" w:type="dxa"/>
          </w:tcPr>
          <w:p w14:paraId="7BB3274C" w14:textId="56C3DF3E" w:rsidR="00FC7D77" w:rsidRDefault="00FC7D77" w:rsidP="00703053">
            <w:pPr>
              <w:rPr>
                <w:sz w:val="24"/>
                <w:szCs w:val="24"/>
              </w:rPr>
            </w:pPr>
            <w:r>
              <w:rPr>
                <w:sz w:val="24"/>
                <w:szCs w:val="24"/>
              </w:rPr>
              <w:t>3</w:t>
            </w:r>
          </w:p>
        </w:tc>
      </w:tr>
      <w:tr w:rsidR="00FC7D77" w14:paraId="0B79EFD3" w14:textId="77777777" w:rsidTr="00703053">
        <w:tc>
          <w:tcPr>
            <w:tcW w:w="4675" w:type="dxa"/>
          </w:tcPr>
          <w:p w14:paraId="0FA1628E" w14:textId="36795D83" w:rsidR="00FC7D77" w:rsidRDefault="00FC7D77" w:rsidP="00703053">
            <w:pPr>
              <w:rPr>
                <w:sz w:val="24"/>
                <w:szCs w:val="24"/>
              </w:rPr>
            </w:pPr>
            <w:r>
              <w:t>Observations Summary</w:t>
            </w:r>
          </w:p>
        </w:tc>
        <w:tc>
          <w:tcPr>
            <w:tcW w:w="4675" w:type="dxa"/>
          </w:tcPr>
          <w:p w14:paraId="3D4E9A15" w14:textId="71C336A7" w:rsidR="00FC7D77" w:rsidRDefault="00FC7D77" w:rsidP="00703053">
            <w:pPr>
              <w:rPr>
                <w:sz w:val="24"/>
                <w:szCs w:val="24"/>
              </w:rPr>
            </w:pPr>
            <w:r>
              <w:rPr>
                <w:sz w:val="24"/>
                <w:szCs w:val="24"/>
              </w:rPr>
              <w:t>3</w:t>
            </w:r>
          </w:p>
        </w:tc>
      </w:tr>
      <w:tr w:rsidR="00FC7D77" w14:paraId="318DCE7C" w14:textId="77777777" w:rsidTr="00703053">
        <w:tc>
          <w:tcPr>
            <w:tcW w:w="4675" w:type="dxa"/>
          </w:tcPr>
          <w:p w14:paraId="5FF21D1C" w14:textId="7E0BFBF1" w:rsidR="00FC7D77" w:rsidRDefault="00FC7D77" w:rsidP="00703053">
            <w:pPr>
              <w:rPr>
                <w:sz w:val="24"/>
                <w:szCs w:val="24"/>
              </w:rPr>
            </w:pPr>
            <w:r>
              <w:t>Observation details</w:t>
            </w:r>
          </w:p>
        </w:tc>
        <w:tc>
          <w:tcPr>
            <w:tcW w:w="4675" w:type="dxa"/>
          </w:tcPr>
          <w:p w14:paraId="6653A27F" w14:textId="075B6265" w:rsidR="00FC7D77" w:rsidRDefault="00FC7D77" w:rsidP="00703053">
            <w:pPr>
              <w:rPr>
                <w:sz w:val="24"/>
                <w:szCs w:val="24"/>
              </w:rPr>
            </w:pPr>
            <w:r>
              <w:rPr>
                <w:sz w:val="24"/>
                <w:szCs w:val="24"/>
              </w:rPr>
              <w:t>3</w:t>
            </w:r>
          </w:p>
        </w:tc>
      </w:tr>
      <w:tr w:rsidR="00FC7D77" w14:paraId="5E7C9991" w14:textId="77777777" w:rsidTr="00703053">
        <w:tc>
          <w:tcPr>
            <w:tcW w:w="4675" w:type="dxa"/>
          </w:tcPr>
          <w:p w14:paraId="2837378D" w14:textId="4B22E3F8" w:rsidR="00FC7D77" w:rsidRPr="00266AD8" w:rsidRDefault="00FC7D77" w:rsidP="00703053">
            <w:pPr>
              <w:rPr>
                <w:b/>
                <w:sz w:val="24"/>
                <w:szCs w:val="24"/>
              </w:rPr>
            </w:pPr>
            <w:r>
              <w:t>Q&amp;A</w:t>
            </w:r>
          </w:p>
        </w:tc>
        <w:tc>
          <w:tcPr>
            <w:tcW w:w="4675" w:type="dxa"/>
          </w:tcPr>
          <w:p w14:paraId="695AE128" w14:textId="77777777" w:rsidR="00FC7D77" w:rsidRPr="00692961" w:rsidRDefault="00FC7D77" w:rsidP="00703053">
            <w:pPr>
              <w:rPr>
                <w:bCs/>
                <w:sz w:val="24"/>
                <w:szCs w:val="24"/>
              </w:rPr>
            </w:pPr>
            <w:r>
              <w:rPr>
                <w:bCs/>
                <w:sz w:val="24"/>
                <w:szCs w:val="24"/>
              </w:rPr>
              <w:t>5</w:t>
            </w:r>
          </w:p>
        </w:tc>
      </w:tr>
      <w:tr w:rsidR="00FC7D77" w14:paraId="4D4CE9E3" w14:textId="77777777" w:rsidTr="00703053">
        <w:tc>
          <w:tcPr>
            <w:tcW w:w="4675" w:type="dxa"/>
          </w:tcPr>
          <w:p w14:paraId="6D1C27F0" w14:textId="77777777" w:rsidR="00FC7D77" w:rsidRDefault="00FC7D77" w:rsidP="00703053">
            <w:pPr>
              <w:rPr>
                <w:b/>
                <w:sz w:val="24"/>
                <w:szCs w:val="24"/>
              </w:rPr>
            </w:pPr>
            <w:r>
              <w:rPr>
                <w:b/>
                <w:sz w:val="24"/>
                <w:szCs w:val="24"/>
              </w:rPr>
              <w:t>Total</w:t>
            </w:r>
          </w:p>
        </w:tc>
        <w:tc>
          <w:tcPr>
            <w:tcW w:w="4675" w:type="dxa"/>
          </w:tcPr>
          <w:p w14:paraId="6C352157" w14:textId="48D2B8A2" w:rsidR="00FC7D77" w:rsidRPr="00266AD8" w:rsidRDefault="00FC7D77" w:rsidP="00703053">
            <w:pPr>
              <w:rPr>
                <w:b/>
                <w:sz w:val="24"/>
                <w:szCs w:val="24"/>
              </w:rPr>
            </w:pPr>
            <w:r>
              <w:rPr>
                <w:b/>
                <w:sz w:val="24"/>
                <w:szCs w:val="24"/>
              </w:rPr>
              <w:t>14</w:t>
            </w:r>
          </w:p>
        </w:tc>
      </w:tr>
    </w:tbl>
    <w:p w14:paraId="1AB576DE" w14:textId="77777777" w:rsidR="00FC7D77" w:rsidRPr="00266AD8" w:rsidRDefault="00FC7D77" w:rsidP="00FC7D77">
      <w:pPr>
        <w:rPr>
          <w:sz w:val="24"/>
          <w:szCs w:val="24"/>
        </w:rPr>
      </w:pPr>
    </w:p>
    <w:p w14:paraId="2BEAC9C0" w14:textId="77777777" w:rsidR="00FC7D77" w:rsidRPr="007A586E" w:rsidRDefault="00FC7D77" w:rsidP="00FC7D77"/>
    <w:sectPr w:rsidR="00FC7D77" w:rsidRPr="007A586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407BD" w14:textId="77777777" w:rsidR="008D6F64" w:rsidRDefault="008D6F64" w:rsidP="008D6F64">
      <w:pPr>
        <w:spacing w:after="0" w:line="240" w:lineRule="auto"/>
      </w:pPr>
      <w:r>
        <w:separator/>
      </w:r>
    </w:p>
  </w:endnote>
  <w:endnote w:type="continuationSeparator" w:id="0">
    <w:p w14:paraId="132CC28B" w14:textId="77777777" w:rsidR="008D6F64" w:rsidRDefault="008D6F64" w:rsidP="008D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B0BC" w14:textId="77777777" w:rsidR="008D6F64" w:rsidRDefault="008D6F64" w:rsidP="008D6F64">
      <w:pPr>
        <w:spacing w:after="0" w:line="240" w:lineRule="auto"/>
      </w:pPr>
      <w:r>
        <w:separator/>
      </w:r>
    </w:p>
  </w:footnote>
  <w:footnote w:type="continuationSeparator" w:id="0">
    <w:p w14:paraId="4BBEBB77" w14:textId="77777777" w:rsidR="008D6F64" w:rsidRDefault="008D6F64" w:rsidP="008D6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D24A" w14:textId="41D3975F" w:rsidR="008D6F64" w:rsidRPr="008D6F64" w:rsidRDefault="008D6F64" w:rsidP="008D6F64">
    <w:pPr>
      <w:pStyle w:val="Header"/>
      <w:jc w:val="center"/>
      <w:rPr>
        <w:b/>
        <w:bCs/>
        <w:sz w:val="32"/>
        <w:szCs w:val="32"/>
      </w:rPr>
    </w:pPr>
    <w:r w:rsidRPr="008D6F64">
      <w:rPr>
        <w:b/>
        <w:bCs/>
        <w:sz w:val="32"/>
        <w:szCs w:val="32"/>
      </w:rPr>
      <w:t>CYT130 Group Project</w:t>
    </w:r>
  </w:p>
  <w:p w14:paraId="07AC7D0D" w14:textId="77777777" w:rsidR="008D6F64" w:rsidRPr="008D6F64" w:rsidRDefault="008D6F64" w:rsidP="008D6F64">
    <w:pPr>
      <w:pStyle w:val="Header"/>
      <w:jc w:val="cent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420D3"/>
    <w:multiLevelType w:val="hybridMultilevel"/>
    <w:tmpl w:val="8D0447D0"/>
    <w:lvl w:ilvl="0" w:tplc="6B0E4EC6">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5603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E8"/>
    <w:rsid w:val="00032630"/>
    <w:rsid w:val="00161C9F"/>
    <w:rsid w:val="001C0056"/>
    <w:rsid w:val="002279F8"/>
    <w:rsid w:val="00240726"/>
    <w:rsid w:val="00365A9D"/>
    <w:rsid w:val="003B4BB0"/>
    <w:rsid w:val="004B0A51"/>
    <w:rsid w:val="004C6AC5"/>
    <w:rsid w:val="005260B1"/>
    <w:rsid w:val="005E2DCB"/>
    <w:rsid w:val="00674D27"/>
    <w:rsid w:val="006C132B"/>
    <w:rsid w:val="007A586E"/>
    <w:rsid w:val="007B7B07"/>
    <w:rsid w:val="0083638F"/>
    <w:rsid w:val="008B54E8"/>
    <w:rsid w:val="008D6F64"/>
    <w:rsid w:val="00A22AEC"/>
    <w:rsid w:val="00A77397"/>
    <w:rsid w:val="00AF3FCA"/>
    <w:rsid w:val="00DA68A3"/>
    <w:rsid w:val="00E068FA"/>
    <w:rsid w:val="00F15E11"/>
    <w:rsid w:val="00F4093E"/>
    <w:rsid w:val="00FA453B"/>
    <w:rsid w:val="00FC7D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A671"/>
  <w15:chartTrackingRefBased/>
  <w15:docId w15:val="{E0127DBD-B410-4431-853F-4F2E7EB7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54E8"/>
    <w:pPr>
      <w:ind w:left="720"/>
      <w:contextualSpacing/>
    </w:pPr>
  </w:style>
  <w:style w:type="table" w:styleId="TableGrid">
    <w:name w:val="Table Grid"/>
    <w:basedOn w:val="TableNormal"/>
    <w:uiPriority w:val="39"/>
    <w:rsid w:val="00FC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7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D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6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F64"/>
  </w:style>
  <w:style w:type="paragraph" w:styleId="Footer">
    <w:name w:val="footer"/>
    <w:basedOn w:val="Normal"/>
    <w:link w:val="FooterChar"/>
    <w:uiPriority w:val="99"/>
    <w:unhideWhenUsed/>
    <w:rsid w:val="008D6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Ignatius Asikin</dc:creator>
  <cp:keywords/>
  <dc:description/>
  <cp:lastModifiedBy>Mohammed Alani</cp:lastModifiedBy>
  <cp:revision>20</cp:revision>
  <dcterms:created xsi:type="dcterms:W3CDTF">2021-12-27T17:57:00Z</dcterms:created>
  <dcterms:modified xsi:type="dcterms:W3CDTF">2023-11-03T17:56:00Z</dcterms:modified>
</cp:coreProperties>
</file>