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CBB" w:rsidRDefault="00C213E9" w:rsidP="00C213E9">
      <w:pPr>
        <w:ind w:left="1440" w:firstLine="720"/>
        <w:rPr>
          <w:b/>
          <w:u w:val="single"/>
        </w:rPr>
      </w:pPr>
      <w:r w:rsidRPr="00C213E9">
        <w:rPr>
          <w:b/>
          <w:u w:val="single"/>
        </w:rPr>
        <w:t>RESULT: NETWORK BACKUP DATASET</w:t>
      </w:r>
    </w:p>
    <w:p w:rsidR="00180C3F" w:rsidRDefault="00180C3F" w:rsidP="00C213E9">
      <w:pPr>
        <w:pStyle w:val="ListParagraph"/>
        <w:numPr>
          <w:ilvl w:val="0"/>
          <w:numId w:val="1"/>
        </w:numPr>
      </w:pPr>
      <w:r>
        <w:t xml:space="preserve">The indexes of the </w:t>
      </w:r>
      <w:r w:rsidR="00C213E9">
        <w:t>Significant variables</w:t>
      </w:r>
      <w:r>
        <w:t>(32)</w:t>
      </w:r>
      <w:r w:rsidR="00C213E9">
        <w:t xml:space="preserve"> in the model</w:t>
      </w:r>
      <w:r>
        <w:t>(one-hot encoded)</w:t>
      </w:r>
      <w:r w:rsidR="00C213E9">
        <w:t xml:space="preserve"> are</w:t>
      </w:r>
      <w:r>
        <w:t xml:space="preserve"> as :</w:t>
      </w:r>
    </w:p>
    <w:p w:rsidR="00180C3F" w:rsidRDefault="00180C3F" w:rsidP="00180C3F">
      <w:pPr>
        <w:pStyle w:val="ListParagraph"/>
        <w:ind w:left="1440"/>
      </w:pPr>
      <w:r>
        <w:t>Indexes</w:t>
      </w:r>
      <w:r>
        <w:t xml:space="preserve"> of selected </w:t>
      </w:r>
      <w:r>
        <w:t>features:</w:t>
      </w:r>
    </w:p>
    <w:p w:rsidR="00C213E9" w:rsidRDefault="00180C3F" w:rsidP="00180C3F">
      <w:pPr>
        <w:pStyle w:val="ListParagraph"/>
        <w:ind w:left="1440"/>
      </w:pPr>
      <w:r>
        <w:t>[28, 29, 30, 31, 32, 33, 34, 35, 36, 37, 38, 39, 40, 41, 42, 43, 44, 45, 46, 48, 51, 52, 53, 54, 55, 56, 57, 58, 59, 60, 61, 62]</w:t>
      </w:r>
      <w:r w:rsidR="00C213E9">
        <w:t xml:space="preserve"> </w:t>
      </w:r>
    </w:p>
    <w:p w:rsidR="00C213E9" w:rsidRDefault="00C213E9" w:rsidP="00C213E9">
      <w:pPr>
        <w:pStyle w:val="ListParagraph"/>
        <w:numPr>
          <w:ilvl w:val="0"/>
          <w:numId w:val="1"/>
        </w:numPr>
        <w:rPr>
          <w:i/>
        </w:rPr>
      </w:pPr>
      <w:r>
        <w:t xml:space="preserve">RMSE obtained is as: </w:t>
      </w:r>
      <w:r w:rsidRPr="00C213E9">
        <w:rPr>
          <w:i/>
        </w:rPr>
        <w:t>0.0903</w:t>
      </w:r>
    </w:p>
    <w:p w:rsidR="004C0B7A" w:rsidRPr="004C0B7A" w:rsidRDefault="00C213E9" w:rsidP="004C0B7A">
      <w:pPr>
        <w:pStyle w:val="ListParagraph"/>
        <w:numPr>
          <w:ilvl w:val="0"/>
          <w:numId w:val="1"/>
        </w:numPr>
        <w:rPr>
          <w:i/>
        </w:rPr>
      </w:pPr>
      <w:r>
        <w:t>Fitted values and Actual values scattered plot over time:</w:t>
      </w:r>
    </w:p>
    <w:p w:rsidR="00180C3F" w:rsidRPr="00180C3F" w:rsidRDefault="00180C3F" w:rsidP="004C0B7A">
      <w:pPr>
        <w:pStyle w:val="ListParagraph"/>
        <w:numPr>
          <w:ilvl w:val="0"/>
          <w:numId w:val="3"/>
        </w:numPr>
        <w:rPr>
          <w:i/>
        </w:rPr>
      </w:pPr>
      <w:r>
        <w:rPr>
          <w:rFonts w:cs="Liberation Serif"/>
          <w:lang w:val="en"/>
        </w:rPr>
        <w:t xml:space="preserve">On evaluating the </w:t>
      </w:r>
      <w:r w:rsidRPr="00180C3F">
        <w:rPr>
          <w:rFonts w:cs="Liberation Serif"/>
          <w:lang w:val="en"/>
        </w:rPr>
        <w:t>plot</w:t>
      </w:r>
      <w:r>
        <w:rPr>
          <w:rFonts w:cs="Liberation Serif"/>
          <w:lang w:val="en"/>
        </w:rPr>
        <w:t>,</w:t>
      </w:r>
      <w:r w:rsidRPr="00180C3F">
        <w:rPr>
          <w:rFonts w:cs="Liberation Serif"/>
          <w:lang w:val="en"/>
        </w:rPr>
        <w:t xml:space="preserve"> actual</w:t>
      </w:r>
      <w:r>
        <w:rPr>
          <w:rFonts w:cs="Liberation Serif"/>
          <w:lang w:val="en"/>
        </w:rPr>
        <w:t xml:space="preserve"> and predicted </w:t>
      </w:r>
      <w:r w:rsidRPr="00180C3F">
        <w:rPr>
          <w:rFonts w:cs="Liberation Serif"/>
          <w:lang w:val="en"/>
        </w:rPr>
        <w:t>copy sizes of all the files for a given workflow over time, we get a pattern. In each period, majority of the time, the file copy size is similar and then i</w:t>
      </w:r>
      <w:r>
        <w:rPr>
          <w:rFonts w:cs="Liberation Serif"/>
          <w:lang w:val="en"/>
        </w:rPr>
        <w:t>t peaks for a small time interva</w:t>
      </w:r>
      <w:r w:rsidRPr="00180C3F">
        <w:rPr>
          <w:rFonts w:cs="Liberation Serif"/>
          <w:lang w:val="en"/>
        </w:rPr>
        <w:t>l before the next cycle begins</w:t>
      </w:r>
      <w:r>
        <w:rPr>
          <w:rFonts w:cs="Liberation Serif"/>
          <w:lang w:val="en"/>
        </w:rPr>
        <w:t xml:space="preserve">. However, the predicted copy size is found to be similar.  </w:t>
      </w:r>
    </w:p>
    <w:p w:rsidR="004C0B7A" w:rsidRPr="00A6040A" w:rsidRDefault="00180C3F" w:rsidP="004C0B7A">
      <w:pPr>
        <w:pStyle w:val="ListParagraph"/>
        <w:numPr>
          <w:ilvl w:val="0"/>
          <w:numId w:val="3"/>
        </w:numPr>
        <w:rPr>
          <w:i/>
        </w:rPr>
      </w:pPr>
      <w:r w:rsidRPr="00180C3F">
        <w:rPr>
          <w:rFonts w:cs="Liberation Serif"/>
          <w:lang w:val="en"/>
        </w:rPr>
        <w:t>Figures below show the plots of copy sizes of all the files</w:t>
      </w:r>
      <w:r>
        <w:rPr>
          <w:rFonts w:cs="Liberation Serif"/>
          <w:lang w:val="en"/>
        </w:rPr>
        <w:t xml:space="preserve"> (actual in Red and predicted in blue)</w:t>
      </w:r>
      <w:r w:rsidRPr="00180C3F">
        <w:rPr>
          <w:rFonts w:cs="Liberation Serif"/>
          <w:lang w:val="en"/>
        </w:rPr>
        <w:t xml:space="preserve"> plotted against the time (we have added the copy sizes for all the files at the particular time) for </w:t>
      </w:r>
      <w:r w:rsidRPr="00180C3F">
        <w:rPr>
          <w:rFonts w:cs="Liberation Serif"/>
          <w:i/>
          <w:lang w:val="en"/>
        </w:rPr>
        <w:t>Workflow -1.</w:t>
      </w:r>
    </w:p>
    <w:p w:rsidR="00A6040A" w:rsidRPr="00A6040A" w:rsidRDefault="00A6040A" w:rsidP="00A6040A">
      <w:pPr>
        <w:pStyle w:val="ListParagraph"/>
        <w:ind w:left="2880"/>
        <w:rPr>
          <w:u w:val="single"/>
        </w:rPr>
      </w:pPr>
      <w:r w:rsidRPr="00A6040A">
        <w:rPr>
          <w:rFonts w:cs="Liberation Serif"/>
          <w:u w:val="single"/>
          <w:lang w:val="en"/>
        </w:rPr>
        <w:t>Workflow-1 Days 1-20</w:t>
      </w:r>
    </w:p>
    <w:p w:rsidR="00A6040A" w:rsidRDefault="001C10A8" w:rsidP="00A6040A">
      <w:pPr>
        <w:pStyle w:val="ListParagraph"/>
        <w:ind w:left="1211"/>
        <w:rPr>
          <w:i/>
        </w:rPr>
      </w:pPr>
      <w:r>
        <w:rPr>
          <w:i/>
          <w:noProof/>
          <w:lang w:eastAsia="en-IN"/>
        </w:rPr>
        <w:drawing>
          <wp:inline distT="0" distB="0" distL="0" distR="0" wp14:anchorId="48B0919F" wp14:editId="38CF4F96">
            <wp:extent cx="3480759" cy="2320506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r_f_wf_1_k_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552" cy="232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40A" w:rsidRDefault="00A6040A" w:rsidP="00A6040A">
      <w:pPr>
        <w:pStyle w:val="ListParagraph"/>
        <w:ind w:left="1211"/>
        <w:rPr>
          <w:i/>
        </w:rPr>
      </w:pPr>
    </w:p>
    <w:p w:rsidR="00A6040A" w:rsidRPr="00A6040A" w:rsidRDefault="00A6040A" w:rsidP="00A6040A">
      <w:pPr>
        <w:pStyle w:val="ListParagraph"/>
        <w:ind w:left="2880"/>
        <w:rPr>
          <w:u w:val="single"/>
        </w:rPr>
      </w:pPr>
      <w:r w:rsidRPr="00A6040A">
        <w:rPr>
          <w:rFonts w:cs="Liberation Serif"/>
          <w:u w:val="single"/>
          <w:lang w:val="en"/>
        </w:rPr>
        <w:t xml:space="preserve">Workflow-1 Days </w:t>
      </w:r>
      <w:r>
        <w:rPr>
          <w:rFonts w:cs="Liberation Serif"/>
          <w:u w:val="single"/>
          <w:lang w:val="en"/>
        </w:rPr>
        <w:t>21-4</w:t>
      </w:r>
      <w:r w:rsidRPr="00A6040A">
        <w:rPr>
          <w:rFonts w:cs="Liberation Serif"/>
          <w:u w:val="single"/>
          <w:lang w:val="en"/>
        </w:rPr>
        <w:t>0</w:t>
      </w:r>
    </w:p>
    <w:p w:rsidR="00A6040A" w:rsidRDefault="009D6D5E" w:rsidP="009D6D5E">
      <w:r>
        <w:t xml:space="preserve">                       </w:t>
      </w:r>
      <w:r>
        <w:rPr>
          <w:noProof/>
          <w:lang w:eastAsia="en-IN"/>
        </w:rPr>
        <w:drawing>
          <wp:inline distT="0" distB="0" distL="0" distR="0" wp14:anchorId="0B731D2E" wp14:editId="5A3317BF">
            <wp:extent cx="3648974" cy="221936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r_f_wf_1_k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966" cy="223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5E" w:rsidRDefault="009D6D5E" w:rsidP="009D6D5E">
      <w:pPr>
        <w:pStyle w:val="ListParagraph"/>
        <w:ind w:left="2880"/>
      </w:pPr>
    </w:p>
    <w:p w:rsidR="009D6D5E" w:rsidRDefault="009D6D5E" w:rsidP="009D6D5E">
      <w:pPr>
        <w:pStyle w:val="ListParagraph"/>
        <w:ind w:left="2880"/>
      </w:pPr>
    </w:p>
    <w:p w:rsidR="009D6D5E" w:rsidRDefault="009D6D5E" w:rsidP="009D6D5E">
      <w:pPr>
        <w:pStyle w:val="ListParagraph"/>
        <w:ind w:left="2880"/>
      </w:pPr>
    </w:p>
    <w:p w:rsidR="009D6D5E" w:rsidRDefault="009D6D5E" w:rsidP="009D6D5E">
      <w:pPr>
        <w:pStyle w:val="ListParagraph"/>
        <w:ind w:left="2880"/>
        <w:rPr>
          <w:rFonts w:cs="Liberation Serif"/>
          <w:u w:val="single"/>
          <w:lang w:val="en"/>
        </w:rPr>
      </w:pPr>
      <w:r>
        <w:t xml:space="preserve"> </w:t>
      </w:r>
      <w:r w:rsidRPr="00A6040A">
        <w:rPr>
          <w:rFonts w:cs="Liberation Serif"/>
          <w:u w:val="single"/>
          <w:lang w:val="en"/>
        </w:rPr>
        <w:t xml:space="preserve">Workflow-1 Days </w:t>
      </w:r>
      <w:r>
        <w:rPr>
          <w:rFonts w:cs="Liberation Serif"/>
          <w:u w:val="single"/>
          <w:lang w:val="en"/>
        </w:rPr>
        <w:t>41-6</w:t>
      </w:r>
      <w:r w:rsidRPr="00A6040A">
        <w:rPr>
          <w:rFonts w:cs="Liberation Serif"/>
          <w:u w:val="single"/>
          <w:lang w:val="en"/>
        </w:rPr>
        <w:t>0</w:t>
      </w:r>
    </w:p>
    <w:p w:rsidR="009D6D5E" w:rsidRDefault="009D6D5E" w:rsidP="009D6D5E">
      <w:r>
        <w:t xml:space="preserve">                          </w:t>
      </w:r>
      <w:r>
        <w:rPr>
          <w:noProof/>
          <w:lang w:eastAsia="en-IN"/>
        </w:rPr>
        <w:drawing>
          <wp:inline distT="0" distB="0" distL="0" distR="0" wp14:anchorId="5DE8B183" wp14:editId="42EED0BF">
            <wp:extent cx="3536830" cy="2357886"/>
            <wp:effectExtent l="0" t="0" r="698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r_f_wf_1_k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637" cy="235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D5E" w:rsidRDefault="009D6D5E" w:rsidP="00D92FA2">
      <w:pPr>
        <w:ind w:left="2880"/>
        <w:rPr>
          <w:rFonts w:cs="Liberation Serif"/>
          <w:u w:val="single"/>
          <w:lang w:val="en"/>
        </w:rPr>
      </w:pPr>
      <w:r w:rsidRPr="00A6040A">
        <w:rPr>
          <w:rFonts w:cs="Liberation Serif"/>
          <w:u w:val="single"/>
          <w:lang w:val="en"/>
        </w:rPr>
        <w:t xml:space="preserve">Workflow-1 Days </w:t>
      </w:r>
      <w:r>
        <w:rPr>
          <w:rFonts w:cs="Liberation Serif"/>
          <w:u w:val="single"/>
          <w:lang w:val="en"/>
        </w:rPr>
        <w:t>61-8</w:t>
      </w:r>
      <w:r w:rsidRPr="00A6040A">
        <w:rPr>
          <w:rFonts w:cs="Liberation Serif"/>
          <w:u w:val="single"/>
          <w:lang w:val="en"/>
        </w:rPr>
        <w:t>0</w:t>
      </w:r>
    </w:p>
    <w:p w:rsidR="00D92FA2" w:rsidRPr="009D6D5E" w:rsidRDefault="00D92FA2" w:rsidP="00D92FA2">
      <w:pPr>
        <w:ind w:left="720" w:firstLine="720"/>
        <w:rPr>
          <w:u w:val="single"/>
        </w:rPr>
      </w:pPr>
      <w:r w:rsidRPr="00D92FA2">
        <w:rPr>
          <w:noProof/>
          <w:lang w:eastAsia="en-IN"/>
        </w:rPr>
        <w:drawing>
          <wp:inline distT="0" distB="0" distL="0" distR="0" wp14:anchorId="23C0B340" wp14:editId="32A960F0">
            <wp:extent cx="3562709" cy="237513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r_f_wf_1_k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520" cy="237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8CF" w:rsidRDefault="007968CF" w:rsidP="007968CF">
      <w:pPr>
        <w:ind w:left="2880"/>
        <w:rPr>
          <w:rFonts w:cs="Liberation Serif"/>
          <w:u w:val="single"/>
          <w:lang w:val="en"/>
        </w:rPr>
      </w:pPr>
      <w:r w:rsidRPr="00A6040A">
        <w:rPr>
          <w:rFonts w:cs="Liberation Serif"/>
          <w:u w:val="single"/>
          <w:lang w:val="en"/>
        </w:rPr>
        <w:t xml:space="preserve">Workflow-1 Days </w:t>
      </w:r>
      <w:r>
        <w:rPr>
          <w:rFonts w:cs="Liberation Serif"/>
          <w:u w:val="single"/>
          <w:lang w:val="en"/>
        </w:rPr>
        <w:t>81-10</w:t>
      </w:r>
      <w:r w:rsidRPr="00A6040A">
        <w:rPr>
          <w:rFonts w:cs="Liberation Serif"/>
          <w:u w:val="single"/>
          <w:lang w:val="en"/>
        </w:rPr>
        <w:t>0</w:t>
      </w:r>
    </w:p>
    <w:p w:rsidR="009D6D5E" w:rsidRDefault="00B806C0" w:rsidP="00B806C0">
      <w:pPr>
        <w:rPr>
          <w:rFonts w:cs="Liberation Serif"/>
          <w:lang w:val="en"/>
        </w:rPr>
      </w:pPr>
      <w:r>
        <w:rPr>
          <w:rFonts w:cs="Liberation Serif"/>
          <w:lang w:val="en"/>
        </w:rPr>
        <w:tab/>
      </w:r>
      <w:r>
        <w:rPr>
          <w:rFonts w:cs="Liberation Serif"/>
          <w:lang w:val="en"/>
        </w:rPr>
        <w:tab/>
      </w:r>
      <w:r>
        <w:rPr>
          <w:noProof/>
          <w:lang w:eastAsia="en-IN"/>
        </w:rPr>
        <w:drawing>
          <wp:inline distT="0" distB="0" distL="0" distR="0" wp14:anchorId="0C7AF6BB" wp14:editId="64582C3D">
            <wp:extent cx="3555692" cy="207896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r_f_wf_1_k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711" cy="208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58A" w:rsidRDefault="00F4258A" w:rsidP="00F4258A">
      <w:pPr>
        <w:pStyle w:val="ListParagraph"/>
        <w:numPr>
          <w:ilvl w:val="0"/>
          <w:numId w:val="4"/>
        </w:numPr>
        <w:rPr>
          <w:rFonts w:cs="Liberation Serif"/>
          <w:lang w:val="en"/>
        </w:rPr>
      </w:pPr>
      <w:r>
        <w:rPr>
          <w:rFonts w:cs="Liberation Serif"/>
          <w:lang w:val="en"/>
        </w:rPr>
        <w:t xml:space="preserve">The other Workflows were found to show a </w:t>
      </w:r>
      <w:r w:rsidRPr="00F4258A">
        <w:rPr>
          <w:rFonts w:cs="Liberation Serif"/>
          <w:i/>
          <w:lang w:val="en"/>
        </w:rPr>
        <w:t>similar pattern</w:t>
      </w:r>
      <w:r>
        <w:rPr>
          <w:rFonts w:cs="Liberation Serif"/>
          <w:lang w:val="en"/>
        </w:rPr>
        <w:t>.</w:t>
      </w:r>
    </w:p>
    <w:p w:rsidR="00FE18D2" w:rsidRDefault="00FE18D2" w:rsidP="00FE18D2">
      <w:pPr>
        <w:pStyle w:val="ListParagraph"/>
        <w:ind w:left="1211"/>
        <w:rPr>
          <w:rFonts w:cs="Liberation Serif"/>
          <w:lang w:val="en"/>
        </w:rPr>
      </w:pPr>
    </w:p>
    <w:p w:rsidR="006A1245" w:rsidRDefault="006A1245" w:rsidP="006A1245">
      <w:pPr>
        <w:pStyle w:val="ListParagraph"/>
        <w:numPr>
          <w:ilvl w:val="0"/>
          <w:numId w:val="1"/>
        </w:numPr>
        <w:rPr>
          <w:rFonts w:cs="Liberation Serif"/>
          <w:lang w:val="en"/>
        </w:rPr>
      </w:pPr>
      <w:r>
        <w:rPr>
          <w:rFonts w:cs="Liberation Serif"/>
          <w:lang w:val="en"/>
        </w:rPr>
        <w:lastRenderedPageBreak/>
        <w:t>The Residuals versus Fitted values plot is as:</w:t>
      </w:r>
    </w:p>
    <w:p w:rsidR="00FE18D2" w:rsidRDefault="00FE18D2" w:rsidP="00FE18D2">
      <w:pPr>
        <w:pStyle w:val="ListParagraph"/>
        <w:rPr>
          <w:rFonts w:cs="Liberation Serif"/>
          <w:lang w:val="en"/>
        </w:rPr>
      </w:pPr>
    </w:p>
    <w:p w:rsidR="00FE18D2" w:rsidRDefault="00FE18D2" w:rsidP="00FE18D2">
      <w:pPr>
        <w:pStyle w:val="ListParagraph"/>
        <w:rPr>
          <w:rFonts w:cs="Liberation Serif"/>
          <w:lang w:val="en"/>
        </w:rPr>
      </w:pPr>
      <w:r>
        <w:rPr>
          <w:rFonts w:cs="Liberation Serif"/>
          <w:noProof/>
          <w:lang w:eastAsia="en-IN"/>
        </w:rPr>
        <w:drawing>
          <wp:inline distT="0" distB="0" distL="0" distR="0">
            <wp:extent cx="3742846" cy="25169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_vs_pr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628" cy="251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D2" w:rsidRDefault="00FE18D2" w:rsidP="00FE18D2">
      <w:pPr>
        <w:pStyle w:val="ListParagraph"/>
        <w:rPr>
          <w:rFonts w:cs="Liberation Serif"/>
          <w:lang w:val="en"/>
        </w:rPr>
      </w:pPr>
    </w:p>
    <w:p w:rsidR="006A1245" w:rsidRDefault="006A1245" w:rsidP="006A1245">
      <w:pPr>
        <w:pStyle w:val="ListParagraph"/>
        <w:rPr>
          <w:rFonts w:cs="Liberation Serif"/>
          <w:lang w:val="en"/>
        </w:rPr>
      </w:pPr>
      <w:r>
        <w:rPr>
          <w:rFonts w:cs="Liberation Serif"/>
          <w:lang w:val="en"/>
        </w:rPr>
        <w:t xml:space="preserve"> </w:t>
      </w:r>
    </w:p>
    <w:p w:rsidR="00FE18D2" w:rsidRDefault="00FE18D2" w:rsidP="00FE18D2">
      <w:pPr>
        <w:ind w:left="1440" w:firstLine="720"/>
        <w:rPr>
          <w:b/>
          <w:u w:val="single"/>
        </w:rPr>
      </w:pPr>
      <w:r w:rsidRPr="00C213E9">
        <w:rPr>
          <w:b/>
          <w:u w:val="single"/>
        </w:rPr>
        <w:t xml:space="preserve">RESULT: </w:t>
      </w:r>
      <w:r>
        <w:rPr>
          <w:b/>
          <w:u w:val="single"/>
        </w:rPr>
        <w:t xml:space="preserve">BOSTON HOUSING </w:t>
      </w:r>
      <w:r w:rsidRPr="00C213E9">
        <w:rPr>
          <w:b/>
          <w:u w:val="single"/>
        </w:rPr>
        <w:t>DATASET</w:t>
      </w:r>
    </w:p>
    <w:p w:rsidR="00FE18D2" w:rsidRDefault="00103889" w:rsidP="00103889">
      <w:pPr>
        <w:pStyle w:val="ListParagraph"/>
        <w:numPr>
          <w:ilvl w:val="0"/>
          <w:numId w:val="5"/>
        </w:numPr>
        <w:rPr>
          <w:rFonts w:cs="Liberation Serif"/>
          <w:lang w:val="en"/>
        </w:rPr>
      </w:pPr>
      <w:r>
        <w:rPr>
          <w:rFonts w:cs="Liberation Serif"/>
          <w:lang w:val="en"/>
        </w:rPr>
        <w:t>The Significant variables(6) obtained are:</w:t>
      </w:r>
    </w:p>
    <w:p w:rsidR="00103889" w:rsidRDefault="00A26964" w:rsidP="00A26964">
      <w:pPr>
        <w:pStyle w:val="ListParagraph"/>
        <w:numPr>
          <w:ilvl w:val="0"/>
          <w:numId w:val="4"/>
        </w:numPr>
        <w:rPr>
          <w:rFonts w:cs="Liberation Serif"/>
          <w:lang w:val="en"/>
        </w:rPr>
      </w:pPr>
      <w:r>
        <w:rPr>
          <w:rFonts w:cs="Liberation Serif"/>
          <w:lang w:val="en"/>
        </w:rPr>
        <w:t xml:space="preserve">CHAS: Charles River dummy </w:t>
      </w:r>
      <w:r w:rsidRPr="00A26964">
        <w:rPr>
          <w:rFonts w:cs="Liberation Serif"/>
          <w:lang w:val="en"/>
        </w:rPr>
        <w:t>variable</w:t>
      </w:r>
      <w:r>
        <w:rPr>
          <w:rFonts w:cs="Liberation Serif"/>
          <w:lang w:val="en"/>
        </w:rPr>
        <w:t>.</w:t>
      </w:r>
    </w:p>
    <w:p w:rsidR="00A26964" w:rsidRDefault="00A26964" w:rsidP="00A26964">
      <w:pPr>
        <w:pStyle w:val="ListParagraph"/>
        <w:numPr>
          <w:ilvl w:val="0"/>
          <w:numId w:val="4"/>
        </w:numPr>
        <w:rPr>
          <w:rFonts w:cs="Liberation Serif"/>
          <w:lang w:val="en"/>
        </w:rPr>
      </w:pPr>
      <w:r>
        <w:rPr>
          <w:rFonts w:cs="Liberation Serif"/>
          <w:lang w:val="en"/>
        </w:rPr>
        <w:t xml:space="preserve">NOX: nitric oxides concentration (parts </w:t>
      </w:r>
      <w:r w:rsidRPr="00A26964">
        <w:rPr>
          <w:rFonts w:cs="Liberation Serif"/>
          <w:lang w:val="en"/>
        </w:rPr>
        <w:t>per</w:t>
      </w:r>
      <w:r w:rsidRPr="00A26964">
        <w:rPr>
          <w:rFonts w:cs="Liberation Serif"/>
          <w:lang w:val="en"/>
        </w:rPr>
        <w:tab/>
      </w:r>
      <w:r>
        <w:rPr>
          <w:rFonts w:cs="Liberation Serif"/>
          <w:lang w:val="en"/>
        </w:rPr>
        <w:t xml:space="preserve"> 10 </w:t>
      </w:r>
      <w:r w:rsidRPr="00A26964">
        <w:rPr>
          <w:rFonts w:cs="Liberation Serif"/>
          <w:lang w:val="en"/>
        </w:rPr>
        <w:t>million)</w:t>
      </w:r>
      <w:r>
        <w:rPr>
          <w:rFonts w:cs="Liberation Serif"/>
          <w:lang w:val="en"/>
        </w:rPr>
        <w:t>.</w:t>
      </w:r>
      <w:r w:rsidRPr="00A26964">
        <w:rPr>
          <w:rFonts w:cs="Liberation Serif"/>
          <w:lang w:val="en"/>
        </w:rPr>
        <w:tab/>
      </w:r>
    </w:p>
    <w:p w:rsidR="00A26964" w:rsidRDefault="00A26964" w:rsidP="00A26964">
      <w:pPr>
        <w:pStyle w:val="ListParagraph"/>
        <w:numPr>
          <w:ilvl w:val="0"/>
          <w:numId w:val="4"/>
        </w:numPr>
        <w:rPr>
          <w:rFonts w:cs="Liberation Serif"/>
          <w:lang w:val="en"/>
        </w:rPr>
      </w:pPr>
      <w:r>
        <w:rPr>
          <w:rFonts w:cs="Liberation Serif"/>
          <w:lang w:val="en"/>
        </w:rPr>
        <w:t xml:space="preserve">RM: average number of rooms </w:t>
      </w:r>
      <w:r w:rsidRPr="00A26964">
        <w:rPr>
          <w:rFonts w:cs="Liberation Serif"/>
          <w:lang w:val="en"/>
        </w:rPr>
        <w:t>per</w:t>
      </w:r>
      <w:r w:rsidRPr="00A26964">
        <w:rPr>
          <w:rFonts w:cs="Liberation Serif"/>
          <w:lang w:val="en"/>
        </w:rPr>
        <w:tab/>
        <w:t>dwelling</w:t>
      </w:r>
      <w:r>
        <w:rPr>
          <w:rFonts w:cs="Liberation Serif"/>
          <w:lang w:val="en"/>
        </w:rPr>
        <w:t>.</w:t>
      </w:r>
    </w:p>
    <w:p w:rsidR="00A26964" w:rsidRDefault="00A26964" w:rsidP="00A26964">
      <w:pPr>
        <w:pStyle w:val="ListParagraph"/>
        <w:numPr>
          <w:ilvl w:val="0"/>
          <w:numId w:val="4"/>
        </w:numPr>
        <w:rPr>
          <w:rFonts w:cs="Liberation Serif"/>
          <w:lang w:val="en"/>
        </w:rPr>
      </w:pPr>
      <w:r>
        <w:rPr>
          <w:rFonts w:cs="Liberation Serif"/>
          <w:lang w:val="en"/>
        </w:rPr>
        <w:t>DIS: weighted distances to</w:t>
      </w:r>
      <w:r>
        <w:rPr>
          <w:rFonts w:cs="Liberation Serif"/>
          <w:lang w:val="en"/>
        </w:rPr>
        <w:tab/>
        <w:t xml:space="preserve">five Boston employment </w:t>
      </w:r>
      <w:r w:rsidRPr="00A26964">
        <w:rPr>
          <w:rFonts w:cs="Liberation Serif"/>
          <w:lang w:val="en"/>
        </w:rPr>
        <w:t>centers</w:t>
      </w:r>
      <w:r>
        <w:rPr>
          <w:rFonts w:cs="Liberation Serif"/>
          <w:lang w:val="en"/>
        </w:rPr>
        <w:t>.</w:t>
      </w:r>
    </w:p>
    <w:p w:rsidR="00A26964" w:rsidRDefault="00A26964" w:rsidP="00A26964">
      <w:pPr>
        <w:pStyle w:val="ListParagraph"/>
        <w:numPr>
          <w:ilvl w:val="0"/>
          <w:numId w:val="4"/>
        </w:numPr>
        <w:rPr>
          <w:rFonts w:cs="Liberation Serif"/>
          <w:lang w:val="en"/>
        </w:rPr>
      </w:pPr>
      <w:r>
        <w:rPr>
          <w:rFonts w:cs="Liberation Serif"/>
          <w:lang w:val="en"/>
        </w:rPr>
        <w:t xml:space="preserve">PTRATIO: pupil-teacher ratio by </w:t>
      </w:r>
      <w:r w:rsidRPr="00A26964">
        <w:rPr>
          <w:rFonts w:cs="Liberation Serif"/>
          <w:lang w:val="en"/>
        </w:rPr>
        <w:t>town</w:t>
      </w:r>
      <w:r>
        <w:rPr>
          <w:rFonts w:cs="Liberation Serif"/>
          <w:lang w:val="en"/>
        </w:rPr>
        <w:t>.</w:t>
      </w:r>
    </w:p>
    <w:p w:rsidR="00B413E6" w:rsidRDefault="00A26964" w:rsidP="00B413E6">
      <w:pPr>
        <w:pStyle w:val="ListParagraph"/>
        <w:numPr>
          <w:ilvl w:val="0"/>
          <w:numId w:val="4"/>
        </w:numPr>
        <w:rPr>
          <w:rFonts w:cs="Liberation Serif"/>
          <w:lang w:val="en"/>
        </w:rPr>
      </w:pPr>
      <w:r>
        <w:rPr>
          <w:rFonts w:cs="Liberation Serif"/>
          <w:lang w:val="en"/>
        </w:rPr>
        <w:t xml:space="preserve">LSTAT: % lower status of the </w:t>
      </w:r>
      <w:r w:rsidRPr="00A26964">
        <w:rPr>
          <w:rFonts w:cs="Liberation Serif"/>
          <w:lang w:val="en"/>
        </w:rPr>
        <w:t>population</w:t>
      </w:r>
    </w:p>
    <w:p w:rsidR="00B413E6" w:rsidRDefault="00B413E6" w:rsidP="00B413E6">
      <w:pPr>
        <w:pStyle w:val="ListParagraph"/>
        <w:numPr>
          <w:ilvl w:val="0"/>
          <w:numId w:val="5"/>
        </w:numPr>
        <w:rPr>
          <w:rFonts w:cs="Liberation Serif"/>
          <w:i/>
          <w:lang w:val="en"/>
        </w:rPr>
      </w:pPr>
      <w:r>
        <w:rPr>
          <w:rFonts w:cs="Liberation Serif"/>
          <w:lang w:val="en"/>
        </w:rPr>
        <w:t xml:space="preserve"> RMSE obtained is as : </w:t>
      </w:r>
      <w:r w:rsidRPr="00B413E6">
        <w:rPr>
          <w:rFonts w:cs="Liberation Serif"/>
          <w:i/>
          <w:lang w:val="en"/>
        </w:rPr>
        <w:t>5.0378</w:t>
      </w:r>
    </w:p>
    <w:p w:rsidR="00B413E6" w:rsidRPr="00B413E6" w:rsidRDefault="00B413E6" w:rsidP="00B413E6">
      <w:pPr>
        <w:pStyle w:val="ListParagraph"/>
        <w:numPr>
          <w:ilvl w:val="0"/>
          <w:numId w:val="5"/>
        </w:numPr>
        <w:rPr>
          <w:rFonts w:cs="Liberation Serif"/>
          <w:i/>
          <w:lang w:val="en"/>
        </w:rPr>
      </w:pPr>
      <w:r>
        <w:rPr>
          <w:rFonts w:cs="Liberation Serif"/>
          <w:lang w:val="en"/>
        </w:rPr>
        <w:t xml:space="preserve">The </w:t>
      </w:r>
      <w:r w:rsidRPr="00B413E6">
        <w:rPr>
          <w:rFonts w:cs="Liberation Serif"/>
          <w:lang w:val="en"/>
        </w:rPr>
        <w:t xml:space="preserve"> </w:t>
      </w:r>
      <w:r>
        <w:rPr>
          <w:rFonts w:cs="Liberation Serif"/>
          <w:lang w:val="en"/>
        </w:rPr>
        <w:t>Residuals versus Fitted values plot is as:</w:t>
      </w:r>
    </w:p>
    <w:p w:rsidR="00B413E6" w:rsidRDefault="00B413E6" w:rsidP="00B413E6">
      <w:pPr>
        <w:pStyle w:val="ListParagraph"/>
        <w:rPr>
          <w:rFonts w:cs="Liberation Serif"/>
          <w:i/>
          <w:lang w:val="en"/>
        </w:rPr>
      </w:pPr>
    </w:p>
    <w:p w:rsidR="00B413E6" w:rsidRPr="00B413E6" w:rsidRDefault="00B413E6" w:rsidP="00B413E6">
      <w:pPr>
        <w:pStyle w:val="ListParagraph"/>
        <w:rPr>
          <w:rFonts w:cs="Liberation Serif"/>
          <w:i/>
          <w:lang w:val="en"/>
        </w:rPr>
      </w:pPr>
      <w:r>
        <w:rPr>
          <w:rFonts w:cs="Liberation Serif"/>
          <w:i/>
          <w:noProof/>
          <w:lang w:eastAsia="en-IN"/>
        </w:rPr>
        <w:drawing>
          <wp:inline distT="0" distB="0" distL="0" distR="0" wp14:anchorId="04616992" wp14:editId="281BB8D8">
            <wp:extent cx="4252823" cy="28026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_vs_pred_bost_hous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046" cy="280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13E6" w:rsidRPr="00B41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04645"/>
    <w:multiLevelType w:val="hybridMultilevel"/>
    <w:tmpl w:val="C2C69F5A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41F813C8"/>
    <w:multiLevelType w:val="hybridMultilevel"/>
    <w:tmpl w:val="F2C8A4CE"/>
    <w:lvl w:ilvl="0" w:tplc="FD2E827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4B7A2F"/>
    <w:multiLevelType w:val="multilevel"/>
    <w:tmpl w:val="7D2476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3">
    <w:nsid w:val="63E46BD8"/>
    <w:multiLevelType w:val="hybridMultilevel"/>
    <w:tmpl w:val="FDB6D8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ADC5A01"/>
    <w:multiLevelType w:val="hybridMultilevel"/>
    <w:tmpl w:val="653879EE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35"/>
    <w:rsid w:val="00103889"/>
    <w:rsid w:val="00180C3F"/>
    <w:rsid w:val="001C10A8"/>
    <w:rsid w:val="004C0B7A"/>
    <w:rsid w:val="006616C7"/>
    <w:rsid w:val="006A1245"/>
    <w:rsid w:val="007968CF"/>
    <w:rsid w:val="009D6D5E"/>
    <w:rsid w:val="00A26964"/>
    <w:rsid w:val="00A6040A"/>
    <w:rsid w:val="00B413E6"/>
    <w:rsid w:val="00B806C0"/>
    <w:rsid w:val="00C213E9"/>
    <w:rsid w:val="00C31D73"/>
    <w:rsid w:val="00D92FA2"/>
    <w:rsid w:val="00E87535"/>
    <w:rsid w:val="00F4258A"/>
    <w:rsid w:val="00FA4B10"/>
    <w:rsid w:val="00FE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3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0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3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1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0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Meenakshi</dc:creator>
  <cp:lastModifiedBy>Meenakshi</cp:lastModifiedBy>
  <cp:revision>2</cp:revision>
  <dcterms:created xsi:type="dcterms:W3CDTF">2016-02-01T23:59:00Z</dcterms:created>
  <dcterms:modified xsi:type="dcterms:W3CDTF">2016-02-01T23:59:00Z</dcterms:modified>
</cp:coreProperties>
</file>