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45AD6" w14:textId="77777777" w:rsidR="00D1061D" w:rsidRPr="00D1061D" w:rsidRDefault="00D1061D" w:rsidP="00D1061D">
      <w:pPr>
        <w:rPr>
          <w:lang w:val="en"/>
        </w:rPr>
      </w:pPr>
      <w:r w:rsidRPr="00D1061D">
        <w:rPr>
          <w:b/>
          <w:bCs/>
          <w:lang w:val="en"/>
        </w:rPr>
        <w:t>UC Merced Land Use</w:t>
      </w:r>
    </w:p>
    <w:p w14:paraId="45BD7306" w14:textId="77777777" w:rsidR="00D1061D" w:rsidRPr="00D1061D" w:rsidRDefault="00D1061D" w:rsidP="00D1061D">
      <w:pPr>
        <w:rPr>
          <w:lang w:val="en"/>
        </w:rPr>
      </w:pPr>
      <w:r w:rsidRPr="00D1061D">
        <w:rPr>
          <w:lang w:val="en"/>
        </w:rPr>
        <w:t xml:space="preserve">A balanced aerial scene classification benchmark with 21 land-use classes; ideal for evaluating </w:t>
      </w:r>
      <w:proofErr w:type="spellStart"/>
      <w:r w:rsidRPr="00D1061D">
        <w:rPr>
          <w:lang w:val="en"/>
        </w:rPr>
        <w:t>BoVW</w:t>
      </w:r>
      <w:proofErr w:type="spellEnd"/>
      <w:r w:rsidRPr="00D1061D">
        <w:rPr>
          <w:lang w:val="en"/>
        </w:rPr>
        <w:t>/CNN baselines but less diverse than multi-source datasets, so domain adaptation is often needed.</w:t>
      </w:r>
    </w:p>
    <w:p w14:paraId="0FF28F44" w14:textId="77777777" w:rsidR="00D1061D" w:rsidRPr="00D1061D" w:rsidRDefault="00D1061D" w:rsidP="00D1061D">
      <w:pPr>
        <w:rPr>
          <w:lang w:val="en"/>
        </w:rPr>
      </w:pPr>
      <w:r w:rsidRPr="00D1061D">
        <w:rPr>
          <w:lang w:val="en"/>
        </w:rPr>
        <w:t>Owner/maintainer: UC Merced (Shawn Newsam lab); cite Yang &amp; Newsam 2010.</w:t>
      </w:r>
    </w:p>
    <w:p w14:paraId="676ECE43" w14:textId="77777777" w:rsidR="00D1061D" w:rsidRPr="00D1061D" w:rsidRDefault="00D1061D" w:rsidP="00D1061D">
      <w:pPr>
        <w:rPr>
          <w:lang w:val="en"/>
        </w:rPr>
      </w:pPr>
      <w:r w:rsidRPr="00D1061D">
        <w:rPr>
          <w:lang w:val="en"/>
        </w:rPr>
        <w:t>Task type: Scene classification (21-way).</w:t>
      </w:r>
    </w:p>
    <w:p w14:paraId="20EBC0C6" w14:textId="77777777" w:rsidR="00D1061D" w:rsidRPr="00D1061D" w:rsidRDefault="00D1061D" w:rsidP="00D1061D">
      <w:pPr>
        <w:rPr>
          <w:lang w:val="en"/>
        </w:rPr>
      </w:pPr>
      <w:r w:rsidRPr="00D1061D">
        <w:rPr>
          <w:lang w:val="en"/>
        </w:rPr>
        <w:t>Number of classes: 21 (agricultural, airplane, baseball diamond, beach, buildings, chaparral, dense residential, forest, freeway, golf course, harbor, intersection, medium residential, mobile home park, overpass, parking lot, river, runway, sparse residential, storage tanks, tennis court).</w:t>
      </w:r>
    </w:p>
    <w:p w14:paraId="0F4F3D01" w14:textId="77777777" w:rsidR="00D1061D" w:rsidRPr="00D1061D" w:rsidRDefault="00D1061D" w:rsidP="00D1061D">
      <w:pPr>
        <w:rPr>
          <w:lang w:val="en"/>
        </w:rPr>
      </w:pPr>
      <w:r w:rsidRPr="00D1061D">
        <w:rPr>
          <w:lang w:val="en"/>
        </w:rPr>
        <w:t>Images per class: 100 (balanced).</w:t>
      </w:r>
    </w:p>
    <w:p w14:paraId="6DE4175E" w14:textId="77777777" w:rsidR="00D1061D" w:rsidRPr="00D1061D" w:rsidRDefault="00D1061D" w:rsidP="00D1061D">
      <w:pPr>
        <w:rPr>
          <w:lang w:val="en"/>
        </w:rPr>
      </w:pPr>
      <w:r w:rsidRPr="00D1061D">
        <w:rPr>
          <w:lang w:val="en"/>
        </w:rPr>
        <w:t>Total images: 2,100.</w:t>
      </w:r>
    </w:p>
    <w:p w14:paraId="62616057" w14:textId="77777777" w:rsidR="00D1061D" w:rsidRPr="00D1061D" w:rsidRDefault="00D1061D" w:rsidP="00D1061D">
      <w:pPr>
        <w:rPr>
          <w:lang w:val="en"/>
        </w:rPr>
      </w:pPr>
      <w:r w:rsidRPr="00D1061D">
        <w:rPr>
          <w:lang w:val="en"/>
        </w:rPr>
        <w:t>Image size: 256×256, RGB.</w:t>
      </w:r>
    </w:p>
    <w:p w14:paraId="4CB9D8B9" w14:textId="77777777" w:rsidR="00D1061D" w:rsidRPr="00D1061D" w:rsidRDefault="00D1061D" w:rsidP="00D1061D">
      <w:pPr>
        <w:rPr>
          <w:lang w:val="en"/>
        </w:rPr>
      </w:pPr>
      <w:r w:rsidRPr="00D1061D">
        <w:rPr>
          <w:lang w:val="en"/>
        </w:rPr>
        <w:t>Ground sample distance: ≈1 ft (≈0.3 m) per pixel.</w:t>
      </w:r>
    </w:p>
    <w:p w14:paraId="10BC195C" w14:textId="77777777" w:rsidR="00D1061D" w:rsidRPr="00D1061D" w:rsidRDefault="00D1061D" w:rsidP="00D1061D">
      <w:pPr>
        <w:rPr>
          <w:lang w:val="en"/>
        </w:rPr>
      </w:pPr>
      <w:r w:rsidRPr="00D1061D">
        <w:rPr>
          <w:lang w:val="en"/>
        </w:rPr>
        <w:t>Features: filename (text), image (H×W×3, uint8), label (21-class).</w:t>
      </w:r>
    </w:p>
    <w:p w14:paraId="1B25A455" w14:textId="77777777" w:rsidR="00D1061D" w:rsidRPr="00D1061D" w:rsidRDefault="00D1061D" w:rsidP="00D1061D">
      <w:pPr>
        <w:rPr>
          <w:lang w:val="en"/>
        </w:rPr>
      </w:pPr>
      <w:r w:rsidRPr="00D1061D">
        <w:rPr>
          <w:lang w:val="en"/>
        </w:rPr>
        <w:t>Splits: Commonly user-defined; many releases provide a single 2,100 example pool.</w:t>
      </w:r>
    </w:p>
    <w:p w14:paraId="0E1E166A" w14:textId="77777777" w:rsidR="00D1061D" w:rsidRPr="00D1061D" w:rsidRDefault="00D1061D" w:rsidP="00D1061D">
      <w:pPr>
        <w:rPr>
          <w:lang w:val="en"/>
        </w:rPr>
      </w:pPr>
      <w:r w:rsidRPr="00D1061D">
        <w:rPr>
          <w:b/>
          <w:bCs/>
          <w:lang w:val="en"/>
        </w:rPr>
        <w:t>Aerial Image Dataset (AID)</w:t>
      </w:r>
    </w:p>
    <w:p w14:paraId="334EA990" w14:textId="77777777" w:rsidR="00D1061D" w:rsidRPr="00D1061D" w:rsidRDefault="00D1061D" w:rsidP="00D1061D">
      <w:pPr>
        <w:rPr>
          <w:lang w:val="en"/>
        </w:rPr>
      </w:pPr>
      <w:r w:rsidRPr="00D1061D">
        <w:rPr>
          <w:lang w:val="en"/>
        </w:rPr>
        <w:t>A labeled aerial scene classification benchmark of 10,000 Google Earth RGB images across 30 categories, curated over varied regions/seasons/sensors to encourage domain-robust scene features; harder than single-source datasets like UC Merced due to multi-domain variability.</w:t>
      </w:r>
    </w:p>
    <w:p w14:paraId="6BCBD6F8" w14:textId="77777777" w:rsidR="00D1061D" w:rsidRPr="00D1061D" w:rsidRDefault="00D1061D" w:rsidP="00D1061D">
      <w:pPr>
        <w:rPr>
          <w:lang w:val="en"/>
        </w:rPr>
      </w:pPr>
      <w:r w:rsidRPr="00D1061D">
        <w:rPr>
          <w:lang w:val="en"/>
        </w:rPr>
        <w:t>Owner/maintainer: Xia et al., Wuhan University; cite AID (IEEE TGRS 2017).</w:t>
      </w:r>
    </w:p>
    <w:p w14:paraId="0602EA40" w14:textId="77777777" w:rsidR="00D1061D" w:rsidRPr="00D1061D" w:rsidRDefault="00D1061D" w:rsidP="00D1061D">
      <w:pPr>
        <w:rPr>
          <w:lang w:val="en"/>
        </w:rPr>
      </w:pPr>
      <w:r w:rsidRPr="00D1061D">
        <w:rPr>
          <w:lang w:val="en"/>
        </w:rPr>
        <w:t>Task type: Scene classification (30-way).</w:t>
      </w:r>
    </w:p>
    <w:p w14:paraId="38E139FF" w14:textId="77777777" w:rsidR="00D1061D" w:rsidRPr="00D1061D" w:rsidRDefault="00D1061D" w:rsidP="00D1061D">
      <w:pPr>
        <w:rPr>
          <w:lang w:val="en"/>
        </w:rPr>
      </w:pPr>
      <w:r w:rsidRPr="00D1061D">
        <w:rPr>
          <w:lang w:val="en"/>
        </w:rPr>
        <w:t>Number of classes: 30 (airport, bare land, baseball field, beach, bridge, center, church, commercial, dense residential, desert, farmland, forest, industrial, meadow, medium residential, mountain, park, parking, playground, pond, port, railway station, resort, river, school, sparse residential, square, stadium, storage tanks, viaduct).</w:t>
      </w:r>
    </w:p>
    <w:p w14:paraId="337AAD93" w14:textId="77777777" w:rsidR="00D1061D" w:rsidRPr="00D1061D" w:rsidRDefault="00D1061D" w:rsidP="00D1061D">
      <w:pPr>
        <w:rPr>
          <w:lang w:val="en"/>
        </w:rPr>
      </w:pPr>
      <w:r w:rsidRPr="00D1061D">
        <w:rPr>
          <w:lang w:val="en"/>
        </w:rPr>
        <w:t>Images per class: ≈200–400.</w:t>
      </w:r>
    </w:p>
    <w:p w14:paraId="0461B440" w14:textId="77777777" w:rsidR="00D1061D" w:rsidRPr="00D1061D" w:rsidRDefault="00D1061D" w:rsidP="00D1061D">
      <w:pPr>
        <w:rPr>
          <w:lang w:val="en"/>
        </w:rPr>
      </w:pPr>
      <w:r w:rsidRPr="00D1061D">
        <w:rPr>
          <w:lang w:val="en"/>
        </w:rPr>
        <w:t>Total images: 10,000.</w:t>
      </w:r>
    </w:p>
    <w:p w14:paraId="334CB88B" w14:textId="77777777" w:rsidR="00D1061D" w:rsidRPr="00D1061D" w:rsidRDefault="00D1061D" w:rsidP="00D1061D">
      <w:pPr>
        <w:rPr>
          <w:lang w:val="en"/>
        </w:rPr>
      </w:pPr>
      <w:r w:rsidRPr="00D1061D">
        <w:rPr>
          <w:lang w:val="en"/>
        </w:rPr>
        <w:t>Image size: 600×600, RGB.</w:t>
      </w:r>
    </w:p>
    <w:p w14:paraId="2150764D" w14:textId="77777777" w:rsidR="00D1061D" w:rsidRPr="00D1061D" w:rsidRDefault="00D1061D" w:rsidP="00D1061D">
      <w:pPr>
        <w:rPr>
          <w:lang w:val="en"/>
        </w:rPr>
      </w:pPr>
      <w:r w:rsidRPr="00D1061D">
        <w:rPr>
          <w:lang w:val="en"/>
        </w:rPr>
        <w:t>Source: Multi-source Google Earth across diverse locations/times/conditions.</w:t>
      </w:r>
    </w:p>
    <w:p w14:paraId="26D73E97" w14:textId="77777777" w:rsidR="00D1061D" w:rsidRPr="00D1061D" w:rsidRDefault="00D1061D" w:rsidP="00D1061D">
      <w:pPr>
        <w:rPr>
          <w:lang w:val="en"/>
        </w:rPr>
      </w:pPr>
      <w:proofErr w:type="spellStart"/>
      <w:r w:rsidRPr="00D1061D">
        <w:rPr>
          <w:b/>
          <w:bCs/>
          <w:lang w:val="en"/>
        </w:rPr>
        <w:t>DeepGlobe</w:t>
      </w:r>
      <w:proofErr w:type="spellEnd"/>
    </w:p>
    <w:p w14:paraId="2A88FFCC" w14:textId="77777777" w:rsidR="00D1061D" w:rsidRPr="00D1061D" w:rsidRDefault="00D1061D" w:rsidP="00D1061D">
      <w:pPr>
        <w:rPr>
          <w:lang w:val="en"/>
        </w:rPr>
      </w:pPr>
      <w:r w:rsidRPr="00D1061D">
        <w:rPr>
          <w:lang w:val="en"/>
        </w:rPr>
        <w:t>CVPR 2018 challenge with three tracks—land cover segmentation (7 classes), building detection, and road extraction—on high-resolution satellite tiles with expert annotations and fixed train/</w:t>
      </w:r>
      <w:proofErr w:type="spellStart"/>
      <w:r w:rsidRPr="00D1061D">
        <w:rPr>
          <w:lang w:val="en"/>
        </w:rPr>
        <w:t>val</w:t>
      </w:r>
      <w:proofErr w:type="spellEnd"/>
      <w:r w:rsidRPr="00D1061D">
        <w:rPr>
          <w:lang w:val="en"/>
        </w:rPr>
        <w:t>/test splits for fair benchmarking.</w:t>
      </w:r>
    </w:p>
    <w:p w14:paraId="64C9FFE3" w14:textId="77777777" w:rsidR="00D1061D" w:rsidRPr="00D1061D" w:rsidRDefault="00D1061D" w:rsidP="00D1061D">
      <w:pPr>
        <w:rPr>
          <w:lang w:val="en"/>
        </w:rPr>
      </w:pPr>
      <w:r w:rsidRPr="00D1061D">
        <w:rPr>
          <w:b/>
          <w:bCs/>
          <w:lang w:val="en"/>
        </w:rPr>
        <w:t>Landcover</w:t>
      </w:r>
    </w:p>
    <w:p w14:paraId="346A8BF2" w14:textId="77777777" w:rsidR="00D1061D" w:rsidRPr="00D1061D" w:rsidRDefault="00D1061D" w:rsidP="00D1061D">
      <w:pPr>
        <w:rPr>
          <w:lang w:val="en"/>
        </w:rPr>
      </w:pPr>
      <w:r w:rsidRPr="00D1061D">
        <w:rPr>
          <w:lang w:val="en"/>
        </w:rPr>
        <w:lastRenderedPageBreak/>
        <w:t>Task: Semantic segmentation into 7 classes (</w:t>
      </w:r>
      <w:proofErr w:type="spellStart"/>
      <w:r w:rsidRPr="00D1061D">
        <w:rPr>
          <w:lang w:val="en"/>
        </w:rPr>
        <w:t>agriculture_land</w:t>
      </w:r>
      <w:proofErr w:type="spellEnd"/>
      <w:r w:rsidRPr="00D1061D">
        <w:rPr>
          <w:lang w:val="en"/>
        </w:rPr>
        <w:t xml:space="preserve">, </w:t>
      </w:r>
      <w:proofErr w:type="spellStart"/>
      <w:r w:rsidRPr="00D1061D">
        <w:rPr>
          <w:lang w:val="en"/>
        </w:rPr>
        <w:t>urban_land</w:t>
      </w:r>
      <w:proofErr w:type="spellEnd"/>
      <w:r w:rsidRPr="00D1061D">
        <w:rPr>
          <w:lang w:val="en"/>
        </w:rPr>
        <w:t xml:space="preserve">, rangeland, water, </w:t>
      </w:r>
      <w:proofErr w:type="spellStart"/>
      <w:r w:rsidRPr="00D1061D">
        <w:rPr>
          <w:lang w:val="en"/>
        </w:rPr>
        <w:t>barren_land</w:t>
      </w:r>
      <w:proofErr w:type="spellEnd"/>
      <w:r w:rsidRPr="00D1061D">
        <w:rPr>
          <w:lang w:val="en"/>
        </w:rPr>
        <w:t xml:space="preserve">, </w:t>
      </w:r>
      <w:proofErr w:type="spellStart"/>
      <w:r w:rsidRPr="00D1061D">
        <w:rPr>
          <w:lang w:val="en"/>
        </w:rPr>
        <w:t>forest_land</w:t>
      </w:r>
      <w:proofErr w:type="spellEnd"/>
      <w:r w:rsidRPr="00D1061D">
        <w:rPr>
          <w:lang w:val="en"/>
        </w:rPr>
        <w:t>, unknown).</w:t>
      </w:r>
    </w:p>
    <w:p w14:paraId="76878CA4" w14:textId="77777777" w:rsidR="00D1061D" w:rsidRPr="00D1061D" w:rsidRDefault="00D1061D" w:rsidP="00D1061D">
      <w:pPr>
        <w:rPr>
          <w:lang w:val="en"/>
        </w:rPr>
      </w:pPr>
      <w:r w:rsidRPr="00D1061D">
        <w:rPr>
          <w:lang w:val="en"/>
        </w:rPr>
        <w:t xml:space="preserve">Total images: 1,146 (train 803, </w:t>
      </w:r>
      <w:proofErr w:type="spellStart"/>
      <w:r w:rsidRPr="00D1061D">
        <w:rPr>
          <w:lang w:val="en"/>
        </w:rPr>
        <w:t>val</w:t>
      </w:r>
      <w:proofErr w:type="spellEnd"/>
      <w:r w:rsidRPr="00D1061D">
        <w:rPr>
          <w:lang w:val="en"/>
        </w:rPr>
        <w:t xml:space="preserve"> 171, test 172); class distribution is pixel-wise and skewed.</w:t>
      </w:r>
    </w:p>
    <w:p w14:paraId="492B6597" w14:textId="77777777" w:rsidR="00D1061D" w:rsidRPr="00D1061D" w:rsidRDefault="00D1061D" w:rsidP="00D1061D">
      <w:pPr>
        <w:rPr>
          <w:lang w:val="en"/>
        </w:rPr>
      </w:pPr>
      <w:r w:rsidRPr="00D1061D">
        <w:rPr>
          <w:lang w:val="en"/>
        </w:rPr>
        <w:t xml:space="preserve">Image size/resolution: </w:t>
      </w:r>
      <w:proofErr w:type="gramStart"/>
      <w:r w:rsidRPr="00D1061D">
        <w:rPr>
          <w:lang w:val="en"/>
        </w:rPr>
        <w:t>Typically</w:t>
      </w:r>
      <w:proofErr w:type="gramEnd"/>
      <w:r w:rsidRPr="00D1061D">
        <w:rPr>
          <w:lang w:val="en"/>
        </w:rPr>
        <w:t xml:space="preserve"> 2448×2448 RGB at ~50 cm GSD.</w:t>
      </w:r>
    </w:p>
    <w:p w14:paraId="20E52EFE" w14:textId="77777777" w:rsidR="00D1061D" w:rsidRPr="00D1061D" w:rsidRDefault="00D1061D" w:rsidP="00D1061D">
      <w:pPr>
        <w:rPr>
          <w:lang w:val="en"/>
        </w:rPr>
      </w:pPr>
      <w:r w:rsidRPr="00D1061D">
        <w:rPr>
          <w:lang w:val="en"/>
        </w:rPr>
        <w:t>Annotation: Pixel masks; some tiles unlabeled by design.</w:t>
      </w:r>
    </w:p>
    <w:p w14:paraId="134897A6" w14:textId="77777777" w:rsidR="00D1061D" w:rsidRPr="00D1061D" w:rsidRDefault="00D1061D" w:rsidP="00D1061D">
      <w:pPr>
        <w:rPr>
          <w:lang w:val="en"/>
        </w:rPr>
      </w:pPr>
      <w:r w:rsidRPr="00D1061D">
        <w:rPr>
          <w:b/>
          <w:bCs/>
          <w:lang w:val="en"/>
        </w:rPr>
        <w:t>Road extraction</w:t>
      </w:r>
    </w:p>
    <w:p w14:paraId="62EE78D2" w14:textId="77777777" w:rsidR="00D1061D" w:rsidRPr="00D1061D" w:rsidRDefault="00D1061D" w:rsidP="00D1061D">
      <w:pPr>
        <w:rPr>
          <w:lang w:val="en"/>
        </w:rPr>
      </w:pPr>
      <w:r w:rsidRPr="00D1061D">
        <w:rPr>
          <w:lang w:val="en"/>
        </w:rPr>
        <w:t>Task: Binary semantic segmentation (road vs. background).</w:t>
      </w:r>
    </w:p>
    <w:p w14:paraId="719DEEFF" w14:textId="77777777" w:rsidR="00D1061D" w:rsidRPr="00D1061D" w:rsidRDefault="00D1061D" w:rsidP="00D1061D">
      <w:pPr>
        <w:rPr>
          <w:lang w:val="en"/>
        </w:rPr>
      </w:pPr>
      <w:r w:rsidRPr="00D1061D">
        <w:rPr>
          <w:lang w:val="en"/>
        </w:rPr>
        <w:t>Total images: 8,570 tiles (~2,220 km²).</w:t>
      </w:r>
    </w:p>
    <w:p w14:paraId="52E69D41" w14:textId="77777777" w:rsidR="00D1061D" w:rsidRPr="00D1061D" w:rsidRDefault="00D1061D" w:rsidP="00D1061D">
      <w:pPr>
        <w:rPr>
          <w:lang w:val="en"/>
        </w:rPr>
      </w:pPr>
      <w:r w:rsidRPr="00D1061D">
        <w:rPr>
          <w:lang w:val="en"/>
        </w:rPr>
        <w:t>Splits: Train 6,226; Val 1,243; Test 1,101 (~70/15/15).</w:t>
      </w:r>
    </w:p>
    <w:p w14:paraId="742BA0C0" w14:textId="77777777" w:rsidR="00D1061D" w:rsidRPr="00D1061D" w:rsidRDefault="00D1061D" w:rsidP="00D1061D">
      <w:pPr>
        <w:rPr>
          <w:lang w:val="en"/>
        </w:rPr>
      </w:pPr>
      <w:r w:rsidRPr="00D1061D">
        <w:rPr>
          <w:lang w:val="en"/>
        </w:rPr>
        <w:t>Class balance: Road pixels ≈4.5% (train), 3% (</w:t>
      </w:r>
      <w:proofErr w:type="spellStart"/>
      <w:r w:rsidRPr="00D1061D">
        <w:rPr>
          <w:lang w:val="en"/>
        </w:rPr>
        <w:t>val</w:t>
      </w:r>
      <w:proofErr w:type="spellEnd"/>
      <w:r w:rsidRPr="00D1061D">
        <w:rPr>
          <w:lang w:val="en"/>
        </w:rPr>
        <w:t>), 4.1% (test).</w:t>
      </w:r>
    </w:p>
    <w:p w14:paraId="48C2D34C" w14:textId="77777777" w:rsidR="00D1061D" w:rsidRPr="00D1061D" w:rsidRDefault="00D1061D" w:rsidP="00D1061D">
      <w:pPr>
        <w:rPr>
          <w:lang w:val="en"/>
        </w:rPr>
      </w:pPr>
      <w:r w:rsidRPr="00D1061D">
        <w:rPr>
          <w:lang w:val="en"/>
        </w:rPr>
        <w:t>Resolution/GSD: ~50 cm GSD RGB; tiled patches with binary masks.</w:t>
      </w:r>
    </w:p>
    <w:p w14:paraId="7530D3A9" w14:textId="77777777" w:rsidR="00D1061D" w:rsidRPr="00D1061D" w:rsidRDefault="00D1061D" w:rsidP="00D1061D">
      <w:pPr>
        <w:rPr>
          <w:lang w:val="en"/>
        </w:rPr>
      </w:pPr>
      <w:r w:rsidRPr="00D1061D">
        <w:rPr>
          <w:b/>
          <w:bCs/>
          <w:lang w:val="en"/>
        </w:rPr>
        <w:t>Building detection</w:t>
      </w:r>
    </w:p>
    <w:p w14:paraId="6D34FE6A" w14:textId="77777777" w:rsidR="00D1061D" w:rsidRPr="00D1061D" w:rsidRDefault="00D1061D" w:rsidP="00D1061D">
      <w:pPr>
        <w:rPr>
          <w:lang w:val="en"/>
        </w:rPr>
      </w:pPr>
      <w:r w:rsidRPr="00D1061D">
        <w:rPr>
          <w:lang w:val="en"/>
        </w:rPr>
        <w:t>Classes: 2 (building vs. background), instance-level evaluation (IoU≥0.5, F1).</w:t>
      </w:r>
    </w:p>
    <w:p w14:paraId="25112ACF" w14:textId="77777777" w:rsidR="00D1061D" w:rsidRPr="00D1061D" w:rsidRDefault="00D1061D" w:rsidP="00D1061D">
      <w:pPr>
        <w:rPr>
          <w:lang w:val="en"/>
        </w:rPr>
      </w:pPr>
      <w:r w:rsidRPr="00D1061D">
        <w:rPr>
          <w:lang w:val="en"/>
        </w:rPr>
        <w:t>Imagery/annotations: High</w:t>
      </w:r>
      <w:r w:rsidRPr="00D1061D">
        <w:rPr>
          <w:lang w:val="en"/>
        </w:rPr>
        <w:noBreakHyphen/>
        <w:t>res RGB (DigitalGlobe/Maxar); polygon footprints/masks, small fragments typically ignored in scoring.</w:t>
      </w:r>
    </w:p>
    <w:p w14:paraId="1EA41C3F" w14:textId="77777777" w:rsidR="00D1061D" w:rsidRPr="00D1061D" w:rsidRDefault="00D1061D" w:rsidP="00D1061D">
      <w:pPr>
        <w:rPr>
          <w:lang w:val="en"/>
        </w:rPr>
      </w:pPr>
      <w:r w:rsidRPr="00D1061D">
        <w:rPr>
          <w:lang w:val="en"/>
        </w:rPr>
        <w:t>Splits/counts: Train/</w:t>
      </w:r>
      <w:proofErr w:type="spellStart"/>
      <w:r w:rsidRPr="00D1061D">
        <w:rPr>
          <w:lang w:val="en"/>
        </w:rPr>
        <w:t>val</w:t>
      </w:r>
      <w:proofErr w:type="spellEnd"/>
      <w:r w:rsidRPr="00D1061D">
        <w:rPr>
          <w:lang w:val="en"/>
        </w:rPr>
        <w:t>/test provided in the challenge bundle; exact image counts vary by package/mirror.</w:t>
      </w:r>
    </w:p>
    <w:p w14:paraId="03D4F95A" w14:textId="77777777" w:rsidR="00C56F09" w:rsidRDefault="00C56F09"/>
    <w:sectPr w:rsidR="00C56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1D"/>
    <w:rsid w:val="00026049"/>
    <w:rsid w:val="006D0A5E"/>
    <w:rsid w:val="00855EB2"/>
    <w:rsid w:val="00C56F09"/>
    <w:rsid w:val="00D106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F03E"/>
  <w15:chartTrackingRefBased/>
  <w15:docId w15:val="{62F93F30-68E8-459E-B203-D2FB2A44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61D"/>
    <w:rPr>
      <w:rFonts w:eastAsiaTheme="majorEastAsia" w:cstheme="majorBidi"/>
      <w:color w:val="272727" w:themeColor="text1" w:themeTint="D8"/>
    </w:rPr>
  </w:style>
  <w:style w:type="paragraph" w:styleId="Title">
    <w:name w:val="Title"/>
    <w:basedOn w:val="Normal"/>
    <w:next w:val="Normal"/>
    <w:link w:val="TitleChar"/>
    <w:uiPriority w:val="10"/>
    <w:qFormat/>
    <w:rsid w:val="00D10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61D"/>
    <w:pPr>
      <w:spacing w:before="160"/>
      <w:jc w:val="center"/>
    </w:pPr>
    <w:rPr>
      <w:i/>
      <w:iCs/>
      <w:color w:val="404040" w:themeColor="text1" w:themeTint="BF"/>
    </w:rPr>
  </w:style>
  <w:style w:type="character" w:customStyle="1" w:styleId="QuoteChar">
    <w:name w:val="Quote Char"/>
    <w:basedOn w:val="DefaultParagraphFont"/>
    <w:link w:val="Quote"/>
    <w:uiPriority w:val="29"/>
    <w:rsid w:val="00D1061D"/>
    <w:rPr>
      <w:i/>
      <w:iCs/>
      <w:color w:val="404040" w:themeColor="text1" w:themeTint="BF"/>
    </w:rPr>
  </w:style>
  <w:style w:type="paragraph" w:styleId="ListParagraph">
    <w:name w:val="List Paragraph"/>
    <w:basedOn w:val="Normal"/>
    <w:uiPriority w:val="34"/>
    <w:qFormat/>
    <w:rsid w:val="00D1061D"/>
    <w:pPr>
      <w:ind w:left="720"/>
      <w:contextualSpacing/>
    </w:pPr>
  </w:style>
  <w:style w:type="character" w:styleId="IntenseEmphasis">
    <w:name w:val="Intense Emphasis"/>
    <w:basedOn w:val="DefaultParagraphFont"/>
    <w:uiPriority w:val="21"/>
    <w:qFormat/>
    <w:rsid w:val="00D1061D"/>
    <w:rPr>
      <w:i/>
      <w:iCs/>
      <w:color w:val="0F4761" w:themeColor="accent1" w:themeShade="BF"/>
    </w:rPr>
  </w:style>
  <w:style w:type="paragraph" w:styleId="IntenseQuote">
    <w:name w:val="Intense Quote"/>
    <w:basedOn w:val="Normal"/>
    <w:next w:val="Normal"/>
    <w:link w:val="IntenseQuoteChar"/>
    <w:uiPriority w:val="30"/>
    <w:qFormat/>
    <w:rsid w:val="00D10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61D"/>
    <w:rPr>
      <w:i/>
      <w:iCs/>
      <w:color w:val="0F4761" w:themeColor="accent1" w:themeShade="BF"/>
    </w:rPr>
  </w:style>
  <w:style w:type="character" w:styleId="IntenseReference">
    <w:name w:val="Intense Reference"/>
    <w:basedOn w:val="DefaultParagraphFont"/>
    <w:uiPriority w:val="32"/>
    <w:qFormat/>
    <w:rsid w:val="00D10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bansal</dc:creator>
  <cp:keywords/>
  <dc:description/>
  <cp:lastModifiedBy>ishan bansal</cp:lastModifiedBy>
  <cp:revision>1</cp:revision>
  <dcterms:created xsi:type="dcterms:W3CDTF">2025-09-30T09:23:00Z</dcterms:created>
  <dcterms:modified xsi:type="dcterms:W3CDTF">2025-09-30T09:26:00Z</dcterms:modified>
</cp:coreProperties>
</file>