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E6326" w14:textId="77777777" w:rsidR="00636F4B" w:rsidRPr="00994184" w:rsidRDefault="00636F4B" w:rsidP="00627D10">
      <w:pPr>
        <w:spacing w:line="480" w:lineRule="auto"/>
        <w:jc w:val="center"/>
        <w:rPr>
          <w:rFonts w:ascii="Arial" w:hAnsi="Arial" w:cs="Arial"/>
        </w:rPr>
      </w:pPr>
    </w:p>
    <w:p w14:paraId="61DE8DF5" w14:textId="77777777" w:rsidR="000D6A0D" w:rsidRPr="00994184" w:rsidRDefault="000D6A0D" w:rsidP="00627D10">
      <w:pPr>
        <w:spacing w:line="480" w:lineRule="auto"/>
        <w:jc w:val="center"/>
        <w:rPr>
          <w:rFonts w:ascii="Arial" w:hAnsi="Arial" w:cs="Arial"/>
        </w:rPr>
      </w:pPr>
    </w:p>
    <w:p w14:paraId="31F8D23C" w14:textId="77777777" w:rsidR="000D6A0D" w:rsidRPr="00994184" w:rsidRDefault="000D6A0D" w:rsidP="00627D10">
      <w:pPr>
        <w:spacing w:line="480" w:lineRule="auto"/>
        <w:jc w:val="center"/>
        <w:rPr>
          <w:rFonts w:ascii="Arial" w:hAnsi="Arial" w:cs="Arial"/>
        </w:rPr>
      </w:pPr>
    </w:p>
    <w:p w14:paraId="4E25D339" w14:textId="5F9DC45D" w:rsidR="000D6A0D" w:rsidRDefault="000931EE" w:rsidP="00963BCB">
      <w:pPr>
        <w:spacing w:line="480" w:lineRule="auto"/>
        <w:jc w:val="center"/>
        <w:rPr>
          <w:rFonts w:ascii="Arial" w:hAnsi="Arial" w:cs="Arial"/>
          <w:b/>
        </w:rPr>
      </w:pPr>
      <w:r w:rsidRPr="00994184">
        <w:rPr>
          <w:rFonts w:ascii="Arial" w:hAnsi="Arial" w:cs="Arial"/>
          <w:b/>
        </w:rPr>
        <w:t>A Machine Learning Approach to Men’s Tennis Prediction</w:t>
      </w:r>
    </w:p>
    <w:p w14:paraId="4282FE86" w14:textId="77777777" w:rsidR="00963BCB" w:rsidRPr="00963BCB" w:rsidRDefault="00963BCB" w:rsidP="00963BCB">
      <w:pPr>
        <w:spacing w:line="480" w:lineRule="auto"/>
        <w:rPr>
          <w:rFonts w:ascii="Arial" w:hAnsi="Arial" w:cs="Arial"/>
          <w:b/>
        </w:rPr>
      </w:pPr>
    </w:p>
    <w:p w14:paraId="1C250388" w14:textId="0F1837B8" w:rsidR="000D6A0D" w:rsidRPr="00994184" w:rsidRDefault="000931EE" w:rsidP="00627D10">
      <w:pPr>
        <w:spacing w:line="480" w:lineRule="auto"/>
        <w:jc w:val="center"/>
        <w:rPr>
          <w:rFonts w:ascii="Arial" w:hAnsi="Arial" w:cs="Arial"/>
        </w:rPr>
      </w:pPr>
      <w:r w:rsidRPr="00994184">
        <w:rPr>
          <w:rFonts w:ascii="Arial" w:hAnsi="Arial" w:cs="Arial"/>
        </w:rPr>
        <w:t>Ishan Dhanani</w:t>
      </w:r>
    </w:p>
    <w:p w14:paraId="5305395E" w14:textId="77777777" w:rsidR="000D6A0D" w:rsidRPr="00994184" w:rsidRDefault="000D6A0D" w:rsidP="00627D10">
      <w:pPr>
        <w:spacing w:line="480" w:lineRule="auto"/>
        <w:jc w:val="center"/>
        <w:rPr>
          <w:rFonts w:ascii="Arial" w:hAnsi="Arial" w:cs="Arial"/>
        </w:rPr>
      </w:pPr>
      <w:r w:rsidRPr="00994184">
        <w:rPr>
          <w:rFonts w:ascii="Arial" w:hAnsi="Arial" w:cs="Arial"/>
        </w:rPr>
        <w:t>Department of Economics, Texas A&amp;M University</w:t>
      </w:r>
    </w:p>
    <w:p w14:paraId="0A76B780" w14:textId="0EEE33EE" w:rsidR="000D6A0D" w:rsidRPr="00994184" w:rsidRDefault="000D6A0D" w:rsidP="00627D10">
      <w:pPr>
        <w:spacing w:line="480" w:lineRule="auto"/>
        <w:jc w:val="center"/>
        <w:rPr>
          <w:rFonts w:ascii="Arial" w:hAnsi="Arial" w:cs="Arial"/>
        </w:rPr>
      </w:pPr>
      <w:r w:rsidRPr="00994184">
        <w:rPr>
          <w:rFonts w:ascii="Arial" w:hAnsi="Arial" w:cs="Arial"/>
        </w:rPr>
        <w:t>ECON 6</w:t>
      </w:r>
      <w:r w:rsidR="000931EE" w:rsidRPr="00994184">
        <w:rPr>
          <w:rFonts w:ascii="Arial" w:hAnsi="Arial" w:cs="Arial"/>
        </w:rPr>
        <w:t>75</w:t>
      </w:r>
      <w:r w:rsidRPr="00994184">
        <w:rPr>
          <w:rFonts w:ascii="Arial" w:hAnsi="Arial" w:cs="Arial"/>
        </w:rPr>
        <w:t>: Capstone</w:t>
      </w:r>
    </w:p>
    <w:p w14:paraId="076A4FA4" w14:textId="77777777" w:rsidR="000D6A0D" w:rsidRPr="00994184" w:rsidRDefault="000D6A0D" w:rsidP="00627D10">
      <w:pPr>
        <w:spacing w:line="480" w:lineRule="auto"/>
        <w:jc w:val="center"/>
        <w:rPr>
          <w:rFonts w:ascii="Arial" w:hAnsi="Arial" w:cs="Arial"/>
        </w:rPr>
      </w:pPr>
      <w:r w:rsidRPr="00994184">
        <w:rPr>
          <w:rFonts w:ascii="Arial" w:hAnsi="Arial" w:cs="Arial"/>
        </w:rPr>
        <w:t>Dr. Li Gan</w:t>
      </w:r>
    </w:p>
    <w:p w14:paraId="147E0B84" w14:textId="37EA8AE2" w:rsidR="00384993" w:rsidRPr="00994184" w:rsidRDefault="00D352AA" w:rsidP="00627D10">
      <w:pPr>
        <w:spacing w:line="480" w:lineRule="auto"/>
        <w:jc w:val="center"/>
        <w:rPr>
          <w:rFonts w:ascii="Arial" w:hAnsi="Arial" w:cs="Arial"/>
        </w:rPr>
      </w:pPr>
      <w:r w:rsidRPr="00994184">
        <w:rPr>
          <w:rFonts w:ascii="Arial" w:hAnsi="Arial" w:cs="Arial"/>
        </w:rPr>
        <w:t xml:space="preserve">November </w:t>
      </w:r>
      <w:r w:rsidR="000931EE" w:rsidRPr="00994184">
        <w:rPr>
          <w:rFonts w:ascii="Arial" w:hAnsi="Arial" w:cs="Arial"/>
        </w:rPr>
        <w:t>1</w:t>
      </w:r>
      <w:r w:rsidR="006B4C4E" w:rsidRPr="00994184">
        <w:rPr>
          <w:rFonts w:ascii="Arial" w:hAnsi="Arial" w:cs="Arial"/>
        </w:rPr>
        <w:t>, 2022</w:t>
      </w:r>
    </w:p>
    <w:p w14:paraId="428C7EA0" w14:textId="77777777" w:rsidR="00384993" w:rsidRPr="00994184" w:rsidRDefault="00384993" w:rsidP="00627D10">
      <w:pPr>
        <w:spacing w:line="480" w:lineRule="auto"/>
        <w:jc w:val="center"/>
        <w:rPr>
          <w:rFonts w:ascii="Arial" w:hAnsi="Arial" w:cs="Arial"/>
          <w:b/>
        </w:rPr>
      </w:pPr>
      <w:r w:rsidRPr="00994184">
        <w:rPr>
          <w:rFonts w:ascii="Arial" w:hAnsi="Arial" w:cs="Arial"/>
          <w:b/>
        </w:rPr>
        <w:br w:type="page"/>
      </w:r>
    </w:p>
    <w:p w14:paraId="34912A76" w14:textId="2711B3A9" w:rsidR="00112F22" w:rsidRPr="00994184" w:rsidRDefault="000931EE" w:rsidP="000931EE">
      <w:pPr>
        <w:spacing w:line="480" w:lineRule="auto"/>
        <w:jc w:val="center"/>
        <w:rPr>
          <w:rFonts w:ascii="Arial" w:hAnsi="Arial" w:cs="Arial"/>
          <w:b/>
        </w:rPr>
      </w:pPr>
      <w:r w:rsidRPr="00994184">
        <w:rPr>
          <w:rFonts w:ascii="Arial" w:hAnsi="Arial" w:cs="Arial"/>
          <w:b/>
        </w:rPr>
        <w:lastRenderedPageBreak/>
        <w:t>A Machine Learning Approach to Men’s Tennis Prediction</w:t>
      </w:r>
      <w:r w:rsidR="006E55AF" w:rsidRPr="00994184">
        <w:rPr>
          <w:rFonts w:ascii="Arial" w:hAnsi="Arial" w:cs="Arial"/>
        </w:rPr>
        <w:t xml:space="preserve"> </w:t>
      </w:r>
    </w:p>
    <w:p w14:paraId="450997D3" w14:textId="1EC008BA" w:rsidR="00112F22" w:rsidRPr="00994184" w:rsidRDefault="000931EE" w:rsidP="00D44EB5">
      <w:pPr>
        <w:spacing w:line="480" w:lineRule="auto"/>
        <w:jc w:val="center"/>
        <w:rPr>
          <w:rFonts w:ascii="Arial" w:hAnsi="Arial" w:cs="Arial"/>
          <w:b/>
        </w:rPr>
      </w:pPr>
      <w:r w:rsidRPr="00994184">
        <w:rPr>
          <w:rFonts w:ascii="Arial" w:hAnsi="Arial" w:cs="Arial"/>
          <w:b/>
        </w:rPr>
        <w:t>Introduction</w:t>
      </w:r>
    </w:p>
    <w:p w14:paraId="029AF5AC" w14:textId="77777777" w:rsidR="005006A6" w:rsidRPr="005006A6" w:rsidRDefault="005006A6" w:rsidP="005006A6">
      <w:pPr>
        <w:spacing w:line="480" w:lineRule="auto"/>
        <w:rPr>
          <w:rFonts w:ascii="Arial" w:hAnsi="Arial" w:cs="Arial"/>
        </w:rPr>
      </w:pPr>
      <w:r w:rsidRPr="005006A6">
        <w:rPr>
          <w:rFonts w:ascii="Arial" w:hAnsi="Arial" w:cs="Arial"/>
        </w:rPr>
        <w:t xml:space="preserve">Sports have always been prevalent in our society. From early variations of boxing to the rising sport of spike ball, we have always emphasized these physical activities. With the rise of modern technology, many aspects of sports have become datasets allowing for the intersection of sports and data analytics. One of the most popular sports to harness these data-driven insights is tennis. With the growth of technologies like UTR and Tennis Recruiting, players are constantly looking for ways to use techniques including machine learning and data analytics to augment their game. In addition, predicting the win/loss binary outcomes has long been the goal of various sports betting firms and players. </w:t>
      </w:r>
    </w:p>
    <w:p w14:paraId="0DCF7904" w14:textId="77777777" w:rsidR="005006A6" w:rsidRPr="005006A6" w:rsidRDefault="005006A6" w:rsidP="005006A6">
      <w:pPr>
        <w:spacing w:line="480" w:lineRule="auto"/>
        <w:rPr>
          <w:rFonts w:ascii="Arial" w:hAnsi="Arial" w:cs="Arial"/>
        </w:rPr>
      </w:pPr>
      <w:r w:rsidRPr="005006A6">
        <w:rPr>
          <w:rFonts w:ascii="Arial" w:hAnsi="Arial" w:cs="Arial"/>
        </w:rPr>
        <w:t xml:space="preserve">Tennis is one of the largest international sports. Tennis players come from various backgrounds and countries and compete in the Association of Tennis Professionals circuit. This year-long circuit hosts different levels of tournaments worldwide on three different surfaces. Each match produces a large amount of data, and numerous variables come into play before and during the match. As a lifelong tennis player and fan, I decided to model a tennis match solely based on pre-match data and predict its outcome. </w:t>
      </w:r>
    </w:p>
    <w:p w14:paraId="6B624467" w14:textId="77777777" w:rsidR="005006A6" w:rsidRPr="005006A6" w:rsidRDefault="005006A6" w:rsidP="005006A6">
      <w:pPr>
        <w:spacing w:line="480" w:lineRule="auto"/>
        <w:rPr>
          <w:rFonts w:ascii="Arial" w:hAnsi="Arial" w:cs="Arial"/>
        </w:rPr>
      </w:pPr>
    </w:p>
    <w:p w14:paraId="352387E5" w14:textId="33E70BDE" w:rsidR="00524408" w:rsidRPr="00994184" w:rsidRDefault="005006A6" w:rsidP="005006A6">
      <w:pPr>
        <w:spacing w:line="480" w:lineRule="auto"/>
        <w:jc w:val="center"/>
        <w:rPr>
          <w:rFonts w:ascii="Arial" w:hAnsi="Arial" w:cs="Arial"/>
          <w:b/>
        </w:rPr>
      </w:pPr>
      <w:r w:rsidRPr="005006A6">
        <w:rPr>
          <w:rFonts w:ascii="Arial" w:hAnsi="Arial" w:cs="Arial"/>
        </w:rPr>
        <w:t>One of the simplest methods to tackle the problem of binary classification is logistic regression. Its advantages include computational simplicity and an interpretable result. Recently, new machine learning techniques including extreme gradient boosting (</w:t>
      </w:r>
      <w:proofErr w:type="spellStart"/>
      <w:r w:rsidRPr="005006A6">
        <w:rPr>
          <w:rFonts w:ascii="Arial" w:hAnsi="Arial" w:cs="Arial"/>
        </w:rPr>
        <w:t>XGBoost</w:t>
      </w:r>
      <w:proofErr w:type="spellEnd"/>
      <w:r w:rsidRPr="005006A6">
        <w:rPr>
          <w:rFonts w:ascii="Arial" w:hAnsi="Arial" w:cs="Arial"/>
        </w:rPr>
        <w:t xml:space="preserve">) and neural networks are also being utilized to analyze sports data. These methods are extremely powerful and can model the complex and high-dimensional data found in sports. This paper attempts to use these complex models to develop a prediction model for ATP tennis matches. This paper </w:t>
      </w:r>
      <w:r w:rsidRPr="005006A6">
        <w:rPr>
          <w:rFonts w:ascii="Arial" w:hAnsi="Arial" w:cs="Arial"/>
        </w:rPr>
        <w:lastRenderedPageBreak/>
        <w:t xml:space="preserve">will use logistic regression, random forest, gradient-boosted trees, and a simple neural network. </w:t>
      </w:r>
      <w:r w:rsidR="00524408" w:rsidRPr="00994184">
        <w:rPr>
          <w:rFonts w:ascii="Arial" w:hAnsi="Arial" w:cs="Arial"/>
          <w:b/>
        </w:rPr>
        <w:t>Literature Review</w:t>
      </w:r>
    </w:p>
    <w:p w14:paraId="24F6D755" w14:textId="77777777" w:rsidR="00F0563A" w:rsidRPr="00F0563A" w:rsidRDefault="00F0563A" w:rsidP="00F0563A">
      <w:pPr>
        <w:spacing w:line="480" w:lineRule="auto"/>
        <w:rPr>
          <w:rFonts w:ascii="Arial" w:hAnsi="Arial" w:cs="Arial"/>
        </w:rPr>
      </w:pPr>
      <w:r w:rsidRPr="00F0563A">
        <w:rPr>
          <w:rFonts w:ascii="Arial" w:hAnsi="Arial" w:cs="Arial"/>
        </w:rPr>
        <w:t>Neural networks have been repeatedly used in conjunction with sports data to gain actionable insight across many sports. A relevant example is another A&amp;M student who used Artificial Neural Networks to predict NFL player positions (Manage 2019). Although its use in tennis is not as prevalent, there has been literature that has used Artificial Neural Networks to predict binary outcomes in tennis. However, due to the hierarchal nature of tennis (points turn into games which turn into sets), the primary models used to predict tennis have been statistical in nature and use Markov Chains. Although some aspects of this paper are mentioned in other papers, this is a unique contribution to using only pre-match-engineered features and a new confidence metric to predict win/loss.</w:t>
      </w:r>
    </w:p>
    <w:p w14:paraId="2CAFB085" w14:textId="77777777" w:rsidR="00F0563A" w:rsidRPr="00F0563A" w:rsidRDefault="00F0563A" w:rsidP="00F0563A">
      <w:pPr>
        <w:spacing w:line="480" w:lineRule="auto"/>
        <w:rPr>
          <w:rFonts w:ascii="Arial" w:hAnsi="Arial" w:cs="Arial"/>
        </w:rPr>
      </w:pPr>
      <w:r w:rsidRPr="00F0563A">
        <w:rPr>
          <w:rFonts w:ascii="Arial" w:hAnsi="Arial" w:cs="Arial"/>
        </w:rPr>
        <w:t xml:space="preserve">As mentioned earlier, various methods have been used to predict tennis matches. One of the earliest models comes from </w:t>
      </w:r>
      <w:proofErr w:type="spellStart"/>
      <w:r w:rsidRPr="00F0563A">
        <w:rPr>
          <w:rFonts w:ascii="Arial" w:hAnsi="Arial" w:cs="Arial"/>
        </w:rPr>
        <w:t>Klaasen</w:t>
      </w:r>
      <w:proofErr w:type="spellEnd"/>
      <w:r w:rsidRPr="00F0563A">
        <w:rPr>
          <w:rFonts w:ascii="Arial" w:hAnsi="Arial" w:cs="Arial"/>
        </w:rPr>
        <w:t xml:space="preserve"> and Magnus which uses the Markov Model mentioned above. This model takes the probability that each player wins a point if serving and then creates a tree of outcomes using this probability. As the match goes on, the probability updates with new information that harnesses a tennis match's constantly evolving nature (Klassen 2003). In 2016, renowned tennis data analyst Stephanie Kovalchik used regression and paired comparison using metrics including ELO rating. Her prediction results varied between 59% and 72%. Most recently, Jacob </w:t>
      </w:r>
      <w:proofErr w:type="spellStart"/>
      <w:r w:rsidRPr="00F0563A">
        <w:rPr>
          <w:rFonts w:ascii="Arial" w:hAnsi="Arial" w:cs="Arial"/>
        </w:rPr>
        <w:t>Gollub</w:t>
      </w:r>
      <w:proofErr w:type="spellEnd"/>
      <w:r w:rsidRPr="00F0563A">
        <w:rPr>
          <w:rFonts w:ascii="Arial" w:hAnsi="Arial" w:cs="Arial"/>
        </w:rPr>
        <w:t xml:space="preserve"> explored these hierarchal models and added novel methods to analyze these models in his work Forecasting Serve Performance in Professional Tennis Matches (</w:t>
      </w:r>
      <w:proofErr w:type="spellStart"/>
      <w:r w:rsidRPr="00F0563A">
        <w:rPr>
          <w:rFonts w:ascii="Arial" w:hAnsi="Arial" w:cs="Arial"/>
        </w:rPr>
        <w:t>Gollub</w:t>
      </w:r>
      <w:proofErr w:type="spellEnd"/>
      <w:r w:rsidRPr="00F0563A">
        <w:rPr>
          <w:rFonts w:ascii="Arial" w:hAnsi="Arial" w:cs="Arial"/>
        </w:rPr>
        <w:t xml:space="preserve"> 2017). The most recent addition has been the use of the ‘</w:t>
      </w:r>
      <w:proofErr w:type="spellStart"/>
      <w:r w:rsidRPr="00F0563A">
        <w:rPr>
          <w:rFonts w:ascii="Arial" w:hAnsi="Arial" w:cs="Arial"/>
        </w:rPr>
        <w:t>Glicko</w:t>
      </w:r>
      <w:proofErr w:type="spellEnd"/>
      <w:r w:rsidRPr="00F0563A">
        <w:rPr>
          <w:rFonts w:ascii="Arial" w:hAnsi="Arial" w:cs="Arial"/>
        </w:rPr>
        <w:t xml:space="preserve"> Model” to predict tennis matches. Developed by Jack Yue and Elizabeth Chou, the ‘</w:t>
      </w:r>
      <w:proofErr w:type="spellStart"/>
      <w:r w:rsidRPr="00F0563A">
        <w:rPr>
          <w:rFonts w:ascii="Arial" w:hAnsi="Arial" w:cs="Arial"/>
        </w:rPr>
        <w:t>Glicko</w:t>
      </w:r>
      <w:proofErr w:type="spellEnd"/>
      <w:r w:rsidRPr="00F0563A">
        <w:rPr>
          <w:rFonts w:ascii="Arial" w:hAnsi="Arial" w:cs="Arial"/>
        </w:rPr>
        <w:t xml:space="preserve"> Model” pulls from Bayesian models primarily used in chess and applies it to various pre-match and during-match metrics. This paper also used different ML techniques including logistic regression and light gradient boosting to evaluate its results (Chou et. al. 2022)</w:t>
      </w:r>
    </w:p>
    <w:p w14:paraId="5E567106" w14:textId="77777777" w:rsidR="00F0563A" w:rsidRDefault="00F0563A" w:rsidP="00F0563A">
      <w:pPr>
        <w:spacing w:line="480" w:lineRule="auto"/>
        <w:rPr>
          <w:rFonts w:ascii="Arial" w:hAnsi="Arial" w:cs="Arial"/>
        </w:rPr>
      </w:pPr>
      <w:r w:rsidRPr="00F0563A">
        <w:rPr>
          <w:rFonts w:ascii="Arial" w:hAnsi="Arial" w:cs="Arial"/>
        </w:rPr>
        <w:lastRenderedPageBreak/>
        <w:t xml:space="preserve">Research works that use neural networks for tennis include Michal Sipko’s Machine Learning for the Prediction of Professional Tennis Matches (Sipko 2015) and </w:t>
      </w:r>
      <w:proofErr w:type="spellStart"/>
      <w:r w:rsidRPr="00F0563A">
        <w:rPr>
          <w:rFonts w:ascii="Arial" w:hAnsi="Arial" w:cs="Arial"/>
        </w:rPr>
        <w:t>DeepTennis</w:t>
      </w:r>
      <w:proofErr w:type="spellEnd"/>
      <w:r w:rsidRPr="00F0563A">
        <w:rPr>
          <w:rFonts w:ascii="Arial" w:hAnsi="Arial" w:cs="Arial"/>
        </w:rPr>
        <w:t xml:space="preserve">: Mid-Match Tennis Predictions (Lerner 2019). Sipko’s work focused on developing and extracting novel features including fatigue and injury from existing data sets and using them as predictors for the model. He outperformed industry standard stochastic modeling algorithms using logistic regression and ANN's. These works experiment with different neural network architectures including Long Short-Term Models (LSTM) and Multi-Layer Perceptron models. Another approach combining different ML models comes from Andre </w:t>
      </w:r>
      <w:proofErr w:type="spellStart"/>
      <w:r w:rsidRPr="00F0563A">
        <w:rPr>
          <w:rFonts w:ascii="Arial" w:hAnsi="Arial" w:cs="Arial"/>
        </w:rPr>
        <w:t>Cornman’s</w:t>
      </w:r>
      <w:proofErr w:type="spellEnd"/>
      <w:r w:rsidRPr="00F0563A">
        <w:rPr>
          <w:rFonts w:ascii="Arial" w:hAnsi="Arial" w:cs="Arial"/>
        </w:rPr>
        <w:t xml:space="preserve"> work on Machine Learning for Professional Tennis Match Prediction and Betting. This paper uses similar models but has a different set of input features. Overall, </w:t>
      </w:r>
      <w:proofErr w:type="spellStart"/>
      <w:r w:rsidRPr="00F0563A">
        <w:rPr>
          <w:rFonts w:ascii="Arial" w:hAnsi="Arial" w:cs="Arial"/>
        </w:rPr>
        <w:t>Cornman</w:t>
      </w:r>
      <w:proofErr w:type="spellEnd"/>
      <w:r w:rsidRPr="00F0563A">
        <w:rPr>
          <w:rFonts w:ascii="Arial" w:hAnsi="Arial" w:cs="Arial"/>
        </w:rPr>
        <w:t xml:space="preserve"> found that the ANN performed better on the training set but slightly worse on the validation sets when compared to the Random Forest (</w:t>
      </w:r>
      <w:proofErr w:type="spellStart"/>
      <w:r w:rsidRPr="00F0563A">
        <w:rPr>
          <w:rFonts w:ascii="Arial" w:hAnsi="Arial" w:cs="Arial"/>
        </w:rPr>
        <w:t>Cornman</w:t>
      </w:r>
      <w:proofErr w:type="spellEnd"/>
      <w:r w:rsidRPr="00F0563A">
        <w:rPr>
          <w:rFonts w:ascii="Arial" w:hAnsi="Arial" w:cs="Arial"/>
        </w:rPr>
        <w:t xml:space="preserve"> et. al 2019). Finally, another Stanford paper attempts to predict tennis matches using a similar set of input features but only uses logistic regression as its predictive model (</w:t>
      </w:r>
      <w:proofErr w:type="spellStart"/>
      <w:r w:rsidRPr="00F0563A">
        <w:rPr>
          <w:rFonts w:ascii="Arial" w:hAnsi="Arial" w:cs="Arial"/>
        </w:rPr>
        <w:t>Amudan</w:t>
      </w:r>
      <w:proofErr w:type="spellEnd"/>
      <w:r w:rsidRPr="00F0563A">
        <w:rPr>
          <w:rFonts w:ascii="Arial" w:hAnsi="Arial" w:cs="Arial"/>
        </w:rPr>
        <w:t xml:space="preserve"> 2019).</w:t>
      </w:r>
    </w:p>
    <w:p w14:paraId="195C39E1" w14:textId="6DDD5017" w:rsidR="002463BA" w:rsidRPr="00994184" w:rsidRDefault="00524408" w:rsidP="00F0563A">
      <w:pPr>
        <w:spacing w:line="480" w:lineRule="auto"/>
        <w:jc w:val="center"/>
        <w:rPr>
          <w:rFonts w:ascii="Arial" w:hAnsi="Arial" w:cs="Arial"/>
          <w:b/>
        </w:rPr>
      </w:pPr>
      <w:r w:rsidRPr="00994184">
        <w:rPr>
          <w:rFonts w:ascii="Arial" w:hAnsi="Arial" w:cs="Arial"/>
          <w:b/>
        </w:rPr>
        <w:t>Data</w:t>
      </w:r>
    </w:p>
    <w:p w14:paraId="5F1DB30B" w14:textId="77777777" w:rsidR="00A5593E" w:rsidRPr="00A5593E" w:rsidRDefault="00A5593E" w:rsidP="00A5593E">
      <w:pPr>
        <w:spacing w:line="480" w:lineRule="auto"/>
        <w:rPr>
          <w:rFonts w:ascii="Arial" w:hAnsi="Arial" w:cs="Arial"/>
        </w:rPr>
      </w:pPr>
      <w:r w:rsidRPr="00A5593E">
        <w:rPr>
          <w:rFonts w:ascii="Arial" w:hAnsi="Arial" w:cs="Arial"/>
        </w:rPr>
        <w:t xml:space="preserve">Data for this project was used from the open-source tennis database hosted by Jeff </w:t>
      </w:r>
      <w:proofErr w:type="spellStart"/>
      <w:r w:rsidRPr="00A5593E">
        <w:rPr>
          <w:rFonts w:ascii="Arial" w:hAnsi="Arial" w:cs="Arial"/>
        </w:rPr>
        <w:t>Sackmann</w:t>
      </w:r>
      <w:proofErr w:type="spellEnd"/>
      <w:r w:rsidRPr="00A5593E">
        <w:rPr>
          <w:rFonts w:ascii="Arial" w:hAnsi="Arial" w:cs="Arial"/>
        </w:rPr>
        <w:t xml:space="preserve"> on GitHub. This dataset includes matches from 1968 for all three tiers of the ATP tour. Pre-match data includes ranking, age, height, right/left hand, tournament, and surface. I decided to use tier 1 matches starting in 2000 to account for differences in playstyles and technology. Tennis changed significantly when racquet’s started using composite technology and players started adopting a more baseline strategy. For example, when Lleyton Hewitt won Wimbledon in 2002, he did not serve and volley even once. This is in strict contrast to previous winners and the overall playstyle of aggressive tennis. The modern game has followed suit with most players relying on an aggressive or defensive baseline strategy and very little reliance on winning points at the net. </w:t>
      </w:r>
    </w:p>
    <w:p w14:paraId="116A8E1B" w14:textId="77777777" w:rsidR="00A5593E" w:rsidRPr="00A5593E" w:rsidRDefault="00A5593E" w:rsidP="00A5593E">
      <w:pPr>
        <w:spacing w:line="480" w:lineRule="auto"/>
        <w:rPr>
          <w:rFonts w:ascii="Arial" w:hAnsi="Arial" w:cs="Arial"/>
        </w:rPr>
      </w:pPr>
    </w:p>
    <w:p w14:paraId="3FDA64DF" w14:textId="77777777" w:rsidR="00A5593E" w:rsidRPr="00A5593E" w:rsidRDefault="00A5593E" w:rsidP="00A5593E">
      <w:pPr>
        <w:spacing w:line="480" w:lineRule="auto"/>
        <w:rPr>
          <w:rFonts w:ascii="Arial" w:hAnsi="Arial" w:cs="Arial"/>
        </w:rPr>
      </w:pPr>
      <w:r w:rsidRPr="00A5593E">
        <w:rPr>
          <w:rFonts w:ascii="Arial" w:hAnsi="Arial" w:cs="Arial"/>
        </w:rPr>
        <w:lastRenderedPageBreak/>
        <w:t xml:space="preserve">Although the dataset was mostly complete, there was initially a lot of sparsity in earlier years due to matches that needed to be appropriately recorded or completed. To solve for many of these missing values, I decided to impute as much as possible from my own research but eventually removed the rest of the missing rows. </w:t>
      </w:r>
    </w:p>
    <w:p w14:paraId="0D3E1834" w14:textId="77777777" w:rsidR="00A5593E" w:rsidRDefault="00A5593E" w:rsidP="00A5593E">
      <w:pPr>
        <w:spacing w:line="480" w:lineRule="auto"/>
        <w:rPr>
          <w:rFonts w:ascii="Arial" w:hAnsi="Arial" w:cs="Arial"/>
        </w:rPr>
      </w:pPr>
      <w:r w:rsidRPr="00A5593E">
        <w:rPr>
          <w:rFonts w:ascii="Arial" w:hAnsi="Arial" w:cs="Arial"/>
        </w:rPr>
        <w:t>The dataset was initially labeled by the winner and loser of the tennis match. To avoid bias for each labeled player, I assigned each player to “Player1” and “Player2” based on reverse alphabetical order. Along with the existing features, I developed some metrics that are commonly considered when comparing two players in tennis. The first metric is “head-to-head”. This is a moving sum of wins against a specific player. An example is shown below.</w:t>
      </w:r>
    </w:p>
    <w:p w14:paraId="73BA0A03" w14:textId="50E57173" w:rsidR="00444031" w:rsidRDefault="00444031" w:rsidP="00A5593E">
      <w:pPr>
        <w:spacing w:line="480" w:lineRule="auto"/>
        <w:rPr>
          <w:rFonts w:ascii="Arial" w:hAnsi="Arial" w:cs="Arial"/>
          <w:b/>
          <w:bCs/>
        </w:rPr>
      </w:pPr>
      <w:r>
        <w:rPr>
          <w:rFonts w:ascii="Arial" w:hAnsi="Arial" w:cs="Arial"/>
          <w:b/>
          <w:bCs/>
        </w:rPr>
        <w:t>Table 1</w:t>
      </w:r>
    </w:p>
    <w:p w14:paraId="60634B8C" w14:textId="50DA69FC" w:rsidR="00444031" w:rsidRDefault="00444031">
      <w:pPr>
        <w:spacing w:line="480" w:lineRule="auto"/>
        <w:rPr>
          <w:rFonts w:ascii="Arial" w:hAnsi="Arial" w:cs="Arial"/>
          <w:i/>
          <w:iCs/>
        </w:rPr>
      </w:pPr>
      <w:r>
        <w:rPr>
          <w:rFonts w:ascii="Arial" w:hAnsi="Arial" w:cs="Arial"/>
          <w:i/>
          <w:iCs/>
        </w:rPr>
        <w:t>The Head-To-Head Feature</w:t>
      </w:r>
    </w:p>
    <w:tbl>
      <w:tblPr>
        <w:tblStyle w:val="TableGrid"/>
        <w:tblW w:w="0" w:type="auto"/>
        <w:tblLook w:val="04A0" w:firstRow="1" w:lastRow="0" w:firstColumn="1" w:lastColumn="0" w:noHBand="0" w:noVBand="1"/>
      </w:tblPr>
      <w:tblGrid>
        <w:gridCol w:w="1870"/>
        <w:gridCol w:w="1870"/>
        <w:gridCol w:w="1870"/>
        <w:gridCol w:w="1870"/>
        <w:gridCol w:w="1870"/>
      </w:tblGrid>
      <w:tr w:rsidR="00444031" w14:paraId="38F57AA1" w14:textId="77777777" w:rsidTr="00444031">
        <w:tc>
          <w:tcPr>
            <w:tcW w:w="1870" w:type="dxa"/>
          </w:tcPr>
          <w:p w14:paraId="056FE9FF" w14:textId="44455C48" w:rsidR="00444031" w:rsidRPr="00444031" w:rsidRDefault="00444031">
            <w:pPr>
              <w:spacing w:line="480" w:lineRule="auto"/>
              <w:rPr>
                <w:rFonts w:ascii="Arial" w:hAnsi="Arial" w:cs="Arial"/>
                <w:b/>
                <w:bCs/>
              </w:rPr>
            </w:pPr>
            <w:r w:rsidRPr="00444031">
              <w:rPr>
                <w:rFonts w:ascii="Arial" w:hAnsi="Arial" w:cs="Arial"/>
                <w:b/>
                <w:bCs/>
              </w:rPr>
              <w:t>Player 1</w:t>
            </w:r>
          </w:p>
        </w:tc>
        <w:tc>
          <w:tcPr>
            <w:tcW w:w="1870" w:type="dxa"/>
          </w:tcPr>
          <w:p w14:paraId="3170873F" w14:textId="7EB895B5" w:rsidR="00444031" w:rsidRPr="00444031" w:rsidRDefault="00444031">
            <w:pPr>
              <w:spacing w:line="480" w:lineRule="auto"/>
              <w:rPr>
                <w:rFonts w:ascii="Arial" w:hAnsi="Arial" w:cs="Arial"/>
                <w:b/>
                <w:bCs/>
              </w:rPr>
            </w:pPr>
            <w:r>
              <w:rPr>
                <w:rFonts w:ascii="Arial" w:hAnsi="Arial" w:cs="Arial"/>
                <w:b/>
                <w:bCs/>
              </w:rPr>
              <w:t>Player 2</w:t>
            </w:r>
          </w:p>
        </w:tc>
        <w:tc>
          <w:tcPr>
            <w:tcW w:w="1870" w:type="dxa"/>
          </w:tcPr>
          <w:p w14:paraId="45014AC9" w14:textId="15468C28" w:rsidR="00444031" w:rsidRPr="00444031" w:rsidRDefault="00444031">
            <w:pPr>
              <w:spacing w:line="480" w:lineRule="auto"/>
              <w:rPr>
                <w:rFonts w:ascii="Arial" w:hAnsi="Arial" w:cs="Arial"/>
                <w:b/>
                <w:bCs/>
              </w:rPr>
            </w:pPr>
            <w:r w:rsidRPr="00444031">
              <w:rPr>
                <w:rFonts w:ascii="Arial" w:hAnsi="Arial" w:cs="Arial"/>
                <w:b/>
                <w:bCs/>
              </w:rPr>
              <w:t>Winner</w:t>
            </w:r>
          </w:p>
        </w:tc>
        <w:tc>
          <w:tcPr>
            <w:tcW w:w="1870" w:type="dxa"/>
          </w:tcPr>
          <w:p w14:paraId="5D9EE51F" w14:textId="72D1AF30" w:rsidR="00444031" w:rsidRDefault="00382C31">
            <w:pPr>
              <w:spacing w:line="480" w:lineRule="auto"/>
              <w:rPr>
                <w:rFonts w:ascii="Arial" w:hAnsi="Arial" w:cs="Arial"/>
                <w:i/>
                <w:iCs/>
              </w:rPr>
            </w:pPr>
            <w:r>
              <w:rPr>
                <w:rFonts w:ascii="Arial" w:hAnsi="Arial" w:cs="Arial"/>
                <w:i/>
                <w:iCs/>
              </w:rPr>
              <w:t>H2H_p1</w:t>
            </w:r>
          </w:p>
        </w:tc>
        <w:tc>
          <w:tcPr>
            <w:tcW w:w="1870" w:type="dxa"/>
          </w:tcPr>
          <w:p w14:paraId="33C8C9E1" w14:textId="00E5E19D" w:rsidR="00444031" w:rsidRDefault="00382C31">
            <w:pPr>
              <w:spacing w:line="480" w:lineRule="auto"/>
              <w:rPr>
                <w:rFonts w:ascii="Arial" w:hAnsi="Arial" w:cs="Arial"/>
                <w:i/>
                <w:iCs/>
              </w:rPr>
            </w:pPr>
            <w:r>
              <w:rPr>
                <w:rFonts w:ascii="Arial" w:hAnsi="Arial" w:cs="Arial"/>
                <w:i/>
                <w:iCs/>
              </w:rPr>
              <w:t>H2H_p2</w:t>
            </w:r>
          </w:p>
        </w:tc>
      </w:tr>
      <w:tr w:rsidR="00444031" w14:paraId="40E3A66E" w14:textId="77777777" w:rsidTr="00444031">
        <w:tc>
          <w:tcPr>
            <w:tcW w:w="1870" w:type="dxa"/>
          </w:tcPr>
          <w:p w14:paraId="742F7978" w14:textId="70663BD8" w:rsidR="00444031" w:rsidRDefault="00444031">
            <w:pPr>
              <w:spacing w:line="480" w:lineRule="auto"/>
              <w:rPr>
                <w:rFonts w:ascii="Arial" w:hAnsi="Arial" w:cs="Arial"/>
                <w:i/>
                <w:iCs/>
              </w:rPr>
            </w:pPr>
            <w:r>
              <w:rPr>
                <w:rFonts w:ascii="Arial" w:hAnsi="Arial" w:cs="Arial"/>
                <w:i/>
                <w:iCs/>
              </w:rPr>
              <w:t>Roger Federer</w:t>
            </w:r>
          </w:p>
        </w:tc>
        <w:tc>
          <w:tcPr>
            <w:tcW w:w="1870" w:type="dxa"/>
          </w:tcPr>
          <w:p w14:paraId="5C53E7A7" w14:textId="54B20010" w:rsidR="00444031" w:rsidRDefault="00444031">
            <w:pPr>
              <w:spacing w:line="480" w:lineRule="auto"/>
              <w:rPr>
                <w:rFonts w:ascii="Arial" w:hAnsi="Arial" w:cs="Arial"/>
                <w:i/>
                <w:iCs/>
              </w:rPr>
            </w:pPr>
            <w:r>
              <w:rPr>
                <w:rFonts w:ascii="Arial" w:hAnsi="Arial" w:cs="Arial"/>
                <w:i/>
                <w:iCs/>
              </w:rPr>
              <w:t>Rafael Nadal</w:t>
            </w:r>
          </w:p>
        </w:tc>
        <w:tc>
          <w:tcPr>
            <w:tcW w:w="1870" w:type="dxa"/>
          </w:tcPr>
          <w:p w14:paraId="19EAE3A3" w14:textId="0784ED72" w:rsidR="00444031" w:rsidRDefault="00382C31">
            <w:pPr>
              <w:spacing w:line="480" w:lineRule="auto"/>
              <w:rPr>
                <w:rFonts w:ascii="Arial" w:hAnsi="Arial" w:cs="Arial"/>
                <w:i/>
                <w:iCs/>
              </w:rPr>
            </w:pPr>
            <w:r>
              <w:rPr>
                <w:rFonts w:ascii="Arial" w:hAnsi="Arial" w:cs="Arial"/>
                <w:i/>
                <w:iCs/>
              </w:rPr>
              <w:t>Roger Federer</w:t>
            </w:r>
          </w:p>
        </w:tc>
        <w:tc>
          <w:tcPr>
            <w:tcW w:w="1870" w:type="dxa"/>
          </w:tcPr>
          <w:p w14:paraId="632BA241" w14:textId="26C260D0" w:rsidR="00444031" w:rsidRDefault="00382C31">
            <w:pPr>
              <w:spacing w:line="480" w:lineRule="auto"/>
              <w:rPr>
                <w:rFonts w:ascii="Arial" w:hAnsi="Arial" w:cs="Arial"/>
                <w:i/>
                <w:iCs/>
              </w:rPr>
            </w:pPr>
            <w:r>
              <w:rPr>
                <w:rFonts w:ascii="Arial" w:hAnsi="Arial" w:cs="Arial"/>
                <w:i/>
                <w:iCs/>
              </w:rPr>
              <w:t>0</w:t>
            </w:r>
          </w:p>
        </w:tc>
        <w:tc>
          <w:tcPr>
            <w:tcW w:w="1870" w:type="dxa"/>
          </w:tcPr>
          <w:p w14:paraId="1BFC80BD" w14:textId="0A08CC75" w:rsidR="00444031" w:rsidRDefault="00382C31">
            <w:pPr>
              <w:spacing w:line="480" w:lineRule="auto"/>
              <w:rPr>
                <w:rFonts w:ascii="Arial" w:hAnsi="Arial" w:cs="Arial"/>
                <w:i/>
                <w:iCs/>
              </w:rPr>
            </w:pPr>
            <w:r>
              <w:rPr>
                <w:rFonts w:ascii="Arial" w:hAnsi="Arial" w:cs="Arial"/>
                <w:i/>
                <w:iCs/>
              </w:rPr>
              <w:t>0</w:t>
            </w:r>
          </w:p>
        </w:tc>
      </w:tr>
      <w:tr w:rsidR="00444031" w14:paraId="2B261450" w14:textId="77777777" w:rsidTr="00444031">
        <w:tc>
          <w:tcPr>
            <w:tcW w:w="1870" w:type="dxa"/>
          </w:tcPr>
          <w:p w14:paraId="7874A6A5" w14:textId="2AB53C32" w:rsidR="00444031" w:rsidRDefault="00444031">
            <w:pPr>
              <w:spacing w:line="480" w:lineRule="auto"/>
              <w:rPr>
                <w:rFonts w:ascii="Arial" w:hAnsi="Arial" w:cs="Arial"/>
                <w:i/>
                <w:iCs/>
              </w:rPr>
            </w:pPr>
            <w:r>
              <w:rPr>
                <w:rFonts w:ascii="Arial" w:hAnsi="Arial" w:cs="Arial"/>
                <w:i/>
                <w:iCs/>
              </w:rPr>
              <w:t>Rafael Nadal</w:t>
            </w:r>
          </w:p>
        </w:tc>
        <w:tc>
          <w:tcPr>
            <w:tcW w:w="1870" w:type="dxa"/>
          </w:tcPr>
          <w:p w14:paraId="2E29FC3B" w14:textId="01981D5B" w:rsidR="00444031" w:rsidRDefault="00444031">
            <w:pPr>
              <w:spacing w:line="480" w:lineRule="auto"/>
              <w:rPr>
                <w:rFonts w:ascii="Arial" w:hAnsi="Arial" w:cs="Arial"/>
                <w:i/>
                <w:iCs/>
              </w:rPr>
            </w:pPr>
            <w:r>
              <w:rPr>
                <w:rFonts w:ascii="Arial" w:hAnsi="Arial" w:cs="Arial"/>
                <w:i/>
                <w:iCs/>
              </w:rPr>
              <w:t>Roger Federer</w:t>
            </w:r>
          </w:p>
        </w:tc>
        <w:tc>
          <w:tcPr>
            <w:tcW w:w="1870" w:type="dxa"/>
          </w:tcPr>
          <w:p w14:paraId="1BBE39AE" w14:textId="1195D0FF" w:rsidR="00444031" w:rsidRDefault="00382C31">
            <w:pPr>
              <w:spacing w:line="480" w:lineRule="auto"/>
              <w:rPr>
                <w:rFonts w:ascii="Arial" w:hAnsi="Arial" w:cs="Arial"/>
                <w:i/>
                <w:iCs/>
              </w:rPr>
            </w:pPr>
            <w:r>
              <w:rPr>
                <w:rFonts w:ascii="Arial" w:hAnsi="Arial" w:cs="Arial"/>
                <w:i/>
                <w:iCs/>
              </w:rPr>
              <w:t>Roger Federer</w:t>
            </w:r>
          </w:p>
        </w:tc>
        <w:tc>
          <w:tcPr>
            <w:tcW w:w="1870" w:type="dxa"/>
          </w:tcPr>
          <w:p w14:paraId="6BB77E4F" w14:textId="0E9848A9" w:rsidR="00444031" w:rsidRDefault="00382C31">
            <w:pPr>
              <w:spacing w:line="480" w:lineRule="auto"/>
              <w:rPr>
                <w:rFonts w:ascii="Arial" w:hAnsi="Arial" w:cs="Arial"/>
                <w:i/>
                <w:iCs/>
              </w:rPr>
            </w:pPr>
            <w:r>
              <w:rPr>
                <w:rFonts w:ascii="Arial" w:hAnsi="Arial" w:cs="Arial"/>
                <w:i/>
                <w:iCs/>
              </w:rPr>
              <w:t>0</w:t>
            </w:r>
          </w:p>
        </w:tc>
        <w:tc>
          <w:tcPr>
            <w:tcW w:w="1870" w:type="dxa"/>
          </w:tcPr>
          <w:p w14:paraId="79757C14" w14:textId="0328344E" w:rsidR="00444031" w:rsidRDefault="00382C31">
            <w:pPr>
              <w:spacing w:line="480" w:lineRule="auto"/>
              <w:rPr>
                <w:rFonts w:ascii="Arial" w:hAnsi="Arial" w:cs="Arial"/>
                <w:i/>
                <w:iCs/>
              </w:rPr>
            </w:pPr>
            <w:r>
              <w:rPr>
                <w:rFonts w:ascii="Arial" w:hAnsi="Arial" w:cs="Arial"/>
                <w:i/>
                <w:iCs/>
              </w:rPr>
              <w:t>1</w:t>
            </w:r>
          </w:p>
        </w:tc>
      </w:tr>
      <w:tr w:rsidR="00444031" w14:paraId="65303BD6" w14:textId="77777777" w:rsidTr="00444031">
        <w:tc>
          <w:tcPr>
            <w:tcW w:w="1870" w:type="dxa"/>
          </w:tcPr>
          <w:p w14:paraId="6EE5FD14" w14:textId="7B9F2084" w:rsidR="00444031" w:rsidRDefault="00444031">
            <w:pPr>
              <w:spacing w:line="480" w:lineRule="auto"/>
              <w:rPr>
                <w:rFonts w:ascii="Arial" w:hAnsi="Arial" w:cs="Arial"/>
                <w:i/>
                <w:iCs/>
              </w:rPr>
            </w:pPr>
            <w:r>
              <w:rPr>
                <w:rFonts w:ascii="Arial" w:hAnsi="Arial" w:cs="Arial"/>
                <w:i/>
                <w:iCs/>
              </w:rPr>
              <w:t>Roger Federer</w:t>
            </w:r>
          </w:p>
        </w:tc>
        <w:tc>
          <w:tcPr>
            <w:tcW w:w="1870" w:type="dxa"/>
          </w:tcPr>
          <w:p w14:paraId="082AD511" w14:textId="5593DB7F" w:rsidR="00444031" w:rsidRDefault="00444031">
            <w:pPr>
              <w:spacing w:line="480" w:lineRule="auto"/>
              <w:rPr>
                <w:rFonts w:ascii="Arial" w:hAnsi="Arial" w:cs="Arial"/>
                <w:i/>
                <w:iCs/>
              </w:rPr>
            </w:pPr>
            <w:r>
              <w:rPr>
                <w:rFonts w:ascii="Arial" w:hAnsi="Arial" w:cs="Arial"/>
                <w:i/>
                <w:iCs/>
              </w:rPr>
              <w:t>Rafael Nadal</w:t>
            </w:r>
          </w:p>
        </w:tc>
        <w:tc>
          <w:tcPr>
            <w:tcW w:w="1870" w:type="dxa"/>
          </w:tcPr>
          <w:p w14:paraId="6E3C96C2" w14:textId="614C3583" w:rsidR="00444031" w:rsidRDefault="00382C31">
            <w:pPr>
              <w:spacing w:line="480" w:lineRule="auto"/>
              <w:rPr>
                <w:rFonts w:ascii="Arial" w:hAnsi="Arial" w:cs="Arial"/>
                <w:i/>
                <w:iCs/>
              </w:rPr>
            </w:pPr>
            <w:r>
              <w:rPr>
                <w:rFonts w:ascii="Arial" w:hAnsi="Arial" w:cs="Arial"/>
                <w:i/>
                <w:iCs/>
              </w:rPr>
              <w:t>Rafael Nadal</w:t>
            </w:r>
          </w:p>
        </w:tc>
        <w:tc>
          <w:tcPr>
            <w:tcW w:w="1870" w:type="dxa"/>
          </w:tcPr>
          <w:p w14:paraId="2570896A" w14:textId="386B594F" w:rsidR="00444031" w:rsidRDefault="00382C31">
            <w:pPr>
              <w:spacing w:line="480" w:lineRule="auto"/>
              <w:rPr>
                <w:rFonts w:ascii="Arial" w:hAnsi="Arial" w:cs="Arial"/>
                <w:i/>
                <w:iCs/>
              </w:rPr>
            </w:pPr>
            <w:r>
              <w:rPr>
                <w:rFonts w:ascii="Arial" w:hAnsi="Arial" w:cs="Arial"/>
                <w:i/>
                <w:iCs/>
              </w:rPr>
              <w:t>2</w:t>
            </w:r>
          </w:p>
        </w:tc>
        <w:tc>
          <w:tcPr>
            <w:tcW w:w="1870" w:type="dxa"/>
          </w:tcPr>
          <w:p w14:paraId="69546193" w14:textId="094DFA0B" w:rsidR="00444031" w:rsidRDefault="00382C31">
            <w:pPr>
              <w:spacing w:line="480" w:lineRule="auto"/>
              <w:rPr>
                <w:rFonts w:ascii="Arial" w:hAnsi="Arial" w:cs="Arial"/>
                <w:i/>
                <w:iCs/>
              </w:rPr>
            </w:pPr>
            <w:r>
              <w:rPr>
                <w:rFonts w:ascii="Arial" w:hAnsi="Arial" w:cs="Arial"/>
                <w:i/>
                <w:iCs/>
              </w:rPr>
              <w:t>0</w:t>
            </w:r>
          </w:p>
        </w:tc>
      </w:tr>
      <w:tr w:rsidR="00444031" w14:paraId="2D52D950" w14:textId="77777777" w:rsidTr="00444031">
        <w:tc>
          <w:tcPr>
            <w:tcW w:w="1870" w:type="dxa"/>
          </w:tcPr>
          <w:p w14:paraId="06746F1E" w14:textId="2DFC7EAB" w:rsidR="00444031" w:rsidRDefault="00444031">
            <w:pPr>
              <w:spacing w:line="480" w:lineRule="auto"/>
              <w:rPr>
                <w:rFonts w:ascii="Arial" w:hAnsi="Arial" w:cs="Arial"/>
                <w:i/>
                <w:iCs/>
              </w:rPr>
            </w:pPr>
            <w:r>
              <w:rPr>
                <w:rFonts w:ascii="Arial" w:hAnsi="Arial" w:cs="Arial"/>
                <w:i/>
                <w:iCs/>
              </w:rPr>
              <w:t>Roger Federer</w:t>
            </w:r>
          </w:p>
        </w:tc>
        <w:tc>
          <w:tcPr>
            <w:tcW w:w="1870" w:type="dxa"/>
          </w:tcPr>
          <w:p w14:paraId="3BD7745E" w14:textId="24587865" w:rsidR="00444031" w:rsidRDefault="00444031">
            <w:pPr>
              <w:spacing w:line="480" w:lineRule="auto"/>
              <w:rPr>
                <w:rFonts w:ascii="Arial" w:hAnsi="Arial" w:cs="Arial"/>
                <w:i/>
                <w:iCs/>
              </w:rPr>
            </w:pPr>
            <w:r>
              <w:rPr>
                <w:rFonts w:ascii="Arial" w:hAnsi="Arial" w:cs="Arial"/>
                <w:i/>
                <w:iCs/>
              </w:rPr>
              <w:t>Rafael Nadal</w:t>
            </w:r>
          </w:p>
        </w:tc>
        <w:tc>
          <w:tcPr>
            <w:tcW w:w="1870" w:type="dxa"/>
          </w:tcPr>
          <w:p w14:paraId="539802E7" w14:textId="01655033" w:rsidR="00444031" w:rsidRDefault="00382C31">
            <w:pPr>
              <w:spacing w:line="480" w:lineRule="auto"/>
              <w:rPr>
                <w:rFonts w:ascii="Arial" w:hAnsi="Arial" w:cs="Arial"/>
                <w:i/>
                <w:iCs/>
              </w:rPr>
            </w:pPr>
            <w:r>
              <w:rPr>
                <w:rFonts w:ascii="Arial" w:hAnsi="Arial" w:cs="Arial"/>
                <w:i/>
                <w:iCs/>
              </w:rPr>
              <w:t>Rafael Nadal</w:t>
            </w:r>
          </w:p>
        </w:tc>
        <w:tc>
          <w:tcPr>
            <w:tcW w:w="1870" w:type="dxa"/>
          </w:tcPr>
          <w:p w14:paraId="09B44012" w14:textId="43ADCEB6" w:rsidR="00444031" w:rsidRDefault="00382C31">
            <w:pPr>
              <w:spacing w:line="480" w:lineRule="auto"/>
              <w:rPr>
                <w:rFonts w:ascii="Arial" w:hAnsi="Arial" w:cs="Arial"/>
                <w:i/>
                <w:iCs/>
              </w:rPr>
            </w:pPr>
            <w:r>
              <w:rPr>
                <w:rFonts w:ascii="Arial" w:hAnsi="Arial" w:cs="Arial"/>
                <w:i/>
                <w:iCs/>
              </w:rPr>
              <w:t>2</w:t>
            </w:r>
          </w:p>
        </w:tc>
        <w:tc>
          <w:tcPr>
            <w:tcW w:w="1870" w:type="dxa"/>
          </w:tcPr>
          <w:p w14:paraId="630AB872" w14:textId="7DDFFA13" w:rsidR="00444031" w:rsidRDefault="00382C31">
            <w:pPr>
              <w:spacing w:line="480" w:lineRule="auto"/>
              <w:rPr>
                <w:rFonts w:ascii="Arial" w:hAnsi="Arial" w:cs="Arial"/>
                <w:i/>
                <w:iCs/>
              </w:rPr>
            </w:pPr>
            <w:r>
              <w:rPr>
                <w:rFonts w:ascii="Arial" w:hAnsi="Arial" w:cs="Arial"/>
                <w:i/>
                <w:iCs/>
              </w:rPr>
              <w:t>1</w:t>
            </w:r>
          </w:p>
        </w:tc>
      </w:tr>
    </w:tbl>
    <w:p w14:paraId="6620D4AB" w14:textId="1489A291" w:rsidR="00444031" w:rsidRDefault="00444031">
      <w:pPr>
        <w:spacing w:line="480" w:lineRule="auto"/>
        <w:rPr>
          <w:rFonts w:ascii="Arial" w:hAnsi="Arial" w:cs="Arial"/>
          <w:i/>
          <w:iCs/>
        </w:rPr>
      </w:pPr>
    </w:p>
    <w:p w14:paraId="1FEEC031" w14:textId="75DD46BC" w:rsidR="000C1F29" w:rsidRPr="000C1F29" w:rsidRDefault="000C1F29" w:rsidP="000C1F29">
      <w:pPr>
        <w:spacing w:line="480" w:lineRule="auto"/>
        <w:rPr>
          <w:rFonts w:ascii="Arial" w:hAnsi="Arial" w:cs="Arial"/>
        </w:rPr>
      </w:pPr>
      <w:r w:rsidRPr="000C1F29">
        <w:rPr>
          <w:rFonts w:ascii="Arial" w:hAnsi="Arial" w:cs="Arial"/>
        </w:rPr>
        <w:t xml:space="preserve">The following features developed were cumulative win percentages for different surface and level types. Different tennis surfaces cater to different playstyles. For example, Rafael Nadal has a career grass win percentage of 78.35% but has a career clay win rate of 90%. The different level types correspond to tournament tiers in the ATP. In the calendar year, there are 4 Grand Slam tournaments which take the highest ranked players. The next tier consists of 250-, 500-, and 1000-point tournaments. A vast majority of players have different performances at </w:t>
      </w:r>
      <w:r w:rsidRPr="000C1F29">
        <w:rPr>
          <w:rFonts w:ascii="Arial" w:hAnsi="Arial" w:cs="Arial"/>
        </w:rPr>
        <w:lastRenderedPageBreak/>
        <w:t xml:space="preserve">these events. For example, David Ferrer was a consistent top-10 player for over seven years. He has won numerous titles at different levels but never a grand slam. </w:t>
      </w:r>
    </w:p>
    <w:p w14:paraId="33639C26" w14:textId="77777777" w:rsidR="000C1F29" w:rsidRDefault="000C1F29" w:rsidP="000C1F29">
      <w:pPr>
        <w:spacing w:line="480" w:lineRule="auto"/>
        <w:rPr>
          <w:rFonts w:ascii="Arial" w:hAnsi="Arial" w:cs="Arial"/>
        </w:rPr>
      </w:pPr>
      <w:r w:rsidRPr="000C1F29">
        <w:rPr>
          <w:rFonts w:ascii="Arial" w:hAnsi="Arial" w:cs="Arial"/>
        </w:rPr>
        <w:t>The final feature I developed was an indicator of recent form. Although ranking is very deterministic of how a player performs, it typically cannot account for short-term form of a player. For this feature, I added a positive penalty if the player had won more than 10 matches over the last three months. This is equivalent to a player getting to the second or third round at most tournaments for three months. I used an exponential function that qualitatively matches a slow rise in confidence bounded on [0, infinity). The equation is shown below.</w:t>
      </w:r>
    </w:p>
    <w:p w14:paraId="782D910C" w14:textId="44EF8239" w:rsidR="004431B4" w:rsidRPr="00382C31" w:rsidRDefault="00B43364" w:rsidP="000C1F29">
      <w:pPr>
        <w:spacing w:line="480" w:lineRule="auto"/>
        <w:rPr>
          <w:rFonts w:ascii="Arial" w:hAnsi="Arial" w:cs="Arial"/>
        </w:rPr>
      </w:pPr>
      <m:oMathPara>
        <m:oMath>
          <m:r>
            <w:rPr>
              <w:rFonts w:ascii="Cambria Math" w:hAnsi="Cambria Math" w:cs="Arial"/>
            </w:rPr>
            <m:t>recent form=overall win % +</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win% over past 3 months</m:t>
                  </m:r>
                </m:e>
              </m:d>
            </m:e>
            <m:sup>
              <m:r>
                <w:rPr>
                  <w:rFonts w:ascii="Cambria Math" w:hAnsi="Cambria Math" w:cs="Arial"/>
                  <w:i/>
                </w:rPr>
                <w:sym w:font="Symbol" w:char="F071"/>
              </m:r>
            </m:sup>
          </m:sSup>
        </m:oMath>
      </m:oMathPara>
    </w:p>
    <w:p w14:paraId="3B713974" w14:textId="77777777" w:rsidR="005E388D" w:rsidRDefault="00963BCB" w:rsidP="00627D10">
      <w:pPr>
        <w:spacing w:line="480" w:lineRule="auto"/>
        <w:rPr>
          <w:rFonts w:ascii="Arial" w:hAnsi="Arial" w:cs="Arial"/>
          <w:b/>
        </w:rPr>
      </w:pPr>
      <w:r w:rsidRPr="00994184">
        <w:rPr>
          <w:rFonts w:ascii="Arial" w:hAnsi="Arial" w:cs="Arial"/>
          <w:b/>
        </w:rPr>
        <w:t>Figure 1</w:t>
      </w:r>
    </w:p>
    <w:p w14:paraId="29245E7C" w14:textId="5327DDB5" w:rsidR="00963BCB" w:rsidRPr="00CE0F41" w:rsidRDefault="00963BCB" w:rsidP="00627D10">
      <w:pPr>
        <w:spacing w:line="480" w:lineRule="auto"/>
        <w:rPr>
          <w:rFonts w:ascii="Arial" w:hAnsi="Arial" w:cs="Arial"/>
          <w:b/>
        </w:rPr>
      </w:pPr>
      <w:r>
        <w:rPr>
          <w:rFonts w:ascii="Arial" w:hAnsi="Arial" w:cs="Arial"/>
          <w:bCs/>
          <w:i/>
          <w:iCs/>
        </w:rPr>
        <w:t xml:space="preserve">Graph of </w:t>
      </w:r>
      <w:r w:rsidR="00755074">
        <w:rPr>
          <w:rFonts w:ascii="Arial" w:hAnsi="Arial" w:cs="Arial"/>
          <w:bCs/>
          <w:i/>
          <w:iCs/>
        </w:rPr>
        <w:t>Roger Federer</w:t>
      </w:r>
      <w:r w:rsidR="005D75AF">
        <w:rPr>
          <w:rFonts w:ascii="Arial" w:hAnsi="Arial" w:cs="Arial"/>
          <w:bCs/>
          <w:i/>
          <w:iCs/>
        </w:rPr>
        <w:t xml:space="preserve"> and Novak Djokovic’s</w:t>
      </w:r>
      <w:r w:rsidR="00755074">
        <w:rPr>
          <w:rFonts w:ascii="Arial" w:hAnsi="Arial" w:cs="Arial"/>
          <w:bCs/>
          <w:i/>
          <w:iCs/>
        </w:rPr>
        <w:t xml:space="preserve"> </w:t>
      </w:r>
      <w:r w:rsidR="0027520D">
        <w:rPr>
          <w:rFonts w:ascii="Arial" w:hAnsi="Arial" w:cs="Arial"/>
          <w:bCs/>
          <w:i/>
          <w:iCs/>
        </w:rPr>
        <w:t xml:space="preserve">200 Match </w:t>
      </w:r>
      <w:r w:rsidR="00755074">
        <w:rPr>
          <w:rFonts w:ascii="Arial" w:hAnsi="Arial" w:cs="Arial"/>
          <w:bCs/>
          <w:i/>
          <w:iCs/>
        </w:rPr>
        <w:t>Recent Form Metric</w:t>
      </w:r>
      <w:r w:rsidR="0027520D">
        <w:rPr>
          <w:rFonts w:ascii="Arial" w:hAnsi="Arial" w:cs="Arial"/>
          <w:bCs/>
          <w:i/>
          <w:iCs/>
        </w:rPr>
        <w:t xml:space="preserve"> </w:t>
      </w:r>
    </w:p>
    <w:p w14:paraId="01A3AF61" w14:textId="4E14F64D" w:rsidR="00755074" w:rsidRDefault="00755074" w:rsidP="00627D10">
      <w:pPr>
        <w:spacing w:line="480" w:lineRule="auto"/>
        <w:rPr>
          <w:rFonts w:ascii="Arial" w:hAnsi="Arial" w:cs="Arial"/>
          <w:bCs/>
          <w:i/>
          <w:iCs/>
        </w:rPr>
      </w:pPr>
    </w:p>
    <w:p w14:paraId="7438C438" w14:textId="775F5E62" w:rsidR="00963BCB" w:rsidRPr="00963BCB" w:rsidRDefault="00963BCB" w:rsidP="00627D10">
      <w:pPr>
        <w:spacing w:line="480" w:lineRule="auto"/>
        <w:rPr>
          <w:rFonts w:ascii="Arial" w:hAnsi="Arial" w:cs="Arial"/>
          <w:bCs/>
          <w:i/>
          <w:iCs/>
        </w:rPr>
      </w:pPr>
    </w:p>
    <w:p w14:paraId="6B7B975E" w14:textId="20B4C27A" w:rsidR="00963BCB" w:rsidRDefault="005E388D" w:rsidP="00627D10">
      <w:pPr>
        <w:spacing w:line="480" w:lineRule="auto"/>
        <w:rPr>
          <w:rFonts w:ascii="Arial" w:hAnsi="Arial" w:cs="Arial"/>
          <w:b/>
        </w:rPr>
      </w:pPr>
      <w:r>
        <w:rPr>
          <w:rFonts w:ascii="Arial" w:hAnsi="Arial" w:cs="Arial"/>
          <w:bCs/>
          <w:i/>
          <w:iCs/>
          <w:noProof/>
        </w:rPr>
        <w:drawing>
          <wp:anchor distT="0" distB="0" distL="114300" distR="114300" simplePos="0" relativeHeight="251658240" behindDoc="1" locked="0" layoutInCell="1" allowOverlap="1" wp14:anchorId="29799CE6" wp14:editId="369539F5">
            <wp:simplePos x="0" y="0"/>
            <wp:positionH relativeFrom="margin">
              <wp:posOffset>1422400</wp:posOffset>
            </wp:positionH>
            <wp:positionV relativeFrom="paragraph">
              <wp:posOffset>-1080770</wp:posOffset>
            </wp:positionV>
            <wp:extent cx="3094892" cy="2455271"/>
            <wp:effectExtent l="0" t="0" r="4445" b="0"/>
            <wp:wrapTight wrapText="bothSides">
              <wp:wrapPolygon edited="0">
                <wp:start x="0" y="0"/>
                <wp:lineTo x="0" y="21455"/>
                <wp:lineTo x="21542" y="21455"/>
                <wp:lineTo x="21542" y="0"/>
                <wp:lineTo x="0" y="0"/>
              </wp:wrapPolygon>
            </wp:wrapTight>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094892" cy="2455271"/>
                    </a:xfrm>
                    <a:prstGeom prst="rect">
                      <a:avLst/>
                    </a:prstGeom>
                  </pic:spPr>
                </pic:pic>
              </a:graphicData>
            </a:graphic>
            <wp14:sizeRelH relativeFrom="page">
              <wp14:pctWidth>0</wp14:pctWidth>
            </wp14:sizeRelH>
            <wp14:sizeRelV relativeFrom="page">
              <wp14:pctHeight>0</wp14:pctHeight>
            </wp14:sizeRelV>
          </wp:anchor>
        </w:drawing>
      </w:r>
    </w:p>
    <w:p w14:paraId="5BA0A6B1" w14:textId="18EB23DF" w:rsidR="00963BCB" w:rsidRDefault="00963BCB" w:rsidP="00627D10">
      <w:pPr>
        <w:spacing w:line="480" w:lineRule="auto"/>
        <w:rPr>
          <w:rFonts w:ascii="Arial" w:hAnsi="Arial" w:cs="Arial"/>
          <w:b/>
        </w:rPr>
      </w:pPr>
    </w:p>
    <w:p w14:paraId="11F45EB6" w14:textId="570B00D3" w:rsidR="00963BCB" w:rsidRDefault="00963BCB" w:rsidP="00627D10">
      <w:pPr>
        <w:spacing w:line="480" w:lineRule="auto"/>
        <w:rPr>
          <w:rFonts w:ascii="Arial" w:hAnsi="Arial" w:cs="Arial"/>
          <w:b/>
        </w:rPr>
      </w:pPr>
    </w:p>
    <w:p w14:paraId="48C280AC" w14:textId="77777777" w:rsidR="00B43364" w:rsidRDefault="00B43364" w:rsidP="005D75AF">
      <w:pPr>
        <w:spacing w:line="480" w:lineRule="auto"/>
        <w:rPr>
          <w:rFonts w:ascii="Arial" w:hAnsi="Arial" w:cs="Arial"/>
          <w:bCs/>
          <w:i/>
          <w:iCs/>
        </w:rPr>
      </w:pPr>
    </w:p>
    <w:p w14:paraId="6A1D419B" w14:textId="3210C781" w:rsidR="005D75AF" w:rsidRDefault="005D75AF" w:rsidP="005D75AF">
      <w:pPr>
        <w:spacing w:line="480" w:lineRule="auto"/>
        <w:rPr>
          <w:rFonts w:ascii="Arial" w:hAnsi="Arial" w:cs="Arial"/>
          <w:bCs/>
          <w:i/>
          <w:iCs/>
        </w:rPr>
      </w:pPr>
      <w:r>
        <w:rPr>
          <w:rFonts w:ascii="Arial" w:hAnsi="Arial" w:cs="Arial"/>
          <w:bCs/>
          <w:i/>
          <w:iCs/>
        </w:rPr>
        <w:t xml:space="preserve">Note: When Djokovic entered the ATP tour, his wins were much more sporadic than Federer. That is shown by large peaks and valleys. In contrast, Federer has an upward trend in his confidence metric. </w:t>
      </w:r>
      <w:r w:rsidR="0027520D">
        <w:rPr>
          <w:rFonts w:ascii="Arial" w:hAnsi="Arial" w:cs="Arial"/>
          <w:bCs/>
          <w:i/>
          <w:iCs/>
        </w:rPr>
        <w:t>Federer’s data starts in 2001 and Djokovic’s starts in 2004</w:t>
      </w:r>
    </w:p>
    <w:p w14:paraId="205E219B" w14:textId="2B1D90E5" w:rsidR="0027520D" w:rsidRDefault="004472AB" w:rsidP="0027520D">
      <w:pPr>
        <w:spacing w:line="480" w:lineRule="auto"/>
        <w:rPr>
          <w:rFonts w:ascii="Arial" w:hAnsi="Arial" w:cs="Arial"/>
          <w:bCs/>
        </w:rPr>
      </w:pPr>
      <w:r>
        <w:rPr>
          <w:rFonts w:ascii="Arial" w:hAnsi="Arial" w:cs="Arial"/>
          <w:bCs/>
        </w:rPr>
        <w:lastRenderedPageBreak/>
        <w:t xml:space="preserve">After the feature engineering, a lot of the early features were zero due to no previous history. </w:t>
      </w:r>
      <w:r w:rsidR="0027520D">
        <w:rPr>
          <w:rFonts w:ascii="Arial" w:hAnsi="Arial" w:cs="Arial"/>
          <w:bCs/>
        </w:rPr>
        <w:t xml:space="preserve">To solve the issue of matrix sparsity, I subset the data to include players who had played over </w:t>
      </w:r>
      <w:r w:rsidR="005E388D">
        <w:rPr>
          <w:rFonts w:ascii="Arial" w:hAnsi="Arial" w:cs="Arial"/>
          <w:bCs/>
        </w:rPr>
        <w:t>100</w:t>
      </w:r>
      <w:r w:rsidR="00640C7A">
        <w:rPr>
          <w:rFonts w:ascii="Arial" w:hAnsi="Arial" w:cs="Arial"/>
          <w:bCs/>
        </w:rPr>
        <w:t xml:space="preserve"> </w:t>
      </w:r>
      <w:r w:rsidR="0027520D">
        <w:rPr>
          <w:rFonts w:ascii="Arial" w:hAnsi="Arial" w:cs="Arial"/>
          <w:bCs/>
        </w:rPr>
        <w:t>matches. This still left me with 22068 observations</w:t>
      </w:r>
      <w:r>
        <w:rPr>
          <w:rFonts w:ascii="Arial" w:hAnsi="Arial" w:cs="Arial"/>
          <w:bCs/>
        </w:rPr>
        <w:t xml:space="preserve"> in the final dataset</w:t>
      </w:r>
      <w:r w:rsidR="0027520D">
        <w:rPr>
          <w:rFonts w:ascii="Arial" w:hAnsi="Arial" w:cs="Arial"/>
          <w:bCs/>
        </w:rPr>
        <w:t xml:space="preserve">. </w:t>
      </w:r>
    </w:p>
    <w:p w14:paraId="26F04E27" w14:textId="6B959A62" w:rsidR="00120C16" w:rsidRPr="00994184" w:rsidRDefault="004E6976" w:rsidP="00627D10">
      <w:pPr>
        <w:spacing w:line="480" w:lineRule="auto"/>
        <w:jc w:val="center"/>
        <w:rPr>
          <w:rFonts w:ascii="Arial" w:hAnsi="Arial" w:cs="Arial"/>
        </w:rPr>
      </w:pPr>
      <w:r w:rsidRPr="00994184">
        <w:rPr>
          <w:rFonts w:ascii="Arial" w:hAnsi="Arial" w:cs="Arial"/>
          <w:b/>
        </w:rPr>
        <w:t>Model</w:t>
      </w:r>
      <w:r w:rsidR="0027520D">
        <w:rPr>
          <w:rFonts w:ascii="Arial" w:hAnsi="Arial" w:cs="Arial"/>
          <w:b/>
        </w:rPr>
        <w:t>s</w:t>
      </w:r>
      <w:r w:rsidRPr="00994184">
        <w:rPr>
          <w:rFonts w:ascii="Arial" w:hAnsi="Arial" w:cs="Arial"/>
          <w:b/>
        </w:rPr>
        <w:t xml:space="preserve"> and </w:t>
      </w:r>
      <w:r w:rsidR="00120C16" w:rsidRPr="00994184">
        <w:rPr>
          <w:rFonts w:ascii="Arial" w:hAnsi="Arial" w:cs="Arial"/>
          <w:b/>
        </w:rPr>
        <w:t>Results</w:t>
      </w:r>
    </w:p>
    <w:p w14:paraId="21926BC4" w14:textId="150B407D" w:rsidR="005F5DEA" w:rsidRDefault="00B825D0" w:rsidP="00627D10">
      <w:pPr>
        <w:spacing w:line="480" w:lineRule="auto"/>
        <w:rPr>
          <w:rFonts w:ascii="Arial" w:hAnsi="Arial" w:cs="Arial"/>
        </w:rPr>
      </w:pPr>
      <w:r>
        <w:rPr>
          <w:rFonts w:ascii="Arial" w:hAnsi="Arial" w:cs="Arial"/>
        </w:rPr>
        <w:t>To develop a baseline comparison, I used two models. The first model relied only on ranking at time of the match and stated that whichever player had the higher ranking was predicted to win. The second model that I used was a logistic regression that used features that came with the data. The results are shown below</w:t>
      </w:r>
      <w:r w:rsidR="005F5DEA">
        <w:rPr>
          <w:rFonts w:ascii="Arial" w:hAnsi="Arial" w:cs="Arial"/>
        </w:rPr>
        <w:t>.</w:t>
      </w:r>
    </w:p>
    <w:p w14:paraId="6BB5A717" w14:textId="51346E85" w:rsidR="001B44EA" w:rsidRDefault="001B44EA" w:rsidP="00627D10">
      <w:pPr>
        <w:spacing w:line="480" w:lineRule="auto"/>
        <w:rPr>
          <w:rFonts w:ascii="Arial" w:hAnsi="Arial" w:cs="Arial"/>
          <w:b/>
          <w:bCs/>
        </w:rPr>
      </w:pPr>
      <w:r>
        <w:rPr>
          <w:rFonts w:ascii="Arial" w:hAnsi="Arial" w:cs="Arial"/>
          <w:b/>
          <w:bCs/>
        </w:rPr>
        <w:t>Table 2</w:t>
      </w:r>
    </w:p>
    <w:p w14:paraId="6380C9EB" w14:textId="1EC3430C" w:rsidR="001B44EA" w:rsidRPr="001B44EA" w:rsidRDefault="001B44EA" w:rsidP="00627D10">
      <w:pPr>
        <w:spacing w:line="480" w:lineRule="auto"/>
        <w:rPr>
          <w:rFonts w:ascii="Arial" w:hAnsi="Arial" w:cs="Arial"/>
          <w:i/>
          <w:iCs/>
        </w:rPr>
      </w:pPr>
      <w:r>
        <w:rPr>
          <w:rFonts w:ascii="Arial" w:hAnsi="Arial" w:cs="Arial"/>
          <w:i/>
          <w:iCs/>
        </w:rPr>
        <w:t xml:space="preserve">Preliminary model accuracy </w:t>
      </w:r>
    </w:p>
    <w:tbl>
      <w:tblPr>
        <w:tblStyle w:val="TableGrid"/>
        <w:tblW w:w="0" w:type="auto"/>
        <w:jc w:val="center"/>
        <w:tblLook w:val="04A0" w:firstRow="1" w:lastRow="0" w:firstColumn="1" w:lastColumn="0" w:noHBand="0" w:noVBand="1"/>
      </w:tblPr>
      <w:tblGrid>
        <w:gridCol w:w="2695"/>
        <w:gridCol w:w="1980"/>
        <w:gridCol w:w="1980"/>
      </w:tblGrid>
      <w:tr w:rsidR="001B44EA" w14:paraId="335C6866" w14:textId="06CED9F6" w:rsidTr="001D2414">
        <w:trPr>
          <w:jc w:val="center"/>
        </w:trPr>
        <w:tc>
          <w:tcPr>
            <w:tcW w:w="2695" w:type="dxa"/>
          </w:tcPr>
          <w:p w14:paraId="27BFE9A2" w14:textId="3AEE8F21" w:rsidR="001B44EA" w:rsidRDefault="001B44EA" w:rsidP="00627D10">
            <w:pPr>
              <w:spacing w:line="480" w:lineRule="auto"/>
              <w:rPr>
                <w:rFonts w:ascii="Arial" w:hAnsi="Arial" w:cs="Arial"/>
              </w:rPr>
            </w:pPr>
            <w:r>
              <w:rPr>
                <w:rFonts w:ascii="Arial" w:hAnsi="Arial" w:cs="Arial"/>
              </w:rPr>
              <w:t>Model</w:t>
            </w:r>
          </w:p>
        </w:tc>
        <w:tc>
          <w:tcPr>
            <w:tcW w:w="1980" w:type="dxa"/>
          </w:tcPr>
          <w:p w14:paraId="0872B37D" w14:textId="2D0C2B60" w:rsidR="001B44EA" w:rsidRDefault="001B44EA" w:rsidP="00627D10">
            <w:pPr>
              <w:spacing w:line="480" w:lineRule="auto"/>
              <w:rPr>
                <w:rFonts w:ascii="Arial" w:hAnsi="Arial" w:cs="Arial"/>
              </w:rPr>
            </w:pPr>
            <w:r>
              <w:rPr>
                <w:rFonts w:ascii="Arial" w:hAnsi="Arial" w:cs="Arial"/>
              </w:rPr>
              <w:t xml:space="preserve">Accuracy </w:t>
            </w:r>
          </w:p>
        </w:tc>
        <w:tc>
          <w:tcPr>
            <w:tcW w:w="1980" w:type="dxa"/>
          </w:tcPr>
          <w:p w14:paraId="4AEDEF3E" w14:textId="6F8C9D34" w:rsidR="001B44EA" w:rsidRDefault="001D2414" w:rsidP="00627D10">
            <w:pPr>
              <w:spacing w:line="480" w:lineRule="auto"/>
              <w:rPr>
                <w:rFonts w:ascii="Arial" w:hAnsi="Arial" w:cs="Arial"/>
              </w:rPr>
            </w:pPr>
            <w:r>
              <w:rPr>
                <w:rFonts w:ascii="Arial" w:hAnsi="Arial" w:cs="Arial"/>
              </w:rPr>
              <w:t>Precision</w:t>
            </w:r>
          </w:p>
        </w:tc>
      </w:tr>
      <w:tr w:rsidR="001B44EA" w14:paraId="0F857C9D" w14:textId="4BA212DC" w:rsidTr="001D2414">
        <w:trPr>
          <w:jc w:val="center"/>
        </w:trPr>
        <w:tc>
          <w:tcPr>
            <w:tcW w:w="2695" w:type="dxa"/>
          </w:tcPr>
          <w:p w14:paraId="7B1DEE69" w14:textId="69021E72" w:rsidR="001B44EA" w:rsidRDefault="001B44EA" w:rsidP="00627D10">
            <w:pPr>
              <w:spacing w:line="480" w:lineRule="auto"/>
              <w:rPr>
                <w:rFonts w:ascii="Arial" w:hAnsi="Arial" w:cs="Arial"/>
              </w:rPr>
            </w:pPr>
            <w:r>
              <w:rPr>
                <w:rFonts w:ascii="Arial" w:hAnsi="Arial" w:cs="Arial"/>
              </w:rPr>
              <w:t>Ranking model</w:t>
            </w:r>
          </w:p>
        </w:tc>
        <w:tc>
          <w:tcPr>
            <w:tcW w:w="1980" w:type="dxa"/>
          </w:tcPr>
          <w:p w14:paraId="46503EC9" w14:textId="320E6E57" w:rsidR="001B44EA" w:rsidRDefault="001B44EA" w:rsidP="00627D10">
            <w:pPr>
              <w:spacing w:line="480" w:lineRule="auto"/>
              <w:rPr>
                <w:rFonts w:ascii="Arial" w:hAnsi="Arial" w:cs="Arial"/>
              </w:rPr>
            </w:pPr>
            <w:r>
              <w:rPr>
                <w:rFonts w:ascii="Arial" w:hAnsi="Arial" w:cs="Arial"/>
              </w:rPr>
              <w:t>0.65</w:t>
            </w:r>
            <w:r w:rsidR="001D2414">
              <w:rPr>
                <w:rFonts w:ascii="Arial" w:hAnsi="Arial" w:cs="Arial"/>
              </w:rPr>
              <w:t>6</w:t>
            </w:r>
          </w:p>
        </w:tc>
        <w:tc>
          <w:tcPr>
            <w:tcW w:w="1980" w:type="dxa"/>
          </w:tcPr>
          <w:p w14:paraId="0A87FF0C" w14:textId="58143D22" w:rsidR="001B44EA" w:rsidRDefault="001D2414" w:rsidP="00627D10">
            <w:pPr>
              <w:spacing w:line="480" w:lineRule="auto"/>
              <w:rPr>
                <w:rFonts w:ascii="Arial" w:hAnsi="Arial" w:cs="Arial"/>
              </w:rPr>
            </w:pPr>
            <w:r>
              <w:rPr>
                <w:rFonts w:ascii="Arial" w:hAnsi="Arial" w:cs="Arial"/>
              </w:rPr>
              <w:t>-</w:t>
            </w:r>
          </w:p>
        </w:tc>
      </w:tr>
      <w:tr w:rsidR="001B44EA" w14:paraId="6B472FD0" w14:textId="3DAD0D0A" w:rsidTr="001D2414">
        <w:trPr>
          <w:jc w:val="center"/>
        </w:trPr>
        <w:tc>
          <w:tcPr>
            <w:tcW w:w="2695" w:type="dxa"/>
          </w:tcPr>
          <w:p w14:paraId="0F0A537A" w14:textId="4CB6AC4A" w:rsidR="001B44EA" w:rsidRDefault="001B44EA" w:rsidP="00627D10">
            <w:pPr>
              <w:spacing w:line="480" w:lineRule="auto"/>
              <w:rPr>
                <w:rFonts w:ascii="Arial" w:hAnsi="Arial" w:cs="Arial"/>
              </w:rPr>
            </w:pPr>
            <w:r>
              <w:rPr>
                <w:rFonts w:ascii="Arial" w:hAnsi="Arial" w:cs="Arial"/>
              </w:rPr>
              <w:t>Logistic Regression</w:t>
            </w:r>
          </w:p>
        </w:tc>
        <w:tc>
          <w:tcPr>
            <w:tcW w:w="1980" w:type="dxa"/>
          </w:tcPr>
          <w:p w14:paraId="1A312AE4" w14:textId="465ECA24" w:rsidR="001B44EA" w:rsidRDefault="001B44EA" w:rsidP="00627D10">
            <w:pPr>
              <w:spacing w:line="480" w:lineRule="auto"/>
              <w:rPr>
                <w:rFonts w:ascii="Arial" w:hAnsi="Arial" w:cs="Arial"/>
              </w:rPr>
            </w:pPr>
            <w:r>
              <w:rPr>
                <w:rFonts w:ascii="Arial" w:hAnsi="Arial" w:cs="Arial"/>
              </w:rPr>
              <w:t>0.61</w:t>
            </w:r>
          </w:p>
        </w:tc>
        <w:tc>
          <w:tcPr>
            <w:tcW w:w="1980" w:type="dxa"/>
          </w:tcPr>
          <w:p w14:paraId="041E745D" w14:textId="7B6BD03B" w:rsidR="001B44EA" w:rsidRDefault="001D2414" w:rsidP="00627D10">
            <w:pPr>
              <w:spacing w:line="480" w:lineRule="auto"/>
              <w:rPr>
                <w:rFonts w:ascii="Arial" w:hAnsi="Arial" w:cs="Arial"/>
              </w:rPr>
            </w:pPr>
            <w:r>
              <w:rPr>
                <w:rFonts w:ascii="Arial" w:hAnsi="Arial" w:cs="Arial"/>
              </w:rPr>
              <w:t>0.609</w:t>
            </w:r>
          </w:p>
        </w:tc>
      </w:tr>
    </w:tbl>
    <w:p w14:paraId="52DD4695" w14:textId="3D7DA4F7" w:rsidR="005F5DEA" w:rsidRDefault="005F5DEA" w:rsidP="00627D10">
      <w:pPr>
        <w:spacing w:line="480" w:lineRule="auto"/>
        <w:rPr>
          <w:rFonts w:ascii="Arial" w:hAnsi="Arial" w:cs="Arial"/>
        </w:rPr>
      </w:pPr>
    </w:p>
    <w:p w14:paraId="07EC2BB8" w14:textId="560DB8EA" w:rsidR="00B825D0" w:rsidRDefault="005F5DEA" w:rsidP="00627D10">
      <w:pPr>
        <w:spacing w:line="480" w:lineRule="auto"/>
        <w:rPr>
          <w:rFonts w:ascii="Arial" w:hAnsi="Arial" w:cs="Arial"/>
        </w:rPr>
      </w:pPr>
      <w:r>
        <w:rPr>
          <w:rFonts w:ascii="Arial" w:hAnsi="Arial" w:cs="Arial"/>
        </w:rPr>
        <w:t xml:space="preserve">All predictors used for the logistic regression were statistically significant at the 5% level. </w:t>
      </w:r>
      <w:r w:rsidR="001D2414">
        <w:rPr>
          <w:rFonts w:ascii="Arial" w:hAnsi="Arial" w:cs="Arial"/>
        </w:rPr>
        <w:t xml:space="preserve">However, the ranking model prevailed with an accuracy of about 65%. This is the baseline accuracy. </w:t>
      </w:r>
    </w:p>
    <w:p w14:paraId="06821A0F" w14:textId="5F79A1E2" w:rsidR="004472AB" w:rsidRDefault="00F02064" w:rsidP="00627D10">
      <w:pPr>
        <w:spacing w:line="480" w:lineRule="auto"/>
        <w:rPr>
          <w:rFonts w:ascii="Arial" w:hAnsi="Arial" w:cs="Arial"/>
        </w:rPr>
      </w:pPr>
      <w:r>
        <w:rPr>
          <w:rFonts w:ascii="Arial" w:hAnsi="Arial" w:cs="Arial"/>
        </w:rPr>
        <w:t xml:space="preserve">After building the features, I used four different models to predict the matches: Random Forest, </w:t>
      </w:r>
      <w:proofErr w:type="spellStart"/>
      <w:r w:rsidR="00DD32CB">
        <w:rPr>
          <w:rFonts w:ascii="Arial" w:hAnsi="Arial" w:cs="Arial"/>
        </w:rPr>
        <w:t>XGBoost</w:t>
      </w:r>
      <w:proofErr w:type="spellEnd"/>
      <w:r>
        <w:rPr>
          <w:rFonts w:ascii="Arial" w:hAnsi="Arial" w:cs="Arial"/>
        </w:rPr>
        <w:t xml:space="preserve">, Logistic Regression, and an Artificial Neural Network. </w:t>
      </w:r>
      <w:r w:rsidR="0033732C">
        <w:rPr>
          <w:rFonts w:ascii="Arial" w:hAnsi="Arial" w:cs="Arial"/>
        </w:rPr>
        <w:t>All</w:t>
      </w:r>
      <w:r>
        <w:rPr>
          <w:rFonts w:ascii="Arial" w:hAnsi="Arial" w:cs="Arial"/>
        </w:rPr>
        <w:t xml:space="preserve"> these models except for the logistic regression are non-parametric models that can capture complex non-linear relationships within the data. A </w:t>
      </w:r>
      <w:r w:rsidR="0027520D">
        <w:rPr>
          <w:rFonts w:ascii="Arial" w:hAnsi="Arial" w:cs="Arial"/>
        </w:rPr>
        <w:t xml:space="preserve">brief description of each model is provided </w:t>
      </w:r>
      <w:r w:rsidR="00E4488C">
        <w:rPr>
          <w:rFonts w:ascii="Arial" w:hAnsi="Arial" w:cs="Arial"/>
        </w:rPr>
        <w:t xml:space="preserve">along with a description on how it was trained and its results. </w:t>
      </w:r>
      <w:r w:rsidR="0033732C">
        <w:rPr>
          <w:rFonts w:ascii="Arial" w:hAnsi="Arial" w:cs="Arial"/>
        </w:rPr>
        <w:t xml:space="preserve">Due to the balanced nature of the dataset (player1 won 11426 times and player2 won 10642), we use accuracy and precision to evaluate the model. Precision is a </w:t>
      </w:r>
      <w:r w:rsidR="0033732C">
        <w:rPr>
          <w:rFonts w:ascii="Arial" w:hAnsi="Arial" w:cs="Arial"/>
        </w:rPr>
        <w:lastRenderedPageBreak/>
        <w:t xml:space="preserve">metric that takes type1 error into account. In this case, that measures what proportion of wins that the model identified was actual correct. I used </w:t>
      </w:r>
      <w:r w:rsidR="00CE0F41">
        <w:rPr>
          <w:rFonts w:ascii="Arial" w:hAnsi="Arial" w:cs="Arial"/>
        </w:rPr>
        <w:t>10</w:t>
      </w:r>
      <w:r w:rsidR="0033732C">
        <w:rPr>
          <w:rFonts w:ascii="Arial" w:hAnsi="Arial" w:cs="Arial"/>
        </w:rPr>
        <w:t xml:space="preserve">-fold cross validation when training each model. </w:t>
      </w:r>
    </w:p>
    <w:p w14:paraId="368F4D85" w14:textId="1C0263BA" w:rsidR="004472AB" w:rsidRDefault="0033732C" w:rsidP="00627D10">
      <w:pPr>
        <w:spacing w:line="480" w:lineRule="auto"/>
        <w:rPr>
          <w:rFonts w:ascii="Arial" w:hAnsi="Arial" w:cs="Arial"/>
          <w:b/>
          <w:bCs/>
        </w:rPr>
      </w:pPr>
      <w:r>
        <w:rPr>
          <w:rFonts w:ascii="Arial" w:hAnsi="Arial" w:cs="Arial"/>
          <w:b/>
          <w:bCs/>
        </w:rPr>
        <w:t xml:space="preserve">Model 1: </w:t>
      </w:r>
      <w:r w:rsidR="004472AB">
        <w:rPr>
          <w:rFonts w:ascii="Arial" w:hAnsi="Arial" w:cs="Arial"/>
          <w:b/>
          <w:bCs/>
        </w:rPr>
        <w:t xml:space="preserve">Logistic Regression </w:t>
      </w:r>
    </w:p>
    <w:p w14:paraId="22B8881A" w14:textId="7B378059" w:rsidR="0033732C" w:rsidRPr="0033732C" w:rsidRDefault="0033732C" w:rsidP="00627D10">
      <w:pPr>
        <w:spacing w:line="480" w:lineRule="auto"/>
        <w:rPr>
          <w:rFonts w:ascii="Arial" w:hAnsi="Arial" w:cs="Arial"/>
          <w:i/>
          <w:iCs/>
        </w:rPr>
      </w:pPr>
      <w:r>
        <w:rPr>
          <w:rFonts w:ascii="Arial" w:hAnsi="Arial" w:cs="Arial"/>
          <w:i/>
          <w:iCs/>
        </w:rPr>
        <w:t>Description</w:t>
      </w:r>
    </w:p>
    <w:p w14:paraId="641D1F4F" w14:textId="73E64381" w:rsidR="004472AB" w:rsidRDefault="004472AB" w:rsidP="00627D10">
      <w:pPr>
        <w:spacing w:line="480" w:lineRule="auto"/>
        <w:rPr>
          <w:rFonts w:ascii="Arial" w:hAnsi="Arial" w:cs="Arial"/>
        </w:rPr>
      </w:pPr>
      <w:r>
        <w:rPr>
          <w:rFonts w:ascii="Arial" w:hAnsi="Arial" w:cs="Arial"/>
        </w:rPr>
        <w:t xml:space="preserve">Logistic regression is a </w:t>
      </w:r>
      <w:r w:rsidR="008D1B4E">
        <w:rPr>
          <w:rFonts w:ascii="Arial" w:hAnsi="Arial" w:cs="Arial"/>
        </w:rPr>
        <w:t xml:space="preserve">binary classification algorithm that predicts the probability of an event occurring. </w:t>
      </w:r>
      <w:r w:rsidR="00F02064">
        <w:rPr>
          <w:rFonts w:ascii="Arial" w:hAnsi="Arial" w:cs="Arial"/>
        </w:rPr>
        <w:t>To bound the probability between [0,1], it uses a sigmoid function. Logistic regression can be thought of as a linear classifier wrapped in a sigmoid function</w:t>
      </w:r>
      <w:r w:rsidR="0033732C">
        <w:rPr>
          <w:rFonts w:ascii="Arial" w:hAnsi="Arial" w:cs="Arial"/>
        </w:rPr>
        <w:t>.</w:t>
      </w:r>
    </w:p>
    <w:p w14:paraId="3E93FD3F" w14:textId="7B87DEF8" w:rsidR="0033732C" w:rsidRDefault="0033732C" w:rsidP="00627D10">
      <w:pPr>
        <w:spacing w:line="480" w:lineRule="auto"/>
        <w:rPr>
          <w:rFonts w:ascii="Arial" w:hAnsi="Arial" w:cs="Arial"/>
          <w:i/>
          <w:iCs/>
        </w:rPr>
      </w:pPr>
      <w:r>
        <w:rPr>
          <w:rFonts w:ascii="Arial" w:hAnsi="Arial" w:cs="Arial"/>
          <w:i/>
          <w:iCs/>
        </w:rPr>
        <w:t>Results</w:t>
      </w:r>
    </w:p>
    <w:tbl>
      <w:tblPr>
        <w:tblStyle w:val="TableGrid"/>
        <w:tblW w:w="0" w:type="auto"/>
        <w:jc w:val="center"/>
        <w:tblLook w:val="04A0" w:firstRow="1" w:lastRow="0" w:firstColumn="1" w:lastColumn="0" w:noHBand="0" w:noVBand="1"/>
      </w:tblPr>
      <w:tblGrid>
        <w:gridCol w:w="2695"/>
        <w:gridCol w:w="1980"/>
        <w:gridCol w:w="1980"/>
        <w:gridCol w:w="1980"/>
      </w:tblGrid>
      <w:tr w:rsidR="00CE0F41" w14:paraId="694D99E2" w14:textId="77777777" w:rsidTr="00664DEB">
        <w:trPr>
          <w:jc w:val="center"/>
        </w:trPr>
        <w:tc>
          <w:tcPr>
            <w:tcW w:w="2695" w:type="dxa"/>
          </w:tcPr>
          <w:p w14:paraId="285627AC" w14:textId="77777777" w:rsidR="00CE0F41" w:rsidRDefault="00CE0F41" w:rsidP="007C66E4">
            <w:pPr>
              <w:spacing w:line="480" w:lineRule="auto"/>
              <w:rPr>
                <w:rFonts w:ascii="Arial" w:hAnsi="Arial" w:cs="Arial"/>
              </w:rPr>
            </w:pPr>
            <w:r>
              <w:rPr>
                <w:rFonts w:ascii="Arial" w:hAnsi="Arial" w:cs="Arial"/>
              </w:rPr>
              <w:t>Model</w:t>
            </w:r>
          </w:p>
        </w:tc>
        <w:tc>
          <w:tcPr>
            <w:tcW w:w="1980" w:type="dxa"/>
          </w:tcPr>
          <w:p w14:paraId="0C3CAD48" w14:textId="7C311B1F" w:rsidR="00CE0F41" w:rsidRDefault="00AE2A45" w:rsidP="007C66E4">
            <w:pPr>
              <w:spacing w:line="480" w:lineRule="auto"/>
              <w:rPr>
                <w:rFonts w:ascii="Arial" w:hAnsi="Arial" w:cs="Arial"/>
              </w:rPr>
            </w:pPr>
            <w:r>
              <w:rPr>
                <w:rFonts w:ascii="Arial" w:hAnsi="Arial" w:cs="Arial"/>
              </w:rPr>
              <w:t xml:space="preserve">Train </w:t>
            </w:r>
            <w:r w:rsidR="00CE0F41">
              <w:rPr>
                <w:rFonts w:ascii="Arial" w:hAnsi="Arial" w:cs="Arial"/>
              </w:rPr>
              <w:t xml:space="preserve">Accuracy </w:t>
            </w:r>
          </w:p>
        </w:tc>
        <w:tc>
          <w:tcPr>
            <w:tcW w:w="1980" w:type="dxa"/>
          </w:tcPr>
          <w:p w14:paraId="43A14CEC" w14:textId="1536EE68" w:rsidR="00CE0F41" w:rsidRDefault="00CE0F41" w:rsidP="007C66E4">
            <w:pPr>
              <w:spacing w:line="480" w:lineRule="auto"/>
              <w:rPr>
                <w:rFonts w:ascii="Arial" w:hAnsi="Arial" w:cs="Arial"/>
              </w:rPr>
            </w:pPr>
            <w:r>
              <w:rPr>
                <w:rFonts w:ascii="Arial" w:hAnsi="Arial" w:cs="Arial"/>
              </w:rPr>
              <w:t>10-fold CV</w:t>
            </w:r>
          </w:p>
        </w:tc>
        <w:tc>
          <w:tcPr>
            <w:tcW w:w="1980" w:type="dxa"/>
          </w:tcPr>
          <w:p w14:paraId="0ED054B0" w14:textId="7842E329" w:rsidR="00CE0F41" w:rsidRDefault="00AE2A45" w:rsidP="007C66E4">
            <w:pPr>
              <w:spacing w:line="480" w:lineRule="auto"/>
              <w:rPr>
                <w:rFonts w:ascii="Arial" w:hAnsi="Arial" w:cs="Arial"/>
              </w:rPr>
            </w:pPr>
            <w:r>
              <w:rPr>
                <w:rFonts w:ascii="Arial" w:hAnsi="Arial" w:cs="Arial"/>
              </w:rPr>
              <w:t>CV-</w:t>
            </w:r>
            <w:r w:rsidR="00CE0F41">
              <w:rPr>
                <w:rFonts w:ascii="Arial" w:hAnsi="Arial" w:cs="Arial"/>
              </w:rPr>
              <w:t>Precision</w:t>
            </w:r>
          </w:p>
        </w:tc>
      </w:tr>
      <w:tr w:rsidR="00CE0F41" w14:paraId="3D94556A" w14:textId="77777777" w:rsidTr="00664DEB">
        <w:trPr>
          <w:jc w:val="center"/>
        </w:trPr>
        <w:tc>
          <w:tcPr>
            <w:tcW w:w="2695" w:type="dxa"/>
          </w:tcPr>
          <w:p w14:paraId="61156AE9" w14:textId="42324F7E" w:rsidR="00CE0F41" w:rsidRDefault="00CE0F41" w:rsidP="007C66E4">
            <w:pPr>
              <w:spacing w:line="480" w:lineRule="auto"/>
              <w:rPr>
                <w:rFonts w:ascii="Arial" w:hAnsi="Arial" w:cs="Arial"/>
              </w:rPr>
            </w:pPr>
            <w:r>
              <w:rPr>
                <w:rFonts w:ascii="Arial" w:hAnsi="Arial" w:cs="Arial"/>
              </w:rPr>
              <w:t>Logistic Regression</w:t>
            </w:r>
          </w:p>
        </w:tc>
        <w:tc>
          <w:tcPr>
            <w:tcW w:w="1980" w:type="dxa"/>
          </w:tcPr>
          <w:p w14:paraId="0DB3577F" w14:textId="11EE05CD" w:rsidR="00CE0F41" w:rsidRDefault="00CE0F41" w:rsidP="007C66E4">
            <w:pPr>
              <w:spacing w:line="480" w:lineRule="auto"/>
              <w:rPr>
                <w:rFonts w:ascii="Arial" w:hAnsi="Arial" w:cs="Arial"/>
              </w:rPr>
            </w:pPr>
            <w:r>
              <w:rPr>
                <w:rFonts w:ascii="Arial" w:hAnsi="Arial" w:cs="Arial"/>
              </w:rPr>
              <w:t>0.706</w:t>
            </w:r>
          </w:p>
        </w:tc>
        <w:tc>
          <w:tcPr>
            <w:tcW w:w="1980" w:type="dxa"/>
          </w:tcPr>
          <w:p w14:paraId="08941465" w14:textId="05B8DDAB" w:rsidR="00CE0F41" w:rsidRDefault="00CE0F41" w:rsidP="007C66E4">
            <w:pPr>
              <w:spacing w:line="480" w:lineRule="auto"/>
              <w:rPr>
                <w:rFonts w:ascii="Arial" w:hAnsi="Arial" w:cs="Arial"/>
              </w:rPr>
            </w:pPr>
            <w:r>
              <w:rPr>
                <w:rFonts w:ascii="Arial" w:hAnsi="Arial" w:cs="Arial"/>
              </w:rPr>
              <w:t>0.703</w:t>
            </w:r>
          </w:p>
        </w:tc>
        <w:tc>
          <w:tcPr>
            <w:tcW w:w="1980" w:type="dxa"/>
          </w:tcPr>
          <w:p w14:paraId="3430575D" w14:textId="7B5E8EFA" w:rsidR="00CE0F41" w:rsidRDefault="00CE0F41" w:rsidP="007C66E4">
            <w:pPr>
              <w:spacing w:line="480" w:lineRule="auto"/>
              <w:rPr>
                <w:rFonts w:ascii="Arial" w:hAnsi="Arial" w:cs="Arial"/>
              </w:rPr>
            </w:pPr>
            <w:r>
              <w:rPr>
                <w:rFonts w:ascii="Arial" w:hAnsi="Arial" w:cs="Arial"/>
              </w:rPr>
              <w:t>0.699</w:t>
            </w:r>
          </w:p>
        </w:tc>
      </w:tr>
    </w:tbl>
    <w:p w14:paraId="64E27EA6" w14:textId="1DC5B0AD" w:rsidR="0033732C" w:rsidRDefault="0033732C" w:rsidP="00627D10">
      <w:pPr>
        <w:spacing w:line="480" w:lineRule="auto"/>
        <w:rPr>
          <w:rFonts w:ascii="Arial" w:hAnsi="Arial" w:cs="Arial"/>
        </w:rPr>
      </w:pPr>
    </w:p>
    <w:p w14:paraId="11D1D530" w14:textId="2E66D164" w:rsidR="00640C7A" w:rsidRDefault="00CE0F41" w:rsidP="00627D10">
      <w:pPr>
        <w:spacing w:line="480" w:lineRule="auto"/>
        <w:rPr>
          <w:rFonts w:ascii="Arial" w:hAnsi="Arial" w:cs="Arial"/>
        </w:rPr>
      </w:pPr>
      <w:r>
        <w:rPr>
          <w:rFonts w:ascii="Arial" w:hAnsi="Arial" w:cs="Arial"/>
        </w:rPr>
        <w:t xml:space="preserve">The logistic regression beat the accuracy of the ranking model by 5 percentage points and had a higher precision than the original logit model. </w:t>
      </w:r>
    </w:p>
    <w:p w14:paraId="38629242" w14:textId="3312ECA6" w:rsidR="00640C7A" w:rsidRDefault="00640C7A" w:rsidP="00627D10">
      <w:pPr>
        <w:spacing w:line="480" w:lineRule="auto"/>
        <w:rPr>
          <w:rFonts w:ascii="Arial" w:hAnsi="Arial" w:cs="Arial"/>
          <w:b/>
          <w:bCs/>
        </w:rPr>
      </w:pPr>
      <w:r>
        <w:rPr>
          <w:rFonts w:ascii="Arial" w:hAnsi="Arial" w:cs="Arial"/>
          <w:b/>
          <w:bCs/>
        </w:rPr>
        <w:t>Model 2: Random Forest</w:t>
      </w:r>
    </w:p>
    <w:p w14:paraId="780D788A" w14:textId="6EA1B14C" w:rsidR="00640C7A" w:rsidRDefault="00640C7A" w:rsidP="00627D10">
      <w:pPr>
        <w:spacing w:line="480" w:lineRule="auto"/>
        <w:rPr>
          <w:rFonts w:ascii="Arial" w:hAnsi="Arial" w:cs="Arial"/>
          <w:i/>
          <w:iCs/>
        </w:rPr>
      </w:pPr>
      <w:r>
        <w:rPr>
          <w:rFonts w:ascii="Arial" w:hAnsi="Arial" w:cs="Arial"/>
          <w:i/>
          <w:iCs/>
        </w:rPr>
        <w:t>Description</w:t>
      </w:r>
    </w:p>
    <w:p w14:paraId="352EA767" w14:textId="0D795EB2" w:rsidR="00640C7A" w:rsidRPr="00640C7A" w:rsidRDefault="00640C7A" w:rsidP="00627D10">
      <w:pPr>
        <w:spacing w:line="480" w:lineRule="auto"/>
        <w:rPr>
          <w:rFonts w:ascii="Arial" w:hAnsi="Arial" w:cs="Arial"/>
        </w:rPr>
      </w:pPr>
      <w:r>
        <w:rPr>
          <w:rFonts w:ascii="Arial" w:hAnsi="Arial" w:cs="Arial"/>
        </w:rPr>
        <w:t xml:space="preserve">Random forests are decision tree-based algorithms and are used to solve for individual decision tree overfitting. Instead of fitting a single tree, a Random Forest combines multiple trees together and selects a random selection of predictors at each split. This is a powerful algorithm but suffers from computational complexity during tuning. The main hyperparameters in a random forest are the number of trees, the number of features considered, max tree depth, and minimum samples needed to split a node. </w:t>
      </w:r>
      <w:r w:rsidR="00D60E41">
        <w:rPr>
          <w:rFonts w:ascii="Arial" w:hAnsi="Arial" w:cs="Arial"/>
        </w:rPr>
        <w:t xml:space="preserve">I </w:t>
      </w:r>
      <w:r>
        <w:rPr>
          <w:rFonts w:ascii="Arial" w:hAnsi="Arial" w:cs="Arial"/>
        </w:rPr>
        <w:t xml:space="preserve">initialized the model using the randomized cross validation implementation of sci-kit learn </w:t>
      </w:r>
      <w:r w:rsidR="00D60E41">
        <w:rPr>
          <w:rFonts w:ascii="Arial" w:hAnsi="Arial" w:cs="Arial"/>
        </w:rPr>
        <w:t xml:space="preserve">totaling 12 fits. </w:t>
      </w:r>
    </w:p>
    <w:p w14:paraId="7913B2EA" w14:textId="77777777" w:rsidR="00D60E41" w:rsidRDefault="00D60E41" w:rsidP="00D60E41">
      <w:pPr>
        <w:spacing w:line="480" w:lineRule="auto"/>
        <w:rPr>
          <w:rFonts w:ascii="Arial" w:hAnsi="Arial" w:cs="Arial"/>
          <w:i/>
          <w:iCs/>
        </w:rPr>
      </w:pPr>
      <w:r>
        <w:rPr>
          <w:rFonts w:ascii="Arial" w:hAnsi="Arial" w:cs="Arial"/>
          <w:i/>
          <w:iCs/>
        </w:rPr>
        <w:lastRenderedPageBreak/>
        <w:t>Results</w:t>
      </w:r>
    </w:p>
    <w:tbl>
      <w:tblPr>
        <w:tblStyle w:val="TableGrid"/>
        <w:tblW w:w="0" w:type="auto"/>
        <w:jc w:val="center"/>
        <w:tblLook w:val="04A0" w:firstRow="1" w:lastRow="0" w:firstColumn="1" w:lastColumn="0" w:noHBand="0" w:noVBand="1"/>
      </w:tblPr>
      <w:tblGrid>
        <w:gridCol w:w="2695"/>
        <w:gridCol w:w="1980"/>
        <w:gridCol w:w="1980"/>
        <w:gridCol w:w="1980"/>
      </w:tblGrid>
      <w:tr w:rsidR="00D60E41" w14:paraId="11FB8C3C" w14:textId="77777777" w:rsidTr="007C66E4">
        <w:trPr>
          <w:jc w:val="center"/>
        </w:trPr>
        <w:tc>
          <w:tcPr>
            <w:tcW w:w="2695" w:type="dxa"/>
          </w:tcPr>
          <w:p w14:paraId="03C3B6F1" w14:textId="77777777" w:rsidR="00D60E41" w:rsidRDefault="00D60E41" w:rsidP="007C66E4">
            <w:pPr>
              <w:spacing w:line="480" w:lineRule="auto"/>
              <w:rPr>
                <w:rFonts w:ascii="Arial" w:hAnsi="Arial" w:cs="Arial"/>
              </w:rPr>
            </w:pPr>
            <w:r>
              <w:rPr>
                <w:rFonts w:ascii="Arial" w:hAnsi="Arial" w:cs="Arial"/>
              </w:rPr>
              <w:t>Model</w:t>
            </w:r>
          </w:p>
        </w:tc>
        <w:tc>
          <w:tcPr>
            <w:tcW w:w="1980" w:type="dxa"/>
          </w:tcPr>
          <w:p w14:paraId="064DFFD0" w14:textId="7F8FB15D" w:rsidR="00D60E41" w:rsidRDefault="00AE2A45" w:rsidP="007C66E4">
            <w:pPr>
              <w:spacing w:line="480" w:lineRule="auto"/>
              <w:rPr>
                <w:rFonts w:ascii="Arial" w:hAnsi="Arial" w:cs="Arial"/>
              </w:rPr>
            </w:pPr>
            <w:r>
              <w:rPr>
                <w:rFonts w:ascii="Arial" w:hAnsi="Arial" w:cs="Arial"/>
              </w:rPr>
              <w:t xml:space="preserve">Train </w:t>
            </w:r>
            <w:r w:rsidR="00D60E41">
              <w:rPr>
                <w:rFonts w:ascii="Arial" w:hAnsi="Arial" w:cs="Arial"/>
              </w:rPr>
              <w:t xml:space="preserve">Accuracy </w:t>
            </w:r>
          </w:p>
        </w:tc>
        <w:tc>
          <w:tcPr>
            <w:tcW w:w="1980" w:type="dxa"/>
          </w:tcPr>
          <w:p w14:paraId="795B943E" w14:textId="77777777" w:rsidR="00D60E41" w:rsidRDefault="00D60E41" w:rsidP="007C66E4">
            <w:pPr>
              <w:spacing w:line="480" w:lineRule="auto"/>
              <w:rPr>
                <w:rFonts w:ascii="Arial" w:hAnsi="Arial" w:cs="Arial"/>
              </w:rPr>
            </w:pPr>
            <w:r>
              <w:rPr>
                <w:rFonts w:ascii="Arial" w:hAnsi="Arial" w:cs="Arial"/>
              </w:rPr>
              <w:t>10-fold CV</w:t>
            </w:r>
          </w:p>
        </w:tc>
        <w:tc>
          <w:tcPr>
            <w:tcW w:w="1980" w:type="dxa"/>
          </w:tcPr>
          <w:p w14:paraId="49530BE1" w14:textId="5FB1F2A4" w:rsidR="00D60E41" w:rsidRDefault="00AE2A45" w:rsidP="007C66E4">
            <w:pPr>
              <w:spacing w:line="480" w:lineRule="auto"/>
              <w:rPr>
                <w:rFonts w:ascii="Arial" w:hAnsi="Arial" w:cs="Arial"/>
              </w:rPr>
            </w:pPr>
            <w:r>
              <w:rPr>
                <w:rFonts w:ascii="Arial" w:hAnsi="Arial" w:cs="Arial"/>
              </w:rPr>
              <w:t>CV-Precision</w:t>
            </w:r>
            <w:r w:rsidR="00D60E41">
              <w:rPr>
                <w:rFonts w:ascii="Arial" w:hAnsi="Arial" w:cs="Arial"/>
              </w:rPr>
              <w:t xml:space="preserve"> </w:t>
            </w:r>
          </w:p>
        </w:tc>
      </w:tr>
      <w:tr w:rsidR="00D60E41" w14:paraId="21239F36" w14:textId="77777777" w:rsidTr="007C66E4">
        <w:trPr>
          <w:jc w:val="center"/>
        </w:trPr>
        <w:tc>
          <w:tcPr>
            <w:tcW w:w="2695" w:type="dxa"/>
          </w:tcPr>
          <w:p w14:paraId="7A3F96EF" w14:textId="30227D48" w:rsidR="00D60E41" w:rsidRDefault="00D60E41" w:rsidP="007C66E4">
            <w:pPr>
              <w:spacing w:line="480" w:lineRule="auto"/>
              <w:rPr>
                <w:rFonts w:ascii="Arial" w:hAnsi="Arial" w:cs="Arial"/>
              </w:rPr>
            </w:pPr>
            <w:r>
              <w:rPr>
                <w:rFonts w:ascii="Arial" w:hAnsi="Arial" w:cs="Arial"/>
              </w:rPr>
              <w:t>Random Forest</w:t>
            </w:r>
          </w:p>
        </w:tc>
        <w:tc>
          <w:tcPr>
            <w:tcW w:w="1980" w:type="dxa"/>
          </w:tcPr>
          <w:p w14:paraId="748E576A" w14:textId="27A4EDBE" w:rsidR="00D60E41" w:rsidRDefault="00D60E41" w:rsidP="007C66E4">
            <w:pPr>
              <w:spacing w:line="480" w:lineRule="auto"/>
              <w:rPr>
                <w:rFonts w:ascii="Arial" w:hAnsi="Arial" w:cs="Arial"/>
              </w:rPr>
            </w:pPr>
            <w:r>
              <w:rPr>
                <w:rFonts w:ascii="Arial" w:hAnsi="Arial" w:cs="Arial"/>
              </w:rPr>
              <w:t>0.715</w:t>
            </w:r>
          </w:p>
        </w:tc>
        <w:tc>
          <w:tcPr>
            <w:tcW w:w="1980" w:type="dxa"/>
          </w:tcPr>
          <w:p w14:paraId="13BC82CF" w14:textId="16DF52AD" w:rsidR="00D60E41" w:rsidRDefault="00D60E41" w:rsidP="007C66E4">
            <w:pPr>
              <w:spacing w:line="480" w:lineRule="auto"/>
              <w:rPr>
                <w:rFonts w:ascii="Arial" w:hAnsi="Arial" w:cs="Arial"/>
              </w:rPr>
            </w:pPr>
            <w:r>
              <w:rPr>
                <w:rFonts w:ascii="Arial" w:hAnsi="Arial" w:cs="Arial"/>
              </w:rPr>
              <w:t>0.70</w:t>
            </w:r>
            <w:r w:rsidR="00F37FA6">
              <w:rPr>
                <w:rFonts w:ascii="Arial" w:hAnsi="Arial" w:cs="Arial"/>
              </w:rPr>
              <w:t>2</w:t>
            </w:r>
          </w:p>
        </w:tc>
        <w:tc>
          <w:tcPr>
            <w:tcW w:w="1980" w:type="dxa"/>
          </w:tcPr>
          <w:p w14:paraId="41F2F812" w14:textId="595A8074" w:rsidR="00D60E41" w:rsidRDefault="00D60E41" w:rsidP="007C66E4">
            <w:pPr>
              <w:spacing w:line="480" w:lineRule="auto"/>
              <w:rPr>
                <w:rFonts w:ascii="Arial" w:hAnsi="Arial" w:cs="Arial"/>
              </w:rPr>
            </w:pPr>
            <w:r>
              <w:rPr>
                <w:rFonts w:ascii="Arial" w:hAnsi="Arial" w:cs="Arial"/>
              </w:rPr>
              <w:t>0.695</w:t>
            </w:r>
          </w:p>
        </w:tc>
      </w:tr>
    </w:tbl>
    <w:p w14:paraId="055F8204" w14:textId="7FFEC2A5" w:rsidR="0033732C" w:rsidRDefault="0033732C" w:rsidP="00627D10">
      <w:pPr>
        <w:spacing w:line="480" w:lineRule="auto"/>
        <w:rPr>
          <w:rFonts w:ascii="Arial" w:hAnsi="Arial" w:cs="Arial"/>
        </w:rPr>
      </w:pPr>
    </w:p>
    <w:p w14:paraId="654C6997" w14:textId="1BE85A51" w:rsidR="00F37FA6" w:rsidRDefault="007A2245" w:rsidP="00627D10">
      <w:pPr>
        <w:spacing w:line="480" w:lineRule="auto"/>
        <w:rPr>
          <w:rFonts w:ascii="Arial" w:hAnsi="Arial" w:cs="Arial"/>
        </w:rPr>
      </w:pPr>
      <w:r>
        <w:rPr>
          <w:rFonts w:ascii="Arial" w:hAnsi="Arial" w:cs="Arial"/>
          <w:noProof/>
        </w:rPr>
        <w:drawing>
          <wp:anchor distT="0" distB="0" distL="114300" distR="114300" simplePos="0" relativeHeight="251659264" behindDoc="0" locked="0" layoutInCell="1" allowOverlap="1" wp14:anchorId="2692330C" wp14:editId="0FEEB509">
            <wp:simplePos x="0" y="0"/>
            <wp:positionH relativeFrom="margin">
              <wp:posOffset>1257300</wp:posOffset>
            </wp:positionH>
            <wp:positionV relativeFrom="paragraph">
              <wp:posOffset>1674728</wp:posOffset>
            </wp:positionV>
            <wp:extent cx="3428755" cy="3652056"/>
            <wp:effectExtent l="0" t="0" r="635" b="5715"/>
            <wp:wrapSquare wrapText="bothSides"/>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428755" cy="3652056"/>
                    </a:xfrm>
                    <a:prstGeom prst="rect">
                      <a:avLst/>
                    </a:prstGeom>
                  </pic:spPr>
                </pic:pic>
              </a:graphicData>
            </a:graphic>
            <wp14:sizeRelH relativeFrom="page">
              <wp14:pctWidth>0</wp14:pctWidth>
            </wp14:sizeRelH>
            <wp14:sizeRelV relativeFrom="page">
              <wp14:pctHeight>0</wp14:pctHeight>
            </wp14:sizeRelV>
          </wp:anchor>
        </w:drawing>
      </w:r>
      <w:r w:rsidR="00D60E41">
        <w:rPr>
          <w:rFonts w:ascii="Arial" w:hAnsi="Arial" w:cs="Arial"/>
        </w:rPr>
        <w:t xml:space="preserve">The Random Forest model showed a slight improvement of the logistic regression </w:t>
      </w:r>
      <w:r w:rsidR="00F37FA6">
        <w:rPr>
          <w:rFonts w:ascii="Arial" w:hAnsi="Arial" w:cs="Arial"/>
        </w:rPr>
        <w:t xml:space="preserve">in training accuracy but had a similar cross validation score and accuracy. However, due to computational complexity and limits on my computer, I was not able to tune the random forest for more than 12 iterations. The randomized cross validation was not able to check each grid value which could have contributed to a weaker performance. Below is a graph displaying feature importance for the model </w:t>
      </w:r>
    </w:p>
    <w:p w14:paraId="20ABD0FD" w14:textId="498B9D4D" w:rsidR="0033732C" w:rsidRDefault="0033732C" w:rsidP="00627D10">
      <w:pPr>
        <w:spacing w:line="480" w:lineRule="auto"/>
        <w:rPr>
          <w:rFonts w:ascii="Arial" w:hAnsi="Arial" w:cs="Arial"/>
        </w:rPr>
      </w:pPr>
    </w:p>
    <w:p w14:paraId="332E3381" w14:textId="5F67D13B" w:rsidR="0033732C" w:rsidRDefault="0033732C" w:rsidP="00627D10">
      <w:pPr>
        <w:spacing w:line="480" w:lineRule="auto"/>
        <w:rPr>
          <w:rFonts w:ascii="Arial" w:hAnsi="Arial" w:cs="Arial"/>
        </w:rPr>
      </w:pPr>
    </w:p>
    <w:p w14:paraId="11B9AD2C" w14:textId="25B0B36E" w:rsidR="0033732C" w:rsidRDefault="0033732C" w:rsidP="00627D10">
      <w:pPr>
        <w:spacing w:line="480" w:lineRule="auto"/>
        <w:rPr>
          <w:rFonts w:ascii="Arial" w:hAnsi="Arial" w:cs="Arial"/>
        </w:rPr>
      </w:pPr>
    </w:p>
    <w:p w14:paraId="172D59ED" w14:textId="77777777" w:rsidR="00F37FA6" w:rsidRDefault="00F37FA6" w:rsidP="00627D10">
      <w:pPr>
        <w:spacing w:line="480" w:lineRule="auto"/>
        <w:rPr>
          <w:rFonts w:ascii="Arial" w:hAnsi="Arial" w:cs="Arial"/>
        </w:rPr>
      </w:pPr>
    </w:p>
    <w:p w14:paraId="63933435" w14:textId="63C02AE8" w:rsidR="0033732C" w:rsidRDefault="0033732C" w:rsidP="00627D10">
      <w:pPr>
        <w:spacing w:line="480" w:lineRule="auto"/>
        <w:rPr>
          <w:rFonts w:ascii="Arial" w:hAnsi="Arial" w:cs="Arial"/>
        </w:rPr>
      </w:pPr>
    </w:p>
    <w:p w14:paraId="5E3AFF70" w14:textId="77777777" w:rsidR="00F37FA6" w:rsidRPr="004472AB" w:rsidRDefault="00F37FA6" w:rsidP="00627D10">
      <w:pPr>
        <w:spacing w:line="480" w:lineRule="auto"/>
        <w:rPr>
          <w:rFonts w:ascii="Arial" w:hAnsi="Arial" w:cs="Arial"/>
        </w:rPr>
      </w:pPr>
    </w:p>
    <w:p w14:paraId="2B0A89DC" w14:textId="77777777" w:rsidR="00F37FA6" w:rsidRDefault="00F37FA6" w:rsidP="00627D10">
      <w:pPr>
        <w:spacing w:line="480" w:lineRule="auto"/>
        <w:rPr>
          <w:rFonts w:ascii="Arial" w:hAnsi="Arial" w:cs="Arial"/>
        </w:rPr>
      </w:pPr>
    </w:p>
    <w:p w14:paraId="0EEC8349" w14:textId="77777777" w:rsidR="00F37FA6" w:rsidRDefault="00F37FA6" w:rsidP="00627D10">
      <w:pPr>
        <w:spacing w:line="480" w:lineRule="auto"/>
        <w:rPr>
          <w:rFonts w:ascii="Arial" w:hAnsi="Arial" w:cs="Arial"/>
        </w:rPr>
      </w:pPr>
    </w:p>
    <w:p w14:paraId="07AFAB71" w14:textId="00E83D9F" w:rsidR="00F37FA6" w:rsidRDefault="00F37FA6" w:rsidP="00627D10">
      <w:pPr>
        <w:spacing w:line="480" w:lineRule="auto"/>
        <w:rPr>
          <w:rFonts w:ascii="Arial" w:hAnsi="Arial" w:cs="Arial"/>
        </w:rPr>
      </w:pPr>
      <w:r>
        <w:rPr>
          <w:rFonts w:ascii="Arial" w:hAnsi="Arial" w:cs="Arial"/>
        </w:rPr>
        <w:t xml:space="preserve">Per the graph, the engineered features were important to the Random Forest model when conducting its splits. Most important was the surface win percentage followed by the level win percentage. This follows my preliminary hypothesis that surface and tournament level play a large role in a match outcome. </w:t>
      </w:r>
    </w:p>
    <w:p w14:paraId="6890AE70" w14:textId="7FCB9D94" w:rsidR="007A43EC" w:rsidRDefault="007A43EC" w:rsidP="00627D10">
      <w:pPr>
        <w:spacing w:line="480" w:lineRule="auto"/>
        <w:rPr>
          <w:rFonts w:ascii="Arial" w:hAnsi="Arial" w:cs="Arial"/>
          <w:b/>
          <w:bCs/>
        </w:rPr>
      </w:pPr>
      <w:r>
        <w:rPr>
          <w:rFonts w:ascii="Arial" w:hAnsi="Arial" w:cs="Arial"/>
          <w:b/>
          <w:bCs/>
        </w:rPr>
        <w:lastRenderedPageBreak/>
        <w:t xml:space="preserve">Model 3: </w:t>
      </w:r>
      <w:proofErr w:type="spellStart"/>
      <w:r w:rsidR="00AE2A45">
        <w:rPr>
          <w:rFonts w:ascii="Arial" w:hAnsi="Arial" w:cs="Arial"/>
          <w:b/>
          <w:bCs/>
        </w:rPr>
        <w:t>XGBoost</w:t>
      </w:r>
      <w:proofErr w:type="spellEnd"/>
    </w:p>
    <w:p w14:paraId="1E261662" w14:textId="0002C191" w:rsidR="00F45A49" w:rsidRPr="00F45A49" w:rsidRDefault="00F45A49" w:rsidP="00627D10">
      <w:pPr>
        <w:spacing w:line="480" w:lineRule="auto"/>
        <w:rPr>
          <w:rFonts w:ascii="Arial" w:hAnsi="Arial" w:cs="Arial"/>
          <w:i/>
          <w:iCs/>
        </w:rPr>
      </w:pPr>
      <w:r>
        <w:rPr>
          <w:rFonts w:ascii="Arial" w:hAnsi="Arial" w:cs="Arial"/>
          <w:i/>
          <w:iCs/>
        </w:rPr>
        <w:t xml:space="preserve">Description </w:t>
      </w:r>
    </w:p>
    <w:p w14:paraId="4E677F56" w14:textId="26802C09" w:rsidR="007A43EC" w:rsidRPr="007A43EC" w:rsidRDefault="00AE2A45" w:rsidP="00627D10">
      <w:pPr>
        <w:spacing w:line="480" w:lineRule="auto"/>
        <w:rPr>
          <w:rFonts w:ascii="Arial" w:hAnsi="Arial" w:cs="Arial"/>
        </w:rPr>
      </w:pPr>
      <w:proofErr w:type="spellStart"/>
      <w:r>
        <w:rPr>
          <w:rFonts w:ascii="Arial" w:hAnsi="Arial" w:cs="Arial"/>
        </w:rPr>
        <w:t>XGBoost</w:t>
      </w:r>
      <w:proofErr w:type="spellEnd"/>
      <w:r w:rsidR="007A43EC">
        <w:rPr>
          <w:rFonts w:ascii="Arial" w:hAnsi="Arial" w:cs="Arial"/>
        </w:rPr>
        <w:t xml:space="preserve"> is another decision tree-based algorithm. However, instead of growing trees in parallel, boosting algorithms grow trees sequentially working on increasing the power of each weak learner. </w:t>
      </w:r>
      <w:proofErr w:type="spellStart"/>
      <w:r>
        <w:rPr>
          <w:rFonts w:ascii="Arial" w:hAnsi="Arial" w:cs="Arial"/>
        </w:rPr>
        <w:t>XGBoost</w:t>
      </w:r>
      <w:proofErr w:type="spellEnd"/>
      <w:r>
        <w:rPr>
          <w:rFonts w:ascii="Arial" w:hAnsi="Arial" w:cs="Arial"/>
        </w:rPr>
        <w:t xml:space="preserve"> has been used widely in industry for its power however it also requires heavy hyperparameter tuning. </w:t>
      </w:r>
    </w:p>
    <w:p w14:paraId="1B17B6F1" w14:textId="77777777" w:rsidR="00AE2A45" w:rsidRDefault="00AE2A45" w:rsidP="00AE2A45">
      <w:pPr>
        <w:spacing w:line="480" w:lineRule="auto"/>
        <w:rPr>
          <w:rFonts w:ascii="Arial" w:hAnsi="Arial" w:cs="Arial"/>
          <w:i/>
          <w:iCs/>
        </w:rPr>
      </w:pPr>
      <w:r>
        <w:rPr>
          <w:rFonts w:ascii="Arial" w:hAnsi="Arial" w:cs="Arial"/>
          <w:i/>
          <w:iCs/>
        </w:rPr>
        <w:t>Results</w:t>
      </w:r>
    </w:p>
    <w:tbl>
      <w:tblPr>
        <w:tblStyle w:val="TableGrid"/>
        <w:tblW w:w="0" w:type="auto"/>
        <w:jc w:val="center"/>
        <w:tblLook w:val="04A0" w:firstRow="1" w:lastRow="0" w:firstColumn="1" w:lastColumn="0" w:noHBand="0" w:noVBand="1"/>
      </w:tblPr>
      <w:tblGrid>
        <w:gridCol w:w="2695"/>
        <w:gridCol w:w="1980"/>
        <w:gridCol w:w="1980"/>
        <w:gridCol w:w="1980"/>
      </w:tblGrid>
      <w:tr w:rsidR="00AE2A45" w14:paraId="3AF27F21" w14:textId="77777777" w:rsidTr="007C66E4">
        <w:trPr>
          <w:jc w:val="center"/>
        </w:trPr>
        <w:tc>
          <w:tcPr>
            <w:tcW w:w="2695" w:type="dxa"/>
          </w:tcPr>
          <w:p w14:paraId="77D208CC" w14:textId="77777777" w:rsidR="00AE2A45" w:rsidRDefault="00AE2A45" w:rsidP="007C66E4">
            <w:pPr>
              <w:spacing w:line="480" w:lineRule="auto"/>
              <w:rPr>
                <w:rFonts w:ascii="Arial" w:hAnsi="Arial" w:cs="Arial"/>
              </w:rPr>
            </w:pPr>
            <w:r>
              <w:rPr>
                <w:rFonts w:ascii="Arial" w:hAnsi="Arial" w:cs="Arial"/>
              </w:rPr>
              <w:t>Model</w:t>
            </w:r>
          </w:p>
        </w:tc>
        <w:tc>
          <w:tcPr>
            <w:tcW w:w="1980" w:type="dxa"/>
          </w:tcPr>
          <w:p w14:paraId="4FA884BA" w14:textId="6749D400" w:rsidR="00AE2A45" w:rsidRDefault="00AE2A45" w:rsidP="007C66E4">
            <w:pPr>
              <w:spacing w:line="480" w:lineRule="auto"/>
              <w:rPr>
                <w:rFonts w:ascii="Arial" w:hAnsi="Arial" w:cs="Arial"/>
              </w:rPr>
            </w:pPr>
            <w:r>
              <w:rPr>
                <w:rFonts w:ascii="Arial" w:hAnsi="Arial" w:cs="Arial"/>
              </w:rPr>
              <w:t xml:space="preserve">Train Accuracy </w:t>
            </w:r>
          </w:p>
        </w:tc>
        <w:tc>
          <w:tcPr>
            <w:tcW w:w="1980" w:type="dxa"/>
          </w:tcPr>
          <w:p w14:paraId="0EF8AEE9" w14:textId="77777777" w:rsidR="00AE2A45" w:rsidRDefault="00AE2A45" w:rsidP="007C66E4">
            <w:pPr>
              <w:spacing w:line="480" w:lineRule="auto"/>
              <w:rPr>
                <w:rFonts w:ascii="Arial" w:hAnsi="Arial" w:cs="Arial"/>
              </w:rPr>
            </w:pPr>
            <w:r>
              <w:rPr>
                <w:rFonts w:ascii="Arial" w:hAnsi="Arial" w:cs="Arial"/>
              </w:rPr>
              <w:t>10-fold CV</w:t>
            </w:r>
          </w:p>
        </w:tc>
        <w:tc>
          <w:tcPr>
            <w:tcW w:w="1980" w:type="dxa"/>
          </w:tcPr>
          <w:p w14:paraId="755AE43A" w14:textId="655B24EA" w:rsidR="00AE2A45" w:rsidRDefault="00AE2A45" w:rsidP="007C66E4">
            <w:pPr>
              <w:spacing w:line="480" w:lineRule="auto"/>
              <w:rPr>
                <w:rFonts w:ascii="Arial" w:hAnsi="Arial" w:cs="Arial"/>
              </w:rPr>
            </w:pPr>
            <w:r>
              <w:rPr>
                <w:rFonts w:ascii="Arial" w:hAnsi="Arial" w:cs="Arial"/>
              </w:rPr>
              <w:t xml:space="preserve">CV-Precision </w:t>
            </w:r>
          </w:p>
        </w:tc>
      </w:tr>
      <w:tr w:rsidR="00AE2A45" w14:paraId="3B342800" w14:textId="77777777" w:rsidTr="007C66E4">
        <w:trPr>
          <w:jc w:val="center"/>
        </w:trPr>
        <w:tc>
          <w:tcPr>
            <w:tcW w:w="2695" w:type="dxa"/>
          </w:tcPr>
          <w:p w14:paraId="0403EAC9" w14:textId="6DBFE403" w:rsidR="00AE2A45" w:rsidRDefault="00AE2A45" w:rsidP="007C66E4">
            <w:pPr>
              <w:spacing w:line="480" w:lineRule="auto"/>
              <w:rPr>
                <w:rFonts w:ascii="Arial" w:hAnsi="Arial" w:cs="Arial"/>
              </w:rPr>
            </w:pPr>
            <w:proofErr w:type="spellStart"/>
            <w:r>
              <w:rPr>
                <w:rFonts w:ascii="Arial" w:hAnsi="Arial" w:cs="Arial"/>
              </w:rPr>
              <w:t>XGBoost</w:t>
            </w:r>
            <w:proofErr w:type="spellEnd"/>
          </w:p>
        </w:tc>
        <w:tc>
          <w:tcPr>
            <w:tcW w:w="1980" w:type="dxa"/>
          </w:tcPr>
          <w:p w14:paraId="2552D3AC" w14:textId="75788780" w:rsidR="00AE2A45" w:rsidRDefault="00AE2A45" w:rsidP="007C66E4">
            <w:pPr>
              <w:spacing w:line="480" w:lineRule="auto"/>
              <w:rPr>
                <w:rFonts w:ascii="Arial" w:hAnsi="Arial" w:cs="Arial"/>
              </w:rPr>
            </w:pPr>
            <w:r>
              <w:rPr>
                <w:rFonts w:ascii="Arial" w:hAnsi="Arial" w:cs="Arial"/>
              </w:rPr>
              <w:t>0.875</w:t>
            </w:r>
          </w:p>
        </w:tc>
        <w:tc>
          <w:tcPr>
            <w:tcW w:w="1980" w:type="dxa"/>
          </w:tcPr>
          <w:p w14:paraId="758F3F3A" w14:textId="587C1D1C" w:rsidR="00AE2A45" w:rsidRDefault="00AE2A45" w:rsidP="007C66E4">
            <w:pPr>
              <w:spacing w:line="480" w:lineRule="auto"/>
              <w:rPr>
                <w:rFonts w:ascii="Arial" w:hAnsi="Arial" w:cs="Arial"/>
              </w:rPr>
            </w:pPr>
            <w:r>
              <w:rPr>
                <w:rFonts w:ascii="Arial" w:hAnsi="Arial" w:cs="Arial"/>
              </w:rPr>
              <w:t>0.698</w:t>
            </w:r>
          </w:p>
        </w:tc>
        <w:tc>
          <w:tcPr>
            <w:tcW w:w="1980" w:type="dxa"/>
          </w:tcPr>
          <w:p w14:paraId="13799ACB" w14:textId="377F8E57" w:rsidR="00AE2A45" w:rsidRDefault="00AE2A45" w:rsidP="007C66E4">
            <w:pPr>
              <w:spacing w:line="480" w:lineRule="auto"/>
              <w:rPr>
                <w:rFonts w:ascii="Arial" w:hAnsi="Arial" w:cs="Arial"/>
              </w:rPr>
            </w:pPr>
            <w:r>
              <w:rPr>
                <w:rFonts w:ascii="Arial" w:hAnsi="Arial" w:cs="Arial"/>
              </w:rPr>
              <w:t>0.692</w:t>
            </w:r>
          </w:p>
        </w:tc>
      </w:tr>
    </w:tbl>
    <w:p w14:paraId="2803A1E7" w14:textId="12263BEC" w:rsidR="00F37FA6" w:rsidRDefault="00F37FA6" w:rsidP="00627D10">
      <w:pPr>
        <w:spacing w:line="480" w:lineRule="auto"/>
        <w:rPr>
          <w:rFonts w:ascii="Arial" w:hAnsi="Arial" w:cs="Arial"/>
        </w:rPr>
      </w:pPr>
    </w:p>
    <w:p w14:paraId="2134EA24" w14:textId="2A5A8D37" w:rsidR="00AE2A45" w:rsidRDefault="00AE2A45" w:rsidP="00627D10">
      <w:pPr>
        <w:spacing w:line="480" w:lineRule="auto"/>
        <w:rPr>
          <w:rFonts w:ascii="Arial" w:hAnsi="Arial" w:cs="Arial"/>
        </w:rPr>
      </w:pPr>
      <w:r>
        <w:rPr>
          <w:rFonts w:ascii="Arial" w:hAnsi="Arial" w:cs="Arial"/>
        </w:rPr>
        <w:t xml:space="preserve">Due to the limitations of my machine, I was not able to tune the model for as long resulting in overfitting and poor performance on the validation set. </w:t>
      </w:r>
      <w:r w:rsidR="00F45A49">
        <w:rPr>
          <w:rFonts w:ascii="Arial" w:hAnsi="Arial" w:cs="Arial"/>
        </w:rPr>
        <w:t xml:space="preserve">This model overall performed similarly to the Random Forest and had similar feature importance with surface and level win percentage deemed the most important by the split criterion. </w:t>
      </w:r>
    </w:p>
    <w:p w14:paraId="6EE85038" w14:textId="3CB8EE8B" w:rsidR="00F45A49" w:rsidRDefault="00F45A49" w:rsidP="00627D10">
      <w:pPr>
        <w:spacing w:line="480" w:lineRule="auto"/>
        <w:rPr>
          <w:rFonts w:ascii="Arial" w:hAnsi="Arial" w:cs="Arial"/>
          <w:b/>
          <w:bCs/>
        </w:rPr>
      </w:pPr>
      <w:r>
        <w:rPr>
          <w:rFonts w:ascii="Arial" w:hAnsi="Arial" w:cs="Arial"/>
          <w:b/>
          <w:bCs/>
        </w:rPr>
        <w:t xml:space="preserve">Model 4: Artificial Neural Network </w:t>
      </w:r>
    </w:p>
    <w:p w14:paraId="1EEDB90E" w14:textId="4B3A5E50" w:rsidR="00F45A49" w:rsidRPr="00F45A49" w:rsidRDefault="00F45A49" w:rsidP="00627D10">
      <w:pPr>
        <w:spacing w:line="480" w:lineRule="auto"/>
        <w:rPr>
          <w:rFonts w:ascii="Arial" w:hAnsi="Arial" w:cs="Arial"/>
          <w:i/>
          <w:iCs/>
        </w:rPr>
      </w:pPr>
      <w:r>
        <w:rPr>
          <w:rFonts w:ascii="Arial" w:hAnsi="Arial" w:cs="Arial"/>
          <w:i/>
          <w:iCs/>
        </w:rPr>
        <w:t xml:space="preserve">Description </w:t>
      </w:r>
    </w:p>
    <w:p w14:paraId="1DA410A2" w14:textId="04C89AF7" w:rsidR="00F45A49" w:rsidRDefault="00F45A49" w:rsidP="00627D10">
      <w:pPr>
        <w:spacing w:line="480" w:lineRule="auto"/>
        <w:rPr>
          <w:rFonts w:ascii="Arial" w:hAnsi="Arial" w:cs="Arial"/>
        </w:rPr>
      </w:pPr>
      <w:r>
        <w:rPr>
          <w:rFonts w:ascii="Arial" w:hAnsi="Arial" w:cs="Arial"/>
        </w:rPr>
        <w:t>A neural network is composed of neurons and layers. The input layer takes in the predictors and the following layers take in the output of the previous layer. Each neuron applies a linear transformation (consisting of a multiplicative weight and added bias) and then bounds it with an activation function (like the sigmoid discussed in logistic regression).</w:t>
      </w:r>
    </w:p>
    <w:p w14:paraId="54EECD65" w14:textId="329BC48A" w:rsidR="00F45A49" w:rsidRDefault="00F45A49" w:rsidP="00627D10">
      <w:pPr>
        <w:spacing w:line="480" w:lineRule="auto"/>
        <w:rPr>
          <w:rFonts w:ascii="Arial" w:hAnsi="Arial" w:cs="Arial"/>
        </w:rPr>
      </w:pPr>
      <w:r>
        <w:rPr>
          <w:rFonts w:ascii="Arial" w:hAnsi="Arial" w:cs="Arial"/>
        </w:rPr>
        <w:t xml:space="preserve">Neural networks perform best when they can “learn” the weight and bias matrices. This is done through a process called back-propagation which updates each matrix until the loss function is minimized. </w:t>
      </w:r>
    </w:p>
    <w:p w14:paraId="1CCFB588" w14:textId="4F079F7A" w:rsidR="00926579" w:rsidRDefault="00926579" w:rsidP="00627D10">
      <w:pPr>
        <w:spacing w:line="480" w:lineRule="auto"/>
        <w:rPr>
          <w:rFonts w:ascii="Arial" w:hAnsi="Arial" w:cs="Arial"/>
          <w:i/>
          <w:iCs/>
        </w:rPr>
      </w:pPr>
      <w:r>
        <w:rPr>
          <w:rFonts w:ascii="Arial" w:hAnsi="Arial" w:cs="Arial"/>
          <w:i/>
          <w:iCs/>
        </w:rPr>
        <w:lastRenderedPageBreak/>
        <w:t>Results</w:t>
      </w:r>
    </w:p>
    <w:tbl>
      <w:tblPr>
        <w:tblStyle w:val="TableGrid"/>
        <w:tblW w:w="0" w:type="auto"/>
        <w:jc w:val="center"/>
        <w:tblLook w:val="04A0" w:firstRow="1" w:lastRow="0" w:firstColumn="1" w:lastColumn="0" w:noHBand="0" w:noVBand="1"/>
      </w:tblPr>
      <w:tblGrid>
        <w:gridCol w:w="2695"/>
        <w:gridCol w:w="1980"/>
        <w:gridCol w:w="1980"/>
      </w:tblGrid>
      <w:tr w:rsidR="00926579" w14:paraId="22444A0E" w14:textId="77777777" w:rsidTr="007C66E4">
        <w:trPr>
          <w:jc w:val="center"/>
        </w:trPr>
        <w:tc>
          <w:tcPr>
            <w:tcW w:w="2695" w:type="dxa"/>
          </w:tcPr>
          <w:p w14:paraId="056A8739" w14:textId="77777777" w:rsidR="00926579" w:rsidRDefault="00926579" w:rsidP="007C66E4">
            <w:pPr>
              <w:spacing w:line="480" w:lineRule="auto"/>
              <w:rPr>
                <w:rFonts w:ascii="Arial" w:hAnsi="Arial" w:cs="Arial"/>
              </w:rPr>
            </w:pPr>
            <w:r>
              <w:rPr>
                <w:rFonts w:ascii="Arial" w:hAnsi="Arial" w:cs="Arial"/>
              </w:rPr>
              <w:t>Model</w:t>
            </w:r>
          </w:p>
        </w:tc>
        <w:tc>
          <w:tcPr>
            <w:tcW w:w="1980" w:type="dxa"/>
          </w:tcPr>
          <w:p w14:paraId="62D2523F" w14:textId="77777777" w:rsidR="00926579" w:rsidRDefault="00926579" w:rsidP="007C66E4">
            <w:pPr>
              <w:spacing w:line="480" w:lineRule="auto"/>
              <w:rPr>
                <w:rFonts w:ascii="Arial" w:hAnsi="Arial" w:cs="Arial"/>
              </w:rPr>
            </w:pPr>
            <w:r>
              <w:rPr>
                <w:rFonts w:ascii="Arial" w:hAnsi="Arial" w:cs="Arial"/>
              </w:rPr>
              <w:t xml:space="preserve">Train Accuracy </w:t>
            </w:r>
          </w:p>
        </w:tc>
        <w:tc>
          <w:tcPr>
            <w:tcW w:w="1980" w:type="dxa"/>
          </w:tcPr>
          <w:p w14:paraId="5150C28C" w14:textId="77777777" w:rsidR="00926579" w:rsidRDefault="00926579" w:rsidP="007C66E4">
            <w:pPr>
              <w:spacing w:line="480" w:lineRule="auto"/>
              <w:rPr>
                <w:rFonts w:ascii="Arial" w:hAnsi="Arial" w:cs="Arial"/>
              </w:rPr>
            </w:pPr>
            <w:r>
              <w:rPr>
                <w:rFonts w:ascii="Arial" w:hAnsi="Arial" w:cs="Arial"/>
              </w:rPr>
              <w:t xml:space="preserve">CV-Precision </w:t>
            </w:r>
          </w:p>
        </w:tc>
      </w:tr>
      <w:tr w:rsidR="00926579" w14:paraId="284A1086" w14:textId="77777777" w:rsidTr="007C66E4">
        <w:trPr>
          <w:jc w:val="center"/>
        </w:trPr>
        <w:tc>
          <w:tcPr>
            <w:tcW w:w="2695" w:type="dxa"/>
          </w:tcPr>
          <w:p w14:paraId="30D9C2B8" w14:textId="0E786E08" w:rsidR="00926579" w:rsidRDefault="00926579" w:rsidP="007C66E4">
            <w:pPr>
              <w:spacing w:line="480" w:lineRule="auto"/>
              <w:rPr>
                <w:rFonts w:ascii="Arial" w:hAnsi="Arial" w:cs="Arial"/>
              </w:rPr>
            </w:pPr>
            <w:r>
              <w:rPr>
                <w:rFonts w:ascii="Arial" w:hAnsi="Arial" w:cs="Arial"/>
              </w:rPr>
              <w:t>ANN (input layer, hidden layer with 10 neurons, hidden layer with 5 neurons, output layer)</w:t>
            </w:r>
          </w:p>
        </w:tc>
        <w:tc>
          <w:tcPr>
            <w:tcW w:w="1980" w:type="dxa"/>
          </w:tcPr>
          <w:p w14:paraId="2D0FD932" w14:textId="1B34AEB4" w:rsidR="00926579" w:rsidRDefault="00926579" w:rsidP="007C66E4">
            <w:pPr>
              <w:spacing w:line="480" w:lineRule="auto"/>
              <w:rPr>
                <w:rFonts w:ascii="Arial" w:hAnsi="Arial" w:cs="Arial"/>
              </w:rPr>
            </w:pPr>
            <w:r>
              <w:rPr>
                <w:rFonts w:ascii="Arial" w:hAnsi="Arial" w:cs="Arial"/>
              </w:rPr>
              <w:t>0.591</w:t>
            </w:r>
          </w:p>
        </w:tc>
        <w:tc>
          <w:tcPr>
            <w:tcW w:w="1980" w:type="dxa"/>
          </w:tcPr>
          <w:p w14:paraId="72AE6AF4" w14:textId="302CEDDA" w:rsidR="00926579" w:rsidRDefault="00926579" w:rsidP="007C66E4">
            <w:pPr>
              <w:spacing w:line="480" w:lineRule="auto"/>
              <w:rPr>
                <w:rFonts w:ascii="Arial" w:hAnsi="Arial" w:cs="Arial"/>
              </w:rPr>
            </w:pPr>
            <w:r>
              <w:rPr>
                <w:rFonts w:ascii="Arial" w:hAnsi="Arial" w:cs="Arial"/>
              </w:rPr>
              <w:t>0.51</w:t>
            </w:r>
          </w:p>
        </w:tc>
      </w:tr>
    </w:tbl>
    <w:p w14:paraId="727DECF3" w14:textId="77777777" w:rsidR="00926579" w:rsidRPr="00926579" w:rsidRDefault="00926579" w:rsidP="00627D10">
      <w:pPr>
        <w:spacing w:line="480" w:lineRule="auto"/>
        <w:rPr>
          <w:rFonts w:ascii="Arial" w:hAnsi="Arial" w:cs="Arial"/>
          <w:i/>
          <w:iCs/>
        </w:rPr>
      </w:pPr>
    </w:p>
    <w:p w14:paraId="5AD47CC6" w14:textId="010F0D33" w:rsidR="00AE2A45" w:rsidRDefault="00926579" w:rsidP="00627D10">
      <w:pPr>
        <w:spacing w:line="480" w:lineRule="auto"/>
        <w:rPr>
          <w:rFonts w:ascii="Arial" w:hAnsi="Arial" w:cs="Arial"/>
        </w:rPr>
      </w:pPr>
      <w:r>
        <w:rPr>
          <w:rFonts w:ascii="Arial" w:hAnsi="Arial" w:cs="Arial"/>
        </w:rPr>
        <w:t xml:space="preserve">These results were </w:t>
      </w:r>
      <w:r w:rsidR="00FF380F">
        <w:rPr>
          <w:rFonts w:ascii="Arial" w:hAnsi="Arial" w:cs="Arial"/>
        </w:rPr>
        <w:t>surprising</w:t>
      </w:r>
      <w:r>
        <w:rPr>
          <w:rFonts w:ascii="Arial" w:hAnsi="Arial" w:cs="Arial"/>
        </w:rPr>
        <w:t xml:space="preserve"> as I expected the model to have a higher training accuracy</w:t>
      </w:r>
      <w:r w:rsidR="00FF380F">
        <w:rPr>
          <w:rFonts w:ascii="Arial" w:hAnsi="Arial" w:cs="Arial"/>
        </w:rPr>
        <w:t xml:space="preserve">. </w:t>
      </w:r>
    </w:p>
    <w:p w14:paraId="716D57E8" w14:textId="33BBBF44" w:rsidR="00C813BB" w:rsidRDefault="00C813BB" w:rsidP="00627D10">
      <w:pPr>
        <w:spacing w:line="480" w:lineRule="auto"/>
        <w:rPr>
          <w:rFonts w:ascii="Arial" w:hAnsi="Arial" w:cs="Arial"/>
          <w:b/>
          <w:bCs/>
        </w:rPr>
      </w:pPr>
      <w:r>
        <w:rPr>
          <w:rFonts w:ascii="Arial" w:hAnsi="Arial" w:cs="Arial"/>
          <w:b/>
          <w:bCs/>
        </w:rPr>
        <w:t>Model Comparison</w:t>
      </w:r>
    </w:p>
    <w:p w14:paraId="62A5AAF0" w14:textId="28C7819D" w:rsidR="00C813BB" w:rsidRDefault="00C813BB" w:rsidP="00C813BB">
      <w:pPr>
        <w:spacing w:line="480" w:lineRule="auto"/>
        <w:rPr>
          <w:rFonts w:ascii="Arial" w:hAnsi="Arial" w:cs="Arial"/>
        </w:rPr>
      </w:pPr>
      <w:r>
        <w:rPr>
          <w:rFonts w:ascii="Arial" w:hAnsi="Arial" w:cs="Arial"/>
        </w:rPr>
        <w:t xml:space="preserve">The best performing model ended up being the random forest which had the highest test accuracy out of the four models. Additionally, we can see that the features developed ended being statistically significant and increased the performance of all models when compared to the baseline ranking and logit model. </w:t>
      </w:r>
    </w:p>
    <w:p w14:paraId="08C42F6B" w14:textId="4F41BCDD" w:rsidR="00DE63BA" w:rsidRDefault="00DE63BA" w:rsidP="00C813BB">
      <w:pPr>
        <w:spacing w:line="480" w:lineRule="auto"/>
        <w:rPr>
          <w:rFonts w:ascii="Arial" w:hAnsi="Arial" w:cs="Arial"/>
          <w:b/>
          <w:bCs/>
        </w:rPr>
      </w:pPr>
      <w:r>
        <w:rPr>
          <w:rFonts w:ascii="Arial" w:hAnsi="Arial" w:cs="Arial"/>
          <w:b/>
          <w:bCs/>
        </w:rPr>
        <w:t>Analysis of Confidence Metric</w:t>
      </w:r>
    </w:p>
    <w:p w14:paraId="27F74D7E" w14:textId="142494F9" w:rsidR="00DE63BA" w:rsidRDefault="00D81129" w:rsidP="00C813BB">
      <w:pPr>
        <w:spacing w:line="480" w:lineRule="auto"/>
        <w:rPr>
          <w:rFonts w:ascii="Arial" w:hAnsi="Arial" w:cs="Arial"/>
        </w:rPr>
      </w:pPr>
      <w:r>
        <w:rPr>
          <w:rFonts w:ascii="Arial" w:hAnsi="Arial" w:cs="Arial"/>
        </w:rPr>
        <w:t xml:space="preserve">We can see the </w:t>
      </w:r>
      <w:r w:rsidR="000B68C9">
        <w:rPr>
          <w:rFonts w:ascii="Arial" w:hAnsi="Arial" w:cs="Arial"/>
        </w:rPr>
        <w:t xml:space="preserve">recent form metric is </w:t>
      </w:r>
      <w:r w:rsidR="00E52614">
        <w:rPr>
          <w:rFonts w:ascii="Arial" w:hAnsi="Arial" w:cs="Arial"/>
        </w:rPr>
        <w:t xml:space="preserve">an important feature from </w:t>
      </w:r>
      <w:r w:rsidR="00DD545A">
        <w:rPr>
          <w:rFonts w:ascii="Arial" w:hAnsi="Arial" w:cs="Arial"/>
        </w:rPr>
        <w:t>its</w:t>
      </w:r>
      <w:r w:rsidR="00E52614">
        <w:rPr>
          <w:rFonts w:ascii="Arial" w:hAnsi="Arial" w:cs="Arial"/>
        </w:rPr>
        <w:t xml:space="preserve"> statistical significance in the logistic regression model and its importance </w:t>
      </w:r>
      <w:r w:rsidR="00DD545A">
        <w:rPr>
          <w:rFonts w:ascii="Arial" w:hAnsi="Arial" w:cs="Arial"/>
        </w:rPr>
        <w:t xml:space="preserve">in the Random Forest model. For further analysis, I re-ran the logistic regression model without the recent form metric. </w:t>
      </w:r>
      <w:r w:rsidR="008B2168">
        <w:rPr>
          <w:rFonts w:ascii="Arial" w:hAnsi="Arial" w:cs="Arial"/>
        </w:rPr>
        <w:t>The</w:t>
      </w:r>
      <w:r w:rsidR="00DD545A">
        <w:rPr>
          <w:rFonts w:ascii="Arial" w:hAnsi="Arial" w:cs="Arial"/>
        </w:rPr>
        <w:t xml:space="preserve"> </w:t>
      </w:r>
      <w:r w:rsidR="00F212C0">
        <w:rPr>
          <w:rFonts w:ascii="Arial" w:hAnsi="Arial" w:cs="Arial"/>
        </w:rPr>
        <w:t xml:space="preserve">regression </w:t>
      </w:r>
      <w:r w:rsidR="00DD545A">
        <w:rPr>
          <w:rFonts w:ascii="Arial" w:hAnsi="Arial" w:cs="Arial"/>
        </w:rPr>
        <w:t xml:space="preserve">results are shown in Appendix A. </w:t>
      </w:r>
      <w:r w:rsidR="00F212C0">
        <w:rPr>
          <w:rFonts w:ascii="Arial" w:hAnsi="Arial" w:cs="Arial"/>
        </w:rPr>
        <w:t xml:space="preserve">Below are the accuracy scores from both models </w:t>
      </w:r>
    </w:p>
    <w:p w14:paraId="5A73C935" w14:textId="197043AB" w:rsidR="00F212C0" w:rsidRDefault="00F212C0" w:rsidP="00C813BB">
      <w:pPr>
        <w:spacing w:line="480" w:lineRule="auto"/>
        <w:rPr>
          <w:rFonts w:ascii="Arial" w:hAnsi="Arial" w:cs="Arial"/>
          <w:i/>
          <w:iCs/>
        </w:rPr>
      </w:pPr>
      <w:r>
        <w:rPr>
          <w:rFonts w:ascii="Arial" w:hAnsi="Arial" w:cs="Arial"/>
          <w:i/>
          <w:iCs/>
        </w:rPr>
        <w:t>Results</w:t>
      </w:r>
    </w:p>
    <w:tbl>
      <w:tblPr>
        <w:tblStyle w:val="TableGrid"/>
        <w:tblW w:w="0" w:type="auto"/>
        <w:jc w:val="center"/>
        <w:tblLook w:val="04A0" w:firstRow="1" w:lastRow="0" w:firstColumn="1" w:lastColumn="0" w:noHBand="0" w:noVBand="1"/>
      </w:tblPr>
      <w:tblGrid>
        <w:gridCol w:w="2695"/>
        <w:gridCol w:w="1980"/>
      </w:tblGrid>
      <w:tr w:rsidR="00F212C0" w14:paraId="4D1BC938" w14:textId="77777777" w:rsidTr="00BD1EB0">
        <w:trPr>
          <w:jc w:val="center"/>
        </w:trPr>
        <w:tc>
          <w:tcPr>
            <w:tcW w:w="2695" w:type="dxa"/>
          </w:tcPr>
          <w:p w14:paraId="12F84EA7" w14:textId="77777777" w:rsidR="00F212C0" w:rsidRDefault="00F212C0" w:rsidP="00BD1EB0">
            <w:pPr>
              <w:spacing w:line="480" w:lineRule="auto"/>
              <w:rPr>
                <w:rFonts w:ascii="Arial" w:hAnsi="Arial" w:cs="Arial"/>
              </w:rPr>
            </w:pPr>
            <w:r>
              <w:rPr>
                <w:rFonts w:ascii="Arial" w:hAnsi="Arial" w:cs="Arial"/>
              </w:rPr>
              <w:t>Model</w:t>
            </w:r>
          </w:p>
        </w:tc>
        <w:tc>
          <w:tcPr>
            <w:tcW w:w="1980" w:type="dxa"/>
          </w:tcPr>
          <w:p w14:paraId="5AEE0F48" w14:textId="77777777" w:rsidR="00F212C0" w:rsidRDefault="00F212C0" w:rsidP="00BD1EB0">
            <w:pPr>
              <w:spacing w:line="480" w:lineRule="auto"/>
              <w:rPr>
                <w:rFonts w:ascii="Arial" w:hAnsi="Arial" w:cs="Arial"/>
              </w:rPr>
            </w:pPr>
            <w:r>
              <w:rPr>
                <w:rFonts w:ascii="Arial" w:hAnsi="Arial" w:cs="Arial"/>
              </w:rPr>
              <w:t xml:space="preserve">Accuracy </w:t>
            </w:r>
          </w:p>
        </w:tc>
      </w:tr>
      <w:tr w:rsidR="00F212C0" w14:paraId="5BE4162C" w14:textId="77777777" w:rsidTr="00BD1EB0">
        <w:trPr>
          <w:jc w:val="center"/>
        </w:trPr>
        <w:tc>
          <w:tcPr>
            <w:tcW w:w="2695" w:type="dxa"/>
          </w:tcPr>
          <w:p w14:paraId="3E034A14" w14:textId="3E96DB26" w:rsidR="00F212C0" w:rsidRDefault="00F212C0" w:rsidP="00BD1EB0">
            <w:pPr>
              <w:spacing w:line="480" w:lineRule="auto"/>
              <w:rPr>
                <w:rFonts w:ascii="Arial" w:hAnsi="Arial" w:cs="Arial"/>
              </w:rPr>
            </w:pPr>
            <w:r>
              <w:rPr>
                <w:rFonts w:ascii="Arial" w:hAnsi="Arial" w:cs="Arial"/>
              </w:rPr>
              <w:t>Including confidence</w:t>
            </w:r>
          </w:p>
        </w:tc>
        <w:tc>
          <w:tcPr>
            <w:tcW w:w="1980" w:type="dxa"/>
          </w:tcPr>
          <w:p w14:paraId="1F3DA7DA" w14:textId="50867D69" w:rsidR="00F212C0" w:rsidRDefault="00F212C0" w:rsidP="00BD1EB0">
            <w:pPr>
              <w:spacing w:line="480" w:lineRule="auto"/>
              <w:rPr>
                <w:rFonts w:ascii="Arial" w:hAnsi="Arial" w:cs="Arial"/>
              </w:rPr>
            </w:pPr>
            <w:r>
              <w:rPr>
                <w:rFonts w:ascii="Arial" w:hAnsi="Arial" w:cs="Arial"/>
              </w:rPr>
              <w:t>0.7098</w:t>
            </w:r>
          </w:p>
        </w:tc>
      </w:tr>
      <w:tr w:rsidR="00F212C0" w14:paraId="0A125631" w14:textId="77777777" w:rsidTr="00BD1EB0">
        <w:trPr>
          <w:jc w:val="center"/>
        </w:trPr>
        <w:tc>
          <w:tcPr>
            <w:tcW w:w="2695" w:type="dxa"/>
          </w:tcPr>
          <w:p w14:paraId="58337704" w14:textId="2A6AAE69" w:rsidR="00F212C0" w:rsidRDefault="00F212C0" w:rsidP="00BD1EB0">
            <w:pPr>
              <w:spacing w:line="480" w:lineRule="auto"/>
              <w:rPr>
                <w:rFonts w:ascii="Arial" w:hAnsi="Arial" w:cs="Arial"/>
              </w:rPr>
            </w:pPr>
            <w:r>
              <w:rPr>
                <w:rFonts w:ascii="Arial" w:hAnsi="Arial" w:cs="Arial"/>
              </w:rPr>
              <w:t>Without confidence</w:t>
            </w:r>
          </w:p>
        </w:tc>
        <w:tc>
          <w:tcPr>
            <w:tcW w:w="1980" w:type="dxa"/>
          </w:tcPr>
          <w:p w14:paraId="4969B6E9" w14:textId="04240A2F" w:rsidR="00F212C0" w:rsidRDefault="00F212C0" w:rsidP="00BD1EB0">
            <w:pPr>
              <w:spacing w:line="480" w:lineRule="auto"/>
              <w:rPr>
                <w:rFonts w:ascii="Arial" w:hAnsi="Arial" w:cs="Arial"/>
              </w:rPr>
            </w:pPr>
            <w:r>
              <w:rPr>
                <w:rFonts w:ascii="Arial" w:hAnsi="Arial" w:cs="Arial"/>
              </w:rPr>
              <w:t>0.7092</w:t>
            </w:r>
          </w:p>
        </w:tc>
      </w:tr>
    </w:tbl>
    <w:p w14:paraId="02E0BED5" w14:textId="77777777" w:rsidR="00F212C0" w:rsidRPr="00F212C0" w:rsidRDefault="00F212C0" w:rsidP="00C813BB">
      <w:pPr>
        <w:spacing w:line="480" w:lineRule="auto"/>
        <w:rPr>
          <w:rFonts w:ascii="Arial" w:hAnsi="Arial" w:cs="Arial"/>
          <w:i/>
          <w:iCs/>
        </w:rPr>
      </w:pPr>
    </w:p>
    <w:p w14:paraId="6CEDBD3A" w14:textId="740D0339" w:rsidR="00DD545A" w:rsidRPr="00DE63BA" w:rsidRDefault="00F212C0" w:rsidP="00C813BB">
      <w:pPr>
        <w:spacing w:line="480" w:lineRule="auto"/>
        <w:rPr>
          <w:rFonts w:ascii="Arial" w:hAnsi="Arial" w:cs="Arial"/>
        </w:rPr>
      </w:pPr>
      <w:r>
        <w:rPr>
          <w:rFonts w:ascii="Arial" w:hAnsi="Arial" w:cs="Arial"/>
        </w:rPr>
        <w:lastRenderedPageBreak/>
        <w:t xml:space="preserve">Without the confidence metric, the logistic regression’s accuracy is not affected. </w:t>
      </w:r>
      <w:r w:rsidR="009271F6">
        <w:rPr>
          <w:rFonts w:ascii="Arial" w:hAnsi="Arial" w:cs="Arial"/>
        </w:rPr>
        <w:t xml:space="preserve">For future studies, </w:t>
      </w:r>
      <w:r w:rsidR="00FA683B">
        <w:rPr>
          <w:rFonts w:ascii="Arial" w:hAnsi="Arial" w:cs="Arial"/>
        </w:rPr>
        <w:t>more work can be done on the confidence metric and a different functional form can be found. Alternate penalties could include the square root function or a logarithmic function</w:t>
      </w:r>
      <w:r w:rsidR="00D5093C">
        <w:rPr>
          <w:rFonts w:ascii="Arial" w:hAnsi="Arial" w:cs="Arial"/>
        </w:rPr>
        <w:t xml:space="preserve">. </w:t>
      </w:r>
      <w:r w:rsidR="006D5014">
        <w:rPr>
          <w:rFonts w:ascii="Arial" w:hAnsi="Arial" w:cs="Arial"/>
        </w:rPr>
        <w:t>However, it seems like the “confidence” effect is mostly captured by the ranking predictor. This makes sense because the ranking</w:t>
      </w:r>
      <w:r w:rsidR="00D915BB">
        <w:rPr>
          <w:rFonts w:ascii="Arial" w:hAnsi="Arial" w:cs="Arial"/>
        </w:rPr>
        <w:t xml:space="preserve"> predictor is updated for each player every tournament. </w:t>
      </w:r>
    </w:p>
    <w:p w14:paraId="6339C0E9" w14:textId="6149AE04" w:rsidR="00120C16" w:rsidRPr="00994184" w:rsidRDefault="00627D10" w:rsidP="00627D10">
      <w:pPr>
        <w:spacing w:line="480" w:lineRule="auto"/>
        <w:jc w:val="center"/>
        <w:rPr>
          <w:rFonts w:ascii="Arial" w:hAnsi="Arial" w:cs="Arial"/>
        </w:rPr>
      </w:pPr>
      <w:r w:rsidRPr="00994184">
        <w:rPr>
          <w:rFonts w:ascii="Arial" w:hAnsi="Arial" w:cs="Arial"/>
          <w:b/>
        </w:rPr>
        <w:t>Conclusion</w:t>
      </w:r>
    </w:p>
    <w:p w14:paraId="71C24460" w14:textId="775970F3" w:rsidR="0025215D" w:rsidRDefault="0025215D" w:rsidP="00627D10">
      <w:pPr>
        <w:spacing w:line="480" w:lineRule="auto"/>
        <w:rPr>
          <w:rFonts w:ascii="Arial" w:hAnsi="Arial" w:cs="Arial"/>
        </w:rPr>
      </w:pPr>
      <w:r>
        <w:rPr>
          <w:rFonts w:ascii="Arial" w:hAnsi="Arial" w:cs="Arial"/>
        </w:rPr>
        <w:t xml:space="preserve">With the growth of big data technologies, tennis players and coaches alike have turned to machine learning to find an edge during each match. This paper attempts to use four of the most common and robust ML models to predict the winner of ATP level matches. In this study, we find that the random forest performed the best on the testing dataset closely followed by the </w:t>
      </w:r>
      <w:proofErr w:type="spellStart"/>
      <w:r>
        <w:rPr>
          <w:rFonts w:ascii="Arial" w:hAnsi="Arial" w:cs="Arial"/>
        </w:rPr>
        <w:t>XGBoost</w:t>
      </w:r>
      <w:proofErr w:type="spellEnd"/>
      <w:r>
        <w:rPr>
          <w:rFonts w:ascii="Arial" w:hAnsi="Arial" w:cs="Arial"/>
        </w:rPr>
        <w:t xml:space="preserve"> and the Logistic Regression. Although this paper was not able to reach the levels that other papers have reached in terms of accuracy and predictive power, it is still a good first step in applying these models</w:t>
      </w:r>
      <w:r w:rsidR="00DD32CB">
        <w:rPr>
          <w:rFonts w:ascii="Arial" w:hAnsi="Arial" w:cs="Arial"/>
        </w:rPr>
        <w:t xml:space="preserve">. </w:t>
      </w:r>
    </w:p>
    <w:p w14:paraId="684FACF1" w14:textId="596EE066" w:rsidR="008C7EAA" w:rsidRPr="00470BBE" w:rsidRDefault="00DD32CB" w:rsidP="00627D10">
      <w:pPr>
        <w:spacing w:line="480" w:lineRule="auto"/>
        <w:rPr>
          <w:rFonts w:ascii="Arial" w:hAnsi="Arial" w:cs="Arial"/>
        </w:rPr>
      </w:pPr>
      <w:r>
        <w:rPr>
          <w:rFonts w:ascii="Arial" w:hAnsi="Arial" w:cs="Arial"/>
        </w:rPr>
        <w:t xml:space="preserve">Based on the models, it seems like the input features are the most important step to increasing the model power as opposed to using a stronger model. Even though Logistic Regression does not have nearly as much flexibility as a Random Forest, its performance was not that far off. Overall, </w:t>
      </w:r>
      <w:r w:rsidR="00CA0647">
        <w:rPr>
          <w:rFonts w:ascii="Arial" w:hAnsi="Arial" w:cs="Arial"/>
        </w:rPr>
        <w:t>the engineered features and the models were able to beat the baseline set by ranking and the original logistic regression.</w:t>
      </w:r>
    </w:p>
    <w:p w14:paraId="5DBA99F1" w14:textId="04F93AC1" w:rsidR="00627D10" w:rsidRPr="00994184" w:rsidRDefault="00627D10" w:rsidP="00627D10">
      <w:pPr>
        <w:spacing w:line="480" w:lineRule="auto"/>
        <w:rPr>
          <w:rFonts w:ascii="Arial" w:hAnsi="Arial" w:cs="Arial"/>
        </w:rPr>
      </w:pPr>
      <w:r w:rsidRPr="00994184">
        <w:rPr>
          <w:rFonts w:ascii="Arial" w:hAnsi="Arial" w:cs="Arial"/>
          <w:b/>
        </w:rPr>
        <w:t>Limitations of Existing Research</w:t>
      </w:r>
      <w:r w:rsidR="004E6976" w:rsidRPr="00994184">
        <w:rPr>
          <w:rFonts w:ascii="Arial" w:hAnsi="Arial" w:cs="Arial"/>
          <w:b/>
        </w:rPr>
        <w:t xml:space="preserve"> </w:t>
      </w:r>
    </w:p>
    <w:p w14:paraId="5AB09993" w14:textId="23790B0B" w:rsidR="00627D10" w:rsidRPr="00994184" w:rsidRDefault="00CA0647" w:rsidP="00627D10">
      <w:pPr>
        <w:spacing w:line="480" w:lineRule="auto"/>
        <w:rPr>
          <w:rFonts w:ascii="Arial" w:hAnsi="Arial" w:cs="Arial"/>
        </w:rPr>
      </w:pPr>
      <w:r>
        <w:rPr>
          <w:rFonts w:ascii="Arial" w:hAnsi="Arial" w:cs="Arial"/>
        </w:rPr>
        <w:t xml:space="preserve">The limitations in this research were mostly due to lack of hardware. My </w:t>
      </w:r>
      <w:proofErr w:type="spellStart"/>
      <w:r>
        <w:rPr>
          <w:rFonts w:ascii="Arial" w:hAnsi="Arial" w:cs="Arial"/>
        </w:rPr>
        <w:t>Macbook</w:t>
      </w:r>
      <w:proofErr w:type="spellEnd"/>
      <w:r>
        <w:rPr>
          <w:rFonts w:ascii="Arial" w:hAnsi="Arial" w:cs="Arial"/>
        </w:rPr>
        <w:t xml:space="preserve"> Pro was not able to handle the tuning and training of the </w:t>
      </w:r>
      <w:proofErr w:type="spellStart"/>
      <w:r>
        <w:rPr>
          <w:rFonts w:ascii="Arial" w:hAnsi="Arial" w:cs="Arial"/>
        </w:rPr>
        <w:t>XGBoost</w:t>
      </w:r>
      <w:proofErr w:type="spellEnd"/>
      <w:r>
        <w:rPr>
          <w:rFonts w:ascii="Arial" w:hAnsi="Arial" w:cs="Arial"/>
        </w:rPr>
        <w:t xml:space="preserve"> and the Artificial Neural Network resulting in potential poor performance. Additionally, the feature space was limited to the data provided within Jeff </w:t>
      </w:r>
      <w:proofErr w:type="spellStart"/>
      <w:r>
        <w:rPr>
          <w:rFonts w:ascii="Arial" w:hAnsi="Arial" w:cs="Arial"/>
        </w:rPr>
        <w:t>Sackmann’s</w:t>
      </w:r>
      <w:proofErr w:type="spellEnd"/>
      <w:r>
        <w:rPr>
          <w:rFonts w:ascii="Arial" w:hAnsi="Arial" w:cs="Arial"/>
        </w:rPr>
        <w:t xml:space="preserve"> dataset. </w:t>
      </w:r>
    </w:p>
    <w:p w14:paraId="4400933D" w14:textId="6ABEC33C" w:rsidR="00627D10" w:rsidRPr="00994184" w:rsidRDefault="00627D10" w:rsidP="00627D10">
      <w:pPr>
        <w:spacing w:line="480" w:lineRule="auto"/>
        <w:rPr>
          <w:rFonts w:ascii="Arial" w:hAnsi="Arial" w:cs="Arial"/>
          <w:b/>
        </w:rPr>
      </w:pPr>
      <w:r w:rsidRPr="00994184">
        <w:rPr>
          <w:rFonts w:ascii="Arial" w:hAnsi="Arial" w:cs="Arial"/>
          <w:b/>
        </w:rPr>
        <w:t>Directions for Future Research</w:t>
      </w:r>
      <w:r w:rsidR="004E6976" w:rsidRPr="00994184">
        <w:rPr>
          <w:rFonts w:ascii="Arial" w:hAnsi="Arial" w:cs="Arial"/>
          <w:b/>
        </w:rPr>
        <w:t xml:space="preserve"> </w:t>
      </w:r>
    </w:p>
    <w:p w14:paraId="62E02A76" w14:textId="6E465509" w:rsidR="005C3CCC" w:rsidRPr="00994184" w:rsidRDefault="00CA0647" w:rsidP="00AF3FF2">
      <w:pPr>
        <w:spacing w:line="480" w:lineRule="auto"/>
        <w:rPr>
          <w:rFonts w:ascii="Arial" w:hAnsi="Arial" w:cs="Arial"/>
        </w:rPr>
      </w:pPr>
      <w:r>
        <w:rPr>
          <w:rFonts w:ascii="Arial" w:hAnsi="Arial" w:cs="Arial"/>
        </w:rPr>
        <w:lastRenderedPageBreak/>
        <w:t xml:space="preserve">I believe future research should break down each incorrectly predicted match and try to understand why. Although upsets are rampant in tennis and sometimes a player with lower stats might be the better player during the day, </w:t>
      </w:r>
      <w:r w:rsidR="008E3043">
        <w:rPr>
          <w:rFonts w:ascii="Arial" w:hAnsi="Arial" w:cs="Arial"/>
        </w:rPr>
        <w:t xml:space="preserve">work should be done to figure out what features did the statistically inferior player have over the other player. I believe that more granular data would highly increase the power of each model. For example, historical serve accuracy and break point save statistically are a strong indicator of how a player performs under pressure. Although this data is not easily accessible, adding it to the models might increase accuracy by a significant amount.  </w:t>
      </w:r>
      <w:r w:rsidR="005C3CCC" w:rsidRPr="00994184">
        <w:rPr>
          <w:rFonts w:ascii="Arial" w:hAnsi="Arial" w:cs="Arial"/>
          <w:b/>
        </w:rPr>
        <w:br w:type="page"/>
      </w:r>
    </w:p>
    <w:p w14:paraId="60073948" w14:textId="17BA5874" w:rsidR="00056457" w:rsidRPr="00994184" w:rsidRDefault="00056457" w:rsidP="00627D10">
      <w:pPr>
        <w:spacing w:line="480" w:lineRule="auto"/>
        <w:jc w:val="center"/>
        <w:rPr>
          <w:rFonts w:ascii="Arial" w:hAnsi="Arial" w:cs="Arial"/>
        </w:rPr>
      </w:pPr>
      <w:r w:rsidRPr="00994184">
        <w:rPr>
          <w:rFonts w:ascii="Arial" w:hAnsi="Arial" w:cs="Arial"/>
          <w:b/>
        </w:rPr>
        <w:lastRenderedPageBreak/>
        <w:t>References</w:t>
      </w:r>
    </w:p>
    <w:p w14:paraId="6F20B4A0" w14:textId="77777777" w:rsidR="008E3043" w:rsidRPr="000B68C9" w:rsidRDefault="008E3043" w:rsidP="008E3043">
      <w:pPr>
        <w:pStyle w:val="NormalWeb"/>
        <w:rPr>
          <w:rFonts w:ascii="Arial" w:hAnsi="Arial" w:cs="Arial"/>
          <w:sz w:val="22"/>
          <w:szCs w:val="22"/>
        </w:rPr>
      </w:pPr>
      <w:r w:rsidRPr="000B68C9">
        <w:rPr>
          <w:rFonts w:ascii="Arial" w:hAnsi="Arial" w:cs="Arial"/>
          <w:sz w:val="22"/>
          <w:szCs w:val="22"/>
        </w:rPr>
        <w:t xml:space="preserve">Courtesy Jeff </w:t>
      </w:r>
      <w:proofErr w:type="spellStart"/>
      <w:r w:rsidRPr="000B68C9">
        <w:rPr>
          <w:rFonts w:ascii="Arial" w:hAnsi="Arial" w:cs="Arial"/>
          <w:sz w:val="22"/>
          <w:szCs w:val="22"/>
        </w:rPr>
        <w:t>Sackman</w:t>
      </w:r>
      <w:proofErr w:type="spellEnd"/>
      <w:r w:rsidRPr="000B68C9">
        <w:rPr>
          <w:rFonts w:ascii="Arial" w:hAnsi="Arial" w:cs="Arial"/>
          <w:sz w:val="22"/>
          <w:szCs w:val="22"/>
        </w:rPr>
        <w:t xml:space="preserve">: </w:t>
      </w:r>
      <w:hyperlink r:id="rId8" w:history="1">
        <w:r w:rsidRPr="000B68C9">
          <w:rPr>
            <w:rStyle w:val="Hyperlink"/>
            <w:rFonts w:ascii="Arial" w:hAnsi="Arial" w:cs="Arial"/>
            <w:sz w:val="22"/>
            <w:szCs w:val="22"/>
          </w:rPr>
          <w:t>https://github.com/JeffSackmann/tennis_slam_pointbypoint</w:t>
        </w:r>
      </w:hyperlink>
    </w:p>
    <w:p w14:paraId="0AEBF985" w14:textId="615D6AB9" w:rsidR="0036343A" w:rsidRPr="000B68C9" w:rsidRDefault="0036343A" w:rsidP="0036343A">
      <w:pPr>
        <w:pStyle w:val="NormalWeb"/>
        <w:spacing w:line="480" w:lineRule="auto"/>
        <w:ind w:left="567" w:hanging="567"/>
        <w:rPr>
          <w:rFonts w:ascii="Arial" w:hAnsi="Arial" w:cs="Arial"/>
          <w:sz w:val="22"/>
          <w:szCs w:val="22"/>
        </w:rPr>
      </w:pPr>
      <w:r w:rsidRPr="000B68C9">
        <w:rPr>
          <w:rFonts w:ascii="Arial" w:hAnsi="Arial" w:cs="Arial"/>
          <w:sz w:val="22"/>
          <w:szCs w:val="22"/>
        </w:rPr>
        <w:t xml:space="preserve">Ajay, </w:t>
      </w:r>
      <w:proofErr w:type="spellStart"/>
      <w:r w:rsidRPr="000B68C9">
        <w:rPr>
          <w:rFonts w:ascii="Arial" w:hAnsi="Arial" w:cs="Arial"/>
          <w:sz w:val="22"/>
          <w:szCs w:val="22"/>
        </w:rPr>
        <w:t>Amudan</w:t>
      </w:r>
      <w:proofErr w:type="spellEnd"/>
      <w:r w:rsidRPr="000B68C9">
        <w:rPr>
          <w:rFonts w:ascii="Arial" w:hAnsi="Arial" w:cs="Arial"/>
          <w:sz w:val="22"/>
          <w:szCs w:val="22"/>
        </w:rPr>
        <w:t xml:space="preserve"> K. “Tennis Match Prediction Using Machine Learning - Stanford University.” </w:t>
      </w:r>
      <w:r w:rsidRPr="000B68C9">
        <w:rPr>
          <w:rFonts w:ascii="Arial" w:hAnsi="Arial" w:cs="Arial"/>
          <w:i/>
          <w:iCs/>
          <w:sz w:val="22"/>
          <w:szCs w:val="22"/>
        </w:rPr>
        <w:t>Tennis Match Prediction Using Machine Learning</w:t>
      </w:r>
      <w:r w:rsidRPr="000B68C9">
        <w:rPr>
          <w:rFonts w:ascii="Arial" w:hAnsi="Arial" w:cs="Arial"/>
          <w:sz w:val="22"/>
          <w:szCs w:val="22"/>
        </w:rPr>
        <w:t xml:space="preserve">, https://cs229.stanford.edu/proj2019aut/data/assignment_308832_raw/ </w:t>
      </w:r>
    </w:p>
    <w:p w14:paraId="22D35ECF" w14:textId="02BB2A96" w:rsidR="007A13EF" w:rsidRPr="000B68C9" w:rsidRDefault="007A13EF" w:rsidP="007A13EF">
      <w:pPr>
        <w:pStyle w:val="NormalWeb"/>
        <w:spacing w:line="480" w:lineRule="auto"/>
        <w:ind w:left="567" w:hanging="567"/>
        <w:rPr>
          <w:rFonts w:ascii="Arial" w:hAnsi="Arial" w:cs="Arial"/>
          <w:sz w:val="22"/>
          <w:szCs w:val="22"/>
        </w:rPr>
      </w:pPr>
      <w:r w:rsidRPr="000B68C9">
        <w:rPr>
          <w:rFonts w:ascii="Arial" w:hAnsi="Arial" w:cs="Arial"/>
          <w:sz w:val="22"/>
          <w:szCs w:val="22"/>
        </w:rPr>
        <w:t xml:space="preserve">Andre, </w:t>
      </w:r>
      <w:proofErr w:type="spellStart"/>
      <w:r w:rsidRPr="000B68C9">
        <w:rPr>
          <w:rFonts w:ascii="Arial" w:hAnsi="Arial" w:cs="Arial"/>
          <w:sz w:val="22"/>
          <w:szCs w:val="22"/>
        </w:rPr>
        <w:t>Cornman</w:t>
      </w:r>
      <w:proofErr w:type="spellEnd"/>
      <w:r w:rsidRPr="000B68C9">
        <w:rPr>
          <w:rFonts w:ascii="Arial" w:hAnsi="Arial" w:cs="Arial"/>
          <w:sz w:val="22"/>
          <w:szCs w:val="22"/>
        </w:rPr>
        <w:t xml:space="preserve">, et al. “Machine Learning for Professional Tennis Matches.” </w:t>
      </w:r>
      <w:r w:rsidRPr="000B68C9">
        <w:rPr>
          <w:rFonts w:ascii="Arial" w:hAnsi="Arial" w:cs="Arial"/>
          <w:i/>
          <w:iCs/>
          <w:sz w:val="22"/>
          <w:szCs w:val="22"/>
        </w:rPr>
        <w:t>CS229</w:t>
      </w:r>
      <w:r w:rsidRPr="000B68C9">
        <w:rPr>
          <w:rFonts w:ascii="Arial" w:hAnsi="Arial" w:cs="Arial"/>
          <w:sz w:val="22"/>
          <w:szCs w:val="22"/>
        </w:rPr>
        <w:t xml:space="preserve">, https://cs229.stanford.edu/proj2017/final-reports/5242116.pdf. </w:t>
      </w:r>
    </w:p>
    <w:p w14:paraId="70C41845" w14:textId="77777777" w:rsidR="0036343A" w:rsidRPr="000B68C9" w:rsidRDefault="0036343A" w:rsidP="0036343A">
      <w:pPr>
        <w:pStyle w:val="NormalWeb"/>
        <w:rPr>
          <w:rFonts w:ascii="Arial" w:hAnsi="Arial" w:cs="Arial"/>
          <w:sz w:val="22"/>
          <w:szCs w:val="22"/>
        </w:rPr>
      </w:pPr>
      <w:proofErr w:type="spellStart"/>
      <w:r w:rsidRPr="000B68C9">
        <w:rPr>
          <w:rFonts w:ascii="Arial" w:hAnsi="Arial" w:cs="Arial"/>
          <w:sz w:val="22"/>
          <w:szCs w:val="22"/>
        </w:rPr>
        <w:t>Gollub</w:t>
      </w:r>
      <w:proofErr w:type="spellEnd"/>
      <w:r w:rsidRPr="000B68C9">
        <w:rPr>
          <w:rFonts w:ascii="Arial" w:hAnsi="Arial" w:cs="Arial"/>
          <w:sz w:val="22"/>
          <w:szCs w:val="22"/>
        </w:rPr>
        <w:t xml:space="preserve">, Jacob. “Forecasting Serve Performance in Professional Tennis Matches” </w:t>
      </w:r>
    </w:p>
    <w:p w14:paraId="3D4B403B" w14:textId="7531E8F1" w:rsidR="0036343A" w:rsidRPr="000B68C9" w:rsidRDefault="0036343A" w:rsidP="0036343A">
      <w:pPr>
        <w:pStyle w:val="NormalWeb"/>
        <w:ind w:firstLine="720"/>
        <w:rPr>
          <w:rFonts w:ascii="Arial" w:hAnsi="Arial" w:cs="Arial"/>
          <w:sz w:val="22"/>
          <w:szCs w:val="22"/>
        </w:rPr>
      </w:pPr>
      <w:r w:rsidRPr="000B68C9">
        <w:rPr>
          <w:rFonts w:ascii="Arial" w:hAnsi="Arial" w:cs="Arial"/>
          <w:sz w:val="22"/>
          <w:szCs w:val="22"/>
        </w:rPr>
        <w:t>Journal of Sports Analytics 7.4 (2021): 223-233.</w:t>
      </w:r>
    </w:p>
    <w:p w14:paraId="4DA704A4" w14:textId="22E16E25" w:rsidR="008E3043" w:rsidRPr="000B68C9" w:rsidRDefault="008E3043" w:rsidP="008E3043">
      <w:pPr>
        <w:pStyle w:val="NormalWeb"/>
        <w:rPr>
          <w:rFonts w:ascii="Arial" w:hAnsi="Arial" w:cs="Arial"/>
          <w:sz w:val="22"/>
          <w:szCs w:val="22"/>
        </w:rPr>
      </w:pPr>
      <w:proofErr w:type="spellStart"/>
      <w:r w:rsidRPr="000B68C9">
        <w:rPr>
          <w:rFonts w:ascii="Arial" w:hAnsi="Arial" w:cs="Arial"/>
          <w:sz w:val="22"/>
          <w:szCs w:val="22"/>
        </w:rPr>
        <w:t>Klaassen</w:t>
      </w:r>
      <w:proofErr w:type="spellEnd"/>
      <w:r w:rsidRPr="000B68C9">
        <w:rPr>
          <w:rFonts w:ascii="Arial" w:hAnsi="Arial" w:cs="Arial"/>
          <w:sz w:val="22"/>
          <w:szCs w:val="22"/>
        </w:rPr>
        <w:t xml:space="preserve">, Franc JGM, and Jan R. Magnus. "Forecasting the winner of a tennis match."  </w:t>
      </w:r>
    </w:p>
    <w:p w14:paraId="54BE5C87" w14:textId="44F6DDC7" w:rsidR="008E3043" w:rsidRPr="000B68C9" w:rsidRDefault="008E3043" w:rsidP="008E3043">
      <w:pPr>
        <w:pStyle w:val="NormalWeb"/>
        <w:ind w:firstLine="720"/>
        <w:rPr>
          <w:rFonts w:ascii="Arial" w:hAnsi="Arial" w:cs="Arial"/>
          <w:sz w:val="22"/>
          <w:szCs w:val="22"/>
        </w:rPr>
      </w:pPr>
      <w:r w:rsidRPr="000B68C9">
        <w:rPr>
          <w:rFonts w:ascii="Arial" w:hAnsi="Arial" w:cs="Arial"/>
          <w:sz w:val="22"/>
          <w:szCs w:val="22"/>
        </w:rPr>
        <w:t xml:space="preserve">European Journal of Operational Research 148.2 (2003): 257-267. </w:t>
      </w:r>
    </w:p>
    <w:p w14:paraId="4A32BDF0" w14:textId="77777777" w:rsidR="008E3043" w:rsidRPr="000B68C9" w:rsidRDefault="008E3043" w:rsidP="008E3043">
      <w:pPr>
        <w:pStyle w:val="NormalWeb"/>
        <w:rPr>
          <w:rFonts w:ascii="Arial" w:hAnsi="Arial" w:cs="Arial"/>
          <w:sz w:val="22"/>
          <w:szCs w:val="22"/>
        </w:rPr>
      </w:pPr>
      <w:r w:rsidRPr="000B68C9">
        <w:rPr>
          <w:rFonts w:ascii="Arial" w:hAnsi="Arial" w:cs="Arial"/>
          <w:sz w:val="22"/>
          <w:szCs w:val="22"/>
        </w:rPr>
        <w:t xml:space="preserve">Kovalchik, Stephanie Ann. "Searching for the GOAT of tennis win prediction." Journal of </w:t>
      </w:r>
    </w:p>
    <w:p w14:paraId="19059353" w14:textId="1B69F041" w:rsidR="008E3043" w:rsidRPr="000B68C9" w:rsidRDefault="008E3043" w:rsidP="008E3043">
      <w:pPr>
        <w:pStyle w:val="NormalWeb"/>
        <w:ind w:firstLine="720"/>
        <w:rPr>
          <w:rFonts w:ascii="Arial" w:hAnsi="Arial" w:cs="Arial"/>
          <w:sz w:val="22"/>
          <w:szCs w:val="22"/>
        </w:rPr>
      </w:pPr>
      <w:r w:rsidRPr="000B68C9">
        <w:rPr>
          <w:rFonts w:ascii="Arial" w:hAnsi="Arial" w:cs="Arial"/>
          <w:sz w:val="22"/>
          <w:szCs w:val="22"/>
        </w:rPr>
        <w:t xml:space="preserve">Quantitative Analysis in Sports 12.3 (2016): 127-138. </w:t>
      </w:r>
    </w:p>
    <w:p w14:paraId="739142D6" w14:textId="77777777" w:rsidR="008E3043" w:rsidRPr="000B68C9" w:rsidRDefault="008E3043" w:rsidP="008E3043">
      <w:pPr>
        <w:pStyle w:val="NormalWeb"/>
        <w:rPr>
          <w:rFonts w:ascii="Arial" w:hAnsi="Arial" w:cs="Arial"/>
          <w:sz w:val="22"/>
          <w:szCs w:val="22"/>
        </w:rPr>
      </w:pPr>
      <w:r w:rsidRPr="000B68C9">
        <w:rPr>
          <w:rFonts w:ascii="Arial" w:hAnsi="Arial" w:cs="Arial"/>
          <w:sz w:val="22"/>
          <w:szCs w:val="22"/>
        </w:rPr>
        <w:t xml:space="preserve">Sipko, Michal, and William </w:t>
      </w:r>
      <w:proofErr w:type="spellStart"/>
      <w:r w:rsidRPr="000B68C9">
        <w:rPr>
          <w:rFonts w:ascii="Arial" w:hAnsi="Arial" w:cs="Arial"/>
          <w:sz w:val="22"/>
          <w:szCs w:val="22"/>
        </w:rPr>
        <w:t>Knottenbelt</w:t>
      </w:r>
      <w:proofErr w:type="spellEnd"/>
      <w:r w:rsidRPr="000B68C9">
        <w:rPr>
          <w:rFonts w:ascii="Arial" w:hAnsi="Arial" w:cs="Arial"/>
          <w:sz w:val="22"/>
          <w:szCs w:val="22"/>
        </w:rPr>
        <w:t xml:space="preserve">. "Machine learning for the prediction of </w:t>
      </w:r>
    </w:p>
    <w:p w14:paraId="05F19845" w14:textId="17AD6F3D" w:rsidR="008E3043" w:rsidRPr="000B68C9" w:rsidRDefault="008E3043" w:rsidP="008E3043">
      <w:pPr>
        <w:pStyle w:val="NormalWeb"/>
        <w:ind w:left="720"/>
        <w:rPr>
          <w:rFonts w:ascii="Arial" w:hAnsi="Arial" w:cs="Arial"/>
          <w:sz w:val="22"/>
          <w:szCs w:val="22"/>
        </w:rPr>
      </w:pPr>
      <w:r w:rsidRPr="000B68C9">
        <w:rPr>
          <w:rFonts w:ascii="Arial" w:hAnsi="Arial" w:cs="Arial"/>
          <w:sz w:val="22"/>
          <w:szCs w:val="22"/>
        </w:rPr>
        <w:t xml:space="preserve">professional tennis matches." MEng computing-final year project, Imperial College London (2015). </w:t>
      </w:r>
    </w:p>
    <w:p w14:paraId="60BDF89D" w14:textId="77777777" w:rsidR="008E3043" w:rsidRPr="000B68C9" w:rsidRDefault="008E3043" w:rsidP="008E3043">
      <w:pPr>
        <w:pStyle w:val="NormalWeb"/>
        <w:rPr>
          <w:rFonts w:ascii="Arial" w:hAnsi="Arial" w:cs="Arial"/>
          <w:sz w:val="22"/>
          <w:szCs w:val="22"/>
        </w:rPr>
      </w:pPr>
      <w:r w:rsidRPr="000B68C9">
        <w:rPr>
          <w:rFonts w:ascii="Arial" w:hAnsi="Arial" w:cs="Arial"/>
          <w:sz w:val="22"/>
          <w:szCs w:val="22"/>
        </w:rPr>
        <w:t xml:space="preserve">Lerner, Sven and Badri, Dipika and Kevin </w:t>
      </w:r>
      <w:proofErr w:type="spellStart"/>
      <w:r w:rsidRPr="000B68C9">
        <w:rPr>
          <w:rFonts w:ascii="Arial" w:hAnsi="Arial" w:cs="Arial"/>
          <w:sz w:val="22"/>
          <w:szCs w:val="22"/>
        </w:rPr>
        <w:t>Monogue</w:t>
      </w:r>
      <w:proofErr w:type="spellEnd"/>
      <w:r w:rsidRPr="000B68C9">
        <w:rPr>
          <w:rFonts w:ascii="Arial" w:hAnsi="Arial" w:cs="Arial"/>
          <w:sz w:val="22"/>
          <w:szCs w:val="22"/>
        </w:rPr>
        <w:t>. “</w:t>
      </w:r>
      <w:proofErr w:type="spellStart"/>
      <w:r w:rsidRPr="000B68C9">
        <w:rPr>
          <w:rFonts w:ascii="Arial" w:hAnsi="Arial" w:cs="Arial"/>
          <w:sz w:val="22"/>
          <w:szCs w:val="22"/>
        </w:rPr>
        <w:t>DeepTennis</w:t>
      </w:r>
      <w:proofErr w:type="spellEnd"/>
      <w:r w:rsidRPr="000B68C9">
        <w:rPr>
          <w:rFonts w:ascii="Arial" w:hAnsi="Arial" w:cs="Arial"/>
          <w:sz w:val="22"/>
          <w:szCs w:val="22"/>
        </w:rPr>
        <w:t xml:space="preserve">: Mid-Match Tennis </w:t>
      </w:r>
    </w:p>
    <w:p w14:paraId="206B3CA0" w14:textId="72F77A25" w:rsidR="008E3043" w:rsidRPr="000B68C9" w:rsidRDefault="008E3043" w:rsidP="008E3043">
      <w:pPr>
        <w:pStyle w:val="NormalWeb"/>
        <w:ind w:firstLine="720"/>
        <w:rPr>
          <w:rFonts w:ascii="Arial" w:hAnsi="Arial" w:cs="Arial"/>
          <w:sz w:val="22"/>
          <w:szCs w:val="22"/>
        </w:rPr>
      </w:pPr>
      <w:r w:rsidRPr="000B68C9">
        <w:rPr>
          <w:rFonts w:ascii="Arial" w:hAnsi="Arial" w:cs="Arial"/>
          <w:sz w:val="22"/>
          <w:szCs w:val="22"/>
        </w:rPr>
        <w:t>Predictions” CS230-Fall 2019, Stanford (2019).</w:t>
      </w:r>
    </w:p>
    <w:p w14:paraId="0BD82D7F" w14:textId="74DFAC53" w:rsidR="008E3043" w:rsidRPr="000B68C9" w:rsidRDefault="008E3043" w:rsidP="008E3043">
      <w:pPr>
        <w:pStyle w:val="NormalWeb"/>
        <w:spacing w:line="480" w:lineRule="auto"/>
        <w:ind w:left="567" w:hanging="567"/>
        <w:rPr>
          <w:rStyle w:val="apple-converted-space"/>
          <w:rFonts w:ascii="Arial" w:hAnsi="Arial" w:cs="Arial"/>
          <w:color w:val="000000"/>
          <w:sz w:val="22"/>
          <w:szCs w:val="22"/>
        </w:rPr>
      </w:pPr>
      <w:r w:rsidRPr="000B68C9">
        <w:rPr>
          <w:rFonts w:ascii="Arial" w:hAnsi="Arial" w:cs="Arial"/>
          <w:color w:val="000000"/>
          <w:sz w:val="22"/>
          <w:szCs w:val="22"/>
        </w:rPr>
        <w:t xml:space="preserve">Manage, </w:t>
      </w:r>
      <w:proofErr w:type="spellStart"/>
      <w:r w:rsidRPr="000B68C9">
        <w:rPr>
          <w:rFonts w:ascii="Arial" w:hAnsi="Arial" w:cs="Arial"/>
          <w:color w:val="000000"/>
          <w:sz w:val="22"/>
          <w:szCs w:val="22"/>
        </w:rPr>
        <w:t>Sithija</w:t>
      </w:r>
      <w:proofErr w:type="spellEnd"/>
      <w:r w:rsidRPr="000B68C9">
        <w:rPr>
          <w:rFonts w:ascii="Arial" w:hAnsi="Arial" w:cs="Arial"/>
          <w:color w:val="000000"/>
          <w:sz w:val="22"/>
          <w:szCs w:val="22"/>
        </w:rPr>
        <w:t>. “Neural Network Approach to NFL Position Classification.”</w:t>
      </w:r>
      <w:r w:rsidRPr="000B68C9">
        <w:rPr>
          <w:rStyle w:val="apple-converted-space"/>
          <w:rFonts w:ascii="Arial" w:hAnsi="Arial" w:cs="Arial"/>
          <w:color w:val="000000"/>
          <w:sz w:val="22"/>
          <w:szCs w:val="22"/>
        </w:rPr>
        <w:t> </w:t>
      </w:r>
      <w:r w:rsidRPr="000B68C9">
        <w:rPr>
          <w:rFonts w:ascii="Arial" w:hAnsi="Arial" w:cs="Arial"/>
          <w:i/>
          <w:iCs/>
          <w:color w:val="000000"/>
          <w:sz w:val="22"/>
          <w:szCs w:val="22"/>
        </w:rPr>
        <w:t>SIAM Undergraduate Research Online</w:t>
      </w:r>
      <w:r w:rsidRPr="000B68C9">
        <w:rPr>
          <w:rFonts w:ascii="Arial" w:hAnsi="Arial" w:cs="Arial"/>
          <w:color w:val="000000"/>
          <w:sz w:val="22"/>
          <w:szCs w:val="22"/>
        </w:rPr>
        <w:t xml:space="preserve">, vol. 15, 2022, </w:t>
      </w:r>
      <w:hyperlink r:id="rId9" w:history="1">
        <w:r w:rsidRPr="000B68C9">
          <w:rPr>
            <w:rStyle w:val="Hyperlink"/>
            <w:rFonts w:ascii="Arial" w:hAnsi="Arial" w:cs="Arial"/>
            <w:sz w:val="22"/>
            <w:szCs w:val="22"/>
          </w:rPr>
          <w:t>https://doi.org/10.1137/21s1444485</w:t>
        </w:r>
      </w:hyperlink>
      <w:r w:rsidRPr="000B68C9">
        <w:rPr>
          <w:rFonts w:ascii="Arial" w:hAnsi="Arial" w:cs="Arial"/>
          <w:color w:val="000000"/>
          <w:sz w:val="22"/>
          <w:szCs w:val="22"/>
        </w:rPr>
        <w:t>.</w:t>
      </w:r>
      <w:r w:rsidRPr="000B68C9">
        <w:rPr>
          <w:rStyle w:val="apple-converted-space"/>
          <w:rFonts w:ascii="Arial" w:hAnsi="Arial" w:cs="Arial"/>
          <w:color w:val="000000"/>
          <w:sz w:val="22"/>
          <w:szCs w:val="22"/>
        </w:rPr>
        <w:t> </w:t>
      </w:r>
    </w:p>
    <w:p w14:paraId="2F6E859E" w14:textId="395B9820" w:rsidR="008E3043" w:rsidRPr="000B68C9" w:rsidRDefault="008E3043" w:rsidP="008E3043">
      <w:pPr>
        <w:pStyle w:val="NormalWeb"/>
        <w:spacing w:line="480" w:lineRule="auto"/>
        <w:ind w:left="567" w:hanging="567"/>
        <w:rPr>
          <w:rFonts w:ascii="Arial" w:hAnsi="Arial" w:cs="Arial"/>
          <w:color w:val="000000"/>
          <w:sz w:val="22"/>
          <w:szCs w:val="22"/>
        </w:rPr>
      </w:pPr>
      <w:r w:rsidRPr="000B68C9">
        <w:rPr>
          <w:rFonts w:ascii="Arial" w:hAnsi="Arial" w:cs="Arial"/>
          <w:color w:val="202020"/>
          <w:sz w:val="22"/>
          <w:szCs w:val="22"/>
          <w:shd w:val="clear" w:color="auto" w:fill="FFFFFF"/>
        </w:rPr>
        <w:t xml:space="preserve">Yue JC, Chou EP, Hsieh M-H, Hsiao L-C (2022) A study of forecasting tennis matches via the </w:t>
      </w:r>
      <w:proofErr w:type="spellStart"/>
      <w:r w:rsidRPr="000B68C9">
        <w:rPr>
          <w:rFonts w:ascii="Arial" w:hAnsi="Arial" w:cs="Arial"/>
          <w:color w:val="202020"/>
          <w:sz w:val="22"/>
          <w:szCs w:val="22"/>
          <w:shd w:val="clear" w:color="auto" w:fill="FFFFFF"/>
        </w:rPr>
        <w:t>Glicko</w:t>
      </w:r>
      <w:proofErr w:type="spellEnd"/>
      <w:r w:rsidRPr="000B68C9">
        <w:rPr>
          <w:rFonts w:ascii="Arial" w:hAnsi="Arial" w:cs="Arial"/>
          <w:color w:val="202020"/>
          <w:sz w:val="22"/>
          <w:szCs w:val="22"/>
          <w:shd w:val="clear" w:color="auto" w:fill="FFFFFF"/>
        </w:rPr>
        <w:t xml:space="preserve"> model. </w:t>
      </w:r>
      <w:proofErr w:type="spellStart"/>
      <w:r w:rsidRPr="000B68C9">
        <w:rPr>
          <w:rFonts w:ascii="Arial" w:hAnsi="Arial" w:cs="Arial"/>
          <w:color w:val="202020"/>
          <w:sz w:val="22"/>
          <w:szCs w:val="22"/>
          <w:shd w:val="clear" w:color="auto" w:fill="FFFFFF"/>
        </w:rPr>
        <w:t>PLoS</w:t>
      </w:r>
      <w:proofErr w:type="spellEnd"/>
      <w:r w:rsidRPr="000B68C9">
        <w:rPr>
          <w:rFonts w:ascii="Arial" w:hAnsi="Arial" w:cs="Arial"/>
          <w:color w:val="202020"/>
          <w:sz w:val="22"/>
          <w:szCs w:val="22"/>
          <w:shd w:val="clear" w:color="auto" w:fill="FFFFFF"/>
        </w:rPr>
        <w:t xml:space="preserve"> ONE 17(4): e0266838. https://doi.org/10.1371/journal.pone.0266838</w:t>
      </w:r>
    </w:p>
    <w:p w14:paraId="0816D52E" w14:textId="77777777" w:rsidR="00490BAE" w:rsidRPr="00994184" w:rsidRDefault="00490BAE" w:rsidP="0036343A">
      <w:pPr>
        <w:spacing w:line="480" w:lineRule="auto"/>
        <w:rPr>
          <w:rFonts w:ascii="Arial" w:hAnsi="Arial" w:cs="Arial"/>
          <w:b/>
        </w:rPr>
      </w:pPr>
    </w:p>
    <w:p w14:paraId="6EFCFCEE" w14:textId="18500DB7" w:rsidR="00490BAE" w:rsidRDefault="000B68C9" w:rsidP="00627D10">
      <w:pPr>
        <w:spacing w:line="480" w:lineRule="auto"/>
        <w:ind w:left="720" w:hanging="720"/>
        <w:jc w:val="center"/>
        <w:rPr>
          <w:rFonts w:ascii="Arial" w:hAnsi="Arial" w:cs="Arial"/>
          <w:b/>
        </w:rPr>
      </w:pPr>
      <w:r>
        <w:rPr>
          <w:rFonts w:ascii="Arial" w:hAnsi="Arial" w:cs="Arial"/>
          <w:b/>
        </w:rPr>
        <w:lastRenderedPageBreak/>
        <w:t>Appendix A</w:t>
      </w:r>
    </w:p>
    <w:p w14:paraId="7A8031A4" w14:textId="4E850A65" w:rsidR="00490BAE" w:rsidRPr="00EF75D4" w:rsidRDefault="000B68C9" w:rsidP="00EF75D4">
      <w:pPr>
        <w:spacing w:line="480" w:lineRule="auto"/>
        <w:ind w:left="720" w:hanging="720"/>
        <w:rPr>
          <w:rFonts w:ascii="Arial" w:hAnsi="Arial" w:cs="Arial"/>
          <w:bCs/>
        </w:rPr>
      </w:pPr>
      <w:r>
        <w:rPr>
          <w:rFonts w:ascii="Arial" w:hAnsi="Arial" w:cs="Arial"/>
          <w:bCs/>
        </w:rPr>
        <w:t xml:space="preserve">Below are the results for the logistic regression model with and without the recent form metric </w:t>
      </w:r>
    </w:p>
    <w:p w14:paraId="5ED8D5FC" w14:textId="1245089B" w:rsidR="0013767A" w:rsidRPr="00EF75D4" w:rsidRDefault="00EF75D4" w:rsidP="00627D10">
      <w:pPr>
        <w:spacing w:line="480" w:lineRule="auto"/>
        <w:rPr>
          <w:rFonts w:ascii="Arial" w:hAnsi="Arial" w:cs="Arial"/>
          <w:bCs/>
          <w:i/>
          <w:iCs/>
        </w:rPr>
      </w:pPr>
      <w:r>
        <w:rPr>
          <w:rFonts w:ascii="Arial" w:hAnsi="Arial" w:cs="Arial"/>
          <w:bCs/>
          <w:i/>
          <w:iCs/>
        </w:rPr>
        <w:t>Logistic Regression with the form metric</w:t>
      </w:r>
    </w:p>
    <w:p w14:paraId="56ED09F3" w14:textId="70E6E27C" w:rsidR="000B68C9" w:rsidRDefault="005C1EFB" w:rsidP="00627D10">
      <w:pPr>
        <w:spacing w:line="480" w:lineRule="auto"/>
        <w:rPr>
          <w:rFonts w:ascii="Arial" w:hAnsi="Arial" w:cs="Arial"/>
          <w:b/>
        </w:rPr>
      </w:pPr>
      <w:r>
        <w:rPr>
          <w:rFonts w:ascii="Arial" w:hAnsi="Arial" w:cs="Arial"/>
          <w:b/>
          <w:noProof/>
        </w:rPr>
        <w:drawing>
          <wp:inline distT="0" distB="0" distL="0" distR="0" wp14:anchorId="648B9732" wp14:editId="196DEA8C">
            <wp:extent cx="5943600" cy="4662170"/>
            <wp:effectExtent l="0" t="0" r="0" b="0"/>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662170"/>
                    </a:xfrm>
                    <a:prstGeom prst="rect">
                      <a:avLst/>
                    </a:prstGeom>
                  </pic:spPr>
                </pic:pic>
              </a:graphicData>
            </a:graphic>
          </wp:inline>
        </w:drawing>
      </w:r>
    </w:p>
    <w:p w14:paraId="45CCB32B" w14:textId="59026258" w:rsidR="000B68C9" w:rsidRDefault="000B68C9" w:rsidP="00627D10">
      <w:pPr>
        <w:spacing w:line="480" w:lineRule="auto"/>
        <w:rPr>
          <w:rFonts w:ascii="Arial" w:hAnsi="Arial" w:cs="Arial"/>
          <w:b/>
        </w:rPr>
      </w:pPr>
    </w:p>
    <w:p w14:paraId="4B83AF1F" w14:textId="15E21A59" w:rsidR="000B68C9" w:rsidRDefault="000B68C9" w:rsidP="00627D10">
      <w:pPr>
        <w:spacing w:line="480" w:lineRule="auto"/>
        <w:rPr>
          <w:rFonts w:ascii="Arial" w:hAnsi="Arial" w:cs="Arial"/>
          <w:b/>
        </w:rPr>
      </w:pPr>
    </w:p>
    <w:p w14:paraId="1E1972E5" w14:textId="7D67D2A2" w:rsidR="000B68C9" w:rsidRDefault="000B68C9" w:rsidP="00627D10">
      <w:pPr>
        <w:spacing w:line="480" w:lineRule="auto"/>
        <w:rPr>
          <w:rFonts w:ascii="Arial" w:hAnsi="Arial" w:cs="Arial"/>
          <w:b/>
        </w:rPr>
      </w:pPr>
    </w:p>
    <w:p w14:paraId="13089720" w14:textId="4B9A6D48" w:rsidR="00EF75D4" w:rsidRDefault="00EF75D4" w:rsidP="00627D10">
      <w:pPr>
        <w:spacing w:line="480" w:lineRule="auto"/>
        <w:rPr>
          <w:rFonts w:ascii="Arial" w:hAnsi="Arial" w:cs="Arial"/>
          <w:b/>
        </w:rPr>
      </w:pPr>
    </w:p>
    <w:p w14:paraId="7E5F4802" w14:textId="285A614D" w:rsidR="00EF75D4" w:rsidRDefault="00EF75D4" w:rsidP="00627D10">
      <w:pPr>
        <w:spacing w:line="480" w:lineRule="auto"/>
        <w:rPr>
          <w:rFonts w:ascii="Arial" w:hAnsi="Arial" w:cs="Arial"/>
          <w:b/>
        </w:rPr>
      </w:pPr>
    </w:p>
    <w:p w14:paraId="2E538218" w14:textId="149DCA04" w:rsidR="00EF75D4" w:rsidRPr="00EF75D4" w:rsidRDefault="00EF75D4" w:rsidP="00627D10">
      <w:pPr>
        <w:spacing w:line="480" w:lineRule="auto"/>
        <w:rPr>
          <w:rFonts w:ascii="Arial" w:hAnsi="Arial" w:cs="Arial"/>
          <w:bCs/>
          <w:i/>
          <w:iCs/>
        </w:rPr>
      </w:pPr>
      <w:r>
        <w:rPr>
          <w:rFonts w:ascii="Arial" w:hAnsi="Arial" w:cs="Arial"/>
          <w:bCs/>
          <w:i/>
          <w:iCs/>
        </w:rPr>
        <w:lastRenderedPageBreak/>
        <w:t xml:space="preserve">Logistic Regression without the form metric </w:t>
      </w:r>
    </w:p>
    <w:p w14:paraId="6FF45C69" w14:textId="60C46EE0" w:rsidR="000B68C9" w:rsidRDefault="00EF75D4" w:rsidP="00627D10">
      <w:pPr>
        <w:spacing w:line="480" w:lineRule="auto"/>
        <w:rPr>
          <w:rFonts w:ascii="Arial" w:hAnsi="Arial" w:cs="Arial"/>
          <w:b/>
        </w:rPr>
      </w:pPr>
      <w:r>
        <w:rPr>
          <w:rFonts w:ascii="Arial" w:hAnsi="Arial" w:cs="Arial"/>
          <w:b/>
          <w:noProof/>
        </w:rPr>
        <w:drawing>
          <wp:inline distT="0" distB="0" distL="0" distR="0" wp14:anchorId="6ADE6256" wp14:editId="0E48ACAA">
            <wp:extent cx="5943600" cy="5273675"/>
            <wp:effectExtent l="0" t="0" r="0" b="0"/>
            <wp:docPr id="3" name="Picture 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5273675"/>
                    </a:xfrm>
                    <a:prstGeom prst="rect">
                      <a:avLst/>
                    </a:prstGeom>
                  </pic:spPr>
                </pic:pic>
              </a:graphicData>
            </a:graphic>
          </wp:inline>
        </w:drawing>
      </w:r>
    </w:p>
    <w:p w14:paraId="288E8EDC" w14:textId="000B5DA6" w:rsidR="000B68C9" w:rsidRDefault="000B68C9" w:rsidP="00627D10">
      <w:pPr>
        <w:spacing w:line="480" w:lineRule="auto"/>
        <w:rPr>
          <w:rFonts w:ascii="Arial" w:hAnsi="Arial" w:cs="Arial"/>
          <w:b/>
        </w:rPr>
      </w:pPr>
    </w:p>
    <w:p w14:paraId="4F1466F8" w14:textId="5CBF24BD" w:rsidR="000B68C9" w:rsidRDefault="000B68C9" w:rsidP="00627D10">
      <w:pPr>
        <w:spacing w:line="480" w:lineRule="auto"/>
        <w:rPr>
          <w:rFonts w:ascii="Arial" w:hAnsi="Arial" w:cs="Arial"/>
          <w:b/>
        </w:rPr>
      </w:pPr>
    </w:p>
    <w:p w14:paraId="2BF15CAC" w14:textId="657D0F8B" w:rsidR="000B68C9" w:rsidRDefault="000B68C9" w:rsidP="00627D10">
      <w:pPr>
        <w:spacing w:line="480" w:lineRule="auto"/>
        <w:rPr>
          <w:rFonts w:ascii="Arial" w:hAnsi="Arial" w:cs="Arial"/>
          <w:b/>
        </w:rPr>
      </w:pPr>
    </w:p>
    <w:p w14:paraId="09CA3844" w14:textId="2DDD4A57" w:rsidR="000B68C9" w:rsidRDefault="000B68C9" w:rsidP="00627D10">
      <w:pPr>
        <w:spacing w:line="480" w:lineRule="auto"/>
        <w:rPr>
          <w:rFonts w:ascii="Arial" w:hAnsi="Arial" w:cs="Arial"/>
          <w:b/>
        </w:rPr>
      </w:pPr>
    </w:p>
    <w:p w14:paraId="1D79C9F1" w14:textId="6444F053" w:rsidR="000B68C9" w:rsidRDefault="000B68C9" w:rsidP="00627D10">
      <w:pPr>
        <w:spacing w:line="480" w:lineRule="auto"/>
        <w:rPr>
          <w:rFonts w:ascii="Arial" w:hAnsi="Arial" w:cs="Arial"/>
          <w:b/>
        </w:rPr>
      </w:pPr>
    </w:p>
    <w:p w14:paraId="43C48ED2" w14:textId="66A7F2FE" w:rsidR="000B68C9" w:rsidRDefault="000B68C9" w:rsidP="00627D10">
      <w:pPr>
        <w:spacing w:line="480" w:lineRule="auto"/>
        <w:rPr>
          <w:rFonts w:ascii="Arial" w:hAnsi="Arial" w:cs="Arial"/>
          <w:b/>
        </w:rPr>
      </w:pPr>
    </w:p>
    <w:p w14:paraId="5421D8E8" w14:textId="318B25EE" w:rsidR="000B68C9" w:rsidRDefault="000B68C9" w:rsidP="00627D10">
      <w:pPr>
        <w:spacing w:line="480" w:lineRule="auto"/>
        <w:rPr>
          <w:rFonts w:ascii="Arial" w:hAnsi="Arial" w:cs="Arial"/>
          <w:b/>
        </w:rPr>
      </w:pPr>
    </w:p>
    <w:p w14:paraId="423AF9A5" w14:textId="6B881524" w:rsidR="000B68C9" w:rsidRDefault="000B68C9" w:rsidP="00627D10">
      <w:pPr>
        <w:spacing w:line="480" w:lineRule="auto"/>
        <w:rPr>
          <w:rFonts w:ascii="Arial" w:hAnsi="Arial" w:cs="Arial"/>
          <w:b/>
        </w:rPr>
      </w:pPr>
    </w:p>
    <w:p w14:paraId="5E9FFCFD" w14:textId="77777777" w:rsidR="000B68C9" w:rsidRPr="008E3043" w:rsidRDefault="000B68C9" w:rsidP="00627D10">
      <w:pPr>
        <w:spacing w:line="480" w:lineRule="auto"/>
        <w:rPr>
          <w:rFonts w:ascii="Arial" w:hAnsi="Arial" w:cs="Arial"/>
          <w:b/>
        </w:rPr>
      </w:pPr>
    </w:p>
    <w:sectPr w:rsidR="000B68C9" w:rsidRPr="008E3043">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CE12A" w14:textId="77777777" w:rsidR="00956314" w:rsidRDefault="00956314" w:rsidP="000D6A0D">
      <w:pPr>
        <w:spacing w:after="0" w:line="240" w:lineRule="auto"/>
      </w:pPr>
      <w:r>
        <w:separator/>
      </w:r>
    </w:p>
  </w:endnote>
  <w:endnote w:type="continuationSeparator" w:id="0">
    <w:p w14:paraId="2BF8C193" w14:textId="77777777" w:rsidR="00956314" w:rsidRDefault="00956314" w:rsidP="000D6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82585F" w14:textId="77777777" w:rsidR="00956314" w:rsidRDefault="00956314" w:rsidP="000D6A0D">
      <w:pPr>
        <w:spacing w:after="0" w:line="240" w:lineRule="auto"/>
      </w:pPr>
      <w:r>
        <w:separator/>
      </w:r>
    </w:p>
  </w:footnote>
  <w:footnote w:type="continuationSeparator" w:id="0">
    <w:p w14:paraId="4C2AF15B" w14:textId="77777777" w:rsidR="00956314" w:rsidRDefault="00956314" w:rsidP="000D6A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4468846"/>
      <w:docPartObj>
        <w:docPartGallery w:val="Page Numbers (Top of Page)"/>
        <w:docPartUnique/>
      </w:docPartObj>
    </w:sdtPr>
    <w:sdtEndPr>
      <w:rPr>
        <w:noProof/>
      </w:rPr>
    </w:sdtEndPr>
    <w:sdtContent>
      <w:p w14:paraId="4B57C270" w14:textId="26FD866C" w:rsidR="000D6A0D" w:rsidRDefault="000D6A0D">
        <w:pPr>
          <w:pStyle w:val="Header"/>
          <w:jc w:val="right"/>
        </w:pPr>
        <w:r>
          <w:fldChar w:fldCharType="begin"/>
        </w:r>
        <w:r>
          <w:instrText xml:space="preserve"> PAGE   \* MERGEFORMAT </w:instrText>
        </w:r>
        <w:r>
          <w:fldChar w:fldCharType="separate"/>
        </w:r>
        <w:r w:rsidR="00AF3FF2">
          <w:rPr>
            <w:noProof/>
          </w:rPr>
          <w:t>8</w:t>
        </w:r>
        <w:r>
          <w:rPr>
            <w:noProof/>
          </w:rPr>
          <w:fldChar w:fldCharType="end"/>
        </w:r>
      </w:p>
    </w:sdtContent>
  </w:sdt>
  <w:p w14:paraId="00CB1124" w14:textId="77777777" w:rsidR="000D6A0D" w:rsidRDefault="000D6A0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A0D"/>
    <w:rsid w:val="00033400"/>
    <w:rsid w:val="00046947"/>
    <w:rsid w:val="00056457"/>
    <w:rsid w:val="000579C6"/>
    <w:rsid w:val="00077977"/>
    <w:rsid w:val="000931EE"/>
    <w:rsid w:val="000B68C9"/>
    <w:rsid w:val="000C1F29"/>
    <w:rsid w:val="000D6A0D"/>
    <w:rsid w:val="000E26E1"/>
    <w:rsid w:val="00112F22"/>
    <w:rsid w:val="00120C16"/>
    <w:rsid w:val="00125327"/>
    <w:rsid w:val="00135369"/>
    <w:rsid w:val="0013767A"/>
    <w:rsid w:val="001A4632"/>
    <w:rsid w:val="001B44EA"/>
    <w:rsid w:val="001D1646"/>
    <w:rsid w:val="001D2414"/>
    <w:rsid w:val="001F66BD"/>
    <w:rsid w:val="002039F8"/>
    <w:rsid w:val="002463BA"/>
    <w:rsid w:val="0025215D"/>
    <w:rsid w:val="0025407C"/>
    <w:rsid w:val="0027520D"/>
    <w:rsid w:val="002C0483"/>
    <w:rsid w:val="0033732C"/>
    <w:rsid w:val="003373CB"/>
    <w:rsid w:val="00361E40"/>
    <w:rsid w:val="0036343A"/>
    <w:rsid w:val="003805C1"/>
    <w:rsid w:val="00382C31"/>
    <w:rsid w:val="00384993"/>
    <w:rsid w:val="00391F75"/>
    <w:rsid w:val="003B5BC3"/>
    <w:rsid w:val="004431B4"/>
    <w:rsid w:val="00444031"/>
    <w:rsid w:val="004472AB"/>
    <w:rsid w:val="00470BBE"/>
    <w:rsid w:val="00490BAE"/>
    <w:rsid w:val="004A7B00"/>
    <w:rsid w:val="004D63AF"/>
    <w:rsid w:val="004E3995"/>
    <w:rsid w:val="004E6976"/>
    <w:rsid w:val="005006A6"/>
    <w:rsid w:val="00524408"/>
    <w:rsid w:val="00583718"/>
    <w:rsid w:val="005C1EFB"/>
    <w:rsid w:val="005C3CCC"/>
    <w:rsid w:val="005D75AF"/>
    <w:rsid w:val="005E388D"/>
    <w:rsid w:val="005F5DEA"/>
    <w:rsid w:val="00627D10"/>
    <w:rsid w:val="00636F4B"/>
    <w:rsid w:val="00640C7A"/>
    <w:rsid w:val="006B4C4E"/>
    <w:rsid w:val="006B6451"/>
    <w:rsid w:val="006D5014"/>
    <w:rsid w:val="006E55AF"/>
    <w:rsid w:val="006E6023"/>
    <w:rsid w:val="006F3316"/>
    <w:rsid w:val="00755074"/>
    <w:rsid w:val="007A13EF"/>
    <w:rsid w:val="007A2245"/>
    <w:rsid w:val="007A43EC"/>
    <w:rsid w:val="00823B4A"/>
    <w:rsid w:val="008267F4"/>
    <w:rsid w:val="00830222"/>
    <w:rsid w:val="00844792"/>
    <w:rsid w:val="008A7951"/>
    <w:rsid w:val="008B2168"/>
    <w:rsid w:val="008C7EAA"/>
    <w:rsid w:val="008D1B4E"/>
    <w:rsid w:val="008E3043"/>
    <w:rsid w:val="00913257"/>
    <w:rsid w:val="00922885"/>
    <w:rsid w:val="00926579"/>
    <w:rsid w:val="009271F6"/>
    <w:rsid w:val="00956314"/>
    <w:rsid w:val="00963BCB"/>
    <w:rsid w:val="0097724A"/>
    <w:rsid w:val="00994184"/>
    <w:rsid w:val="009D4C8E"/>
    <w:rsid w:val="00A5593E"/>
    <w:rsid w:val="00A84003"/>
    <w:rsid w:val="00AD4A44"/>
    <w:rsid w:val="00AE2A45"/>
    <w:rsid w:val="00AF3FF2"/>
    <w:rsid w:val="00B203B8"/>
    <w:rsid w:val="00B43364"/>
    <w:rsid w:val="00B747B8"/>
    <w:rsid w:val="00B825D0"/>
    <w:rsid w:val="00C8015E"/>
    <w:rsid w:val="00C813BB"/>
    <w:rsid w:val="00CA0647"/>
    <w:rsid w:val="00CA199C"/>
    <w:rsid w:val="00CD7C48"/>
    <w:rsid w:val="00CE0F41"/>
    <w:rsid w:val="00D02A8A"/>
    <w:rsid w:val="00D10FB0"/>
    <w:rsid w:val="00D352AA"/>
    <w:rsid w:val="00D44EB5"/>
    <w:rsid w:val="00D5093C"/>
    <w:rsid w:val="00D60E41"/>
    <w:rsid w:val="00D81129"/>
    <w:rsid w:val="00D915BB"/>
    <w:rsid w:val="00DC3D41"/>
    <w:rsid w:val="00DD32CB"/>
    <w:rsid w:val="00DD545A"/>
    <w:rsid w:val="00DE63BA"/>
    <w:rsid w:val="00E36A11"/>
    <w:rsid w:val="00E43198"/>
    <w:rsid w:val="00E4488C"/>
    <w:rsid w:val="00E52614"/>
    <w:rsid w:val="00EC3CF3"/>
    <w:rsid w:val="00EF2E1A"/>
    <w:rsid w:val="00EF75D4"/>
    <w:rsid w:val="00F02064"/>
    <w:rsid w:val="00F0563A"/>
    <w:rsid w:val="00F212C0"/>
    <w:rsid w:val="00F37FA6"/>
    <w:rsid w:val="00F45A49"/>
    <w:rsid w:val="00F525AB"/>
    <w:rsid w:val="00F84886"/>
    <w:rsid w:val="00FA683B"/>
    <w:rsid w:val="00FB08D0"/>
    <w:rsid w:val="00FF38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3A45F1"/>
  <w15:chartTrackingRefBased/>
  <w15:docId w15:val="{EAB8B3E9-409A-457C-9E49-CB3972F9A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6A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6A0D"/>
  </w:style>
  <w:style w:type="paragraph" w:styleId="Footer">
    <w:name w:val="footer"/>
    <w:basedOn w:val="Normal"/>
    <w:link w:val="FooterChar"/>
    <w:uiPriority w:val="99"/>
    <w:unhideWhenUsed/>
    <w:rsid w:val="000D6A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6A0D"/>
  </w:style>
  <w:style w:type="paragraph" w:styleId="BalloonText">
    <w:name w:val="Balloon Text"/>
    <w:basedOn w:val="Normal"/>
    <w:link w:val="BalloonTextChar"/>
    <w:uiPriority w:val="99"/>
    <w:semiHidden/>
    <w:unhideWhenUsed/>
    <w:rsid w:val="001F66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66BD"/>
    <w:rPr>
      <w:rFonts w:ascii="Segoe UI" w:hAnsi="Segoe UI" w:cs="Segoe UI"/>
      <w:sz w:val="18"/>
      <w:szCs w:val="18"/>
    </w:rPr>
  </w:style>
  <w:style w:type="table" w:styleId="TableGrid">
    <w:name w:val="Table Grid"/>
    <w:basedOn w:val="TableNormal"/>
    <w:uiPriority w:val="39"/>
    <w:rsid w:val="004440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431B4"/>
    <w:rPr>
      <w:color w:val="808080"/>
    </w:rPr>
  </w:style>
  <w:style w:type="paragraph" w:styleId="NormalWeb">
    <w:name w:val="Normal (Web)"/>
    <w:basedOn w:val="Normal"/>
    <w:uiPriority w:val="99"/>
    <w:semiHidden/>
    <w:unhideWhenUsed/>
    <w:rsid w:val="008E304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E3043"/>
    <w:rPr>
      <w:color w:val="0563C1" w:themeColor="hyperlink"/>
      <w:u w:val="single"/>
    </w:rPr>
  </w:style>
  <w:style w:type="character" w:customStyle="1" w:styleId="apple-converted-space">
    <w:name w:val="apple-converted-space"/>
    <w:basedOn w:val="DefaultParagraphFont"/>
    <w:rsid w:val="008E3043"/>
  </w:style>
  <w:style w:type="character" w:styleId="UnresolvedMention">
    <w:name w:val="Unresolved Mention"/>
    <w:basedOn w:val="DefaultParagraphFont"/>
    <w:uiPriority w:val="99"/>
    <w:semiHidden/>
    <w:unhideWhenUsed/>
    <w:rsid w:val="008E30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443456">
      <w:bodyDiv w:val="1"/>
      <w:marLeft w:val="0"/>
      <w:marRight w:val="0"/>
      <w:marTop w:val="0"/>
      <w:marBottom w:val="0"/>
      <w:divBdr>
        <w:top w:val="none" w:sz="0" w:space="0" w:color="auto"/>
        <w:left w:val="none" w:sz="0" w:space="0" w:color="auto"/>
        <w:bottom w:val="none" w:sz="0" w:space="0" w:color="auto"/>
        <w:right w:val="none" w:sz="0" w:space="0" w:color="auto"/>
      </w:divBdr>
      <w:divsChild>
        <w:div w:id="998340587">
          <w:marLeft w:val="0"/>
          <w:marRight w:val="0"/>
          <w:marTop w:val="0"/>
          <w:marBottom w:val="0"/>
          <w:divBdr>
            <w:top w:val="none" w:sz="0" w:space="0" w:color="auto"/>
            <w:left w:val="none" w:sz="0" w:space="0" w:color="auto"/>
            <w:bottom w:val="none" w:sz="0" w:space="0" w:color="auto"/>
            <w:right w:val="none" w:sz="0" w:space="0" w:color="auto"/>
          </w:divBdr>
          <w:divsChild>
            <w:div w:id="438376461">
              <w:marLeft w:val="0"/>
              <w:marRight w:val="0"/>
              <w:marTop w:val="0"/>
              <w:marBottom w:val="0"/>
              <w:divBdr>
                <w:top w:val="none" w:sz="0" w:space="0" w:color="auto"/>
                <w:left w:val="none" w:sz="0" w:space="0" w:color="auto"/>
                <w:bottom w:val="none" w:sz="0" w:space="0" w:color="auto"/>
                <w:right w:val="none" w:sz="0" w:space="0" w:color="auto"/>
              </w:divBdr>
              <w:divsChild>
                <w:div w:id="69030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090985">
      <w:bodyDiv w:val="1"/>
      <w:marLeft w:val="0"/>
      <w:marRight w:val="0"/>
      <w:marTop w:val="0"/>
      <w:marBottom w:val="0"/>
      <w:divBdr>
        <w:top w:val="none" w:sz="0" w:space="0" w:color="auto"/>
        <w:left w:val="none" w:sz="0" w:space="0" w:color="auto"/>
        <w:bottom w:val="none" w:sz="0" w:space="0" w:color="auto"/>
        <w:right w:val="none" w:sz="0" w:space="0" w:color="auto"/>
      </w:divBdr>
    </w:div>
    <w:div w:id="1622498371">
      <w:bodyDiv w:val="1"/>
      <w:marLeft w:val="0"/>
      <w:marRight w:val="0"/>
      <w:marTop w:val="0"/>
      <w:marBottom w:val="0"/>
      <w:divBdr>
        <w:top w:val="none" w:sz="0" w:space="0" w:color="auto"/>
        <w:left w:val="none" w:sz="0" w:space="0" w:color="auto"/>
        <w:bottom w:val="none" w:sz="0" w:space="0" w:color="auto"/>
        <w:right w:val="none" w:sz="0" w:space="0" w:color="auto"/>
      </w:divBdr>
    </w:div>
    <w:div w:id="1824587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effSackmann/tennis_slam_pointbypoint"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hyperlink" Target="https://doi.org/10.1137/21s144448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17</Pages>
  <Words>2917</Words>
  <Characters>16633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Lomas Carpenter, Mary Margaret</dc:creator>
  <cp:keywords/>
  <dc:description/>
  <cp:lastModifiedBy>Dhanani, Ishan</cp:lastModifiedBy>
  <cp:revision>38</cp:revision>
  <dcterms:created xsi:type="dcterms:W3CDTF">2022-11-03T20:19:00Z</dcterms:created>
  <dcterms:modified xsi:type="dcterms:W3CDTF">2022-12-08T21:50:00Z</dcterms:modified>
</cp:coreProperties>
</file>