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9D" w:rsidRDefault="004F559D" w:rsidP="004F559D">
      <w:pPr>
        <w:jc w:val="center"/>
        <w:rPr>
          <w:b/>
          <w:bCs/>
        </w:rPr>
      </w:pPr>
      <w:r>
        <w:rPr>
          <w:b/>
          <w:bCs/>
        </w:rPr>
        <w:t>COP 3503 Assignment #5: Backtracking</w:t>
      </w:r>
    </w:p>
    <w:p w:rsidR="004F559D" w:rsidRDefault="004F559D" w:rsidP="004F559D">
      <w:pPr>
        <w:jc w:val="center"/>
        <w:rPr>
          <w:b/>
          <w:bCs/>
        </w:rPr>
      </w:pPr>
      <w:r>
        <w:rPr>
          <w:b/>
          <w:bCs/>
        </w:rPr>
        <w:t xml:space="preserve">Assigned: Wednesday, November 17, 2010  </w:t>
      </w:r>
    </w:p>
    <w:p w:rsidR="004F559D" w:rsidRDefault="004F559D" w:rsidP="004F559D">
      <w:pPr>
        <w:jc w:val="center"/>
        <w:rPr>
          <w:b/>
          <w:bCs/>
        </w:rPr>
      </w:pPr>
      <w:r>
        <w:rPr>
          <w:b/>
          <w:bCs/>
        </w:rPr>
        <w:t>Due: Monday, December 6, 2010  11:59pm</w:t>
      </w:r>
    </w:p>
    <w:p w:rsidR="004F559D" w:rsidRDefault="004F559D" w:rsidP="000B2D84">
      <w:pPr>
        <w:jc w:val="center"/>
        <w:rPr>
          <w:b/>
          <w:sz w:val="40"/>
          <w:szCs w:val="40"/>
        </w:rPr>
      </w:pPr>
    </w:p>
    <w:p w:rsidR="008340D1" w:rsidRDefault="000B2D84" w:rsidP="000B2D84">
      <w:pPr>
        <w:jc w:val="both"/>
        <w:rPr>
          <w:szCs w:val="24"/>
        </w:rPr>
      </w:pPr>
      <w:proofErr w:type="spellStart"/>
      <w:r w:rsidRPr="004F559D">
        <w:rPr>
          <w:b/>
          <w:szCs w:val="24"/>
        </w:rPr>
        <w:t>Tentaizu</w:t>
      </w:r>
      <w:proofErr w:type="spellEnd"/>
      <w:r>
        <w:rPr>
          <w:szCs w:val="24"/>
        </w:rPr>
        <w:t xml:space="preserve"> is a Japanese game meaning “celestial map.”</w:t>
      </w:r>
      <w:r w:rsidR="008340D1">
        <w:rPr>
          <w:szCs w:val="24"/>
        </w:rPr>
        <w:t xml:space="preserve"> Some people will try to tell you this game is the same as Minesweeper. These people are incorrect.</w:t>
      </w:r>
    </w:p>
    <w:p w:rsidR="008340D1" w:rsidRDefault="008340D1" w:rsidP="000B2D84">
      <w:pPr>
        <w:jc w:val="both"/>
        <w:rPr>
          <w:szCs w:val="24"/>
        </w:rPr>
      </w:pPr>
    </w:p>
    <w:p w:rsidR="000B2D84" w:rsidRDefault="000B2D84" w:rsidP="000B2D84">
      <w:pPr>
        <w:jc w:val="both"/>
        <w:rPr>
          <w:szCs w:val="24"/>
        </w:rPr>
      </w:pPr>
      <w:r>
        <w:rPr>
          <w:szCs w:val="24"/>
        </w:rPr>
        <w:t>The game is played on a 7x7 board.</w:t>
      </w:r>
      <w:r w:rsidRPr="000B2D84">
        <w:rPr>
          <w:szCs w:val="24"/>
        </w:rPr>
        <w:t xml:space="preserve"> </w:t>
      </w:r>
      <w:r w:rsidR="00350468">
        <w:rPr>
          <w:szCs w:val="24"/>
        </w:rPr>
        <w:t>Exactly 10 of the 49 squares are each hiding a star</w:t>
      </w:r>
      <w:r w:rsidRPr="000B2D84">
        <w:rPr>
          <w:szCs w:val="24"/>
        </w:rPr>
        <w:t>. Your task is</w:t>
      </w:r>
      <w:r>
        <w:rPr>
          <w:szCs w:val="24"/>
        </w:rPr>
        <w:t xml:space="preserve"> </w:t>
      </w:r>
      <w:r w:rsidRPr="000B2D84">
        <w:rPr>
          <w:szCs w:val="24"/>
        </w:rPr>
        <w:t xml:space="preserve">to determine </w:t>
      </w:r>
      <w:r w:rsidR="00350468">
        <w:rPr>
          <w:szCs w:val="24"/>
        </w:rPr>
        <w:t>which squares are hiding</w:t>
      </w:r>
      <w:r w:rsidRPr="000B2D84">
        <w:rPr>
          <w:szCs w:val="24"/>
        </w:rPr>
        <w:t xml:space="preserve"> the stars. </w:t>
      </w:r>
      <w:r w:rsidR="00350468">
        <w:rPr>
          <w:szCs w:val="24"/>
        </w:rPr>
        <w:t>Other squares</w:t>
      </w:r>
      <w:r w:rsidRPr="000B2D84">
        <w:rPr>
          <w:szCs w:val="24"/>
        </w:rPr>
        <w:t xml:space="preserve"> in the </w:t>
      </w:r>
      <w:r w:rsidR="00350468">
        <w:rPr>
          <w:szCs w:val="24"/>
        </w:rPr>
        <w:t>board</w:t>
      </w:r>
      <w:r w:rsidRPr="000B2D84">
        <w:rPr>
          <w:szCs w:val="24"/>
        </w:rPr>
        <w:t xml:space="preserve"> provide clues: A number</w:t>
      </w:r>
      <w:r>
        <w:rPr>
          <w:szCs w:val="24"/>
        </w:rPr>
        <w:t xml:space="preserve"> </w:t>
      </w:r>
      <w:r w:rsidRPr="000B2D84">
        <w:rPr>
          <w:szCs w:val="24"/>
        </w:rPr>
        <w:t>in a square indicates how many stars lie next</w:t>
      </w:r>
      <w:r>
        <w:rPr>
          <w:szCs w:val="24"/>
        </w:rPr>
        <w:t xml:space="preserve"> </w:t>
      </w:r>
      <w:r w:rsidRPr="000B2D84">
        <w:rPr>
          <w:szCs w:val="24"/>
        </w:rPr>
        <w:t>to the square—in other words, how many</w:t>
      </w:r>
      <w:r>
        <w:rPr>
          <w:szCs w:val="24"/>
        </w:rPr>
        <w:t xml:space="preserve"> </w:t>
      </w:r>
      <w:r w:rsidRPr="000B2D84">
        <w:rPr>
          <w:szCs w:val="24"/>
        </w:rPr>
        <w:t>adjacent squares (including diagonally adjacent</w:t>
      </w:r>
      <w:r>
        <w:rPr>
          <w:szCs w:val="24"/>
        </w:rPr>
        <w:t xml:space="preserve"> </w:t>
      </w:r>
      <w:r w:rsidRPr="000B2D84">
        <w:rPr>
          <w:szCs w:val="24"/>
        </w:rPr>
        <w:t>squares) contain stars. No square with</w:t>
      </w:r>
      <w:r>
        <w:rPr>
          <w:szCs w:val="24"/>
        </w:rPr>
        <w:t xml:space="preserve"> </w:t>
      </w:r>
      <w:r w:rsidRPr="000B2D84">
        <w:rPr>
          <w:szCs w:val="24"/>
        </w:rPr>
        <w:t>a number in it contains a star, but a star may</w:t>
      </w:r>
      <w:r>
        <w:rPr>
          <w:szCs w:val="24"/>
        </w:rPr>
        <w:t xml:space="preserve"> </w:t>
      </w:r>
      <w:r w:rsidRPr="000B2D84">
        <w:rPr>
          <w:szCs w:val="24"/>
        </w:rPr>
        <w:t>appear in a square with no adjacent numbers.</w:t>
      </w:r>
    </w:p>
    <w:p w:rsidR="000B2D84" w:rsidRDefault="000B2D84" w:rsidP="000B2D84">
      <w:pPr>
        <w:jc w:val="both"/>
        <w:rPr>
          <w:szCs w:val="24"/>
        </w:rPr>
      </w:pPr>
    </w:p>
    <w:p w:rsidR="00FA70D1" w:rsidRDefault="000B2D84" w:rsidP="000B2D84">
      <w:pPr>
        <w:jc w:val="both"/>
        <w:rPr>
          <w:szCs w:val="24"/>
        </w:rPr>
      </w:pPr>
      <w:r>
        <w:rPr>
          <w:szCs w:val="24"/>
        </w:rPr>
        <w:t>Figure 1 is an example of an initial game board, and Figure 2 is the solution.</w:t>
      </w:r>
    </w:p>
    <w:p w:rsidR="00FA70D1" w:rsidRDefault="00FA70D1" w:rsidP="000B2D84">
      <w:pPr>
        <w:jc w:val="both"/>
        <w:rPr>
          <w:szCs w:val="24"/>
        </w:rPr>
      </w:pPr>
    </w:p>
    <w:tbl>
      <w:tblPr>
        <w:tblStyle w:val="TableGrid"/>
        <w:tblW w:w="0" w:type="auto"/>
        <w:tblLook w:val="00BF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CE526E">
        <w:trPr>
          <w:trHeight w:val="420"/>
        </w:trPr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9" w:type="dxa"/>
            <w:tcBorders>
              <w:left w:val="single" w:sz="4" w:space="0" w:color="auto"/>
            </w:tcBorders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</w:tr>
      <w:tr w:rsidR="00CE526E">
        <w:trPr>
          <w:trHeight w:val="420"/>
        </w:trPr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tcBorders>
              <w:lef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</w:tr>
      <w:tr w:rsidR="00CE526E">
        <w:trPr>
          <w:trHeight w:val="420"/>
        </w:trPr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tcBorders>
              <w:left w:val="single" w:sz="4" w:space="0" w:color="auto"/>
            </w:tcBorders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137CF3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</w:tr>
      <w:tr w:rsidR="00CE526E">
        <w:trPr>
          <w:trHeight w:val="420"/>
        </w:trPr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tcBorders>
              <w:lef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</w:tr>
      <w:tr w:rsidR="00CE526E">
        <w:trPr>
          <w:trHeight w:val="420"/>
        </w:trPr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tcBorders>
              <w:left w:val="single" w:sz="4" w:space="0" w:color="auto"/>
            </w:tcBorders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</w:tr>
      <w:tr w:rsidR="00CE526E">
        <w:trPr>
          <w:trHeight w:val="420"/>
        </w:trPr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tcBorders>
              <w:lef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</w:tr>
      <w:tr w:rsidR="00CE526E">
        <w:trPr>
          <w:trHeight w:val="420"/>
        </w:trPr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tcBorders>
              <w:left w:val="single" w:sz="4" w:space="0" w:color="auto"/>
            </w:tcBorders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CE526E" w:rsidP="00F90DB7">
            <w:pPr>
              <w:jc w:val="center"/>
              <w:rPr>
                <w:b/>
                <w:szCs w:val="24"/>
              </w:rPr>
            </w:pPr>
          </w:p>
        </w:tc>
        <w:tc>
          <w:tcPr>
            <w:tcW w:w="639" w:type="dxa"/>
            <w:vAlign w:val="bottom"/>
          </w:tcPr>
          <w:p w:rsidR="00CE526E" w:rsidRPr="00F90DB7" w:rsidRDefault="00F90DB7" w:rsidP="00F90DB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</w:tr>
    </w:tbl>
    <w:p w:rsidR="00FA70D1" w:rsidRDefault="00FA70D1" w:rsidP="000B2D84">
      <w:pPr>
        <w:jc w:val="both"/>
        <w:rPr>
          <w:szCs w:val="24"/>
        </w:rPr>
      </w:pPr>
    </w:p>
    <w:p w:rsidR="000B2D84" w:rsidRDefault="00F90DB7" w:rsidP="00F90DB7"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     Figure 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Figure 2</w:t>
      </w:r>
    </w:p>
    <w:p w:rsidR="000B2D84" w:rsidRDefault="000B2D84" w:rsidP="000B2D84">
      <w:pPr>
        <w:jc w:val="center"/>
        <w:rPr>
          <w:szCs w:val="24"/>
        </w:rPr>
      </w:pPr>
    </w:p>
    <w:p w:rsidR="000B2D84" w:rsidRPr="004F559D" w:rsidRDefault="000B2D84" w:rsidP="004F559D">
      <w:pPr>
        <w:jc w:val="both"/>
        <w:rPr>
          <w:b/>
          <w:szCs w:val="24"/>
        </w:rPr>
      </w:pPr>
      <w:r>
        <w:rPr>
          <w:b/>
          <w:szCs w:val="24"/>
        </w:rPr>
        <w:t>The Problem:</w:t>
      </w:r>
    </w:p>
    <w:p w:rsidR="001067CF" w:rsidRDefault="001067CF" w:rsidP="00670730">
      <w:pPr>
        <w:jc w:val="both"/>
        <w:rPr>
          <w:szCs w:val="24"/>
        </w:rPr>
      </w:pPr>
      <w:r>
        <w:rPr>
          <w:szCs w:val="24"/>
        </w:rPr>
        <w:t xml:space="preserve">Given the description of a 7x7 </w:t>
      </w:r>
      <w:proofErr w:type="spellStart"/>
      <w:r>
        <w:rPr>
          <w:szCs w:val="24"/>
        </w:rPr>
        <w:t>Tentaizu</w:t>
      </w:r>
      <w:proofErr w:type="spellEnd"/>
      <w:r>
        <w:rPr>
          <w:szCs w:val="24"/>
        </w:rPr>
        <w:t xml:space="preserve"> board, your task is to find the </w:t>
      </w:r>
      <w:r w:rsidR="00FA70D1">
        <w:rPr>
          <w:szCs w:val="24"/>
        </w:rPr>
        <w:t xml:space="preserve">squares containing </w:t>
      </w:r>
      <w:r>
        <w:rPr>
          <w:szCs w:val="24"/>
        </w:rPr>
        <w:t xml:space="preserve">the 10 hidden stars. You are guaranteed that each given </w:t>
      </w:r>
      <w:proofErr w:type="spellStart"/>
      <w:r>
        <w:rPr>
          <w:szCs w:val="24"/>
        </w:rPr>
        <w:t>Tentaizu</w:t>
      </w:r>
      <w:proofErr w:type="spellEnd"/>
      <w:r>
        <w:rPr>
          <w:szCs w:val="24"/>
        </w:rPr>
        <w:t xml:space="preserve"> bo</w:t>
      </w:r>
      <w:r w:rsidR="00FA70D1">
        <w:rPr>
          <w:szCs w:val="24"/>
        </w:rPr>
        <w:t>ard will have a unique solution.</w:t>
      </w:r>
    </w:p>
    <w:p w:rsidR="000B2D84" w:rsidRDefault="00FA70D1" w:rsidP="00FA70D1">
      <w:pPr>
        <w:tabs>
          <w:tab w:val="left" w:pos="2300"/>
        </w:tabs>
        <w:rPr>
          <w:b/>
          <w:iCs/>
          <w:szCs w:val="24"/>
        </w:rPr>
      </w:pPr>
      <w:r>
        <w:rPr>
          <w:b/>
          <w:iCs/>
          <w:szCs w:val="24"/>
        </w:rPr>
        <w:tab/>
      </w:r>
    </w:p>
    <w:p w:rsidR="000B2D84" w:rsidRPr="004F559D" w:rsidRDefault="000B2D84" w:rsidP="004F559D">
      <w:pPr>
        <w:rPr>
          <w:szCs w:val="24"/>
        </w:rPr>
      </w:pPr>
      <w:r>
        <w:rPr>
          <w:b/>
          <w:iCs/>
          <w:szCs w:val="24"/>
        </w:rPr>
        <w:t>The Input:</w:t>
      </w:r>
    </w:p>
    <w:p w:rsidR="000B2D84" w:rsidRPr="00702594" w:rsidRDefault="00702594" w:rsidP="00702594">
      <w:pPr>
        <w:jc w:val="both"/>
        <w:rPr>
          <w:iCs/>
          <w:szCs w:val="24"/>
        </w:rPr>
      </w:pPr>
      <w:r>
        <w:rPr>
          <w:iCs/>
          <w:szCs w:val="24"/>
        </w:rPr>
        <w:t xml:space="preserve">There will be multiple </w:t>
      </w:r>
      <w:proofErr w:type="spellStart"/>
      <w:r>
        <w:rPr>
          <w:szCs w:val="24"/>
        </w:rPr>
        <w:t>Tentaizu</w:t>
      </w:r>
      <w:proofErr w:type="spellEnd"/>
      <w:r>
        <w:rPr>
          <w:szCs w:val="24"/>
        </w:rPr>
        <w:t xml:space="preserve"> boards in the input file. The first input line contains a positive integer </w:t>
      </w:r>
      <w:r w:rsidR="00B7394F">
        <w:rPr>
          <w:i/>
          <w:szCs w:val="24"/>
        </w:rPr>
        <w:t>t</w:t>
      </w:r>
      <w:r>
        <w:rPr>
          <w:szCs w:val="24"/>
        </w:rPr>
        <w:t xml:space="preserve">, indicating the number of </w:t>
      </w:r>
      <w:proofErr w:type="spellStart"/>
      <w:r>
        <w:rPr>
          <w:szCs w:val="24"/>
        </w:rPr>
        <w:t>Tentaizu</w:t>
      </w:r>
      <w:proofErr w:type="spellEnd"/>
      <w:r>
        <w:rPr>
          <w:szCs w:val="24"/>
        </w:rPr>
        <w:t xml:space="preserve"> boards to be processed. This will be followed by </w:t>
      </w:r>
      <w:r w:rsidR="00B7394F">
        <w:rPr>
          <w:i/>
          <w:szCs w:val="24"/>
        </w:rPr>
        <w:t>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Tentaizu</w:t>
      </w:r>
      <w:proofErr w:type="spellEnd"/>
      <w:r>
        <w:rPr>
          <w:szCs w:val="24"/>
        </w:rPr>
        <w:t xml:space="preserve"> boards. Each </w:t>
      </w:r>
      <w:proofErr w:type="spellStart"/>
      <w:r>
        <w:rPr>
          <w:szCs w:val="24"/>
        </w:rPr>
        <w:t>Tentaizu</w:t>
      </w:r>
      <w:proofErr w:type="spellEnd"/>
      <w:r>
        <w:rPr>
          <w:szCs w:val="24"/>
        </w:rPr>
        <w:t xml:space="preserve"> board will contain 7 lines, and each line will contain</w:t>
      </w:r>
      <w:r w:rsidR="00FA70D1">
        <w:rPr>
          <w:szCs w:val="24"/>
        </w:rPr>
        <w:t xml:space="preserve"> exactly</w:t>
      </w:r>
      <w:r>
        <w:rPr>
          <w:szCs w:val="24"/>
        </w:rPr>
        <w:t xml:space="preserve"> 7 characters. Each character will be a digit from ‘0’-‘8’ or a ‘.’ to indicate an empty </w:t>
      </w:r>
      <w:r w:rsidR="00FA70D1">
        <w:rPr>
          <w:szCs w:val="24"/>
        </w:rPr>
        <w:t>square (which may be hiding a star).</w:t>
      </w:r>
      <w:r w:rsidR="004A08F9">
        <w:rPr>
          <w:szCs w:val="24"/>
        </w:rPr>
        <w:t xml:space="preserve"> Each </w:t>
      </w:r>
      <w:proofErr w:type="spellStart"/>
      <w:r w:rsidR="004A08F9">
        <w:rPr>
          <w:szCs w:val="24"/>
        </w:rPr>
        <w:t>Tentaizu</w:t>
      </w:r>
      <w:proofErr w:type="spellEnd"/>
      <w:r w:rsidR="00EC574F">
        <w:rPr>
          <w:szCs w:val="24"/>
        </w:rPr>
        <w:t xml:space="preserve"> board will be separated by a single blank line.</w:t>
      </w:r>
    </w:p>
    <w:p w:rsidR="00702594" w:rsidRDefault="00702594" w:rsidP="000B2D84">
      <w:pPr>
        <w:rPr>
          <w:szCs w:val="24"/>
        </w:rPr>
      </w:pPr>
    </w:p>
    <w:p w:rsidR="000B2D84" w:rsidRDefault="000B2D84" w:rsidP="000B2D84">
      <w:pPr>
        <w:rPr>
          <w:b/>
          <w:iCs/>
          <w:szCs w:val="24"/>
        </w:rPr>
      </w:pPr>
      <w:r>
        <w:rPr>
          <w:b/>
          <w:iCs/>
          <w:szCs w:val="24"/>
        </w:rPr>
        <w:t>The Output:</w:t>
      </w:r>
    </w:p>
    <w:p w:rsidR="00702594" w:rsidRPr="007E4BE5" w:rsidRDefault="00702594" w:rsidP="007E4BE5">
      <w:pPr>
        <w:jc w:val="both"/>
        <w:rPr>
          <w:bCs/>
          <w:iCs/>
          <w:szCs w:val="24"/>
        </w:rPr>
      </w:pPr>
      <w:r>
        <w:rPr>
          <w:bCs/>
          <w:iCs/>
          <w:szCs w:val="24"/>
        </w:rPr>
        <w:t>At the beginning of each test case, output the line “</w:t>
      </w:r>
      <w:proofErr w:type="spellStart"/>
      <w:r>
        <w:rPr>
          <w:rFonts w:ascii="Courier" w:hAnsi="Courier"/>
          <w:bCs/>
          <w:iCs/>
          <w:szCs w:val="24"/>
        </w:rPr>
        <w:t>Tentaizu</w:t>
      </w:r>
      <w:proofErr w:type="spellEnd"/>
      <w:r>
        <w:rPr>
          <w:rFonts w:ascii="Courier" w:hAnsi="Courier"/>
          <w:bCs/>
          <w:iCs/>
          <w:szCs w:val="24"/>
        </w:rPr>
        <w:t xml:space="preserve"> Board #x:</w:t>
      </w:r>
      <w:proofErr w:type="gramStart"/>
      <w:r>
        <w:rPr>
          <w:bCs/>
          <w:iCs/>
          <w:szCs w:val="24"/>
        </w:rPr>
        <w:t>”,</w:t>
      </w:r>
      <w:proofErr w:type="gramEnd"/>
      <w:r>
        <w:rPr>
          <w:bCs/>
          <w:iCs/>
          <w:szCs w:val="24"/>
        </w:rPr>
        <w:t xml:space="preserve"> where x is the </w:t>
      </w:r>
      <w:r w:rsidR="00FA70D1">
        <w:rPr>
          <w:bCs/>
          <w:iCs/>
          <w:szCs w:val="24"/>
        </w:rPr>
        <w:t>board</w:t>
      </w:r>
      <w:r>
        <w:rPr>
          <w:bCs/>
          <w:iCs/>
          <w:szCs w:val="24"/>
        </w:rPr>
        <w:t xml:space="preserve"> number (starting from 1). Then print the solved </w:t>
      </w:r>
      <w:proofErr w:type="spellStart"/>
      <w:r>
        <w:rPr>
          <w:bCs/>
          <w:iCs/>
          <w:szCs w:val="24"/>
        </w:rPr>
        <w:t>Tentaizu</w:t>
      </w:r>
      <w:proofErr w:type="spellEnd"/>
      <w:r>
        <w:rPr>
          <w:bCs/>
          <w:iCs/>
          <w:szCs w:val="24"/>
        </w:rPr>
        <w:t xml:space="preserve"> board in the same format as the input, </w:t>
      </w:r>
      <w:r w:rsidR="00FA70D1">
        <w:rPr>
          <w:bCs/>
          <w:iCs/>
          <w:szCs w:val="24"/>
        </w:rPr>
        <w:t xml:space="preserve">but </w:t>
      </w:r>
      <w:r>
        <w:rPr>
          <w:bCs/>
          <w:iCs/>
          <w:szCs w:val="24"/>
        </w:rPr>
        <w:t>with a ‘*’ at each of the 10 star locations.</w:t>
      </w:r>
      <w:r w:rsidR="00191A5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 xml:space="preserve">Leave a blank line after the output </w:t>
      </w:r>
      <w:r w:rsidR="00FA70D1">
        <w:rPr>
          <w:bCs/>
          <w:iCs/>
          <w:szCs w:val="24"/>
        </w:rPr>
        <w:t>of</w:t>
      </w:r>
      <w:r>
        <w:rPr>
          <w:bCs/>
          <w:iCs/>
          <w:szCs w:val="24"/>
        </w:rPr>
        <w:t xml:space="preserve"> each test case</w:t>
      </w:r>
      <w:r w:rsidR="00191A54">
        <w:rPr>
          <w:bCs/>
          <w:iCs/>
          <w:szCs w:val="24"/>
        </w:rPr>
        <w:t>.</w:t>
      </w:r>
    </w:p>
    <w:p w:rsidR="004F559D" w:rsidRDefault="004F559D" w:rsidP="004F559D">
      <w:pPr>
        <w:jc w:val="both"/>
        <w:rPr>
          <w:b/>
          <w:u w:val="single"/>
        </w:rPr>
      </w:pPr>
    </w:p>
    <w:p w:rsidR="004F559D" w:rsidRDefault="004F559D" w:rsidP="004F559D">
      <w:pPr>
        <w:jc w:val="both"/>
        <w:rPr>
          <w:b/>
          <w:u w:val="single"/>
        </w:rPr>
      </w:pPr>
      <w:r>
        <w:rPr>
          <w:b/>
          <w:u w:val="single"/>
        </w:rPr>
        <w:t>Files to turn in:</w:t>
      </w:r>
    </w:p>
    <w:p w:rsidR="004F559D" w:rsidRDefault="004F559D" w:rsidP="004F559D">
      <w:pPr>
        <w:jc w:val="both"/>
      </w:pPr>
      <w:r>
        <w:t>tentaizu.java</w:t>
      </w:r>
    </w:p>
    <w:p w:rsidR="004F559D" w:rsidRDefault="004F559D" w:rsidP="004F559D">
      <w:pPr>
        <w:jc w:val="both"/>
      </w:pPr>
    </w:p>
    <w:p w:rsidR="004F559D" w:rsidRDefault="004F559D" w:rsidP="004F559D">
      <w:pPr>
        <w:jc w:val="both"/>
        <w:rPr>
          <w:b/>
          <w:u w:val="single"/>
        </w:rPr>
      </w:pPr>
      <w:r>
        <w:rPr>
          <w:b/>
          <w:u w:val="single"/>
        </w:rPr>
        <w:t>Input File Name:</w:t>
      </w:r>
    </w:p>
    <w:p w:rsidR="004F559D" w:rsidRDefault="004F559D" w:rsidP="004F559D">
      <w:pPr>
        <w:jc w:val="both"/>
      </w:pPr>
      <w:proofErr w:type="spellStart"/>
      <w:r>
        <w:t>tentaizu.in</w:t>
      </w:r>
      <w:proofErr w:type="spellEnd"/>
    </w:p>
    <w:p w:rsidR="000B2D84" w:rsidRDefault="000B2D84" w:rsidP="000B2D84">
      <w:pPr>
        <w:jc w:val="both"/>
        <w:rPr>
          <w:bCs/>
          <w:iCs/>
          <w:szCs w:val="24"/>
        </w:rPr>
      </w:pPr>
    </w:p>
    <w:p w:rsidR="000B2D84" w:rsidRDefault="000B2D84" w:rsidP="000B2D84">
      <w:pPr>
        <w:jc w:val="both"/>
        <w:rPr>
          <w:i/>
          <w:iCs/>
          <w:szCs w:val="24"/>
        </w:rPr>
      </w:pPr>
      <w:r>
        <w:rPr>
          <w:b/>
          <w:iCs/>
          <w:szCs w:val="24"/>
        </w:rPr>
        <w:t>Sample Input:</w:t>
      </w:r>
    </w:p>
    <w:p w:rsidR="000B2D84" w:rsidRDefault="000B2D84" w:rsidP="000B2D84">
      <w:pPr>
        <w:jc w:val="both"/>
        <w:rPr>
          <w:rFonts w:ascii="Courier New" w:hAnsi="Courier New" w:cs="Courier New"/>
          <w:szCs w:val="24"/>
        </w:rPr>
      </w:pPr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2</w:t>
      </w:r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1....3.</w:t>
      </w:r>
      <w:proofErr w:type="gramEnd"/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.......</w:t>
      </w:r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.1</w:t>
      </w:r>
      <w:proofErr w:type="gramStart"/>
      <w:r>
        <w:rPr>
          <w:rFonts w:ascii="Courier New" w:hAnsi="Courier New" w:cs="Courier New"/>
          <w:szCs w:val="24"/>
        </w:rPr>
        <w:t>..0</w:t>
      </w:r>
      <w:proofErr w:type="gramEnd"/>
      <w:r>
        <w:rPr>
          <w:rFonts w:ascii="Courier New" w:hAnsi="Courier New" w:cs="Courier New"/>
          <w:szCs w:val="24"/>
        </w:rPr>
        <w:t>..</w:t>
      </w:r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...2...</w:t>
      </w:r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.3....3</w:t>
      </w:r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....1</w:t>
      </w:r>
      <w:proofErr w:type="gramStart"/>
      <w:r>
        <w:rPr>
          <w:rFonts w:ascii="Courier New" w:hAnsi="Courier New" w:cs="Courier New"/>
          <w:szCs w:val="24"/>
        </w:rPr>
        <w:t>..</w:t>
      </w:r>
      <w:proofErr w:type="gramEnd"/>
    </w:p>
    <w:p w:rsidR="00D36E52" w:rsidRDefault="00702594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...1</w:t>
      </w:r>
      <w:proofErr w:type="gramStart"/>
      <w:r>
        <w:rPr>
          <w:rFonts w:ascii="Courier New" w:hAnsi="Courier New" w:cs="Courier New"/>
          <w:szCs w:val="24"/>
        </w:rPr>
        <w:t>..1</w:t>
      </w:r>
      <w:proofErr w:type="gramEnd"/>
    </w:p>
    <w:p w:rsidR="00702594" w:rsidRDefault="00702594" w:rsidP="000B2D84">
      <w:pPr>
        <w:jc w:val="both"/>
        <w:rPr>
          <w:rFonts w:ascii="Courier New" w:hAnsi="Courier New" w:cs="Courier New"/>
          <w:szCs w:val="24"/>
        </w:rPr>
      </w:pPr>
    </w:p>
    <w:p w:rsidR="000B2D84" w:rsidRDefault="00490E6A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...1.3.</w:t>
      </w:r>
    </w:p>
    <w:p w:rsidR="00490E6A" w:rsidRDefault="00490E6A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12....2</w:t>
      </w:r>
    </w:p>
    <w:p w:rsidR="00490E6A" w:rsidRDefault="00490E6A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.2.1...</w:t>
      </w:r>
    </w:p>
    <w:p w:rsidR="00490E6A" w:rsidRDefault="00490E6A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...31</w:t>
      </w:r>
      <w:proofErr w:type="gramStart"/>
      <w:r>
        <w:rPr>
          <w:rFonts w:ascii="Courier New" w:hAnsi="Courier New" w:cs="Courier New"/>
          <w:szCs w:val="24"/>
        </w:rPr>
        <w:t>..</w:t>
      </w:r>
      <w:proofErr w:type="gramEnd"/>
    </w:p>
    <w:p w:rsidR="00490E6A" w:rsidRDefault="00490E6A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......3</w:t>
      </w:r>
    </w:p>
    <w:p w:rsidR="00490E6A" w:rsidRDefault="00490E6A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..1....</w:t>
      </w:r>
    </w:p>
    <w:p w:rsidR="00D36E52" w:rsidRDefault="00490E6A" w:rsidP="000B2D8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.......</w:t>
      </w:r>
    </w:p>
    <w:p w:rsidR="00490E6A" w:rsidRDefault="00490E6A" w:rsidP="000B2D84">
      <w:pPr>
        <w:jc w:val="both"/>
        <w:rPr>
          <w:rFonts w:ascii="Courier New" w:hAnsi="Courier New" w:cs="Courier New"/>
          <w:szCs w:val="24"/>
        </w:rPr>
      </w:pPr>
    </w:p>
    <w:p w:rsidR="000B2D84" w:rsidRDefault="000B2D84" w:rsidP="000B2D84">
      <w:pPr>
        <w:jc w:val="both"/>
        <w:rPr>
          <w:szCs w:val="24"/>
        </w:rPr>
      </w:pPr>
      <w:r>
        <w:rPr>
          <w:b/>
          <w:iCs/>
          <w:szCs w:val="24"/>
        </w:rPr>
        <w:t xml:space="preserve">Sample Output: </w:t>
      </w:r>
    </w:p>
    <w:p w:rsidR="000B2D84" w:rsidRDefault="000B2D84" w:rsidP="000B2D84">
      <w:pPr>
        <w:rPr>
          <w:b/>
          <w:iCs/>
          <w:szCs w:val="24"/>
        </w:rPr>
      </w:pPr>
    </w:p>
    <w:p w:rsidR="001D65D1" w:rsidRPr="001D65D1" w:rsidRDefault="00702594" w:rsidP="000B2D84">
      <w:pPr>
        <w:rPr>
          <w:rFonts w:ascii="Courier New" w:hAnsi="Courier New" w:cs="Courier New"/>
          <w:iCs/>
          <w:szCs w:val="24"/>
        </w:rPr>
      </w:pPr>
      <w:proofErr w:type="spellStart"/>
      <w:r>
        <w:rPr>
          <w:rFonts w:ascii="Courier New" w:hAnsi="Courier New" w:cs="Courier New"/>
          <w:iCs/>
          <w:szCs w:val="24"/>
        </w:rPr>
        <w:t>Tentaizu</w:t>
      </w:r>
      <w:proofErr w:type="spellEnd"/>
      <w:r w:rsidR="001D65D1">
        <w:rPr>
          <w:rFonts w:ascii="Courier New" w:hAnsi="Courier New" w:cs="Courier New"/>
          <w:iCs/>
          <w:szCs w:val="24"/>
        </w:rPr>
        <w:t xml:space="preserve"> Board #1:</w:t>
      </w:r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1*</w:t>
      </w:r>
      <w:proofErr w:type="gramStart"/>
      <w:r>
        <w:rPr>
          <w:rFonts w:ascii="Courier New" w:hAnsi="Courier New" w:cs="Courier New"/>
          <w:szCs w:val="24"/>
        </w:rPr>
        <w:t>..</w:t>
      </w:r>
      <w:proofErr w:type="gramEnd"/>
      <w:r>
        <w:rPr>
          <w:rFonts w:ascii="Courier New" w:hAnsi="Courier New" w:cs="Courier New"/>
          <w:szCs w:val="24"/>
        </w:rPr>
        <w:t>*3*</w:t>
      </w:r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......*</w:t>
      </w:r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.1</w:t>
      </w:r>
      <w:proofErr w:type="gramStart"/>
      <w:r>
        <w:rPr>
          <w:rFonts w:ascii="Courier New" w:hAnsi="Courier New" w:cs="Courier New"/>
          <w:szCs w:val="24"/>
        </w:rPr>
        <w:t>..0</w:t>
      </w:r>
      <w:proofErr w:type="gramEnd"/>
      <w:r>
        <w:rPr>
          <w:rFonts w:ascii="Courier New" w:hAnsi="Courier New" w:cs="Courier New"/>
          <w:szCs w:val="24"/>
        </w:rPr>
        <w:t>..</w:t>
      </w:r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..*2</w:t>
      </w:r>
      <w:proofErr w:type="gramStart"/>
      <w:r>
        <w:rPr>
          <w:rFonts w:ascii="Courier New" w:hAnsi="Courier New" w:cs="Courier New"/>
          <w:szCs w:val="24"/>
        </w:rPr>
        <w:t>..*</w:t>
      </w:r>
      <w:proofErr w:type="gramEnd"/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.3*</w:t>
      </w:r>
      <w:proofErr w:type="gramStart"/>
      <w:r>
        <w:rPr>
          <w:rFonts w:ascii="Courier New" w:hAnsi="Courier New" w:cs="Courier New"/>
          <w:szCs w:val="24"/>
        </w:rPr>
        <w:t>..</w:t>
      </w:r>
      <w:proofErr w:type="gramEnd"/>
      <w:r>
        <w:rPr>
          <w:rFonts w:ascii="Courier New" w:hAnsi="Courier New" w:cs="Courier New"/>
          <w:szCs w:val="24"/>
        </w:rPr>
        <w:t>*3</w:t>
      </w:r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</w:t>
      </w:r>
      <w:proofErr w:type="gramStart"/>
      <w:r>
        <w:rPr>
          <w:rFonts w:ascii="Courier New" w:hAnsi="Courier New" w:cs="Courier New"/>
          <w:szCs w:val="24"/>
        </w:rPr>
        <w:t>*.1.*</w:t>
      </w:r>
      <w:proofErr w:type="gramEnd"/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...1</w:t>
      </w:r>
      <w:proofErr w:type="gramStart"/>
      <w:r>
        <w:rPr>
          <w:rFonts w:ascii="Courier New" w:hAnsi="Courier New" w:cs="Courier New"/>
          <w:szCs w:val="24"/>
        </w:rPr>
        <w:t>..1</w:t>
      </w:r>
      <w:proofErr w:type="gramEnd"/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</w:p>
    <w:p w:rsidR="001D65D1" w:rsidRDefault="001D65D1" w:rsidP="001D65D1">
      <w:pPr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Tentaizu</w:t>
      </w:r>
      <w:proofErr w:type="spellEnd"/>
      <w:r>
        <w:rPr>
          <w:rFonts w:ascii="Courier New" w:hAnsi="Courier New" w:cs="Courier New"/>
          <w:szCs w:val="24"/>
        </w:rPr>
        <w:t xml:space="preserve"> Board #2:</w:t>
      </w:r>
    </w:p>
    <w:p w:rsidR="001D65D1" w:rsidRDefault="00490E6A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...1*3*</w:t>
      </w:r>
    </w:p>
    <w:p w:rsidR="00490E6A" w:rsidRDefault="00490E6A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12...*2</w:t>
      </w:r>
    </w:p>
    <w:p w:rsidR="00490E6A" w:rsidRDefault="00490E6A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*2*1...</w:t>
      </w:r>
    </w:p>
    <w:p w:rsidR="00490E6A" w:rsidRDefault="00490E6A" w:rsidP="001D65D1">
      <w:pPr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...31.*</w:t>
      </w:r>
      <w:proofErr w:type="gramEnd"/>
    </w:p>
    <w:p w:rsidR="00490E6A" w:rsidRDefault="00490E6A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..*2*.3</w:t>
      </w:r>
    </w:p>
    <w:p w:rsidR="00490E6A" w:rsidRDefault="00490E6A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</w:t>
      </w:r>
      <w:proofErr w:type="gramStart"/>
      <w:r>
        <w:rPr>
          <w:rFonts w:ascii="Courier New" w:hAnsi="Courier New" w:cs="Courier New"/>
          <w:szCs w:val="24"/>
        </w:rPr>
        <w:t>1..*</w:t>
      </w:r>
      <w:proofErr w:type="gramEnd"/>
      <w:r>
        <w:rPr>
          <w:rFonts w:ascii="Courier New" w:hAnsi="Courier New" w:cs="Courier New"/>
          <w:szCs w:val="24"/>
        </w:rPr>
        <w:t>*</w:t>
      </w:r>
    </w:p>
    <w:p w:rsidR="00490E6A" w:rsidRDefault="00490E6A" w:rsidP="001D65D1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.......</w:t>
      </w:r>
    </w:p>
    <w:p w:rsidR="00AA45C9" w:rsidRPr="001D65D1" w:rsidRDefault="00AA45C9" w:rsidP="001D65D1">
      <w:pPr>
        <w:jc w:val="both"/>
        <w:rPr>
          <w:rFonts w:ascii="Courier New" w:hAnsi="Courier New" w:cs="Courier New"/>
          <w:szCs w:val="24"/>
        </w:rPr>
      </w:pPr>
    </w:p>
    <w:sectPr w:rsidR="00AA45C9" w:rsidRPr="001D65D1" w:rsidSect="00D8123D">
      <w:footerReference w:type="even" r:id="rId6"/>
      <w:footerReference w:type="default" r:id="rId7"/>
      <w:pgSz w:w="12240" w:h="15840"/>
      <w:pgMar w:top="1152" w:right="1440" w:bottom="1152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F5A" w:rsidRDefault="004D0F5A" w:rsidP="00D8123D">
      <w:r>
        <w:separator/>
      </w:r>
    </w:p>
  </w:endnote>
  <w:endnote w:type="continuationSeparator" w:id="0">
    <w:p w:rsidR="004D0F5A" w:rsidRDefault="004D0F5A" w:rsidP="00D81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B7" w:rsidRDefault="009545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0D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0DB7" w:rsidRDefault="00F90DB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B7" w:rsidRDefault="009545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0DB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7CF3">
      <w:rPr>
        <w:rStyle w:val="PageNumber"/>
        <w:noProof/>
      </w:rPr>
      <w:t>2</w:t>
    </w:r>
    <w:r>
      <w:rPr>
        <w:rStyle w:val="PageNumber"/>
      </w:rPr>
      <w:fldChar w:fldCharType="end"/>
    </w:r>
  </w:p>
  <w:p w:rsidR="00F90DB7" w:rsidRDefault="00F90DB7">
    <w:pPr>
      <w:pStyle w:val="Footer"/>
      <w:framePr w:wrap="around" w:vAnchor="text" w:hAnchor="margin" w:xAlign="right" w:y="1"/>
      <w:rPr>
        <w:rStyle w:val="PageNumber"/>
      </w:rPr>
    </w:pPr>
  </w:p>
  <w:p w:rsidR="00F90DB7" w:rsidRDefault="00F90DB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F5A" w:rsidRDefault="004D0F5A" w:rsidP="00D8123D">
      <w:r>
        <w:separator/>
      </w:r>
    </w:p>
  </w:footnote>
  <w:footnote w:type="continuationSeparator" w:id="0">
    <w:p w:rsidR="004D0F5A" w:rsidRDefault="004D0F5A" w:rsidP="00D812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D84"/>
    <w:rsid w:val="000B036F"/>
    <w:rsid w:val="000B2D84"/>
    <w:rsid w:val="001067CF"/>
    <w:rsid w:val="00137CF3"/>
    <w:rsid w:val="00191A54"/>
    <w:rsid w:val="001D65D1"/>
    <w:rsid w:val="002F0BD3"/>
    <w:rsid w:val="00350468"/>
    <w:rsid w:val="00401970"/>
    <w:rsid w:val="0045113A"/>
    <w:rsid w:val="00490E6A"/>
    <w:rsid w:val="004A08F9"/>
    <w:rsid w:val="004D0F5A"/>
    <w:rsid w:val="004F3E34"/>
    <w:rsid w:val="004F559D"/>
    <w:rsid w:val="00670730"/>
    <w:rsid w:val="00702594"/>
    <w:rsid w:val="007E4BE5"/>
    <w:rsid w:val="00811FD0"/>
    <w:rsid w:val="008340D1"/>
    <w:rsid w:val="00954585"/>
    <w:rsid w:val="00AA45C9"/>
    <w:rsid w:val="00B7394F"/>
    <w:rsid w:val="00B8002A"/>
    <w:rsid w:val="00BB150A"/>
    <w:rsid w:val="00BC1B9F"/>
    <w:rsid w:val="00CE526E"/>
    <w:rsid w:val="00D356E7"/>
    <w:rsid w:val="00D36E52"/>
    <w:rsid w:val="00D8123D"/>
    <w:rsid w:val="00DA7C13"/>
    <w:rsid w:val="00DC691A"/>
    <w:rsid w:val="00E57EE9"/>
    <w:rsid w:val="00EC574F"/>
    <w:rsid w:val="00F90DB7"/>
    <w:rsid w:val="00FA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84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B2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2D84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PageNumber">
    <w:name w:val="page number"/>
    <w:basedOn w:val="DefaultParagraphFont"/>
    <w:rsid w:val="000B2D84"/>
  </w:style>
  <w:style w:type="table" w:styleId="TableGrid">
    <w:name w:val="Table Grid"/>
    <w:basedOn w:val="TableNormal"/>
    <w:uiPriority w:val="59"/>
    <w:rsid w:val="000B2D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0D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DB7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Fulwider</dc:creator>
  <cp:lastModifiedBy>Sarah</cp:lastModifiedBy>
  <cp:revision>3</cp:revision>
  <dcterms:created xsi:type="dcterms:W3CDTF">2010-10-27T17:31:00Z</dcterms:created>
  <dcterms:modified xsi:type="dcterms:W3CDTF">2010-11-10T01:31:00Z</dcterms:modified>
</cp:coreProperties>
</file>