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DE277" w14:textId="77777777" w:rsidR="001A168F" w:rsidRPr="000B1061" w:rsidRDefault="001A168F" w:rsidP="000B1061">
      <w:pPr>
        <w:spacing w:after="0" w:line="276" w:lineRule="auto"/>
        <w:jc w:val="both"/>
        <w:rPr>
          <w:rFonts w:ascii="Times New Roman" w:eastAsia="Times New Roman" w:hAnsi="Times New Roman" w:cs="Times New Roman"/>
          <w:b/>
          <w:color w:val="0E101A"/>
          <w:sz w:val="20"/>
          <w:szCs w:val="20"/>
        </w:rPr>
      </w:pPr>
      <w:bookmarkStart w:id="0" w:name="_Hlk70534637"/>
      <w:bookmarkEnd w:id="0"/>
    </w:p>
    <w:p w14:paraId="04762CE9" w14:textId="22DBDAD0" w:rsidR="001A168F" w:rsidRPr="00E2573B" w:rsidRDefault="0023757C" w:rsidP="0023757C">
      <w:pPr>
        <w:spacing w:after="0" w:line="276" w:lineRule="auto"/>
        <w:jc w:val="right"/>
        <w:rPr>
          <w:rFonts w:ascii="Times New Roman" w:eastAsia="Times New Roman" w:hAnsi="Times New Roman" w:cs="Times New Roman"/>
          <w:b/>
          <w:color w:val="0E101A"/>
          <w:sz w:val="24"/>
          <w:szCs w:val="24"/>
        </w:rPr>
      </w:pPr>
      <w:r w:rsidRPr="00E2573B">
        <w:rPr>
          <w:rFonts w:ascii="Times New Roman" w:eastAsia="Times New Roman" w:hAnsi="Times New Roman" w:cs="Times New Roman"/>
          <w:b/>
          <w:color w:val="0E101A"/>
          <w:sz w:val="24"/>
          <w:szCs w:val="24"/>
        </w:rPr>
        <w:t>Design</w:t>
      </w:r>
      <w:r w:rsidR="005C7B09">
        <w:rPr>
          <w:rFonts w:ascii="Times New Roman" w:eastAsia="Times New Roman" w:hAnsi="Times New Roman" w:cs="Times New Roman"/>
          <w:b/>
          <w:color w:val="0E101A"/>
          <w:sz w:val="24"/>
          <w:szCs w:val="24"/>
        </w:rPr>
        <w:t xml:space="preserve"> </w:t>
      </w:r>
      <w:r w:rsidRPr="00E2573B">
        <w:rPr>
          <w:rFonts w:ascii="Times New Roman" w:eastAsia="Times New Roman" w:hAnsi="Times New Roman" w:cs="Times New Roman"/>
          <w:b/>
          <w:color w:val="0E101A"/>
          <w:sz w:val="24"/>
          <w:szCs w:val="24"/>
        </w:rPr>
        <w:t>of self-actuating</w:t>
      </w:r>
      <w:r w:rsidR="005C7B09">
        <w:rPr>
          <w:rFonts w:ascii="Times New Roman" w:eastAsia="Times New Roman" w:hAnsi="Times New Roman" w:cs="Times New Roman"/>
          <w:b/>
          <w:color w:val="0E101A"/>
          <w:sz w:val="24"/>
          <w:szCs w:val="24"/>
        </w:rPr>
        <w:t xml:space="preserve"> </w:t>
      </w:r>
      <w:r w:rsidRPr="00E2573B">
        <w:rPr>
          <w:rFonts w:ascii="Times New Roman" w:eastAsia="Times New Roman" w:hAnsi="Times New Roman" w:cs="Times New Roman"/>
          <w:b/>
          <w:color w:val="0E101A"/>
          <w:sz w:val="24"/>
          <w:szCs w:val="24"/>
        </w:rPr>
        <w:t>rear wing us</w:t>
      </w:r>
      <w:r w:rsidR="00E2573B" w:rsidRPr="00E2573B">
        <w:rPr>
          <w:rFonts w:ascii="Times New Roman" w:eastAsia="Times New Roman" w:hAnsi="Times New Roman" w:cs="Times New Roman"/>
          <w:b/>
          <w:color w:val="0E101A"/>
          <w:sz w:val="24"/>
          <w:szCs w:val="24"/>
        </w:rPr>
        <w:t>ing shape memory effect</w:t>
      </w:r>
      <w:r w:rsidRPr="00E2573B">
        <w:rPr>
          <w:rFonts w:ascii="Times New Roman" w:eastAsia="Times New Roman" w:hAnsi="Times New Roman" w:cs="Times New Roman"/>
          <w:b/>
          <w:color w:val="0E101A"/>
          <w:sz w:val="24"/>
          <w:szCs w:val="24"/>
        </w:rPr>
        <w:t xml:space="preserve">  </w:t>
      </w:r>
    </w:p>
    <w:p w14:paraId="16767085" w14:textId="77777777" w:rsidR="00082C4C" w:rsidRPr="000B1061" w:rsidRDefault="00082C4C" w:rsidP="0023757C">
      <w:pPr>
        <w:spacing w:after="0" w:line="276" w:lineRule="auto"/>
        <w:jc w:val="right"/>
        <w:rPr>
          <w:rFonts w:ascii="Times New Roman" w:eastAsia="Times New Roman" w:hAnsi="Times New Roman" w:cs="Times New Roman"/>
          <w:b/>
          <w:color w:val="0E101A"/>
          <w:sz w:val="20"/>
          <w:szCs w:val="20"/>
        </w:rPr>
      </w:pPr>
    </w:p>
    <w:p w14:paraId="5461CCD6" w14:textId="2CF6E330" w:rsidR="004862B2" w:rsidRPr="0044702E" w:rsidRDefault="004862B2" w:rsidP="0023757C">
      <w:pPr>
        <w:spacing w:after="0" w:line="276" w:lineRule="auto"/>
        <w:jc w:val="right"/>
        <w:rPr>
          <w:rFonts w:ascii="Times New Roman" w:eastAsia="Times New Roman" w:hAnsi="Times New Roman" w:cs="Times New Roman"/>
          <w:bCs/>
          <w:i/>
          <w:iCs/>
          <w:color w:val="0E101A"/>
          <w:sz w:val="20"/>
          <w:szCs w:val="20"/>
        </w:rPr>
      </w:pPr>
      <w:r w:rsidRPr="0044702E">
        <w:rPr>
          <w:rFonts w:ascii="Times New Roman" w:eastAsia="Times New Roman" w:hAnsi="Times New Roman" w:cs="Times New Roman"/>
          <w:bCs/>
          <w:i/>
          <w:iCs/>
          <w:color w:val="0E101A"/>
          <w:sz w:val="20"/>
          <w:szCs w:val="20"/>
        </w:rPr>
        <w:t xml:space="preserve">Ishan Sharma </w:t>
      </w:r>
    </w:p>
    <w:p w14:paraId="46FBFD9E" w14:textId="77777777" w:rsidR="004862B2" w:rsidRPr="0044702E" w:rsidRDefault="004862B2" w:rsidP="0023757C">
      <w:pPr>
        <w:spacing w:after="0" w:line="276" w:lineRule="auto"/>
        <w:jc w:val="right"/>
        <w:rPr>
          <w:rFonts w:ascii="Times New Roman" w:eastAsia="Times New Roman" w:hAnsi="Times New Roman" w:cs="Times New Roman"/>
          <w:bCs/>
          <w:i/>
          <w:iCs/>
          <w:color w:val="0E101A"/>
          <w:sz w:val="20"/>
          <w:szCs w:val="20"/>
        </w:rPr>
      </w:pPr>
      <w:r w:rsidRPr="0044702E">
        <w:rPr>
          <w:rFonts w:ascii="Times New Roman" w:eastAsia="Times New Roman" w:hAnsi="Times New Roman" w:cs="Times New Roman"/>
          <w:bCs/>
          <w:i/>
          <w:iCs/>
          <w:color w:val="0E101A"/>
          <w:sz w:val="20"/>
          <w:szCs w:val="20"/>
        </w:rPr>
        <w:t>Graduate Student, Department of Mechanical Engineering</w:t>
      </w:r>
    </w:p>
    <w:p w14:paraId="4C3D6200" w14:textId="77777777" w:rsidR="004862B2" w:rsidRPr="0044702E" w:rsidRDefault="004862B2" w:rsidP="0023757C">
      <w:pPr>
        <w:spacing w:after="0" w:line="276" w:lineRule="auto"/>
        <w:jc w:val="right"/>
        <w:rPr>
          <w:rFonts w:ascii="Times New Roman" w:eastAsia="Times New Roman" w:hAnsi="Times New Roman" w:cs="Times New Roman"/>
          <w:bCs/>
          <w:i/>
          <w:iCs/>
          <w:color w:val="0E101A"/>
          <w:sz w:val="20"/>
          <w:szCs w:val="20"/>
        </w:rPr>
      </w:pPr>
      <w:r w:rsidRPr="0044702E">
        <w:rPr>
          <w:rFonts w:ascii="Times New Roman" w:eastAsia="Times New Roman" w:hAnsi="Times New Roman" w:cs="Times New Roman"/>
          <w:bCs/>
          <w:i/>
          <w:iCs/>
          <w:color w:val="0E101A"/>
          <w:sz w:val="20"/>
          <w:szCs w:val="20"/>
        </w:rPr>
        <w:t xml:space="preserve">Clemson University </w:t>
      </w:r>
    </w:p>
    <w:p w14:paraId="69E57E67" w14:textId="77777777" w:rsidR="004862B2" w:rsidRPr="000B1061" w:rsidRDefault="004862B2" w:rsidP="000B1061">
      <w:pPr>
        <w:spacing w:after="0" w:line="276" w:lineRule="auto"/>
        <w:jc w:val="both"/>
        <w:rPr>
          <w:rFonts w:ascii="Times New Roman" w:eastAsia="Times New Roman" w:hAnsi="Times New Roman" w:cs="Times New Roman"/>
          <w:b/>
          <w:color w:val="0E101A"/>
          <w:sz w:val="20"/>
          <w:szCs w:val="20"/>
        </w:rPr>
      </w:pPr>
    </w:p>
    <w:p w14:paraId="3EB38E44" w14:textId="77777777" w:rsidR="004862B2" w:rsidRPr="000B1061" w:rsidRDefault="004862B2" w:rsidP="000B1061">
      <w:pPr>
        <w:spacing w:after="0" w:line="276" w:lineRule="auto"/>
        <w:jc w:val="both"/>
        <w:rPr>
          <w:rFonts w:ascii="Times New Roman" w:eastAsia="Times New Roman" w:hAnsi="Times New Roman" w:cs="Times New Roman"/>
          <w:b/>
          <w:color w:val="0E101A"/>
          <w:sz w:val="20"/>
          <w:szCs w:val="20"/>
        </w:rPr>
        <w:sectPr w:rsidR="004862B2" w:rsidRPr="000B1061" w:rsidSect="004862B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B4EF0DC" w14:textId="7D6BD7EA" w:rsidR="004862B2" w:rsidRDefault="004862B2" w:rsidP="000B1061">
      <w:pPr>
        <w:spacing w:after="0" w:line="276" w:lineRule="auto"/>
        <w:jc w:val="both"/>
        <w:rPr>
          <w:rFonts w:ascii="Times New Roman" w:eastAsia="Times New Roman" w:hAnsi="Times New Roman" w:cs="Times New Roman"/>
          <w:b/>
          <w:color w:val="0E101A"/>
          <w:sz w:val="20"/>
          <w:szCs w:val="20"/>
        </w:rPr>
      </w:pPr>
      <w:r w:rsidRPr="000B1061">
        <w:rPr>
          <w:rFonts w:ascii="Times New Roman" w:eastAsia="Times New Roman" w:hAnsi="Times New Roman" w:cs="Times New Roman"/>
          <w:b/>
          <w:color w:val="0E101A"/>
          <w:sz w:val="20"/>
          <w:szCs w:val="20"/>
        </w:rPr>
        <w:t xml:space="preserve">Abstract </w:t>
      </w:r>
    </w:p>
    <w:p w14:paraId="2D4729AA" w14:textId="77777777" w:rsidR="0044702E" w:rsidRPr="000B1061" w:rsidRDefault="0044702E" w:rsidP="000B1061">
      <w:pPr>
        <w:spacing w:after="0" w:line="276" w:lineRule="auto"/>
        <w:jc w:val="both"/>
        <w:rPr>
          <w:rFonts w:ascii="Times New Roman" w:eastAsia="Times New Roman" w:hAnsi="Times New Roman" w:cs="Times New Roman"/>
          <w:b/>
          <w:color w:val="0E101A"/>
          <w:sz w:val="20"/>
          <w:szCs w:val="20"/>
        </w:rPr>
      </w:pPr>
    </w:p>
    <w:p w14:paraId="3E7ADE05" w14:textId="6808B8BD" w:rsidR="004862B2" w:rsidRPr="0044702E" w:rsidRDefault="0044702E" w:rsidP="000B1061">
      <w:pPr>
        <w:spacing w:after="0" w:line="276" w:lineRule="auto"/>
        <w:jc w:val="both"/>
        <w:rPr>
          <w:rFonts w:ascii="Times New Roman" w:eastAsia="Times New Roman" w:hAnsi="Times New Roman" w:cs="Times New Roman"/>
          <w:bCs/>
          <w:color w:val="0E101A"/>
          <w:sz w:val="20"/>
          <w:szCs w:val="20"/>
        </w:rPr>
      </w:pPr>
      <w:r w:rsidRPr="0044702E">
        <w:rPr>
          <w:rFonts w:ascii="Times New Roman" w:eastAsia="Times New Roman" w:hAnsi="Times New Roman" w:cs="Times New Roman"/>
          <w:bCs/>
          <w:color w:val="0E101A"/>
          <w:sz w:val="20"/>
          <w:szCs w:val="20"/>
        </w:rPr>
        <w:t>With the growing &amp; complex demands of the current automotive sector, there has been a constant need to improve the structure and dynamics to make them efficient. Over the years, to reduce the sprung mass, there have been consistent efforts to achieve light-weight character in a different structure to improve the overall weight dynamics. The very idea to enhance the weight dynamics, the formula one environment with its dynamic and variable requirements, to maneuver over the complex racing circuits. There has been a constant push into exploring options for developing structural components that could exhibit self-actuation. The self-actuation mechanism would most certainly remove the weight of actuators. Most certainly would provide the structure the ability to work under dynamic configurations for different operating conditions at a given instant of time. Under the presented research, a design concept of reinforcing the current wing with the usage of shape memory alloy on the external surface to actuate the wing has been explored. A comprehensive analysis of the concept using different simulations has been carried out to examine the feasibility of the concept. With the limited scope of the current research, the present study does not delve into concept validation and verification with real-time load conditions, most certainly requiring more comprehensive modeling of the impact loads and design load studies with time-dependent studies.</w:t>
      </w:r>
    </w:p>
    <w:p w14:paraId="0AA44534" w14:textId="77777777" w:rsidR="004862B2" w:rsidRPr="000B1061" w:rsidRDefault="004862B2" w:rsidP="000B1061">
      <w:pPr>
        <w:spacing w:after="0" w:line="276" w:lineRule="auto"/>
        <w:jc w:val="both"/>
        <w:rPr>
          <w:rFonts w:ascii="Times New Roman" w:eastAsia="Times New Roman" w:hAnsi="Times New Roman" w:cs="Times New Roman"/>
          <w:b/>
          <w:color w:val="0E101A"/>
          <w:sz w:val="20"/>
          <w:szCs w:val="20"/>
        </w:rPr>
      </w:pPr>
    </w:p>
    <w:p w14:paraId="5AFF9822" w14:textId="77777777" w:rsidR="004862B2" w:rsidRPr="000B1061" w:rsidRDefault="004862B2" w:rsidP="000B1061">
      <w:pPr>
        <w:spacing w:after="0" w:line="276" w:lineRule="auto"/>
        <w:jc w:val="both"/>
        <w:rPr>
          <w:rFonts w:ascii="Times New Roman" w:eastAsia="Times New Roman" w:hAnsi="Times New Roman" w:cs="Times New Roman"/>
          <w:b/>
          <w:color w:val="0E101A"/>
          <w:sz w:val="20"/>
          <w:szCs w:val="20"/>
        </w:rPr>
      </w:pPr>
      <w:r w:rsidRPr="000B1061">
        <w:rPr>
          <w:rFonts w:ascii="Times New Roman" w:eastAsia="Times New Roman" w:hAnsi="Times New Roman" w:cs="Times New Roman"/>
          <w:b/>
          <w:color w:val="0E101A"/>
          <w:sz w:val="20"/>
          <w:szCs w:val="20"/>
        </w:rPr>
        <w:t>Introduction</w:t>
      </w:r>
    </w:p>
    <w:p w14:paraId="633D1841" w14:textId="77777777" w:rsidR="00B45331" w:rsidRDefault="00B45331" w:rsidP="000B1061">
      <w:pPr>
        <w:spacing w:after="0" w:line="276" w:lineRule="auto"/>
        <w:jc w:val="both"/>
        <w:rPr>
          <w:rFonts w:ascii="Times New Roman" w:eastAsia="Times New Roman" w:hAnsi="Times New Roman" w:cs="Times New Roman"/>
          <w:color w:val="0E101A"/>
          <w:sz w:val="20"/>
          <w:szCs w:val="20"/>
        </w:rPr>
      </w:pPr>
    </w:p>
    <w:p w14:paraId="1A7C2BB1" w14:textId="5790A5FF"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The advent of globalization and the growing demand for transportation have an impact on different industries. Indeed, it has served to be a catalyst for the growth of the aerospace industry. Over the years, demands have significantly risen from other parts of the world for transportation. There have been consistent efforts to improve the overall design efficiency and improve the dynamics. </w:t>
      </w:r>
    </w:p>
    <w:p w14:paraId="28A4E8E3"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59872029"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In Aerospace Industry, aerodynamics and the associated design principles have always played an essential role in defining the future trajectory of aircraft design. This specific wing of study, i.e., 'Aerodynamics,' has played a significant role in providing </w:t>
      </w:r>
      <w:r w:rsidRPr="000B1061">
        <w:rPr>
          <w:rFonts w:ascii="Times New Roman" w:eastAsia="Times New Roman" w:hAnsi="Times New Roman" w:cs="Times New Roman"/>
          <w:color w:val="0E101A"/>
          <w:sz w:val="20"/>
          <w:szCs w:val="20"/>
        </w:rPr>
        <w:t>access to this medium of transportation to several parts of the world. </w:t>
      </w:r>
    </w:p>
    <w:p w14:paraId="2FE99A9D"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2FDD4B15" w14:textId="77777777" w:rsidR="00612845" w:rsidRPr="000B1061"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i/>
          <w:color w:val="0E101A"/>
          <w:sz w:val="20"/>
          <w:szCs w:val="20"/>
        </w:rPr>
        <w:t>Aerodynamics</w:t>
      </w:r>
      <w:r w:rsidRPr="000B1061">
        <w:rPr>
          <w:rFonts w:ascii="Times New Roman" w:eastAsia="Times New Roman" w:hAnsi="Times New Roman" w:cs="Times New Roman"/>
          <w:color w:val="0E101A"/>
          <w:sz w:val="20"/>
          <w:szCs w:val="20"/>
        </w:rPr>
        <w:t xml:space="preserve"> is a branch of study that deals with how air flows around a given object and how it could affect its motion. It certainly explains the dynamics behind the flight and what all things are pertinent </w:t>
      </w:r>
      <w:proofErr w:type="gramStart"/>
      <w:r w:rsidRPr="000B1061">
        <w:rPr>
          <w:rFonts w:ascii="Times New Roman" w:eastAsia="Times New Roman" w:hAnsi="Times New Roman" w:cs="Times New Roman"/>
          <w:color w:val="0E101A"/>
          <w:sz w:val="20"/>
          <w:szCs w:val="20"/>
        </w:rPr>
        <w:t>in a given</w:t>
      </w:r>
      <w:proofErr w:type="gramEnd"/>
      <w:r w:rsidRPr="000B1061">
        <w:rPr>
          <w:rFonts w:ascii="Times New Roman" w:eastAsia="Times New Roman" w:hAnsi="Times New Roman" w:cs="Times New Roman"/>
          <w:color w:val="0E101A"/>
          <w:sz w:val="20"/>
          <w:szCs w:val="20"/>
        </w:rPr>
        <w:t xml:space="preserve"> design to make it 'flying ready.' Moreover, it is a study to observe the effect of the air and its behavior on a given set of dynamic motions </w:t>
      </w:r>
      <w:proofErr w:type="gramStart"/>
      <w:r w:rsidRPr="000B1061">
        <w:rPr>
          <w:rFonts w:ascii="Times New Roman" w:eastAsia="Times New Roman" w:hAnsi="Times New Roman" w:cs="Times New Roman"/>
          <w:color w:val="0E101A"/>
          <w:sz w:val="20"/>
          <w:szCs w:val="20"/>
        </w:rPr>
        <w:t>in a given</w:t>
      </w:r>
      <w:proofErr w:type="gramEnd"/>
      <w:r w:rsidRPr="000B1061">
        <w:rPr>
          <w:rFonts w:ascii="Times New Roman" w:eastAsia="Times New Roman" w:hAnsi="Times New Roman" w:cs="Times New Roman"/>
          <w:color w:val="0E101A"/>
          <w:sz w:val="20"/>
          <w:szCs w:val="20"/>
        </w:rPr>
        <w:t xml:space="preserve"> environment. Though, the term 'aerodynamics' has off-lately been replaced by '</w:t>
      </w:r>
      <w:r w:rsidRPr="000B1061">
        <w:rPr>
          <w:rFonts w:ascii="Times New Roman" w:eastAsia="Times New Roman" w:hAnsi="Times New Roman" w:cs="Times New Roman"/>
          <w:i/>
          <w:color w:val="0E101A"/>
          <w:sz w:val="20"/>
          <w:szCs w:val="20"/>
        </w:rPr>
        <w:t>Gas Dynamics</w:t>
      </w:r>
      <w:r w:rsidR="00EE7FEA" w:rsidRPr="000B1061">
        <w:rPr>
          <w:rFonts w:ascii="Times New Roman" w:eastAsia="Times New Roman" w:hAnsi="Times New Roman" w:cs="Times New Roman"/>
          <w:color w:val="0E101A"/>
          <w:sz w:val="20"/>
          <w:szCs w:val="20"/>
        </w:rPr>
        <w:t>,' a more comprehensive study</w:t>
      </w:r>
      <w:r w:rsidRPr="000B1061">
        <w:rPr>
          <w:rFonts w:ascii="Times New Roman" w:eastAsia="Times New Roman" w:hAnsi="Times New Roman" w:cs="Times New Roman"/>
          <w:color w:val="0E101A"/>
          <w:sz w:val="20"/>
          <w:szCs w:val="20"/>
        </w:rPr>
        <w:t xml:space="preserve">, which is engaged in </w:t>
      </w:r>
    </w:p>
    <w:p w14:paraId="57A4E7BA" w14:textId="77777777" w:rsidR="00037383" w:rsidRPr="000B1061" w:rsidRDefault="00037383" w:rsidP="000B1061">
      <w:pPr>
        <w:spacing w:after="0" w:line="276" w:lineRule="auto"/>
        <w:jc w:val="both"/>
        <w:rPr>
          <w:rFonts w:ascii="Times New Roman" w:eastAsia="Times New Roman" w:hAnsi="Times New Roman" w:cs="Times New Roman"/>
          <w:color w:val="0E101A"/>
          <w:sz w:val="20"/>
          <w:szCs w:val="20"/>
        </w:rPr>
      </w:pPr>
    </w:p>
    <w:p w14:paraId="25DE44E4" w14:textId="7F4A1217" w:rsidR="004862B2" w:rsidRPr="000B1061" w:rsidRDefault="00EA4EE8"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Studying</w:t>
      </w:r>
      <w:r w:rsidR="004862B2" w:rsidRPr="000B1061">
        <w:rPr>
          <w:rFonts w:ascii="Times New Roman" w:eastAsia="Times New Roman" w:hAnsi="Times New Roman" w:cs="Times New Roman"/>
          <w:color w:val="0E101A"/>
          <w:sz w:val="20"/>
          <w:szCs w:val="20"/>
        </w:rPr>
        <w:t xml:space="preserve"> the motion of all gases and is not just limited to air. The wing of 'gas dynamics has led extensive efforts to lead and research compressible flows and tabulate turbulence behavior.  </w:t>
      </w:r>
    </w:p>
    <w:p w14:paraId="5B059932"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00D3001D" w14:textId="12B97CB6" w:rsidR="004862B2"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Majorly, there are four different types of forces that play a significant role during a given flight </w:t>
      </w:r>
      <w:r w:rsidR="00612845" w:rsidRPr="000B1061">
        <w:rPr>
          <w:rFonts w:ascii="Times New Roman" w:eastAsia="Times New Roman" w:hAnsi="Times New Roman" w:cs="Times New Roman"/>
          <w:color w:val="0E101A"/>
          <w:sz w:val="20"/>
          <w:szCs w:val="20"/>
        </w:rPr>
        <w:t>are:</w:t>
      </w:r>
    </w:p>
    <w:p w14:paraId="70F2194C" w14:textId="77777777" w:rsidR="00B219DD" w:rsidRPr="000B1061" w:rsidRDefault="00B219DD" w:rsidP="000B1061">
      <w:pPr>
        <w:spacing w:after="0" w:line="276" w:lineRule="auto"/>
        <w:jc w:val="both"/>
        <w:rPr>
          <w:rFonts w:ascii="Times New Roman" w:eastAsia="Times New Roman" w:hAnsi="Times New Roman" w:cs="Times New Roman"/>
          <w:color w:val="0E101A"/>
          <w:sz w:val="20"/>
          <w:szCs w:val="20"/>
        </w:rPr>
      </w:pPr>
    </w:p>
    <w:p w14:paraId="18E19BD5" w14:textId="58EB5414" w:rsidR="00B219DD" w:rsidRPr="00B219DD" w:rsidRDefault="004862B2" w:rsidP="00B219DD">
      <w:pPr>
        <w:pStyle w:val="ListParagraph"/>
        <w:numPr>
          <w:ilvl w:val="0"/>
          <w:numId w:val="4"/>
        </w:numPr>
        <w:spacing w:after="0" w:line="276" w:lineRule="auto"/>
        <w:jc w:val="both"/>
        <w:rPr>
          <w:rFonts w:ascii="Times New Roman" w:eastAsia="Times New Roman" w:hAnsi="Times New Roman" w:cs="Times New Roman"/>
          <w:iCs/>
          <w:color w:val="0E101A"/>
          <w:sz w:val="20"/>
          <w:szCs w:val="20"/>
        </w:rPr>
      </w:pPr>
      <w:r w:rsidRPr="000B1061">
        <w:rPr>
          <w:rFonts w:ascii="Times New Roman" w:eastAsia="Times New Roman" w:hAnsi="Times New Roman" w:cs="Times New Roman"/>
          <w:bCs/>
          <w:i/>
          <w:color w:val="0E101A"/>
          <w:sz w:val="20"/>
          <w:szCs w:val="20"/>
        </w:rPr>
        <w:t xml:space="preserve">Lift Force </w:t>
      </w:r>
      <w:r w:rsidR="000D02C9" w:rsidRPr="000B1061">
        <w:rPr>
          <w:rFonts w:ascii="Times New Roman" w:eastAsia="Times New Roman" w:hAnsi="Times New Roman" w:cs="Times New Roman"/>
          <w:bCs/>
          <w:i/>
          <w:color w:val="0E101A"/>
          <w:sz w:val="20"/>
          <w:szCs w:val="20"/>
        </w:rPr>
        <w:t xml:space="preserve">Component: </w:t>
      </w:r>
    </w:p>
    <w:p w14:paraId="4F01AD59" w14:textId="77777777" w:rsidR="00A71E0F" w:rsidRDefault="000D02C9" w:rsidP="00F13B67">
      <w:pPr>
        <w:spacing w:after="0" w:line="276" w:lineRule="auto"/>
        <w:jc w:val="both"/>
        <w:rPr>
          <w:rFonts w:ascii="Times New Roman" w:eastAsia="Times New Roman" w:hAnsi="Times New Roman" w:cs="Times New Roman"/>
          <w:bCs/>
          <w:iCs/>
          <w:color w:val="0E101A"/>
          <w:sz w:val="20"/>
          <w:szCs w:val="20"/>
        </w:rPr>
      </w:pPr>
      <w:r w:rsidRPr="00F13B67">
        <w:rPr>
          <w:rFonts w:ascii="Times New Roman" w:eastAsia="Times New Roman" w:hAnsi="Times New Roman" w:cs="Times New Roman"/>
          <w:bCs/>
          <w:iCs/>
          <w:color w:val="0E101A"/>
          <w:sz w:val="20"/>
          <w:szCs w:val="20"/>
        </w:rPr>
        <w:t xml:space="preserve">The force component </w:t>
      </w:r>
      <w:r w:rsidR="001A168F" w:rsidRPr="00F13B67">
        <w:rPr>
          <w:rFonts w:ascii="Times New Roman" w:eastAsia="Times New Roman" w:hAnsi="Times New Roman" w:cs="Times New Roman"/>
          <w:bCs/>
          <w:iCs/>
          <w:color w:val="0E101A"/>
          <w:sz w:val="20"/>
          <w:szCs w:val="20"/>
        </w:rPr>
        <w:t>perpendicular to the applied flow is called</w:t>
      </w:r>
      <w:r w:rsidRPr="00F13B67">
        <w:rPr>
          <w:rFonts w:ascii="Times New Roman" w:eastAsia="Times New Roman" w:hAnsi="Times New Roman" w:cs="Times New Roman"/>
          <w:bCs/>
          <w:iCs/>
          <w:color w:val="0E101A"/>
          <w:sz w:val="20"/>
          <w:szCs w:val="20"/>
        </w:rPr>
        <w:t xml:space="preserve"> the lift force component. The same force component is utilized </w:t>
      </w:r>
    </w:p>
    <w:p w14:paraId="4416E2A8" w14:textId="15D7D21E" w:rsidR="004410F6" w:rsidRPr="00F13B67" w:rsidRDefault="000D02C9" w:rsidP="00F13B67">
      <w:pPr>
        <w:spacing w:after="0" w:line="276" w:lineRule="auto"/>
        <w:jc w:val="both"/>
        <w:rPr>
          <w:rFonts w:ascii="Times New Roman" w:eastAsia="Times New Roman" w:hAnsi="Times New Roman" w:cs="Times New Roman"/>
          <w:iCs/>
          <w:color w:val="0E101A"/>
          <w:sz w:val="20"/>
          <w:szCs w:val="20"/>
        </w:rPr>
      </w:pPr>
      <w:r w:rsidRPr="00F13B67">
        <w:rPr>
          <w:rFonts w:ascii="Times New Roman" w:eastAsia="Times New Roman" w:hAnsi="Times New Roman" w:cs="Times New Roman"/>
          <w:bCs/>
          <w:iCs/>
          <w:color w:val="0E101A"/>
          <w:sz w:val="20"/>
          <w:szCs w:val="20"/>
        </w:rPr>
        <w:t xml:space="preserve">in Racecar dynamics to unleash the downforce dynamics discussed in the later sections. </w:t>
      </w:r>
    </w:p>
    <w:p w14:paraId="22795F78" w14:textId="77777777" w:rsidR="0061787F" w:rsidRPr="0061787F" w:rsidRDefault="0061787F" w:rsidP="0061787F">
      <w:pPr>
        <w:pStyle w:val="ListParagraph"/>
        <w:spacing w:after="0" w:line="276" w:lineRule="auto"/>
        <w:ind w:left="360"/>
        <w:jc w:val="both"/>
        <w:rPr>
          <w:rFonts w:ascii="Times New Roman" w:eastAsia="Times New Roman" w:hAnsi="Times New Roman" w:cs="Times New Roman"/>
          <w:color w:val="0E101A"/>
          <w:sz w:val="20"/>
          <w:szCs w:val="20"/>
        </w:rPr>
      </w:pPr>
    </w:p>
    <w:p w14:paraId="5543C96E" w14:textId="77777777" w:rsidR="00F13B67" w:rsidRPr="00F13B67" w:rsidRDefault="004862B2" w:rsidP="000B1061">
      <w:pPr>
        <w:pStyle w:val="ListParagraph"/>
        <w:numPr>
          <w:ilvl w:val="0"/>
          <w:numId w:val="4"/>
        </w:num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bCs/>
          <w:i/>
          <w:color w:val="0E101A"/>
          <w:sz w:val="20"/>
          <w:szCs w:val="20"/>
        </w:rPr>
        <w:t>Drag Force Component:</w:t>
      </w:r>
      <w:r w:rsidRPr="000B1061">
        <w:rPr>
          <w:rFonts w:ascii="Times New Roman" w:eastAsia="Times New Roman" w:hAnsi="Times New Roman" w:cs="Times New Roman"/>
          <w:b/>
          <w:bCs/>
          <w:color w:val="0E101A"/>
          <w:sz w:val="20"/>
          <w:szCs w:val="20"/>
        </w:rPr>
        <w:t> </w:t>
      </w:r>
    </w:p>
    <w:p w14:paraId="0A5BD8A5" w14:textId="1F872963" w:rsidR="00037383" w:rsidRPr="00F13B67" w:rsidRDefault="004862B2" w:rsidP="00F13B67">
      <w:pPr>
        <w:spacing w:after="0" w:line="276" w:lineRule="auto"/>
        <w:jc w:val="both"/>
        <w:rPr>
          <w:rFonts w:ascii="Times New Roman" w:eastAsia="Times New Roman" w:hAnsi="Times New Roman" w:cs="Times New Roman"/>
          <w:color w:val="0E101A"/>
          <w:sz w:val="20"/>
          <w:szCs w:val="20"/>
        </w:rPr>
      </w:pPr>
      <w:r w:rsidRPr="00F13B67">
        <w:rPr>
          <w:rFonts w:ascii="Times New Roman" w:eastAsia="Times New Roman" w:hAnsi="Times New Roman" w:cs="Times New Roman"/>
          <w:color w:val="0E101A"/>
          <w:sz w:val="20"/>
          <w:szCs w:val="20"/>
        </w:rPr>
        <w:t>The drag force component </w:t>
      </w:r>
      <w:r w:rsidR="00FA37F5" w:rsidRPr="00F13B67">
        <w:rPr>
          <w:rFonts w:ascii="Times New Roman" w:eastAsia="Times New Roman" w:hAnsi="Times New Roman" w:cs="Times New Roman"/>
          <w:color w:val="0E101A"/>
          <w:sz w:val="20"/>
          <w:szCs w:val="20"/>
        </w:rPr>
        <w:t xml:space="preserve">is applied parallel to the flow of fluid and often applied opposite to the direction of fluid flow, which opposes a given motion in the forward direction. In Racecar dynamics, </w:t>
      </w:r>
      <w:r w:rsidR="00ED35BC" w:rsidRPr="00F13B67">
        <w:rPr>
          <w:rFonts w:ascii="Times New Roman" w:eastAsia="Times New Roman" w:hAnsi="Times New Roman" w:cs="Times New Roman"/>
          <w:color w:val="0E101A"/>
          <w:sz w:val="20"/>
          <w:szCs w:val="20"/>
        </w:rPr>
        <w:t xml:space="preserve">a </w:t>
      </w:r>
      <w:r w:rsidR="00FA37F5" w:rsidRPr="00F13B67">
        <w:rPr>
          <w:rFonts w:ascii="Times New Roman" w:eastAsia="Times New Roman" w:hAnsi="Times New Roman" w:cs="Times New Roman"/>
          <w:color w:val="0E101A"/>
          <w:sz w:val="20"/>
          <w:szCs w:val="20"/>
        </w:rPr>
        <w:t xml:space="preserve">proper trade-off between the downforce generation and the induced drag at a given instant must be maintained </w:t>
      </w:r>
      <w:proofErr w:type="gramStart"/>
      <w:r w:rsidR="00FA37F5" w:rsidRPr="00F13B67">
        <w:rPr>
          <w:rFonts w:ascii="Times New Roman" w:eastAsia="Times New Roman" w:hAnsi="Times New Roman" w:cs="Times New Roman"/>
          <w:color w:val="0E101A"/>
          <w:sz w:val="20"/>
          <w:szCs w:val="20"/>
        </w:rPr>
        <w:t>in a given</w:t>
      </w:r>
      <w:proofErr w:type="gramEnd"/>
      <w:r w:rsidR="00FA37F5" w:rsidRPr="00F13B67">
        <w:rPr>
          <w:rFonts w:ascii="Times New Roman" w:eastAsia="Times New Roman" w:hAnsi="Times New Roman" w:cs="Times New Roman"/>
          <w:color w:val="0E101A"/>
          <w:sz w:val="20"/>
          <w:szCs w:val="20"/>
        </w:rPr>
        <w:t xml:space="preserve"> design for the optimal performance of the wagon. </w:t>
      </w:r>
      <w:r w:rsidR="003F60EE">
        <w:rPr>
          <w:rFonts w:ascii="Times New Roman" w:eastAsia="Times New Roman" w:hAnsi="Times New Roman" w:cs="Times New Roman"/>
          <w:color w:val="0E101A"/>
          <w:sz w:val="20"/>
          <w:szCs w:val="20"/>
        </w:rPr>
        <w:t xml:space="preserve">Drag force component is further categorized into – skin friction </w:t>
      </w:r>
      <w:proofErr w:type="gramStart"/>
      <w:r w:rsidR="003F60EE">
        <w:rPr>
          <w:rFonts w:ascii="Times New Roman" w:eastAsia="Times New Roman" w:hAnsi="Times New Roman" w:cs="Times New Roman"/>
          <w:color w:val="0E101A"/>
          <w:sz w:val="20"/>
          <w:szCs w:val="20"/>
        </w:rPr>
        <w:t>drag</w:t>
      </w:r>
      <w:proofErr w:type="gramEnd"/>
      <w:r w:rsidR="005B3E58">
        <w:rPr>
          <w:rFonts w:ascii="Times New Roman" w:eastAsia="Times New Roman" w:hAnsi="Times New Roman" w:cs="Times New Roman"/>
          <w:color w:val="0E101A"/>
          <w:sz w:val="20"/>
          <w:szCs w:val="20"/>
        </w:rPr>
        <w:t>, induced drag</w:t>
      </w:r>
      <w:r w:rsidR="003F60EE">
        <w:rPr>
          <w:rFonts w:ascii="Times New Roman" w:eastAsia="Times New Roman" w:hAnsi="Times New Roman" w:cs="Times New Roman"/>
          <w:color w:val="0E101A"/>
          <w:sz w:val="20"/>
          <w:szCs w:val="20"/>
        </w:rPr>
        <w:t xml:space="preserve"> and form drag. </w:t>
      </w:r>
    </w:p>
    <w:p w14:paraId="21A67825" w14:textId="77777777" w:rsidR="00037383" w:rsidRPr="000B1061" w:rsidRDefault="00037383" w:rsidP="000B1061">
      <w:pPr>
        <w:pStyle w:val="ListParagraph"/>
        <w:spacing w:after="0" w:line="276" w:lineRule="auto"/>
        <w:ind w:left="360"/>
        <w:jc w:val="both"/>
        <w:rPr>
          <w:rFonts w:ascii="Times New Roman" w:eastAsia="Times New Roman" w:hAnsi="Times New Roman" w:cs="Times New Roman"/>
          <w:color w:val="0E101A"/>
          <w:sz w:val="20"/>
          <w:szCs w:val="20"/>
        </w:rPr>
      </w:pPr>
    </w:p>
    <w:p w14:paraId="0C7E3162" w14:textId="77777777" w:rsidR="00F13B67" w:rsidRDefault="004862B2" w:rsidP="000B1061">
      <w:pPr>
        <w:pStyle w:val="ListParagraph"/>
        <w:numPr>
          <w:ilvl w:val="0"/>
          <w:numId w:val="4"/>
        </w:num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bCs/>
          <w:i/>
          <w:color w:val="0E101A"/>
          <w:sz w:val="20"/>
          <w:szCs w:val="20"/>
        </w:rPr>
        <w:t>Thrust Force Component</w:t>
      </w:r>
      <w:r w:rsidRPr="000B1061">
        <w:rPr>
          <w:rFonts w:ascii="Times New Roman" w:eastAsia="Times New Roman" w:hAnsi="Times New Roman" w:cs="Times New Roman"/>
          <w:b/>
          <w:bCs/>
          <w:i/>
          <w:color w:val="0E101A"/>
          <w:sz w:val="20"/>
          <w:szCs w:val="20"/>
        </w:rPr>
        <w:t>:</w:t>
      </w:r>
      <w:r w:rsidRPr="000B1061">
        <w:rPr>
          <w:rFonts w:ascii="Times New Roman" w:eastAsia="Times New Roman" w:hAnsi="Times New Roman" w:cs="Times New Roman"/>
          <w:color w:val="0E101A"/>
          <w:sz w:val="20"/>
          <w:szCs w:val="20"/>
        </w:rPr>
        <w:t> </w:t>
      </w:r>
    </w:p>
    <w:p w14:paraId="504B93CA" w14:textId="518C8157" w:rsidR="004862B2" w:rsidRPr="00F13B67" w:rsidRDefault="004862B2" w:rsidP="00F13B67">
      <w:pPr>
        <w:spacing w:after="0" w:line="276" w:lineRule="auto"/>
        <w:jc w:val="both"/>
        <w:rPr>
          <w:rFonts w:ascii="Times New Roman" w:eastAsia="Times New Roman" w:hAnsi="Times New Roman" w:cs="Times New Roman"/>
          <w:color w:val="0E101A"/>
          <w:sz w:val="20"/>
          <w:szCs w:val="20"/>
        </w:rPr>
      </w:pPr>
      <w:r w:rsidRPr="00F13B67">
        <w:rPr>
          <w:rFonts w:ascii="Times New Roman" w:eastAsia="Times New Roman" w:hAnsi="Times New Roman" w:cs="Times New Roman"/>
          <w:color w:val="0E101A"/>
          <w:sz w:val="20"/>
          <w:szCs w:val="20"/>
        </w:rPr>
        <w:t xml:space="preserve">The thrust force components </w:t>
      </w:r>
      <w:r w:rsidR="00A71E0F" w:rsidRPr="00F13B67">
        <w:rPr>
          <w:rFonts w:ascii="Times New Roman" w:eastAsia="Times New Roman" w:hAnsi="Times New Roman" w:cs="Times New Roman"/>
          <w:color w:val="0E101A"/>
          <w:sz w:val="20"/>
          <w:szCs w:val="20"/>
        </w:rPr>
        <w:t>enable</w:t>
      </w:r>
      <w:r w:rsidR="00037383" w:rsidRPr="00F13B67">
        <w:rPr>
          <w:rFonts w:ascii="Times New Roman" w:eastAsia="Times New Roman" w:hAnsi="Times New Roman" w:cs="Times New Roman"/>
          <w:color w:val="0E101A"/>
          <w:sz w:val="20"/>
          <w:szCs w:val="20"/>
        </w:rPr>
        <w:t xml:space="preserve"> to</w:t>
      </w:r>
      <w:r w:rsidRPr="00F13B67">
        <w:rPr>
          <w:rFonts w:ascii="Times New Roman" w:eastAsia="Times New Roman" w:hAnsi="Times New Roman" w:cs="Times New Roman"/>
          <w:color w:val="0E101A"/>
          <w:sz w:val="20"/>
          <w:szCs w:val="20"/>
        </w:rPr>
        <w:t xml:space="preserve"> overcoming the drag and keeping it moving forward </w:t>
      </w:r>
      <w:r w:rsidR="00037383" w:rsidRPr="00F13B67">
        <w:rPr>
          <w:rFonts w:ascii="Times New Roman" w:eastAsia="Times New Roman" w:hAnsi="Times New Roman" w:cs="Times New Roman"/>
          <w:color w:val="0E101A"/>
          <w:sz w:val="20"/>
          <w:szCs w:val="20"/>
        </w:rPr>
        <w:t xml:space="preserve">in the desired direction of ascent. In some cases, the thrust forces also </w:t>
      </w:r>
      <w:r w:rsidR="00E0305C" w:rsidRPr="00F13B67">
        <w:rPr>
          <w:rFonts w:ascii="Times New Roman" w:eastAsia="Times New Roman" w:hAnsi="Times New Roman" w:cs="Times New Roman"/>
          <w:color w:val="0E101A"/>
          <w:sz w:val="20"/>
          <w:szCs w:val="20"/>
        </w:rPr>
        <w:t>help</w:t>
      </w:r>
      <w:r w:rsidR="00037383" w:rsidRPr="00F13B67">
        <w:rPr>
          <w:rFonts w:ascii="Times New Roman" w:eastAsia="Times New Roman" w:hAnsi="Times New Roman" w:cs="Times New Roman"/>
          <w:color w:val="0E101A"/>
          <w:sz w:val="20"/>
          <w:szCs w:val="20"/>
        </w:rPr>
        <w:t xml:space="preserve"> in some situations of descent during different aviation operations. </w:t>
      </w:r>
      <w:r w:rsidR="00E0305C" w:rsidRPr="00F13B67">
        <w:rPr>
          <w:rFonts w:ascii="Times New Roman" w:eastAsia="Times New Roman" w:hAnsi="Times New Roman" w:cs="Times New Roman"/>
          <w:color w:val="0E101A"/>
          <w:sz w:val="20"/>
          <w:szCs w:val="20"/>
        </w:rPr>
        <w:t xml:space="preserve">The vitally the </w:t>
      </w:r>
      <w:r w:rsidR="00E0305C" w:rsidRPr="00F13B67">
        <w:rPr>
          <w:rFonts w:ascii="Times New Roman" w:eastAsia="Times New Roman" w:hAnsi="Times New Roman" w:cs="Times New Roman"/>
          <w:color w:val="0E101A"/>
          <w:sz w:val="20"/>
          <w:szCs w:val="20"/>
        </w:rPr>
        <w:lastRenderedPageBreak/>
        <w:t xml:space="preserve">thrust force component does not play an integral role in the race car dynamics study. </w:t>
      </w:r>
      <w:r w:rsidRPr="00F13B67">
        <w:rPr>
          <w:rFonts w:ascii="Times New Roman" w:eastAsia="Times New Roman" w:hAnsi="Times New Roman" w:cs="Times New Roman"/>
          <w:color w:val="0E101A"/>
          <w:sz w:val="20"/>
          <w:szCs w:val="20"/>
        </w:rPr>
        <w:t> </w:t>
      </w:r>
    </w:p>
    <w:p w14:paraId="64D2BF18" w14:textId="77777777" w:rsidR="00037383" w:rsidRPr="000B1061" w:rsidRDefault="00037383" w:rsidP="000B1061">
      <w:pPr>
        <w:pStyle w:val="ListParagraph"/>
        <w:spacing w:after="0" w:line="276" w:lineRule="auto"/>
        <w:ind w:left="360"/>
        <w:jc w:val="both"/>
        <w:rPr>
          <w:rFonts w:ascii="Times New Roman" w:eastAsia="Times New Roman" w:hAnsi="Times New Roman" w:cs="Times New Roman"/>
          <w:color w:val="0E101A"/>
          <w:sz w:val="20"/>
          <w:szCs w:val="20"/>
        </w:rPr>
      </w:pPr>
    </w:p>
    <w:p w14:paraId="5AA5AFB9" w14:textId="77777777" w:rsidR="00F13B67" w:rsidRPr="00F13B67" w:rsidRDefault="004862B2" w:rsidP="000B1061">
      <w:pPr>
        <w:pStyle w:val="ListParagraph"/>
        <w:numPr>
          <w:ilvl w:val="0"/>
          <w:numId w:val="4"/>
        </w:num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bCs/>
          <w:i/>
          <w:color w:val="0E101A"/>
          <w:sz w:val="20"/>
          <w:szCs w:val="20"/>
        </w:rPr>
        <w:t>Self-Weight Force</w:t>
      </w:r>
      <w:r w:rsidRPr="000B1061">
        <w:rPr>
          <w:rFonts w:ascii="Times New Roman" w:eastAsia="Times New Roman" w:hAnsi="Times New Roman" w:cs="Times New Roman"/>
          <w:b/>
          <w:bCs/>
          <w:i/>
          <w:color w:val="0E101A"/>
          <w:sz w:val="20"/>
          <w:szCs w:val="20"/>
        </w:rPr>
        <w:t>:</w:t>
      </w:r>
      <w:r w:rsidRPr="000B1061">
        <w:rPr>
          <w:rFonts w:ascii="Times New Roman" w:eastAsia="Times New Roman" w:hAnsi="Times New Roman" w:cs="Times New Roman"/>
          <w:b/>
          <w:bCs/>
          <w:color w:val="0E101A"/>
          <w:sz w:val="20"/>
          <w:szCs w:val="20"/>
        </w:rPr>
        <w:t> </w:t>
      </w:r>
    </w:p>
    <w:p w14:paraId="7E7186D1" w14:textId="6964C9FC" w:rsidR="004862B2" w:rsidRPr="00F13B67" w:rsidRDefault="004862B2" w:rsidP="00F13B67">
      <w:pPr>
        <w:spacing w:after="0" w:line="276" w:lineRule="auto"/>
        <w:jc w:val="both"/>
        <w:rPr>
          <w:rFonts w:ascii="Times New Roman" w:eastAsia="Times New Roman" w:hAnsi="Times New Roman" w:cs="Times New Roman"/>
          <w:color w:val="0E101A"/>
          <w:sz w:val="20"/>
          <w:szCs w:val="20"/>
        </w:rPr>
      </w:pPr>
      <w:r w:rsidRPr="00F13B67">
        <w:rPr>
          <w:rFonts w:ascii="Times New Roman" w:eastAsia="Times New Roman" w:hAnsi="Times New Roman" w:cs="Times New Roman"/>
          <w:color w:val="0E101A"/>
          <w:sz w:val="20"/>
          <w:szCs w:val="20"/>
        </w:rPr>
        <w:t>The force experienced due to the self-weight of the body/object. </w:t>
      </w:r>
      <w:r w:rsidR="00953BDB" w:rsidRPr="00F13B67">
        <w:rPr>
          <w:rFonts w:ascii="Times New Roman" w:eastAsia="Times New Roman" w:hAnsi="Times New Roman" w:cs="Times New Roman"/>
          <w:color w:val="0E101A"/>
          <w:sz w:val="20"/>
          <w:szCs w:val="20"/>
        </w:rPr>
        <w:t>Th</w:t>
      </w:r>
      <w:r w:rsidR="000C5328" w:rsidRPr="00F13B67">
        <w:rPr>
          <w:rFonts w:ascii="Times New Roman" w:eastAsia="Times New Roman" w:hAnsi="Times New Roman" w:cs="Times New Roman"/>
          <w:color w:val="0E101A"/>
          <w:sz w:val="20"/>
          <w:szCs w:val="20"/>
        </w:rPr>
        <w:t>is force components</w:t>
      </w:r>
      <w:r w:rsidR="00953BDB" w:rsidRPr="00F13B67">
        <w:rPr>
          <w:rFonts w:ascii="Times New Roman" w:eastAsia="Times New Roman" w:hAnsi="Times New Roman" w:cs="Times New Roman"/>
          <w:color w:val="0E101A"/>
          <w:sz w:val="20"/>
          <w:szCs w:val="20"/>
        </w:rPr>
        <w:t xml:space="preserve"> </w:t>
      </w:r>
      <w:proofErr w:type="gramStart"/>
      <w:r w:rsidR="000C5328" w:rsidRPr="00F13B67">
        <w:rPr>
          <w:rFonts w:ascii="Times New Roman" w:eastAsia="Times New Roman" w:hAnsi="Times New Roman" w:cs="Times New Roman"/>
          <w:color w:val="0E101A"/>
          <w:sz w:val="20"/>
          <w:szCs w:val="20"/>
        </w:rPr>
        <w:t>is</w:t>
      </w:r>
      <w:proofErr w:type="gramEnd"/>
      <w:r w:rsidR="00953BDB" w:rsidRPr="00F13B67">
        <w:rPr>
          <w:rFonts w:ascii="Times New Roman" w:eastAsia="Times New Roman" w:hAnsi="Times New Roman" w:cs="Times New Roman"/>
          <w:color w:val="0E101A"/>
          <w:sz w:val="20"/>
          <w:szCs w:val="20"/>
        </w:rPr>
        <w:t xml:space="preserve"> one of the critical components which are studied during the lightweight design aspects of race-car. Though, the lightweight engineering has now extended to be an individual branch of study to work towards developing light weight structures which could provide same level of robustness, </w:t>
      </w:r>
      <w:proofErr w:type="gramStart"/>
      <w:r w:rsidR="00953BDB" w:rsidRPr="00F13B67">
        <w:rPr>
          <w:rFonts w:ascii="Times New Roman" w:eastAsia="Times New Roman" w:hAnsi="Times New Roman" w:cs="Times New Roman"/>
          <w:color w:val="0E101A"/>
          <w:sz w:val="20"/>
          <w:szCs w:val="20"/>
        </w:rPr>
        <w:t>durability</w:t>
      </w:r>
      <w:proofErr w:type="gramEnd"/>
      <w:r w:rsidR="00953BDB" w:rsidRPr="00F13B67">
        <w:rPr>
          <w:rFonts w:ascii="Times New Roman" w:eastAsia="Times New Roman" w:hAnsi="Times New Roman" w:cs="Times New Roman"/>
          <w:color w:val="0E101A"/>
          <w:sz w:val="20"/>
          <w:szCs w:val="20"/>
        </w:rPr>
        <w:t xml:space="preserve"> and performance. </w:t>
      </w:r>
    </w:p>
    <w:p w14:paraId="20C953E8" w14:textId="1363373A" w:rsidR="004862B2" w:rsidRPr="000B1061" w:rsidRDefault="004410F6"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35D147E1" wp14:editId="19237913">
                <wp:simplePos x="0" y="0"/>
                <wp:positionH relativeFrom="column">
                  <wp:posOffset>200025</wp:posOffset>
                </wp:positionH>
                <wp:positionV relativeFrom="paragraph">
                  <wp:posOffset>1645920</wp:posOffset>
                </wp:positionV>
                <wp:extent cx="2867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5B2870ED" w14:textId="76B12CC8" w:rsidR="0044702E" w:rsidRPr="001F5975" w:rsidRDefault="0044702E" w:rsidP="004410F6">
                            <w:pPr>
                              <w:pStyle w:val="Caption"/>
                              <w:jc w:val="center"/>
                              <w:rPr>
                                <w:rFonts w:cstheme="minorHAnsi"/>
                                <w:noProof/>
                                <w:color w:val="0E101A"/>
                                <w:sz w:val="20"/>
                                <w:szCs w:val="20"/>
                                <w:vertAlign w:val="superscript"/>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1</w:t>
                            </w:r>
                            <w:r w:rsidRPr="00654F8F">
                              <w:rPr>
                                <w:rFonts w:cstheme="minorHAnsi"/>
                              </w:rPr>
                              <w:fldChar w:fldCharType="end"/>
                            </w:r>
                            <w:r w:rsidRPr="00654F8F">
                              <w:rPr>
                                <w:rFonts w:cstheme="minorHAnsi"/>
                              </w:rPr>
                              <w:t>: Force representation over an Airfoil</w:t>
                            </w:r>
                            <w:r>
                              <w:rPr>
                                <w:rFonts w:cstheme="minorHAnsi"/>
                              </w:rPr>
                              <w:t xml:space="preserve"> </w:t>
                            </w:r>
                            <w:r w:rsidRPr="001F5975">
                              <w:rPr>
                                <w:rFonts w:cstheme="minorHAnsi"/>
                                <w:vertAlign w:val="superscript"/>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147E1" id="_x0000_t202" coordsize="21600,21600" o:spt="202" path="m,l,21600r21600,l21600,xe">
                <v:stroke joinstyle="miter"/>
                <v:path gradientshapeok="t" o:connecttype="rect"/>
              </v:shapetype>
              <v:shape id="Text Box 2" o:spid="_x0000_s1026" type="#_x0000_t202" style="position:absolute;left:0;text-align:left;margin-left:15.75pt;margin-top:129.6pt;width:22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MPKwIAAF0EAAAOAAAAZHJzL2Uyb0RvYy54bWysVMGO2jAQvVfqP1i+l0Cq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n8dv5pmt9wJqk2/3gT&#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" stroked="f">
                <v:textbox style="mso-fit-shape-to-text:t" inset="0,0,0,0">
                  <w:txbxContent>
                    <w:p w14:paraId="5B2870ED" w14:textId="76B12CC8" w:rsidR="0044702E" w:rsidRPr="001F5975" w:rsidRDefault="0044702E" w:rsidP="004410F6">
                      <w:pPr>
                        <w:pStyle w:val="Caption"/>
                        <w:jc w:val="center"/>
                        <w:rPr>
                          <w:rFonts w:cstheme="minorHAnsi"/>
                          <w:noProof/>
                          <w:color w:val="0E101A"/>
                          <w:sz w:val="20"/>
                          <w:szCs w:val="20"/>
                          <w:vertAlign w:val="superscript"/>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1</w:t>
                      </w:r>
                      <w:r w:rsidRPr="00654F8F">
                        <w:rPr>
                          <w:rFonts w:cstheme="minorHAnsi"/>
                        </w:rPr>
                        <w:fldChar w:fldCharType="end"/>
                      </w:r>
                      <w:r w:rsidRPr="00654F8F">
                        <w:rPr>
                          <w:rFonts w:cstheme="minorHAnsi"/>
                        </w:rPr>
                        <w:t>: Force representation over an Airfoil</w:t>
                      </w:r>
                      <w:r>
                        <w:rPr>
                          <w:rFonts w:cstheme="minorHAnsi"/>
                        </w:rPr>
                        <w:t xml:space="preserve"> </w:t>
                      </w:r>
                      <w:r w:rsidRPr="001F5975">
                        <w:rPr>
                          <w:rFonts w:cstheme="minorHAnsi"/>
                          <w:vertAlign w:val="superscript"/>
                        </w:rPr>
                        <w:t>[4]</w:t>
                      </w:r>
                    </w:p>
                  </w:txbxContent>
                </v:textbox>
                <w10:wrap type="square"/>
              </v:shape>
            </w:pict>
          </mc:Fallback>
        </mc:AlternateContent>
      </w:r>
      <w:r w:rsidR="004862B2" w:rsidRPr="000B1061">
        <w:rPr>
          <w:rFonts w:ascii="Times New Roman" w:hAnsi="Times New Roman" w:cs="Times New Roman"/>
          <w:noProof/>
          <w:color w:val="0E101A"/>
          <w:sz w:val="20"/>
          <w:szCs w:val="20"/>
        </w:rPr>
        <w:drawing>
          <wp:anchor distT="0" distB="0" distL="114300" distR="114300" simplePos="0" relativeHeight="251658240" behindDoc="0" locked="0" layoutInCell="1" allowOverlap="1" wp14:anchorId="4ACCD432" wp14:editId="02186E2E">
            <wp:simplePos x="0" y="0"/>
            <wp:positionH relativeFrom="column">
              <wp:posOffset>200025</wp:posOffset>
            </wp:positionH>
            <wp:positionV relativeFrom="paragraph">
              <wp:posOffset>276225</wp:posOffset>
            </wp:positionV>
            <wp:extent cx="2867025" cy="1312614"/>
            <wp:effectExtent l="38100" t="38100" r="85725" b="97155"/>
            <wp:wrapSquare wrapText="bothSides"/>
            <wp:docPr id="1" name="Picture 1" descr="C:\Users\isharm2\AppData\Local\Microsoft\Windows\INetCache\Content.MSO\26B3E9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rm2\AppData\Local\Microsoft\Windows\INetCache\Content.MSO\26B3E963.tmp"/>
                    <pic:cNvPicPr>
                      <a:picLocks noChangeAspect="1" noChangeArrowheads="1"/>
                    </pic:cNvPicPr>
                  </pic:nvPicPr>
                  <pic:blipFill>
                    <a:blip r:embed="rId5">
                      <a:biLevel thresh="75000"/>
                      <a:extLst>
                        <a:ext uri="{28A0092B-C50C-407E-A947-70E740481C1C}">
                          <a14:useLocalDpi xmlns:a14="http://schemas.microsoft.com/office/drawing/2010/main" val="0"/>
                        </a:ext>
                      </a:extLst>
                    </a:blip>
                    <a:srcRect/>
                    <a:stretch>
                      <a:fillRect/>
                    </a:stretch>
                  </pic:blipFill>
                  <pic:spPr bwMode="auto">
                    <a:xfrm>
                      <a:off x="0" y="0"/>
                      <a:ext cx="2867025" cy="131261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53760F7"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Among the above-classified force components, the lift and the drag component are the aerodynamic forces. Calculations of these fields (Lift and Drag force components) hold only with the assumption that the flow field behaves as a '</w:t>
      </w:r>
      <w:r w:rsidRPr="000B1061">
        <w:rPr>
          <w:rFonts w:ascii="Times New Roman" w:eastAsia="Times New Roman" w:hAnsi="Times New Roman" w:cs="Times New Roman"/>
          <w:i/>
          <w:color w:val="0E101A"/>
          <w:sz w:val="20"/>
          <w:szCs w:val="20"/>
        </w:rPr>
        <w:t>continuum</w:t>
      </w:r>
      <w:r w:rsidRPr="000B1061">
        <w:rPr>
          <w:rFonts w:ascii="Times New Roman" w:eastAsia="Times New Roman" w:hAnsi="Times New Roman" w:cs="Times New Roman"/>
          <w:color w:val="0E101A"/>
          <w:sz w:val="20"/>
          <w:szCs w:val="20"/>
        </w:rPr>
        <w:t xml:space="preserve">.' </w:t>
      </w:r>
    </w:p>
    <w:p w14:paraId="488FCB6E"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4F7C23C9" w14:textId="3CACD18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The concept of the continuum is a phenomenon of idealizing matter as space with a continuous distribution of matter that could be further divided indefinitely to study the effects. The idealization that the matter is </w:t>
      </w:r>
      <w:r w:rsidR="00E635EF" w:rsidRPr="000B1061">
        <w:rPr>
          <w:rFonts w:ascii="Times New Roman" w:eastAsia="Times New Roman" w:hAnsi="Times New Roman" w:cs="Times New Roman"/>
          <w:color w:val="0E101A"/>
          <w:sz w:val="20"/>
          <w:szCs w:val="20"/>
        </w:rPr>
        <w:t>made from</w:t>
      </w:r>
      <w:r w:rsidRPr="000B1061">
        <w:rPr>
          <w:rFonts w:ascii="Times New Roman" w:eastAsia="Times New Roman" w:hAnsi="Times New Roman" w:cs="Times New Roman"/>
          <w:color w:val="0E101A"/>
          <w:sz w:val="20"/>
          <w:szCs w:val="20"/>
        </w:rPr>
        <w:t xml:space="preserve"> individual atoms is ignored. The continuum idealization further helps to solve problems using the three fundamental laws:</w:t>
      </w:r>
    </w:p>
    <w:p w14:paraId="6875B447"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0691F4F8" w14:textId="77777777" w:rsidR="004862B2" w:rsidRPr="000B1061" w:rsidRDefault="004862B2" w:rsidP="000B1061">
      <w:pPr>
        <w:numPr>
          <w:ilvl w:val="0"/>
          <w:numId w:val="1"/>
        </w:numPr>
        <w:spacing w:after="0" w:line="276" w:lineRule="auto"/>
        <w:jc w:val="both"/>
        <w:rPr>
          <w:rFonts w:ascii="Times New Roman" w:eastAsia="Times New Roman" w:hAnsi="Times New Roman" w:cs="Times New Roman"/>
          <w:i/>
          <w:color w:val="0E101A"/>
          <w:sz w:val="20"/>
          <w:szCs w:val="20"/>
        </w:rPr>
      </w:pPr>
      <w:r w:rsidRPr="000B1061">
        <w:rPr>
          <w:rFonts w:ascii="Times New Roman" w:eastAsia="Times New Roman" w:hAnsi="Times New Roman" w:cs="Times New Roman"/>
          <w:i/>
          <w:color w:val="0E101A"/>
          <w:sz w:val="20"/>
          <w:szCs w:val="20"/>
        </w:rPr>
        <w:t>Conservation of Mass:</w:t>
      </w:r>
    </w:p>
    <w:p w14:paraId="41098FF0" w14:textId="77777777" w:rsidR="00620F9C" w:rsidRDefault="00620F9C" w:rsidP="000B1061">
      <w:pPr>
        <w:spacing w:after="0" w:line="276" w:lineRule="auto"/>
        <w:jc w:val="both"/>
        <w:rPr>
          <w:rFonts w:ascii="Times New Roman" w:eastAsia="Times New Roman" w:hAnsi="Times New Roman" w:cs="Times New Roman"/>
          <w:color w:val="0E101A"/>
          <w:sz w:val="20"/>
          <w:szCs w:val="20"/>
        </w:rPr>
      </w:pPr>
    </w:p>
    <w:p w14:paraId="286F7429" w14:textId="74EAAC43" w:rsidR="0054113D" w:rsidRPr="000B1061" w:rsidRDefault="0054113D"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The law of conservation of mass states that the mass can be neither be created nor destroyed. </w:t>
      </w:r>
      <w:r w:rsidR="00E635EF" w:rsidRPr="000B1061">
        <w:rPr>
          <w:rFonts w:ascii="Times New Roman" w:eastAsia="Times New Roman" w:hAnsi="Times New Roman" w:cs="Times New Roman"/>
          <w:color w:val="0E101A"/>
          <w:sz w:val="20"/>
          <w:szCs w:val="20"/>
        </w:rPr>
        <w:t>In each</w:t>
      </w:r>
      <w:r w:rsidRPr="000B1061">
        <w:rPr>
          <w:rFonts w:ascii="Times New Roman" w:eastAsia="Times New Roman" w:hAnsi="Times New Roman" w:cs="Times New Roman"/>
          <w:color w:val="0E101A"/>
          <w:sz w:val="20"/>
          <w:szCs w:val="20"/>
        </w:rPr>
        <w:t xml:space="preserve"> system in reference, a mass is conserved, i.e., Incoming Mass is equivalent to the Outgoing Mass for a given system at a particular time instant. </w:t>
      </w:r>
    </w:p>
    <w:p w14:paraId="3C35D30A" w14:textId="77777777" w:rsidR="00B219DD" w:rsidRDefault="00B219DD" w:rsidP="000B1061">
      <w:pPr>
        <w:spacing w:after="0" w:line="276" w:lineRule="auto"/>
        <w:jc w:val="both"/>
        <w:rPr>
          <w:rFonts w:ascii="Times New Roman" w:eastAsia="Times New Roman" w:hAnsi="Times New Roman" w:cs="Times New Roman"/>
          <w:color w:val="0E101A"/>
          <w:sz w:val="20"/>
          <w:szCs w:val="20"/>
        </w:rPr>
      </w:pPr>
    </w:p>
    <w:p w14:paraId="52BC0814" w14:textId="268D3D03" w:rsidR="004862B2" w:rsidRDefault="0054113D"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In fluid mechanics, </w:t>
      </w:r>
      <w:r w:rsidR="00E635EF" w:rsidRPr="000B1061">
        <w:rPr>
          <w:rFonts w:ascii="Times New Roman" w:eastAsia="Times New Roman" w:hAnsi="Times New Roman" w:cs="Times New Roman"/>
          <w:color w:val="0E101A"/>
          <w:sz w:val="20"/>
          <w:szCs w:val="20"/>
        </w:rPr>
        <w:t>the</w:t>
      </w:r>
      <w:r w:rsidRPr="000B1061">
        <w:rPr>
          <w:rFonts w:ascii="Times New Roman" w:eastAsia="Times New Roman" w:hAnsi="Times New Roman" w:cs="Times New Roman"/>
          <w:color w:val="0E101A"/>
          <w:sz w:val="20"/>
          <w:szCs w:val="20"/>
        </w:rPr>
        <w:t xml:space="preserve"> law of conservation of mass is expressed using continuity expression</w:t>
      </w:r>
      <w:r w:rsidR="00641EFD" w:rsidRPr="000B1061">
        <w:rPr>
          <w:rFonts w:ascii="Times New Roman" w:eastAsia="Times New Roman" w:hAnsi="Times New Roman" w:cs="Times New Roman"/>
          <w:color w:val="0E101A"/>
          <w:sz w:val="20"/>
          <w:szCs w:val="20"/>
        </w:rPr>
        <w:t xml:space="preserve"> in the differential form as shown below</w:t>
      </w:r>
      <w:r w:rsidRPr="000B1061">
        <w:rPr>
          <w:rFonts w:ascii="Times New Roman" w:eastAsia="Times New Roman" w:hAnsi="Times New Roman" w:cs="Times New Roman"/>
          <w:color w:val="0E101A"/>
          <w:sz w:val="20"/>
          <w:szCs w:val="20"/>
        </w:rPr>
        <w:t>:</w:t>
      </w:r>
    </w:p>
    <w:p w14:paraId="1D6FF1E3" w14:textId="77777777" w:rsidR="00620F9C" w:rsidRPr="000B1061" w:rsidRDefault="00620F9C" w:rsidP="000B1061">
      <w:pPr>
        <w:spacing w:after="0" w:line="276" w:lineRule="auto"/>
        <w:jc w:val="both"/>
        <w:rPr>
          <w:rFonts w:ascii="Times New Roman" w:eastAsia="Times New Roman" w:hAnsi="Times New Roman" w:cs="Times New Roman"/>
          <w:color w:val="0E101A"/>
          <w:sz w:val="20"/>
          <w:szCs w:val="20"/>
        </w:rPr>
      </w:pPr>
    </w:p>
    <w:p w14:paraId="128EBF29" w14:textId="6A9F423E" w:rsidR="004862B2" w:rsidRPr="00620F9C" w:rsidRDefault="009E372D" w:rsidP="000B1061">
      <w:pPr>
        <w:spacing w:after="0" w:line="276" w:lineRule="auto"/>
        <w:jc w:val="both"/>
        <w:rPr>
          <w:rFonts w:ascii="Times New Roman" w:eastAsia="Times New Roman" w:hAnsi="Times New Roman" w:cs="Times New Roman"/>
          <w:b/>
          <w:color w:val="0E101A"/>
          <w:sz w:val="20"/>
          <w:szCs w:val="20"/>
        </w:rPr>
      </w:pPr>
      <m:oMathPara>
        <m:oMath>
          <m:f>
            <m:fPr>
              <m:ctrlPr>
                <w:rPr>
                  <w:rFonts w:ascii="Cambria Math" w:eastAsia="Times New Roman" w:hAnsi="Cambria Math" w:cs="Times New Roman"/>
                  <w:i/>
                  <w:color w:val="0E101A"/>
                  <w:sz w:val="20"/>
                  <w:szCs w:val="20"/>
                </w:rPr>
              </m:ctrlPr>
            </m:fPr>
            <m:num>
              <m:r>
                <w:rPr>
                  <w:rFonts w:ascii="Cambria Math" w:eastAsia="Times New Roman" w:hAnsi="Cambria Math" w:cs="Times New Roman"/>
                  <w:color w:val="0E101A"/>
                  <w:sz w:val="20"/>
                  <w:szCs w:val="20"/>
                </w:rPr>
                <m:t>∂ρ</m:t>
              </m:r>
            </m:num>
            <m:den>
              <m:r>
                <w:rPr>
                  <w:rFonts w:ascii="Cambria Math" w:eastAsia="Times New Roman" w:hAnsi="Cambria Math" w:cs="Times New Roman"/>
                  <w:color w:val="0E101A"/>
                  <w:sz w:val="20"/>
                  <w:szCs w:val="20"/>
                </w:rPr>
                <m:t>∂t</m:t>
              </m:r>
            </m:den>
          </m:f>
          <m:r>
            <w:rPr>
              <w:rFonts w:ascii="Cambria Math" w:eastAsia="Times New Roman" w:hAnsi="Cambria Math" w:cs="Times New Roman"/>
              <w:color w:val="0E101A"/>
              <w:sz w:val="20"/>
              <w:szCs w:val="20"/>
            </w:rPr>
            <m:t>+</m:t>
          </m:r>
          <m:r>
            <m:rPr>
              <m:sty m:val="p"/>
            </m:rPr>
            <w:rPr>
              <w:rFonts w:ascii="Cambria Math" w:eastAsia="Times New Roman" w:hAnsi="Cambria Math" w:cs="Times New Roman"/>
              <w:color w:val="0E101A"/>
              <w:sz w:val="20"/>
              <w:szCs w:val="20"/>
            </w:rPr>
            <m:t>∇</m:t>
          </m:r>
          <m:r>
            <w:rPr>
              <w:rFonts w:ascii="Cambria Math" w:eastAsia="Times New Roman" w:hAnsi="Cambria Math" w:cs="Times New Roman"/>
              <w:color w:val="0E101A"/>
              <w:sz w:val="20"/>
              <w:szCs w:val="20"/>
            </w:rPr>
            <m:t>.</m:t>
          </m:r>
          <m:d>
            <m:dPr>
              <m:ctrlPr>
                <w:rPr>
                  <w:rFonts w:ascii="Cambria Math" w:eastAsia="Times New Roman" w:hAnsi="Cambria Math" w:cs="Times New Roman"/>
                  <w:i/>
                  <w:color w:val="0E101A"/>
                  <w:sz w:val="20"/>
                  <w:szCs w:val="20"/>
                </w:rPr>
              </m:ctrlPr>
            </m:dPr>
            <m:e>
              <m:r>
                <w:rPr>
                  <w:rFonts w:ascii="Cambria Math" w:eastAsia="Times New Roman" w:hAnsi="Cambria Math" w:cs="Times New Roman"/>
                  <w:color w:val="0E101A"/>
                  <w:sz w:val="20"/>
                  <w:szCs w:val="20"/>
                </w:rPr>
                <m:t>ρ</m:t>
              </m:r>
              <m:r>
                <m:rPr>
                  <m:sty m:val="bi"/>
                </m:rPr>
                <w:rPr>
                  <w:rFonts w:ascii="Cambria Math" w:eastAsia="Times New Roman" w:hAnsi="Cambria Math" w:cs="Times New Roman"/>
                  <w:color w:val="0E101A"/>
                  <w:sz w:val="20"/>
                  <w:szCs w:val="20"/>
                </w:rPr>
                <m:t>v</m:t>
              </m:r>
              <m:ctrlPr>
                <w:rPr>
                  <w:rFonts w:ascii="Cambria Math" w:eastAsia="Times New Roman" w:hAnsi="Cambria Math" w:cs="Times New Roman"/>
                  <w:b/>
                  <w:i/>
                  <w:color w:val="0E101A"/>
                  <w:sz w:val="20"/>
                  <w:szCs w:val="20"/>
                </w:rPr>
              </m:ctrlPr>
            </m:e>
          </m:d>
          <m:r>
            <m:rPr>
              <m:sty m:val="bi"/>
            </m:rPr>
            <w:rPr>
              <w:rFonts w:ascii="Cambria Math" w:eastAsia="Times New Roman" w:hAnsi="Cambria Math" w:cs="Times New Roman"/>
              <w:color w:val="0E101A"/>
              <w:sz w:val="20"/>
              <w:szCs w:val="20"/>
            </w:rPr>
            <m:t>=0</m:t>
          </m:r>
        </m:oMath>
      </m:oMathPara>
    </w:p>
    <w:p w14:paraId="7ABD27E0" w14:textId="77777777" w:rsidR="00620F9C" w:rsidRPr="000B1061" w:rsidRDefault="00620F9C" w:rsidP="000B1061">
      <w:pPr>
        <w:spacing w:after="0" w:line="276" w:lineRule="auto"/>
        <w:jc w:val="both"/>
        <w:rPr>
          <w:rFonts w:ascii="Times New Roman" w:eastAsia="Times New Roman" w:hAnsi="Times New Roman" w:cs="Times New Roman"/>
          <w:color w:val="0E101A"/>
          <w:sz w:val="20"/>
          <w:szCs w:val="20"/>
        </w:rPr>
      </w:pPr>
    </w:p>
    <w:p w14:paraId="337958EB" w14:textId="0CCBD391" w:rsidR="00641EFD" w:rsidRPr="000B1061" w:rsidRDefault="00EE7FEA"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Where </w:t>
      </w:r>
      <m:oMath>
        <m:r>
          <w:rPr>
            <w:rFonts w:ascii="Cambria Math" w:eastAsia="Times New Roman" w:hAnsi="Cambria Math" w:cs="Times New Roman"/>
            <w:color w:val="0E101A"/>
            <w:sz w:val="20"/>
            <w:szCs w:val="20"/>
          </w:rPr>
          <m:t>ρ</m:t>
        </m:r>
      </m:oMath>
      <w:r w:rsidR="00641EFD" w:rsidRPr="000B1061">
        <w:rPr>
          <w:rFonts w:ascii="Times New Roman" w:eastAsia="Times New Roman" w:hAnsi="Times New Roman" w:cs="Times New Roman"/>
          <w:color w:val="0E101A"/>
          <w:sz w:val="20"/>
          <w:szCs w:val="20"/>
        </w:rPr>
        <w:t xml:space="preserve">: density (mass per unit volume), t is </w:t>
      </w:r>
      <w:r w:rsidRPr="000B1061">
        <w:rPr>
          <w:rFonts w:ascii="Times New Roman" w:eastAsia="Times New Roman" w:hAnsi="Times New Roman" w:cs="Times New Roman"/>
          <w:color w:val="0E101A"/>
          <w:sz w:val="20"/>
          <w:szCs w:val="20"/>
        </w:rPr>
        <w:t>time (</w:t>
      </w:r>
      <w:r w:rsidR="00641EFD" w:rsidRPr="000B1061">
        <w:rPr>
          <w:rFonts w:ascii="Times New Roman" w:eastAsia="Times New Roman" w:hAnsi="Times New Roman" w:cs="Times New Roman"/>
          <w:color w:val="0E101A"/>
          <w:sz w:val="20"/>
          <w:szCs w:val="20"/>
        </w:rPr>
        <w:t>in sec)</w:t>
      </w:r>
      <w:r w:rsidRPr="000B1061">
        <w:rPr>
          <w:rFonts w:ascii="Times New Roman" w:eastAsia="Times New Roman" w:hAnsi="Times New Roman" w:cs="Times New Roman"/>
          <w:color w:val="0E101A"/>
          <w:sz w:val="20"/>
          <w:szCs w:val="20"/>
        </w:rPr>
        <w:t>,</w:t>
      </w:r>
      <m:oMath>
        <m:r>
          <m:rPr>
            <m:sty m:val="p"/>
          </m:rPr>
          <w:rPr>
            <w:rFonts w:ascii="Cambria Math" w:eastAsia="Times New Roman" w:hAnsi="Cambria Math" w:cs="Times New Roman"/>
            <w:color w:val="0E101A"/>
            <w:sz w:val="20"/>
            <w:szCs w:val="20"/>
          </w:rPr>
          <m:t>∇</m:t>
        </m:r>
        <m:r>
          <w:rPr>
            <w:rFonts w:ascii="Cambria Math" w:eastAsia="Times New Roman" w:hAnsi="Cambria Math" w:cs="Times New Roman"/>
            <w:color w:val="0E101A"/>
            <w:sz w:val="20"/>
            <w:szCs w:val="20"/>
          </w:rPr>
          <m:t>.</m:t>
        </m:r>
        <m:d>
          <m:dPr>
            <m:ctrlPr>
              <w:rPr>
                <w:rFonts w:ascii="Cambria Math" w:eastAsia="Times New Roman" w:hAnsi="Cambria Math" w:cs="Times New Roman"/>
                <w:i/>
                <w:color w:val="0E101A"/>
                <w:sz w:val="20"/>
                <w:szCs w:val="20"/>
              </w:rPr>
            </m:ctrlPr>
          </m:dPr>
          <m:e>
            <m:r>
              <w:rPr>
                <w:rFonts w:ascii="Cambria Math" w:eastAsia="Times New Roman" w:hAnsi="Cambria Math" w:cs="Times New Roman"/>
                <w:color w:val="0E101A"/>
                <w:sz w:val="20"/>
                <w:szCs w:val="20"/>
              </w:rPr>
              <m:t>ρ</m:t>
            </m:r>
            <m:r>
              <m:rPr>
                <m:sty m:val="bi"/>
              </m:rPr>
              <w:rPr>
                <w:rFonts w:ascii="Cambria Math" w:eastAsia="Times New Roman" w:hAnsi="Cambria Math" w:cs="Times New Roman"/>
                <w:color w:val="0E101A"/>
                <w:sz w:val="20"/>
                <w:szCs w:val="20"/>
              </w:rPr>
              <m:t>v</m:t>
            </m:r>
            <m:ctrlPr>
              <w:rPr>
                <w:rFonts w:ascii="Cambria Math" w:eastAsia="Times New Roman" w:hAnsi="Cambria Math" w:cs="Times New Roman"/>
                <w:b/>
                <w:i/>
                <w:color w:val="0E101A"/>
                <w:sz w:val="20"/>
                <w:szCs w:val="20"/>
              </w:rPr>
            </m:ctrlPr>
          </m:e>
        </m:d>
      </m:oMath>
      <w:r w:rsidR="00641EFD" w:rsidRPr="000B1061">
        <w:rPr>
          <w:rFonts w:ascii="Times New Roman" w:eastAsia="Times New Roman" w:hAnsi="Times New Roman" w:cs="Times New Roman"/>
          <w:color w:val="0E101A"/>
          <w:sz w:val="20"/>
          <w:szCs w:val="20"/>
        </w:rPr>
        <w:t xml:space="preserve">: is the calculated </w:t>
      </w:r>
      <w:r w:rsidRPr="000B1061">
        <w:rPr>
          <w:rFonts w:ascii="Times New Roman" w:eastAsia="Times New Roman" w:hAnsi="Times New Roman" w:cs="Times New Roman"/>
          <w:color w:val="0E101A"/>
          <w:sz w:val="20"/>
          <w:szCs w:val="20"/>
        </w:rPr>
        <w:t>divergence over</w:t>
      </w:r>
      <w:r w:rsidR="00641EFD" w:rsidRPr="000B1061">
        <w:rPr>
          <w:rFonts w:ascii="Times New Roman" w:eastAsia="Times New Roman" w:hAnsi="Times New Roman" w:cs="Times New Roman"/>
          <w:color w:val="0E101A"/>
          <w:sz w:val="20"/>
          <w:szCs w:val="20"/>
        </w:rPr>
        <w:t xml:space="preserve"> density &amp; flow velocity </w:t>
      </w:r>
      <w:r w:rsidR="00EA4EE8" w:rsidRPr="000B1061">
        <w:rPr>
          <w:rFonts w:ascii="Times New Roman" w:eastAsia="Times New Roman" w:hAnsi="Times New Roman" w:cs="Times New Roman"/>
          <w:color w:val="0E101A"/>
          <w:sz w:val="20"/>
          <w:szCs w:val="20"/>
        </w:rPr>
        <w:t>product (</w:t>
      </w:r>
      <w:r w:rsidRPr="000B1061">
        <w:rPr>
          <w:rFonts w:ascii="Times New Roman" w:eastAsia="Times New Roman" w:hAnsi="Times New Roman" w:cs="Times New Roman"/>
          <w:color w:val="0E101A"/>
          <w:sz w:val="20"/>
          <w:szCs w:val="20"/>
        </w:rPr>
        <w:t>v)</w:t>
      </w:r>
      <w:r w:rsidR="00641EFD" w:rsidRPr="000B1061">
        <w:rPr>
          <w:rFonts w:ascii="Times New Roman" w:eastAsia="Times New Roman" w:hAnsi="Times New Roman" w:cs="Times New Roman"/>
          <w:color w:val="0E101A"/>
          <w:sz w:val="20"/>
          <w:szCs w:val="20"/>
        </w:rPr>
        <w:t xml:space="preserve">. </w:t>
      </w:r>
    </w:p>
    <w:p w14:paraId="1202987D" w14:textId="77777777" w:rsidR="00953BDB" w:rsidRPr="000B1061" w:rsidRDefault="00953BDB" w:rsidP="000B1061">
      <w:pPr>
        <w:spacing w:after="0" w:line="276" w:lineRule="auto"/>
        <w:jc w:val="both"/>
        <w:rPr>
          <w:rFonts w:ascii="Times New Roman" w:eastAsia="Times New Roman" w:hAnsi="Times New Roman" w:cs="Times New Roman"/>
          <w:color w:val="0E101A"/>
          <w:sz w:val="20"/>
          <w:szCs w:val="20"/>
        </w:rPr>
      </w:pPr>
    </w:p>
    <w:p w14:paraId="5154F3DB" w14:textId="77777777" w:rsidR="004862B2" w:rsidRPr="000B1061" w:rsidRDefault="004862B2" w:rsidP="000B1061">
      <w:pPr>
        <w:numPr>
          <w:ilvl w:val="0"/>
          <w:numId w:val="2"/>
        </w:numPr>
        <w:spacing w:after="0" w:line="276" w:lineRule="auto"/>
        <w:jc w:val="both"/>
        <w:rPr>
          <w:rFonts w:ascii="Times New Roman" w:eastAsia="Times New Roman" w:hAnsi="Times New Roman" w:cs="Times New Roman"/>
          <w:i/>
          <w:color w:val="0E101A"/>
          <w:sz w:val="20"/>
          <w:szCs w:val="20"/>
        </w:rPr>
      </w:pPr>
      <w:r w:rsidRPr="000B1061">
        <w:rPr>
          <w:rFonts w:ascii="Times New Roman" w:eastAsia="Times New Roman" w:hAnsi="Times New Roman" w:cs="Times New Roman"/>
          <w:i/>
          <w:color w:val="0E101A"/>
          <w:sz w:val="20"/>
          <w:szCs w:val="20"/>
        </w:rPr>
        <w:t>Conservation of Energy:</w:t>
      </w:r>
    </w:p>
    <w:p w14:paraId="0C11E4A4" w14:textId="77777777" w:rsidR="00620F9C" w:rsidRDefault="00620F9C" w:rsidP="000B1061">
      <w:pPr>
        <w:spacing w:after="0" w:line="276" w:lineRule="auto"/>
        <w:jc w:val="both"/>
        <w:rPr>
          <w:rFonts w:ascii="Times New Roman" w:eastAsia="Times New Roman" w:hAnsi="Times New Roman" w:cs="Times New Roman"/>
          <w:color w:val="0E101A"/>
          <w:sz w:val="20"/>
          <w:szCs w:val="20"/>
        </w:rPr>
      </w:pPr>
    </w:p>
    <w:p w14:paraId="0ED84AAB" w14:textId="7C317DE3" w:rsidR="00ED35BC" w:rsidRDefault="00ED35BC"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The law of conservation of energy states that for an isolated system, energy for a given system remains conserved over time. The energy for a given system can neither be created nor destroyed, though energy can be exchanged from one medium to another.</w:t>
      </w:r>
    </w:p>
    <w:p w14:paraId="11B77649" w14:textId="77777777" w:rsidR="00B219DD" w:rsidRPr="000B1061" w:rsidRDefault="00B219DD" w:rsidP="000B1061">
      <w:pPr>
        <w:spacing w:after="0" w:line="276" w:lineRule="auto"/>
        <w:jc w:val="both"/>
        <w:rPr>
          <w:rFonts w:ascii="Times New Roman" w:eastAsia="Times New Roman" w:hAnsi="Times New Roman" w:cs="Times New Roman"/>
          <w:color w:val="0E101A"/>
          <w:sz w:val="20"/>
          <w:szCs w:val="20"/>
        </w:rPr>
      </w:pPr>
    </w:p>
    <w:p w14:paraId="70423BC1" w14:textId="31BE4561" w:rsidR="00ED35BC" w:rsidRDefault="00ED35BC"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The law of conservation of energy can be expressed using differential as shown below:</w:t>
      </w:r>
    </w:p>
    <w:p w14:paraId="6B785F65" w14:textId="77777777" w:rsidR="005F00CD" w:rsidRPr="000B1061" w:rsidRDefault="005F00CD" w:rsidP="000B1061">
      <w:pPr>
        <w:spacing w:after="0" w:line="276" w:lineRule="auto"/>
        <w:jc w:val="both"/>
        <w:rPr>
          <w:rFonts w:ascii="Times New Roman" w:eastAsia="Times New Roman" w:hAnsi="Times New Roman" w:cs="Times New Roman"/>
          <w:color w:val="0E101A"/>
          <w:sz w:val="20"/>
          <w:szCs w:val="20"/>
        </w:rPr>
      </w:pPr>
    </w:p>
    <w:p w14:paraId="342B8F0C" w14:textId="03F098A3" w:rsidR="00ED35BC" w:rsidRPr="005F00CD" w:rsidRDefault="009E372D" w:rsidP="000B1061">
      <w:pPr>
        <w:spacing w:after="0" w:line="276" w:lineRule="auto"/>
        <w:jc w:val="both"/>
        <w:rPr>
          <w:rFonts w:ascii="Times New Roman" w:eastAsia="Times New Roman" w:hAnsi="Times New Roman" w:cs="Times New Roman"/>
          <w:color w:val="0E101A"/>
          <w:sz w:val="20"/>
          <w:szCs w:val="20"/>
        </w:rPr>
      </w:pPr>
      <m:oMathPara>
        <m:oMath>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E</m:t>
              </m:r>
            </m:e>
            <m:sub>
              <m:r>
                <w:rPr>
                  <w:rFonts w:ascii="Cambria Math" w:eastAsia="Times New Roman" w:hAnsi="Cambria Math" w:cs="Times New Roman"/>
                  <w:color w:val="0E101A"/>
                  <w:sz w:val="20"/>
                  <w:szCs w:val="20"/>
                </w:rPr>
                <m:t>in</m:t>
              </m:r>
            </m:sub>
          </m:sSub>
          <m:r>
            <w:rPr>
              <w:rFonts w:ascii="Cambria Math" w:eastAsia="Times New Roman" w:hAnsi="Cambria Math" w:cs="Times New Roman"/>
              <w:color w:val="0E101A"/>
              <w:sz w:val="20"/>
              <w:szCs w:val="20"/>
            </w:rPr>
            <m:t>-</m:t>
          </m:r>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E</m:t>
              </m:r>
            </m:e>
            <m:sub>
              <m:r>
                <w:rPr>
                  <w:rFonts w:ascii="Cambria Math" w:eastAsia="Times New Roman" w:hAnsi="Cambria Math" w:cs="Times New Roman"/>
                  <w:color w:val="0E101A"/>
                  <w:sz w:val="20"/>
                  <w:szCs w:val="20"/>
                </w:rPr>
                <m:t>out</m:t>
              </m:r>
            </m:sub>
          </m:sSub>
          <m:r>
            <w:rPr>
              <w:rFonts w:ascii="Cambria Math" w:eastAsia="Times New Roman" w:hAnsi="Cambria Math" w:cs="Times New Roman"/>
              <w:color w:val="0E101A"/>
              <w:sz w:val="20"/>
              <w:szCs w:val="20"/>
            </w:rPr>
            <m:t>= ∆</m:t>
          </m:r>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E</m:t>
              </m:r>
            </m:e>
            <m:sub>
              <m:r>
                <w:rPr>
                  <w:rFonts w:ascii="Cambria Math" w:eastAsia="Times New Roman" w:hAnsi="Cambria Math" w:cs="Times New Roman"/>
                  <w:color w:val="0E101A"/>
                  <w:sz w:val="20"/>
                  <w:szCs w:val="20"/>
                </w:rPr>
                <m:t>System</m:t>
              </m:r>
            </m:sub>
          </m:sSub>
        </m:oMath>
      </m:oMathPara>
    </w:p>
    <w:p w14:paraId="401C4AE7" w14:textId="77777777" w:rsidR="005F00CD" w:rsidRPr="000B1061" w:rsidRDefault="005F00CD" w:rsidP="000B1061">
      <w:pPr>
        <w:spacing w:after="0" w:line="276" w:lineRule="auto"/>
        <w:jc w:val="both"/>
        <w:rPr>
          <w:rFonts w:ascii="Times New Roman" w:eastAsia="Times New Roman" w:hAnsi="Times New Roman" w:cs="Times New Roman"/>
          <w:color w:val="0E101A"/>
          <w:sz w:val="20"/>
          <w:szCs w:val="20"/>
        </w:rPr>
      </w:pPr>
    </w:p>
    <w:p w14:paraId="224BC36F" w14:textId="337DEB0E" w:rsidR="004862B2" w:rsidRPr="000B1061" w:rsidRDefault="00ED35BC"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Where the LHS, difference between </w:t>
      </w:r>
      <m:oMath>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E</m:t>
            </m:r>
          </m:e>
          <m:sub>
            <m:r>
              <w:rPr>
                <w:rFonts w:ascii="Cambria Math" w:eastAsia="Times New Roman" w:hAnsi="Cambria Math" w:cs="Times New Roman"/>
                <w:color w:val="0E101A"/>
                <w:sz w:val="20"/>
                <w:szCs w:val="20"/>
              </w:rPr>
              <m:t>in</m:t>
            </m:r>
          </m:sub>
        </m:sSub>
      </m:oMath>
      <w:r w:rsidRPr="000B1061">
        <w:rPr>
          <w:rFonts w:ascii="Times New Roman" w:eastAsia="Times New Roman" w:hAnsi="Times New Roman" w:cs="Times New Roman"/>
          <w:color w:val="0E101A"/>
          <w:sz w:val="20"/>
          <w:szCs w:val="20"/>
        </w:rPr>
        <w:t xml:space="preserve"> and </w:t>
      </w:r>
      <m:oMath>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E</m:t>
            </m:r>
          </m:e>
          <m:sub>
            <m:r>
              <w:rPr>
                <w:rFonts w:ascii="Cambria Math" w:eastAsia="Times New Roman" w:hAnsi="Cambria Math" w:cs="Times New Roman"/>
                <w:color w:val="0E101A"/>
                <w:sz w:val="20"/>
                <w:szCs w:val="20"/>
              </w:rPr>
              <m:t>out</m:t>
            </m:r>
          </m:sub>
        </m:sSub>
      </m:oMath>
      <w:r w:rsidRPr="000B1061">
        <w:rPr>
          <w:rFonts w:ascii="Times New Roman" w:eastAsia="Times New Roman" w:hAnsi="Times New Roman" w:cs="Times New Roman"/>
          <w:color w:val="0E101A"/>
          <w:sz w:val="20"/>
          <w:szCs w:val="20"/>
        </w:rPr>
        <w:t xml:space="preserve"> , Is nothing but the rate of net energy transfer.  RHS of the above expression represents the rate of change of energy for a given system.</w:t>
      </w:r>
    </w:p>
    <w:p w14:paraId="49D76D07" w14:textId="77777777" w:rsidR="00620F9C" w:rsidRDefault="00620F9C" w:rsidP="000B1061">
      <w:pPr>
        <w:spacing w:after="0" w:line="276" w:lineRule="auto"/>
        <w:jc w:val="both"/>
        <w:rPr>
          <w:rFonts w:ascii="Times New Roman" w:eastAsia="Times New Roman" w:hAnsi="Times New Roman" w:cs="Times New Roman"/>
          <w:i/>
          <w:iCs/>
          <w:color w:val="0E101A"/>
          <w:sz w:val="20"/>
          <w:szCs w:val="20"/>
        </w:rPr>
      </w:pPr>
    </w:p>
    <w:p w14:paraId="4F954FDE" w14:textId="687E7F28" w:rsidR="004862B2" w:rsidRDefault="00ED35BC"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Energy Balance expression:</w:t>
      </w:r>
    </w:p>
    <w:p w14:paraId="57E104A9" w14:textId="77777777" w:rsidR="00620F9C" w:rsidRPr="000B1061" w:rsidRDefault="00620F9C" w:rsidP="000B1061">
      <w:pPr>
        <w:spacing w:after="0" w:line="276" w:lineRule="auto"/>
        <w:jc w:val="both"/>
        <w:rPr>
          <w:rFonts w:ascii="Times New Roman" w:eastAsia="Times New Roman" w:hAnsi="Times New Roman" w:cs="Times New Roman"/>
          <w:i/>
          <w:iCs/>
          <w:color w:val="0E101A"/>
          <w:sz w:val="20"/>
          <w:szCs w:val="20"/>
        </w:rPr>
      </w:pPr>
    </w:p>
    <w:p w14:paraId="7045BACC" w14:textId="608A4542" w:rsidR="00ED35BC" w:rsidRPr="005F00CD" w:rsidRDefault="00ED35BC" w:rsidP="000B1061">
      <w:pPr>
        <w:spacing w:after="0" w:line="276" w:lineRule="auto"/>
        <w:jc w:val="both"/>
        <w:rPr>
          <w:rFonts w:ascii="Times New Roman" w:eastAsia="Times New Roman" w:hAnsi="Times New Roman" w:cs="Times New Roman"/>
          <w:i/>
          <w:iCs/>
          <w:color w:val="0E101A"/>
          <w:sz w:val="20"/>
          <w:szCs w:val="20"/>
        </w:rPr>
      </w:pPr>
      <m:oMathPara>
        <m:oMath>
          <m:r>
            <w:rPr>
              <w:rFonts w:ascii="Cambria Math" w:eastAsia="Times New Roman" w:hAnsi="Cambria Math" w:cs="Times New Roman"/>
              <w:color w:val="0E101A"/>
              <w:sz w:val="20"/>
              <w:szCs w:val="20"/>
            </w:rPr>
            <m:t>dE= ∂Q- ∂W</m:t>
          </m:r>
        </m:oMath>
      </m:oMathPara>
    </w:p>
    <w:p w14:paraId="338FE12D" w14:textId="77777777" w:rsidR="005F00CD" w:rsidRPr="000B1061" w:rsidRDefault="005F00CD" w:rsidP="000B1061">
      <w:pPr>
        <w:spacing w:after="0" w:line="276" w:lineRule="auto"/>
        <w:jc w:val="both"/>
        <w:rPr>
          <w:rFonts w:ascii="Times New Roman" w:eastAsia="Times New Roman" w:hAnsi="Times New Roman" w:cs="Times New Roman"/>
          <w:i/>
          <w:iCs/>
          <w:color w:val="0E101A"/>
          <w:sz w:val="20"/>
          <w:szCs w:val="20"/>
        </w:rPr>
      </w:pPr>
    </w:p>
    <w:p w14:paraId="3FF94C17" w14:textId="6E7CAD25" w:rsidR="00ED35BC" w:rsidRPr="00620F9C" w:rsidRDefault="009E372D" w:rsidP="000B1061">
      <w:pPr>
        <w:spacing w:after="0" w:line="276" w:lineRule="auto"/>
        <w:jc w:val="both"/>
        <w:rPr>
          <w:rFonts w:ascii="Times New Roman" w:eastAsia="Times New Roman" w:hAnsi="Times New Roman" w:cs="Times New Roman"/>
          <w:i/>
          <w:iCs/>
          <w:color w:val="0E101A"/>
          <w:sz w:val="20"/>
          <w:szCs w:val="20"/>
        </w:rPr>
      </w:pPr>
      <m:oMathPara>
        <m:oMath>
          <m:f>
            <m:fPr>
              <m:ctrlPr>
                <w:rPr>
                  <w:rFonts w:ascii="Cambria Math" w:eastAsia="Times New Roman" w:hAnsi="Cambria Math" w:cs="Times New Roman"/>
                  <w:i/>
                  <w:iCs/>
                  <w:color w:val="0E101A"/>
                  <w:sz w:val="20"/>
                  <w:szCs w:val="20"/>
                </w:rPr>
              </m:ctrlPr>
            </m:fPr>
            <m:num>
              <m:r>
                <w:rPr>
                  <w:rFonts w:ascii="Cambria Math" w:eastAsia="Times New Roman" w:hAnsi="Cambria Math" w:cs="Times New Roman"/>
                  <w:color w:val="0E101A"/>
                  <w:sz w:val="20"/>
                  <w:szCs w:val="20"/>
                </w:rPr>
                <m:t>dE</m:t>
              </m:r>
            </m:num>
            <m:den>
              <m:r>
                <w:rPr>
                  <w:rFonts w:ascii="Cambria Math" w:eastAsia="Times New Roman" w:hAnsi="Cambria Math" w:cs="Times New Roman"/>
                  <w:color w:val="0E101A"/>
                  <w:sz w:val="20"/>
                  <w:szCs w:val="20"/>
                </w:rPr>
                <m:t>dt</m:t>
              </m:r>
            </m:den>
          </m:f>
          <m:r>
            <w:rPr>
              <w:rFonts w:ascii="Cambria Math" w:eastAsia="Times New Roman" w:hAnsi="Cambria Math" w:cs="Times New Roman"/>
              <w:color w:val="0E101A"/>
              <w:sz w:val="20"/>
              <w:szCs w:val="20"/>
            </w:rPr>
            <m:t>=Q-W</m:t>
          </m:r>
        </m:oMath>
      </m:oMathPara>
    </w:p>
    <w:p w14:paraId="400B57E8" w14:textId="77777777" w:rsidR="00620F9C" w:rsidRPr="000B1061" w:rsidRDefault="00620F9C" w:rsidP="000B1061">
      <w:pPr>
        <w:spacing w:after="0" w:line="276" w:lineRule="auto"/>
        <w:jc w:val="both"/>
        <w:rPr>
          <w:rFonts w:ascii="Times New Roman" w:eastAsia="Times New Roman" w:hAnsi="Times New Roman" w:cs="Times New Roman"/>
          <w:i/>
          <w:iCs/>
          <w:color w:val="0E101A"/>
          <w:sz w:val="20"/>
          <w:szCs w:val="20"/>
        </w:rPr>
      </w:pPr>
    </w:p>
    <w:p w14:paraId="09BA2704" w14:textId="5662B97B" w:rsidR="00ED35BC" w:rsidRPr="000B1061" w:rsidRDefault="00ED35BC" w:rsidP="000B1061">
      <w:pPr>
        <w:spacing w:after="0" w:line="276" w:lineRule="auto"/>
        <w:jc w:val="both"/>
        <w:rPr>
          <w:rFonts w:ascii="Times New Roman" w:eastAsia="Times New Roman" w:hAnsi="Times New Roman" w:cs="Times New Roman"/>
          <w:i/>
          <w:color w:val="0E101A"/>
          <w:sz w:val="20"/>
          <w:szCs w:val="20"/>
        </w:rPr>
      </w:pPr>
      <w:r w:rsidRPr="000B1061">
        <w:rPr>
          <w:rFonts w:ascii="Times New Roman" w:eastAsia="Times New Roman" w:hAnsi="Times New Roman" w:cs="Times New Roman"/>
          <w:color w:val="0E101A"/>
          <w:sz w:val="20"/>
          <w:szCs w:val="20"/>
        </w:rPr>
        <w:t xml:space="preserve">By the first law of thermodynamics, energy enters a system only when the net heat is transferred into the control volume. If energy leaves the system, </w:t>
      </w:r>
      <w:proofErr w:type="gramStart"/>
      <w:r w:rsidRPr="000B1061">
        <w:rPr>
          <w:rFonts w:ascii="Times New Roman" w:eastAsia="Times New Roman" w:hAnsi="Times New Roman" w:cs="Times New Roman"/>
          <w:color w:val="0E101A"/>
          <w:sz w:val="20"/>
          <w:szCs w:val="20"/>
        </w:rPr>
        <w:t>it's</w:t>
      </w:r>
      <w:proofErr w:type="gramEnd"/>
      <w:r w:rsidRPr="000B1061">
        <w:rPr>
          <w:rFonts w:ascii="Times New Roman" w:eastAsia="Times New Roman" w:hAnsi="Times New Roman" w:cs="Times New Roman"/>
          <w:color w:val="0E101A"/>
          <w:sz w:val="20"/>
          <w:szCs w:val="20"/>
        </w:rPr>
        <w:t xml:space="preserve"> because control volume completes a net</w:t>
      </w:r>
      <w:r w:rsidR="00D773A3">
        <w:rPr>
          <w:rFonts w:ascii="Times New Roman" w:eastAsia="Times New Roman" w:hAnsi="Times New Roman" w:cs="Times New Roman"/>
          <w:color w:val="0E101A"/>
          <w:sz w:val="20"/>
          <w:szCs w:val="20"/>
        </w:rPr>
        <w:t xml:space="preserve"> resultant </w:t>
      </w:r>
      <w:r w:rsidRPr="000B1061">
        <w:rPr>
          <w:rFonts w:ascii="Times New Roman" w:eastAsia="Times New Roman" w:hAnsi="Times New Roman" w:cs="Times New Roman"/>
          <w:color w:val="0E101A"/>
          <w:sz w:val="20"/>
          <w:szCs w:val="20"/>
        </w:rPr>
        <w:t>work over the given environment/surrounding.</w:t>
      </w:r>
      <w:r w:rsidRPr="000B1061">
        <w:rPr>
          <w:rFonts w:ascii="Times New Roman" w:eastAsia="Times New Roman" w:hAnsi="Times New Roman" w:cs="Times New Roman"/>
          <w:i/>
          <w:color w:val="0E101A"/>
          <w:sz w:val="20"/>
          <w:szCs w:val="20"/>
        </w:rPr>
        <w:t xml:space="preserve"> </w:t>
      </w:r>
    </w:p>
    <w:p w14:paraId="3D3B2EC6" w14:textId="77777777" w:rsidR="00F9729D" w:rsidRPr="000B1061" w:rsidRDefault="00F9729D" w:rsidP="000B1061">
      <w:pPr>
        <w:spacing w:after="0" w:line="276" w:lineRule="auto"/>
        <w:jc w:val="both"/>
        <w:rPr>
          <w:rFonts w:ascii="Times New Roman" w:eastAsia="Times New Roman" w:hAnsi="Times New Roman" w:cs="Times New Roman"/>
          <w:i/>
          <w:color w:val="0E101A"/>
          <w:sz w:val="20"/>
          <w:szCs w:val="20"/>
        </w:rPr>
      </w:pPr>
    </w:p>
    <w:p w14:paraId="2E25C99F" w14:textId="5FDE43A5" w:rsidR="004862B2" w:rsidRPr="000B1061" w:rsidRDefault="004862B2" w:rsidP="000B1061">
      <w:pPr>
        <w:numPr>
          <w:ilvl w:val="0"/>
          <w:numId w:val="3"/>
        </w:numPr>
        <w:spacing w:after="0" w:line="276" w:lineRule="auto"/>
        <w:jc w:val="both"/>
        <w:rPr>
          <w:rFonts w:ascii="Times New Roman" w:eastAsia="Times New Roman" w:hAnsi="Times New Roman" w:cs="Times New Roman"/>
          <w:i/>
          <w:color w:val="0E101A"/>
          <w:sz w:val="20"/>
          <w:szCs w:val="20"/>
        </w:rPr>
      </w:pPr>
      <w:r w:rsidRPr="000B1061">
        <w:rPr>
          <w:rFonts w:ascii="Times New Roman" w:eastAsia="Times New Roman" w:hAnsi="Times New Roman" w:cs="Times New Roman"/>
          <w:i/>
          <w:color w:val="0E101A"/>
          <w:sz w:val="20"/>
          <w:szCs w:val="20"/>
        </w:rPr>
        <w:t>Conservation of Momentum:</w:t>
      </w:r>
    </w:p>
    <w:p w14:paraId="4F8AFFC5" w14:textId="77777777" w:rsidR="00B219DD" w:rsidRDefault="00B219DD" w:rsidP="000B1061">
      <w:pPr>
        <w:spacing w:after="0" w:line="276" w:lineRule="auto"/>
        <w:jc w:val="both"/>
        <w:rPr>
          <w:rFonts w:ascii="Times New Roman" w:eastAsia="Times New Roman" w:hAnsi="Times New Roman" w:cs="Times New Roman"/>
          <w:iCs/>
          <w:color w:val="0E101A"/>
          <w:sz w:val="20"/>
          <w:szCs w:val="20"/>
        </w:rPr>
      </w:pPr>
    </w:p>
    <w:p w14:paraId="6CD60321" w14:textId="08CD8599" w:rsidR="009509E9" w:rsidRPr="000B1061" w:rsidRDefault="009509E9" w:rsidP="000B1061">
      <w:pPr>
        <w:spacing w:after="0" w:line="276" w:lineRule="auto"/>
        <w:jc w:val="both"/>
        <w:rPr>
          <w:rFonts w:ascii="Times New Roman" w:eastAsia="Times New Roman" w:hAnsi="Times New Roman" w:cs="Times New Roman"/>
          <w:iCs/>
          <w:color w:val="0E101A"/>
          <w:sz w:val="20"/>
          <w:szCs w:val="20"/>
        </w:rPr>
      </w:pPr>
      <w:r w:rsidRPr="000B1061">
        <w:rPr>
          <w:rFonts w:ascii="Times New Roman" w:eastAsia="Times New Roman" w:hAnsi="Times New Roman" w:cs="Times New Roman"/>
          <w:iCs/>
          <w:color w:val="0E101A"/>
          <w:sz w:val="20"/>
          <w:szCs w:val="20"/>
        </w:rPr>
        <w:t xml:space="preserve">The law of conservation of momentum states that for a given system in reference, the total momentum for the system will remain conserved. </w:t>
      </w:r>
    </w:p>
    <w:p w14:paraId="0121CD4C" w14:textId="77777777" w:rsidR="00B219DD" w:rsidRDefault="00B219DD" w:rsidP="000B1061">
      <w:pPr>
        <w:spacing w:after="0" w:line="276" w:lineRule="auto"/>
        <w:jc w:val="both"/>
        <w:rPr>
          <w:rFonts w:ascii="Times New Roman" w:eastAsia="Times New Roman" w:hAnsi="Times New Roman" w:cs="Times New Roman"/>
          <w:iCs/>
          <w:color w:val="0E101A"/>
          <w:sz w:val="20"/>
          <w:szCs w:val="20"/>
        </w:rPr>
      </w:pPr>
    </w:p>
    <w:p w14:paraId="142C3714" w14:textId="77EE0424" w:rsidR="009509E9" w:rsidRPr="000B1061" w:rsidRDefault="009509E9" w:rsidP="000B1061">
      <w:pPr>
        <w:spacing w:after="0" w:line="276" w:lineRule="auto"/>
        <w:jc w:val="both"/>
        <w:rPr>
          <w:rFonts w:ascii="Times New Roman" w:eastAsia="Times New Roman" w:hAnsi="Times New Roman" w:cs="Times New Roman"/>
          <w:iCs/>
          <w:color w:val="0E101A"/>
          <w:sz w:val="20"/>
          <w:szCs w:val="20"/>
        </w:rPr>
      </w:pPr>
      <w:r w:rsidRPr="000B1061">
        <w:rPr>
          <w:rFonts w:ascii="Times New Roman" w:eastAsia="Times New Roman" w:hAnsi="Times New Roman" w:cs="Times New Roman"/>
          <w:iCs/>
          <w:color w:val="0E101A"/>
          <w:sz w:val="20"/>
          <w:szCs w:val="20"/>
        </w:rPr>
        <w:t>The law of conservation of momentum is integral when dealing with vector quantities</w:t>
      </w:r>
      <w:r w:rsidR="0063155E" w:rsidRPr="000B1061">
        <w:rPr>
          <w:rFonts w:ascii="Times New Roman" w:eastAsia="Times New Roman" w:hAnsi="Times New Roman" w:cs="Times New Roman"/>
          <w:iCs/>
          <w:color w:val="0E101A"/>
          <w:sz w:val="20"/>
          <w:szCs w:val="20"/>
        </w:rPr>
        <w:t>,</w:t>
      </w:r>
      <w:r w:rsidRPr="000B1061">
        <w:rPr>
          <w:rFonts w:ascii="Times New Roman" w:eastAsia="Times New Roman" w:hAnsi="Times New Roman" w:cs="Times New Roman"/>
          <w:iCs/>
          <w:color w:val="0E101A"/>
          <w:sz w:val="20"/>
          <w:szCs w:val="20"/>
        </w:rPr>
        <w:t xml:space="preserve"> which </w:t>
      </w:r>
      <w:r w:rsidR="0063155E" w:rsidRPr="000B1061">
        <w:rPr>
          <w:rFonts w:ascii="Times New Roman" w:eastAsia="Times New Roman" w:hAnsi="Times New Roman" w:cs="Times New Roman"/>
          <w:iCs/>
          <w:color w:val="0E101A"/>
          <w:sz w:val="20"/>
          <w:szCs w:val="20"/>
        </w:rPr>
        <w:t>posses’</w:t>
      </w:r>
      <w:r w:rsidRPr="000B1061">
        <w:rPr>
          <w:rFonts w:ascii="Times New Roman" w:eastAsia="Times New Roman" w:hAnsi="Times New Roman" w:cs="Times New Roman"/>
          <w:iCs/>
          <w:color w:val="0E101A"/>
          <w:sz w:val="20"/>
          <w:szCs w:val="20"/>
        </w:rPr>
        <w:t xml:space="preserve"> magnitude as well as the direction. </w:t>
      </w:r>
    </w:p>
    <w:p w14:paraId="44290D57" w14:textId="77777777" w:rsidR="00397563" w:rsidRDefault="00397563" w:rsidP="000B1061">
      <w:pPr>
        <w:spacing w:after="0" w:line="276" w:lineRule="auto"/>
        <w:jc w:val="both"/>
        <w:rPr>
          <w:rFonts w:ascii="Times New Roman" w:eastAsia="Times New Roman" w:hAnsi="Times New Roman" w:cs="Times New Roman"/>
          <w:iCs/>
          <w:color w:val="0E101A"/>
          <w:sz w:val="20"/>
          <w:szCs w:val="20"/>
        </w:rPr>
      </w:pPr>
    </w:p>
    <w:p w14:paraId="62A27382" w14:textId="1E126E95" w:rsidR="009509E9" w:rsidRPr="000B1061" w:rsidRDefault="009509E9" w:rsidP="000B1061">
      <w:pPr>
        <w:spacing w:after="0" w:line="276" w:lineRule="auto"/>
        <w:jc w:val="both"/>
        <w:rPr>
          <w:rFonts w:ascii="Times New Roman" w:eastAsia="Times New Roman" w:hAnsi="Times New Roman" w:cs="Times New Roman"/>
          <w:iCs/>
          <w:color w:val="0E101A"/>
          <w:sz w:val="20"/>
          <w:szCs w:val="20"/>
        </w:rPr>
      </w:pPr>
      <w:r w:rsidRPr="000B1061">
        <w:rPr>
          <w:rFonts w:ascii="Times New Roman" w:eastAsia="Times New Roman" w:hAnsi="Times New Roman" w:cs="Times New Roman"/>
          <w:iCs/>
          <w:color w:val="0E101A"/>
          <w:sz w:val="20"/>
          <w:szCs w:val="20"/>
        </w:rPr>
        <w:t xml:space="preserve">Expression for law of conservation of momentum as shown below: </w:t>
      </w:r>
    </w:p>
    <w:p w14:paraId="34BDAFD6" w14:textId="45AFB708" w:rsidR="009509E9" w:rsidRPr="00620F9C" w:rsidRDefault="009509E9" w:rsidP="000B1061">
      <w:pPr>
        <w:spacing w:after="0" w:line="276" w:lineRule="auto"/>
        <w:jc w:val="both"/>
        <w:rPr>
          <w:rFonts w:ascii="Times New Roman" w:eastAsia="Times New Roman" w:hAnsi="Times New Roman" w:cs="Times New Roman"/>
          <w:iCs/>
          <w:color w:val="0E101A"/>
          <w:sz w:val="20"/>
          <w:szCs w:val="20"/>
        </w:rPr>
      </w:pPr>
      <m:oMathPara>
        <m:oMath>
          <m:r>
            <w:rPr>
              <w:rFonts w:ascii="Cambria Math" w:eastAsia="Times New Roman" w:hAnsi="Cambria Math" w:cs="Times New Roman"/>
              <w:color w:val="0E101A"/>
              <w:sz w:val="20"/>
              <w:szCs w:val="20"/>
            </w:rPr>
            <m:t xml:space="preserve">F=m*a=m </m:t>
          </m:r>
          <m:f>
            <m:fPr>
              <m:ctrlPr>
                <w:rPr>
                  <w:rFonts w:ascii="Cambria Math" w:eastAsia="Times New Roman" w:hAnsi="Cambria Math" w:cs="Times New Roman"/>
                  <w:i/>
                  <w:iCs/>
                  <w:color w:val="0E101A"/>
                  <w:sz w:val="20"/>
                  <w:szCs w:val="20"/>
                </w:rPr>
              </m:ctrlPr>
            </m:fPr>
            <m:num>
              <m:r>
                <w:rPr>
                  <w:rFonts w:ascii="Cambria Math" w:eastAsia="Times New Roman" w:hAnsi="Cambria Math" w:cs="Times New Roman"/>
                  <w:color w:val="0E101A"/>
                  <w:sz w:val="20"/>
                  <w:szCs w:val="20"/>
                </w:rPr>
                <m:t>∆u</m:t>
              </m:r>
            </m:num>
            <m:den>
              <m:r>
                <w:rPr>
                  <w:rFonts w:ascii="Cambria Math" w:eastAsia="Times New Roman" w:hAnsi="Cambria Math" w:cs="Times New Roman"/>
                  <w:color w:val="0E101A"/>
                  <w:sz w:val="20"/>
                  <w:szCs w:val="20"/>
                </w:rPr>
                <m:t>∆t</m:t>
              </m:r>
            </m:den>
          </m:f>
        </m:oMath>
      </m:oMathPara>
    </w:p>
    <w:p w14:paraId="010D9516" w14:textId="77777777" w:rsidR="00620F9C" w:rsidRPr="000B1061" w:rsidRDefault="00620F9C" w:rsidP="000B1061">
      <w:pPr>
        <w:spacing w:after="0" w:line="276" w:lineRule="auto"/>
        <w:jc w:val="both"/>
        <w:rPr>
          <w:rFonts w:ascii="Times New Roman" w:eastAsia="Times New Roman" w:hAnsi="Times New Roman" w:cs="Times New Roman"/>
          <w:iCs/>
          <w:color w:val="0E101A"/>
          <w:sz w:val="20"/>
          <w:szCs w:val="20"/>
        </w:rPr>
      </w:pPr>
    </w:p>
    <w:p w14:paraId="2D31D11C" w14:textId="011D250B" w:rsidR="009509E9" w:rsidRPr="00620F9C" w:rsidRDefault="009509E9" w:rsidP="000B1061">
      <w:pPr>
        <w:spacing w:after="0" w:line="276" w:lineRule="auto"/>
        <w:jc w:val="both"/>
        <w:rPr>
          <w:rFonts w:ascii="Times New Roman" w:eastAsia="Times New Roman" w:hAnsi="Times New Roman" w:cs="Times New Roman"/>
          <w:iCs/>
          <w:color w:val="0E101A"/>
          <w:sz w:val="20"/>
          <w:szCs w:val="20"/>
        </w:rPr>
      </w:pPr>
      <m:oMathPara>
        <m:oMath>
          <m:r>
            <w:rPr>
              <w:rFonts w:ascii="Cambria Math" w:eastAsia="Times New Roman" w:hAnsi="Cambria Math" w:cs="Times New Roman"/>
              <w:color w:val="0E101A"/>
              <w:sz w:val="20"/>
              <w:szCs w:val="20"/>
            </w:rPr>
            <m:t xml:space="preserve">- </m:t>
          </m:r>
          <m:d>
            <m:dPr>
              <m:begChr m:val="["/>
              <m:endChr m:val="]"/>
              <m:ctrlPr>
                <w:rPr>
                  <w:rFonts w:ascii="Cambria Math" w:eastAsia="Times New Roman" w:hAnsi="Cambria Math" w:cs="Times New Roman"/>
                  <w:i/>
                  <w:iCs/>
                  <w:color w:val="0E101A"/>
                  <w:sz w:val="20"/>
                  <w:szCs w:val="20"/>
                </w:rPr>
              </m:ctrlPr>
            </m:dPr>
            <m:e>
              <m:sSub>
                <m:sSubPr>
                  <m:ctrlPr>
                    <w:rPr>
                      <w:rFonts w:ascii="Cambria Math" w:eastAsia="Times New Roman" w:hAnsi="Cambria Math" w:cs="Times New Roman"/>
                      <w:i/>
                      <w:iCs/>
                      <w:color w:val="0E101A"/>
                      <w:sz w:val="20"/>
                      <w:szCs w:val="20"/>
                    </w:rPr>
                  </m:ctrlPr>
                </m:sSubPr>
                <m:e>
                  <m:d>
                    <m:dPr>
                      <m:ctrlPr>
                        <w:rPr>
                          <w:rFonts w:ascii="Cambria Math" w:eastAsia="Times New Roman" w:hAnsi="Cambria Math" w:cs="Times New Roman"/>
                          <w:i/>
                          <w:iCs/>
                          <w:color w:val="0E101A"/>
                          <w:sz w:val="20"/>
                          <w:szCs w:val="20"/>
                        </w:rPr>
                      </m:ctrlPr>
                    </m:dPr>
                    <m:e>
                      <m:r>
                        <w:rPr>
                          <w:rFonts w:ascii="Cambria Math" w:eastAsia="Times New Roman" w:hAnsi="Cambria Math" w:cs="Times New Roman"/>
                          <w:color w:val="0E101A"/>
                          <w:sz w:val="20"/>
                          <w:szCs w:val="20"/>
                        </w:rPr>
                        <m:t>p*A</m:t>
                      </m:r>
                    </m:e>
                  </m:d>
                </m:e>
                <m:sub>
                  <m:r>
                    <w:rPr>
                      <w:rFonts w:ascii="Cambria Math" w:eastAsia="Times New Roman" w:hAnsi="Cambria Math" w:cs="Times New Roman"/>
                      <w:color w:val="0E101A"/>
                      <w:sz w:val="20"/>
                      <w:szCs w:val="20"/>
                    </w:rPr>
                    <m:t>2</m:t>
                  </m:r>
                </m:sub>
              </m:sSub>
              <m:r>
                <w:rPr>
                  <w:rFonts w:ascii="Cambria Math" w:eastAsia="Times New Roman" w:hAnsi="Cambria Math" w:cs="Times New Roman"/>
                  <w:color w:val="0E101A"/>
                  <w:sz w:val="20"/>
                  <w:szCs w:val="20"/>
                </w:rPr>
                <m:t xml:space="preserve">- </m:t>
              </m:r>
              <m:sSub>
                <m:sSubPr>
                  <m:ctrlPr>
                    <w:rPr>
                      <w:rFonts w:ascii="Cambria Math" w:eastAsia="Times New Roman" w:hAnsi="Cambria Math" w:cs="Times New Roman"/>
                      <w:i/>
                      <w:iCs/>
                      <w:color w:val="0E101A"/>
                      <w:sz w:val="20"/>
                      <w:szCs w:val="20"/>
                    </w:rPr>
                  </m:ctrlPr>
                </m:sSubPr>
                <m:e>
                  <m:d>
                    <m:dPr>
                      <m:ctrlPr>
                        <w:rPr>
                          <w:rFonts w:ascii="Cambria Math" w:eastAsia="Times New Roman" w:hAnsi="Cambria Math" w:cs="Times New Roman"/>
                          <w:i/>
                          <w:iCs/>
                          <w:color w:val="0E101A"/>
                          <w:sz w:val="20"/>
                          <w:szCs w:val="20"/>
                        </w:rPr>
                      </m:ctrlPr>
                    </m:dPr>
                    <m:e>
                      <m:r>
                        <w:rPr>
                          <w:rFonts w:ascii="Cambria Math" w:eastAsia="Times New Roman" w:hAnsi="Cambria Math" w:cs="Times New Roman"/>
                          <w:color w:val="0E101A"/>
                          <w:sz w:val="20"/>
                          <w:szCs w:val="20"/>
                        </w:rPr>
                        <m:t>p*A</m:t>
                      </m:r>
                    </m:e>
                  </m:d>
                </m:e>
                <m:sub>
                  <m:r>
                    <w:rPr>
                      <w:rFonts w:ascii="Cambria Math" w:eastAsia="Times New Roman" w:hAnsi="Cambria Math" w:cs="Times New Roman"/>
                      <w:color w:val="0E101A"/>
                      <w:sz w:val="20"/>
                      <w:szCs w:val="20"/>
                    </w:rPr>
                    <m:t>1</m:t>
                  </m:r>
                </m:sub>
              </m:sSub>
            </m:e>
          </m:d>
          <m:r>
            <w:rPr>
              <w:rFonts w:ascii="Cambria Math" w:eastAsia="Times New Roman" w:hAnsi="Cambria Math" w:cs="Times New Roman"/>
              <w:color w:val="0E101A"/>
              <w:sz w:val="20"/>
              <w:szCs w:val="20"/>
            </w:rPr>
            <m:t xml:space="preserve">=m </m:t>
          </m:r>
          <m:f>
            <m:fPr>
              <m:ctrlPr>
                <w:rPr>
                  <w:rFonts w:ascii="Cambria Math" w:eastAsia="Times New Roman" w:hAnsi="Cambria Math" w:cs="Times New Roman"/>
                  <w:i/>
                  <w:iCs/>
                  <w:color w:val="0E101A"/>
                  <w:sz w:val="20"/>
                  <w:szCs w:val="20"/>
                </w:rPr>
              </m:ctrlPr>
            </m:fPr>
            <m:num>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u</m:t>
                  </m:r>
                </m:e>
                <m:sub>
                  <m:r>
                    <w:rPr>
                      <w:rFonts w:ascii="Cambria Math" w:eastAsia="Times New Roman" w:hAnsi="Cambria Math" w:cs="Times New Roman"/>
                      <w:color w:val="0E101A"/>
                      <w:sz w:val="20"/>
                      <w:szCs w:val="20"/>
                    </w:rPr>
                    <m:t>2</m:t>
                  </m:r>
                </m:sub>
              </m:sSub>
              <m:r>
                <w:rPr>
                  <w:rFonts w:ascii="Cambria Math" w:eastAsia="Times New Roman" w:hAnsi="Cambria Math" w:cs="Times New Roman"/>
                  <w:color w:val="0E101A"/>
                  <w:sz w:val="20"/>
                  <w:szCs w:val="20"/>
                </w:rPr>
                <m:t xml:space="preserve">- </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u</m:t>
                  </m:r>
                </m:e>
                <m:sub>
                  <m:r>
                    <w:rPr>
                      <w:rFonts w:ascii="Cambria Math" w:eastAsia="Times New Roman" w:hAnsi="Cambria Math" w:cs="Times New Roman"/>
                      <w:color w:val="0E101A"/>
                      <w:sz w:val="20"/>
                      <w:szCs w:val="20"/>
                    </w:rPr>
                    <m:t>1</m:t>
                  </m:r>
                </m:sub>
              </m:sSub>
            </m:num>
            <m:den>
              <m:r>
                <w:rPr>
                  <w:rFonts w:ascii="Cambria Math" w:eastAsia="Times New Roman" w:hAnsi="Cambria Math" w:cs="Times New Roman"/>
                  <w:color w:val="0E101A"/>
                  <w:sz w:val="20"/>
                  <w:szCs w:val="20"/>
                </w:rPr>
                <m:t>∆t</m:t>
              </m:r>
            </m:den>
          </m:f>
        </m:oMath>
      </m:oMathPara>
    </w:p>
    <w:p w14:paraId="5622C560" w14:textId="77777777" w:rsidR="00620F9C" w:rsidRPr="000B1061" w:rsidRDefault="00620F9C" w:rsidP="000B1061">
      <w:pPr>
        <w:spacing w:after="0" w:line="276" w:lineRule="auto"/>
        <w:jc w:val="both"/>
        <w:rPr>
          <w:rFonts w:ascii="Times New Roman" w:eastAsia="Times New Roman" w:hAnsi="Times New Roman" w:cs="Times New Roman"/>
          <w:iCs/>
          <w:color w:val="0E101A"/>
          <w:sz w:val="20"/>
          <w:szCs w:val="20"/>
        </w:rPr>
      </w:pPr>
    </w:p>
    <w:p w14:paraId="6A63CB06" w14:textId="0EFAE9ED" w:rsidR="009509E9" w:rsidRPr="00620F9C" w:rsidRDefault="009509E9" w:rsidP="000B1061">
      <w:pPr>
        <w:spacing w:after="0" w:line="276" w:lineRule="auto"/>
        <w:jc w:val="both"/>
        <w:rPr>
          <w:rFonts w:ascii="Times New Roman" w:eastAsia="Times New Roman" w:hAnsi="Times New Roman" w:cs="Times New Roman"/>
          <w:iCs/>
          <w:color w:val="0E101A"/>
          <w:sz w:val="20"/>
          <w:szCs w:val="20"/>
        </w:rPr>
      </w:pPr>
      <m:oMathPara>
        <m:oMath>
          <m:r>
            <w:rPr>
              <w:rFonts w:ascii="Cambria Math" w:eastAsia="Times New Roman" w:hAnsi="Cambria Math" w:cs="Times New Roman"/>
              <w:color w:val="0E101A"/>
              <w:sz w:val="20"/>
              <w:szCs w:val="20"/>
            </w:rPr>
            <m:t xml:space="preserve">- </m:t>
          </m:r>
          <m:d>
            <m:dPr>
              <m:begChr m:val="["/>
              <m:endChr m:val="]"/>
              <m:ctrlPr>
                <w:rPr>
                  <w:rFonts w:ascii="Cambria Math" w:eastAsia="Times New Roman" w:hAnsi="Cambria Math" w:cs="Times New Roman"/>
                  <w:i/>
                  <w:iCs/>
                  <w:color w:val="0E101A"/>
                  <w:sz w:val="20"/>
                  <w:szCs w:val="20"/>
                </w:rPr>
              </m:ctrlPr>
            </m:dPr>
            <m:e>
              <m:d>
                <m:dPr>
                  <m:ctrlPr>
                    <w:rPr>
                      <w:rFonts w:ascii="Cambria Math" w:eastAsia="Times New Roman" w:hAnsi="Cambria Math" w:cs="Times New Roman"/>
                      <w:i/>
                      <w:iCs/>
                      <w:color w:val="0E101A"/>
                      <w:sz w:val="20"/>
                      <w:szCs w:val="20"/>
                    </w:rPr>
                  </m:ctrlPr>
                </m:dPr>
                <m:e>
                  <m:r>
                    <w:rPr>
                      <w:rFonts w:ascii="Cambria Math" w:eastAsia="Times New Roman" w:hAnsi="Cambria Math" w:cs="Times New Roman"/>
                      <w:color w:val="0E101A"/>
                      <w:sz w:val="20"/>
                      <w:szCs w:val="20"/>
                    </w:rPr>
                    <m:t>p+</m:t>
                  </m:r>
                  <m:d>
                    <m:dPr>
                      <m:ctrlPr>
                        <w:rPr>
                          <w:rFonts w:ascii="Cambria Math" w:eastAsia="Times New Roman" w:hAnsi="Cambria Math" w:cs="Times New Roman"/>
                          <w:i/>
                          <w:iCs/>
                          <w:color w:val="0E101A"/>
                          <w:sz w:val="20"/>
                          <w:szCs w:val="20"/>
                        </w:rPr>
                      </m:ctrlPr>
                    </m:dPr>
                    <m:e>
                      <m:f>
                        <m:fPr>
                          <m:ctrlPr>
                            <w:rPr>
                              <w:rFonts w:ascii="Cambria Math" w:eastAsia="Times New Roman" w:hAnsi="Cambria Math" w:cs="Times New Roman"/>
                              <w:i/>
                              <w:iCs/>
                              <w:color w:val="0E101A"/>
                              <w:sz w:val="20"/>
                              <w:szCs w:val="20"/>
                            </w:rPr>
                          </m:ctrlPr>
                        </m:fPr>
                        <m:num>
                          <m:r>
                            <w:rPr>
                              <w:rFonts w:ascii="Cambria Math" w:eastAsia="Times New Roman" w:hAnsi="Cambria Math" w:cs="Times New Roman"/>
                              <w:color w:val="0E101A"/>
                              <w:sz w:val="20"/>
                              <w:szCs w:val="20"/>
                            </w:rPr>
                            <m:t>∆p</m:t>
                          </m:r>
                        </m:num>
                        <m:den>
                          <m:r>
                            <w:rPr>
                              <w:rFonts w:ascii="Cambria Math" w:eastAsia="Times New Roman" w:hAnsi="Cambria Math" w:cs="Times New Roman"/>
                              <w:color w:val="0E101A"/>
                              <w:sz w:val="20"/>
                              <w:szCs w:val="20"/>
                            </w:rPr>
                            <m:t>∆x</m:t>
                          </m:r>
                        </m:den>
                      </m:f>
                    </m:e>
                  </m:d>
                  <m:r>
                    <w:rPr>
                      <w:rFonts w:ascii="Cambria Math" w:eastAsia="Times New Roman" w:hAnsi="Cambria Math" w:cs="Times New Roman"/>
                      <w:color w:val="0E101A"/>
                      <w:sz w:val="20"/>
                      <w:szCs w:val="20"/>
                    </w:rPr>
                    <m:t>∆x</m:t>
                  </m:r>
                </m:e>
              </m:d>
              <m:r>
                <w:rPr>
                  <w:rFonts w:ascii="Cambria Math" w:eastAsia="Times New Roman" w:hAnsi="Cambria Math" w:cs="Times New Roman"/>
                  <w:color w:val="0E101A"/>
                  <w:sz w:val="20"/>
                  <w:szCs w:val="20"/>
                </w:rPr>
                <m:t>A-pA</m:t>
              </m:r>
            </m:e>
          </m:d>
          <m:r>
            <w:rPr>
              <w:rFonts w:ascii="Cambria Math" w:eastAsia="Times New Roman" w:hAnsi="Cambria Math" w:cs="Times New Roman"/>
              <w:color w:val="0E101A"/>
              <w:sz w:val="20"/>
              <w:szCs w:val="20"/>
            </w:rPr>
            <m:t>=m*</m:t>
          </m:r>
          <m:f>
            <m:fPr>
              <m:ctrlPr>
                <w:rPr>
                  <w:rFonts w:ascii="Cambria Math" w:eastAsia="Times New Roman" w:hAnsi="Cambria Math" w:cs="Times New Roman"/>
                  <w:i/>
                  <w:iCs/>
                  <w:color w:val="0E101A"/>
                  <w:sz w:val="20"/>
                  <w:szCs w:val="20"/>
                </w:rPr>
              </m:ctrlPr>
            </m:fPr>
            <m:num>
              <m:r>
                <w:rPr>
                  <w:rFonts w:ascii="Cambria Math" w:eastAsia="Times New Roman" w:hAnsi="Cambria Math" w:cs="Times New Roman"/>
                  <w:color w:val="0E101A"/>
                  <w:sz w:val="20"/>
                  <w:szCs w:val="20"/>
                </w:rPr>
                <m:t>u+</m:t>
              </m:r>
              <m:d>
                <m:dPr>
                  <m:ctrlPr>
                    <w:rPr>
                      <w:rFonts w:ascii="Cambria Math" w:eastAsia="Times New Roman" w:hAnsi="Cambria Math" w:cs="Times New Roman"/>
                      <w:i/>
                      <w:iCs/>
                      <w:color w:val="0E101A"/>
                      <w:sz w:val="20"/>
                      <w:szCs w:val="20"/>
                    </w:rPr>
                  </m:ctrlPr>
                </m:dPr>
                <m:e>
                  <m:f>
                    <m:fPr>
                      <m:ctrlPr>
                        <w:rPr>
                          <w:rFonts w:ascii="Cambria Math" w:eastAsia="Times New Roman" w:hAnsi="Cambria Math" w:cs="Times New Roman"/>
                          <w:i/>
                          <w:iCs/>
                          <w:color w:val="0E101A"/>
                          <w:sz w:val="20"/>
                          <w:szCs w:val="20"/>
                        </w:rPr>
                      </m:ctrlPr>
                    </m:fPr>
                    <m:num>
                      <m:r>
                        <w:rPr>
                          <w:rFonts w:ascii="Cambria Math" w:eastAsia="Times New Roman" w:hAnsi="Cambria Math" w:cs="Times New Roman"/>
                          <w:color w:val="0E101A"/>
                          <w:sz w:val="20"/>
                          <w:szCs w:val="20"/>
                        </w:rPr>
                        <m:t>∆u</m:t>
                      </m:r>
                    </m:num>
                    <m:den>
                      <m:r>
                        <w:rPr>
                          <w:rFonts w:ascii="Cambria Math" w:eastAsia="Times New Roman" w:hAnsi="Cambria Math" w:cs="Times New Roman"/>
                          <w:color w:val="0E101A"/>
                          <w:sz w:val="20"/>
                          <w:szCs w:val="20"/>
                        </w:rPr>
                        <m:t>∆x</m:t>
                      </m:r>
                    </m:den>
                  </m:f>
                </m:e>
              </m:d>
              <m:r>
                <w:rPr>
                  <w:rFonts w:ascii="Cambria Math" w:eastAsia="Times New Roman" w:hAnsi="Cambria Math" w:cs="Times New Roman"/>
                  <w:color w:val="0E101A"/>
                  <w:sz w:val="20"/>
                  <w:szCs w:val="20"/>
                </w:rPr>
                <m:t>∆x-u</m:t>
              </m:r>
            </m:num>
            <m:den>
              <m:r>
                <w:rPr>
                  <w:rFonts w:ascii="Cambria Math" w:eastAsia="Times New Roman" w:hAnsi="Cambria Math" w:cs="Times New Roman"/>
                  <w:color w:val="0E101A"/>
                  <w:sz w:val="20"/>
                  <w:szCs w:val="20"/>
                </w:rPr>
                <m:t>∆t</m:t>
              </m:r>
            </m:den>
          </m:f>
        </m:oMath>
      </m:oMathPara>
    </w:p>
    <w:p w14:paraId="4AECDF7F" w14:textId="77777777" w:rsidR="00620F9C" w:rsidRPr="000B1061" w:rsidRDefault="00620F9C" w:rsidP="000B1061">
      <w:pPr>
        <w:spacing w:after="0" w:line="276" w:lineRule="auto"/>
        <w:jc w:val="both"/>
        <w:rPr>
          <w:rFonts w:ascii="Times New Roman" w:eastAsia="Times New Roman" w:hAnsi="Times New Roman" w:cs="Times New Roman"/>
          <w:iCs/>
          <w:color w:val="0E101A"/>
          <w:sz w:val="20"/>
          <w:szCs w:val="20"/>
        </w:rPr>
      </w:pPr>
    </w:p>
    <w:p w14:paraId="7F90E27F" w14:textId="7C46E007" w:rsidR="004862B2" w:rsidRDefault="009509E9"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It can be expressed in </w:t>
      </w:r>
      <w:r w:rsidRPr="000B1061">
        <w:rPr>
          <w:rFonts w:ascii="Times New Roman" w:eastAsia="Times New Roman" w:hAnsi="Times New Roman" w:cs="Times New Roman"/>
          <w:i/>
          <w:iCs/>
          <w:color w:val="0E101A"/>
          <w:sz w:val="20"/>
          <w:szCs w:val="20"/>
        </w:rPr>
        <w:t>differential form</w:t>
      </w:r>
      <w:r w:rsidRPr="000B1061">
        <w:rPr>
          <w:rFonts w:ascii="Times New Roman" w:eastAsia="Times New Roman" w:hAnsi="Times New Roman" w:cs="Times New Roman"/>
          <w:color w:val="0E101A"/>
          <w:sz w:val="20"/>
          <w:szCs w:val="20"/>
        </w:rPr>
        <w:t xml:space="preserve"> as:</w:t>
      </w:r>
    </w:p>
    <w:p w14:paraId="460D6507" w14:textId="77777777" w:rsidR="00620F9C" w:rsidRPr="000B1061" w:rsidRDefault="00620F9C" w:rsidP="000B1061">
      <w:pPr>
        <w:spacing w:after="0" w:line="276" w:lineRule="auto"/>
        <w:jc w:val="both"/>
        <w:rPr>
          <w:rFonts w:ascii="Times New Roman" w:eastAsia="Times New Roman" w:hAnsi="Times New Roman" w:cs="Times New Roman"/>
          <w:color w:val="0E101A"/>
          <w:sz w:val="20"/>
          <w:szCs w:val="20"/>
        </w:rPr>
      </w:pPr>
    </w:p>
    <w:p w14:paraId="25A0E4EC" w14:textId="0D4EC48F" w:rsidR="009509E9" w:rsidRPr="000B1061" w:rsidRDefault="009509E9" w:rsidP="000B1061">
      <w:pPr>
        <w:spacing w:after="0" w:line="276" w:lineRule="auto"/>
        <w:jc w:val="both"/>
        <w:rPr>
          <w:rFonts w:ascii="Times New Roman" w:eastAsia="Times New Roman" w:hAnsi="Times New Roman" w:cs="Times New Roman"/>
          <w:color w:val="0E101A"/>
          <w:sz w:val="20"/>
          <w:szCs w:val="20"/>
        </w:rPr>
      </w:pPr>
      <m:oMathPara>
        <m:oMath>
          <m:r>
            <w:rPr>
              <w:rFonts w:ascii="Cambria Math" w:eastAsia="Times New Roman" w:hAnsi="Cambria Math" w:cs="Times New Roman"/>
              <w:color w:val="0E101A"/>
              <w:sz w:val="20"/>
              <w:szCs w:val="20"/>
            </w:rPr>
            <m:t>-</m:t>
          </m:r>
          <m:f>
            <m:fPr>
              <m:ctrlPr>
                <w:rPr>
                  <w:rFonts w:ascii="Cambria Math" w:eastAsia="Times New Roman" w:hAnsi="Cambria Math" w:cs="Times New Roman"/>
                  <w:i/>
                  <w:color w:val="0E101A"/>
                  <w:sz w:val="20"/>
                  <w:szCs w:val="20"/>
                </w:rPr>
              </m:ctrlPr>
            </m:fPr>
            <m:num>
              <m:r>
                <w:rPr>
                  <w:rFonts w:ascii="Cambria Math" w:eastAsia="Times New Roman" w:hAnsi="Cambria Math" w:cs="Times New Roman"/>
                  <w:color w:val="0E101A"/>
                  <w:sz w:val="20"/>
                  <w:szCs w:val="20"/>
                </w:rPr>
                <m:t>dp</m:t>
              </m:r>
            </m:num>
            <m:den>
              <m:r>
                <w:rPr>
                  <w:rFonts w:ascii="Cambria Math" w:eastAsia="Times New Roman" w:hAnsi="Cambria Math" w:cs="Times New Roman"/>
                  <w:color w:val="0E101A"/>
                  <w:sz w:val="20"/>
                  <w:szCs w:val="20"/>
                </w:rPr>
                <m:t>dx</m:t>
              </m:r>
            </m:den>
          </m:f>
          <m:r>
            <w:rPr>
              <w:rFonts w:ascii="Cambria Math" w:eastAsia="Times New Roman" w:hAnsi="Cambria Math" w:cs="Times New Roman"/>
              <w:color w:val="0E101A"/>
              <w:sz w:val="20"/>
              <w:szCs w:val="20"/>
            </w:rPr>
            <m:t xml:space="preserve">= ρ*u </m:t>
          </m:r>
          <m:f>
            <m:fPr>
              <m:ctrlPr>
                <w:rPr>
                  <w:rFonts w:ascii="Cambria Math" w:eastAsia="Times New Roman" w:hAnsi="Cambria Math" w:cs="Times New Roman"/>
                  <w:i/>
                  <w:color w:val="0E101A"/>
                  <w:sz w:val="20"/>
                  <w:szCs w:val="20"/>
                </w:rPr>
              </m:ctrlPr>
            </m:fPr>
            <m:num>
              <m:r>
                <w:rPr>
                  <w:rFonts w:ascii="Cambria Math" w:eastAsia="Times New Roman" w:hAnsi="Cambria Math" w:cs="Times New Roman"/>
                  <w:color w:val="0E101A"/>
                  <w:sz w:val="20"/>
                  <w:szCs w:val="20"/>
                </w:rPr>
                <m:t>du</m:t>
              </m:r>
            </m:num>
            <m:den>
              <m:r>
                <w:rPr>
                  <w:rFonts w:ascii="Cambria Math" w:eastAsia="Times New Roman" w:hAnsi="Cambria Math" w:cs="Times New Roman"/>
                  <w:color w:val="0E101A"/>
                  <w:sz w:val="20"/>
                  <w:szCs w:val="20"/>
                </w:rPr>
                <m:t>dx</m:t>
              </m:r>
            </m:den>
          </m:f>
        </m:oMath>
      </m:oMathPara>
    </w:p>
    <w:p w14:paraId="744E15C0"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534CF0DC" w14:textId="77777777" w:rsidR="0044702E" w:rsidRDefault="0044702E" w:rsidP="000B1061">
      <w:pPr>
        <w:spacing w:after="0" w:line="276" w:lineRule="auto"/>
        <w:jc w:val="both"/>
        <w:rPr>
          <w:rFonts w:ascii="Times New Roman" w:eastAsia="Times New Roman" w:hAnsi="Times New Roman" w:cs="Times New Roman"/>
          <w:bCs/>
          <w:i/>
          <w:iCs/>
          <w:color w:val="0E101A"/>
          <w:sz w:val="20"/>
          <w:szCs w:val="20"/>
        </w:rPr>
      </w:pPr>
    </w:p>
    <w:p w14:paraId="72A54B14" w14:textId="1E1629C3" w:rsidR="004862B2" w:rsidRDefault="004862B2" w:rsidP="000B1061">
      <w:pPr>
        <w:spacing w:after="0" w:line="276" w:lineRule="auto"/>
        <w:jc w:val="both"/>
        <w:rPr>
          <w:rFonts w:ascii="Times New Roman" w:eastAsia="Times New Roman" w:hAnsi="Times New Roman" w:cs="Times New Roman"/>
          <w:bCs/>
          <w:i/>
          <w:iCs/>
          <w:color w:val="0E101A"/>
          <w:sz w:val="20"/>
          <w:szCs w:val="20"/>
        </w:rPr>
      </w:pPr>
      <w:r w:rsidRPr="000B1061">
        <w:rPr>
          <w:rFonts w:ascii="Times New Roman" w:eastAsia="Times New Roman" w:hAnsi="Times New Roman" w:cs="Times New Roman"/>
          <w:bCs/>
          <w:i/>
          <w:iCs/>
          <w:color w:val="0E101A"/>
          <w:sz w:val="20"/>
          <w:szCs w:val="20"/>
        </w:rPr>
        <w:t>Aerodynamics of cars</w:t>
      </w:r>
    </w:p>
    <w:p w14:paraId="4B9913B9" w14:textId="77777777" w:rsidR="00F13B67" w:rsidRPr="000B1061" w:rsidRDefault="00F13B67" w:rsidP="000B1061">
      <w:pPr>
        <w:spacing w:after="0" w:line="276" w:lineRule="auto"/>
        <w:jc w:val="both"/>
        <w:rPr>
          <w:rFonts w:ascii="Times New Roman" w:eastAsia="Times New Roman" w:hAnsi="Times New Roman" w:cs="Times New Roman"/>
          <w:bCs/>
          <w:i/>
          <w:iCs/>
          <w:color w:val="0E101A"/>
          <w:sz w:val="20"/>
          <w:szCs w:val="20"/>
        </w:rPr>
      </w:pPr>
    </w:p>
    <w:p w14:paraId="4A3E207F" w14:textId="39D84FAE" w:rsidR="00C6445E" w:rsidRPr="000B1061" w:rsidRDefault="00C6445E"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In Automotive Industry, with the emergence of fast-moving transportation and Following through the demand for energy-efficient vehicles, the study of aerodynamics has significantly played an essential role in the automotive industry. </w:t>
      </w:r>
    </w:p>
    <w:p w14:paraId="4C718712" w14:textId="77777777" w:rsidR="00C6445E" w:rsidRPr="000B1061" w:rsidRDefault="00C6445E" w:rsidP="000B1061">
      <w:pPr>
        <w:spacing w:after="0" w:line="276" w:lineRule="auto"/>
        <w:jc w:val="both"/>
        <w:rPr>
          <w:rFonts w:ascii="Times New Roman" w:eastAsia="Times New Roman" w:hAnsi="Times New Roman" w:cs="Times New Roman"/>
          <w:color w:val="0E101A"/>
          <w:sz w:val="20"/>
          <w:szCs w:val="20"/>
        </w:rPr>
      </w:pPr>
    </w:p>
    <w:p w14:paraId="3A579CB3" w14:textId="77777777" w:rsidR="00612845" w:rsidRPr="000B1061" w:rsidRDefault="00C6445E"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Over the years, with the growing popularity of formula one, it has been a spot for all the most raging competition between OEMs to prove their prowess in the field. The field of aerodynamics has significantly evolved with motorsport. Manufacturers have been significantly interested in the generation of down-force in a fast-paced environment of formula one by utilizing wings in their design. The same principle inspires the aerospace industry and automotive industry in wing-utilization, but functional utilization is different. </w:t>
      </w:r>
    </w:p>
    <w:p w14:paraId="4E234CBA" w14:textId="77777777" w:rsidR="00612845" w:rsidRPr="000B1061" w:rsidRDefault="00612845" w:rsidP="000B1061">
      <w:pPr>
        <w:spacing w:after="0" w:line="276" w:lineRule="auto"/>
        <w:jc w:val="both"/>
        <w:rPr>
          <w:rFonts w:ascii="Times New Roman" w:eastAsia="Times New Roman" w:hAnsi="Times New Roman" w:cs="Times New Roman"/>
          <w:color w:val="0E101A"/>
          <w:sz w:val="20"/>
          <w:szCs w:val="20"/>
        </w:rPr>
      </w:pPr>
    </w:p>
    <w:p w14:paraId="3B436346" w14:textId="77777777" w:rsidR="00C6445E" w:rsidRPr="000B1061" w:rsidRDefault="00C6445E"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In Aircraft, the lift is generated due to pressure differences on the top and bottom surface of the wing. The wing's lift is complemented by the thrust generated by the aircraft engines to propel in the desired direction. The same principle of thrust when reversed is often utilized for </w:t>
      </w:r>
      <w:r w:rsidRPr="000B1061">
        <w:rPr>
          <w:rFonts w:ascii="Times New Roman" w:eastAsia="Times New Roman" w:hAnsi="Times New Roman" w:cs="Times New Roman"/>
          <w:i/>
          <w:iCs/>
          <w:color w:val="0E101A"/>
          <w:sz w:val="20"/>
          <w:szCs w:val="20"/>
        </w:rPr>
        <w:t>'Reverse Thrust Braking</w:t>
      </w:r>
      <w:r w:rsidRPr="000B1061">
        <w:rPr>
          <w:rFonts w:ascii="Times New Roman" w:eastAsia="Times New Roman" w:hAnsi="Times New Roman" w:cs="Times New Roman"/>
          <w:color w:val="0E101A"/>
          <w:sz w:val="20"/>
          <w:szCs w:val="20"/>
        </w:rPr>
        <w:t xml:space="preserve">' in case of slip-off on the runway, often utilized in emergency maneuvers. This principle helps an aircraft to lift off and smoothly take off from the runway.  </w:t>
      </w:r>
    </w:p>
    <w:p w14:paraId="234436E5" w14:textId="77777777" w:rsidR="00C6445E" w:rsidRPr="000B1061" w:rsidRDefault="00C6445E" w:rsidP="000B1061">
      <w:pPr>
        <w:spacing w:after="0" w:line="276" w:lineRule="auto"/>
        <w:jc w:val="both"/>
        <w:rPr>
          <w:rFonts w:ascii="Times New Roman" w:eastAsia="Times New Roman" w:hAnsi="Times New Roman" w:cs="Times New Roman"/>
          <w:color w:val="0E101A"/>
          <w:sz w:val="20"/>
          <w:szCs w:val="20"/>
        </w:rPr>
      </w:pPr>
    </w:p>
    <w:p w14:paraId="0AFAA717" w14:textId="77777777" w:rsidR="00C6445E" w:rsidRPr="000B1061" w:rsidRDefault="00C6445E"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The working principle is reversed in the automotive industry, where the wing generates downforce, which brings much-needed traction at high-speed maneuvers. The downforce helps the vehicle maintain the contact patch with the ground during those high-speed maneuvers around the corners helping the vehicle gain the much-needed traction at tight corners.  It also prevents frequent degradation of the tire, reducing frequent pit-stops for a tire change during the race. </w:t>
      </w:r>
    </w:p>
    <w:p w14:paraId="4CE8E42A" w14:textId="77777777" w:rsidR="00C6445E" w:rsidRPr="000B1061" w:rsidRDefault="00C6445E" w:rsidP="000B1061">
      <w:pPr>
        <w:spacing w:after="0" w:line="276" w:lineRule="auto"/>
        <w:jc w:val="both"/>
        <w:rPr>
          <w:rFonts w:ascii="Times New Roman" w:eastAsia="Times New Roman" w:hAnsi="Times New Roman" w:cs="Times New Roman"/>
          <w:color w:val="0E101A"/>
          <w:sz w:val="20"/>
          <w:szCs w:val="20"/>
        </w:rPr>
      </w:pPr>
    </w:p>
    <w:p w14:paraId="1D85EBB0" w14:textId="274DEB7D" w:rsidR="004862B2" w:rsidRPr="000B1061" w:rsidRDefault="00C6445E"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Now, the very advantage of downforce</w:t>
      </w:r>
      <w:r w:rsidR="00ED35BC" w:rsidRPr="000B1061">
        <w:rPr>
          <w:rFonts w:ascii="Times New Roman" w:eastAsia="Times New Roman" w:hAnsi="Times New Roman" w:cs="Times New Roman"/>
          <w:color w:val="0E101A"/>
          <w:sz w:val="20"/>
          <w:szCs w:val="20"/>
        </w:rPr>
        <w:t xml:space="preserve"> providing the much-needed traction also </w:t>
      </w:r>
      <w:r w:rsidRPr="000B1061">
        <w:rPr>
          <w:rFonts w:ascii="Times New Roman" w:eastAsia="Times New Roman" w:hAnsi="Times New Roman" w:cs="Times New Roman"/>
          <w:color w:val="0E101A"/>
          <w:sz w:val="20"/>
          <w:szCs w:val="20"/>
        </w:rPr>
        <w:t xml:space="preserve">comes with the disadvantage of the drag force generated </w:t>
      </w:r>
      <w:r w:rsidR="00ED35BC" w:rsidRPr="000B1061">
        <w:rPr>
          <w:rFonts w:ascii="Times New Roman" w:eastAsia="Times New Roman" w:hAnsi="Times New Roman" w:cs="Times New Roman"/>
          <w:color w:val="0E101A"/>
          <w:sz w:val="20"/>
          <w:szCs w:val="20"/>
        </w:rPr>
        <w:t>due to</w:t>
      </w:r>
      <w:r w:rsidRPr="000B1061">
        <w:rPr>
          <w:rFonts w:ascii="Times New Roman" w:eastAsia="Times New Roman" w:hAnsi="Times New Roman" w:cs="Times New Roman"/>
          <w:color w:val="0E101A"/>
          <w:sz w:val="20"/>
          <w:szCs w:val="20"/>
        </w:rPr>
        <w:t xml:space="preserve"> the downforce. The downforce is proportional to the applied drag </w:t>
      </w:r>
      <w:proofErr w:type="gramStart"/>
      <w:r w:rsidRPr="000B1061">
        <w:rPr>
          <w:rFonts w:ascii="Times New Roman" w:eastAsia="Times New Roman" w:hAnsi="Times New Roman" w:cs="Times New Roman"/>
          <w:color w:val="0E101A"/>
          <w:sz w:val="20"/>
          <w:szCs w:val="20"/>
        </w:rPr>
        <w:t>in a given</w:t>
      </w:r>
      <w:proofErr w:type="gramEnd"/>
      <w:r w:rsidRPr="000B1061">
        <w:rPr>
          <w:rFonts w:ascii="Times New Roman" w:eastAsia="Times New Roman" w:hAnsi="Times New Roman" w:cs="Times New Roman"/>
          <w:color w:val="0E101A"/>
          <w:sz w:val="20"/>
          <w:szCs w:val="20"/>
        </w:rPr>
        <w:t xml:space="preserve"> maneuver, with the increase of downforce would lead to an increase in aerodynamic drag.  </w:t>
      </w:r>
    </w:p>
    <w:p w14:paraId="35AF7CE7" w14:textId="77777777" w:rsidR="00C6445E" w:rsidRPr="000B1061" w:rsidRDefault="00C6445E" w:rsidP="000B1061">
      <w:pPr>
        <w:spacing w:after="0" w:line="276" w:lineRule="auto"/>
        <w:jc w:val="both"/>
        <w:rPr>
          <w:rFonts w:ascii="Times New Roman" w:eastAsia="Times New Roman" w:hAnsi="Times New Roman" w:cs="Times New Roman"/>
          <w:i/>
          <w:iCs/>
          <w:color w:val="0E101A"/>
          <w:sz w:val="20"/>
          <w:szCs w:val="20"/>
        </w:rPr>
      </w:pPr>
    </w:p>
    <w:p w14:paraId="28578C13" w14:textId="38777F8C" w:rsidR="004862B2" w:rsidRDefault="004862B2"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Vehicle Dynamics &amp; Stability </w:t>
      </w:r>
    </w:p>
    <w:p w14:paraId="47FEC3A0" w14:textId="77777777" w:rsidR="00B219DD" w:rsidRPr="000B1061" w:rsidRDefault="00B219DD" w:rsidP="000B1061">
      <w:pPr>
        <w:spacing w:after="0" w:line="276" w:lineRule="auto"/>
        <w:jc w:val="both"/>
        <w:rPr>
          <w:rFonts w:ascii="Times New Roman" w:eastAsia="Times New Roman" w:hAnsi="Times New Roman" w:cs="Times New Roman"/>
          <w:i/>
          <w:iCs/>
          <w:color w:val="0E101A"/>
          <w:sz w:val="20"/>
          <w:szCs w:val="20"/>
        </w:rPr>
      </w:pPr>
    </w:p>
    <w:p w14:paraId="41A58CCB" w14:textId="7C5ADCA8" w:rsidR="004862B2" w:rsidRDefault="00D773A3"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Among the different factors which affect the performance of the </w:t>
      </w:r>
      <w:r w:rsidR="00BD3163">
        <w:rPr>
          <w:rFonts w:ascii="Times New Roman" w:eastAsia="Times New Roman" w:hAnsi="Times New Roman" w:cs="Times New Roman"/>
          <w:color w:val="0E101A"/>
          <w:sz w:val="20"/>
          <w:szCs w:val="20"/>
        </w:rPr>
        <w:t>car,</w:t>
      </w:r>
      <w:r>
        <w:rPr>
          <w:rFonts w:ascii="Times New Roman" w:eastAsia="Times New Roman" w:hAnsi="Times New Roman" w:cs="Times New Roman"/>
          <w:color w:val="0E101A"/>
          <w:sz w:val="20"/>
          <w:szCs w:val="20"/>
        </w:rPr>
        <w:t xml:space="preserve"> one among them is the mechanical grip over the contact patch, often termed as ‘traction’. The ideal requirement of the design is to have optimal downforce with minimalistic induced drag due to generated downforce. </w:t>
      </w:r>
    </w:p>
    <w:p w14:paraId="44D00A8C" w14:textId="77777777" w:rsidR="00B219DD" w:rsidRDefault="00B219DD" w:rsidP="000B1061">
      <w:pPr>
        <w:spacing w:after="0" w:line="276" w:lineRule="auto"/>
        <w:jc w:val="both"/>
        <w:rPr>
          <w:rFonts w:ascii="Times New Roman" w:eastAsia="Times New Roman" w:hAnsi="Times New Roman" w:cs="Times New Roman"/>
          <w:color w:val="0E101A"/>
          <w:sz w:val="20"/>
          <w:szCs w:val="20"/>
        </w:rPr>
      </w:pPr>
    </w:p>
    <w:p w14:paraId="2DD522EA" w14:textId="4FCAD02B" w:rsidR="0061787F" w:rsidRDefault="0061787F"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 tight maneuvers of the corner at high speed, the downforce enables to maintain the control and as well as stability throughout the course of the maneuver. </w:t>
      </w:r>
      <w:r w:rsidR="00B219DD">
        <w:rPr>
          <w:rFonts w:ascii="Times New Roman" w:eastAsia="Times New Roman" w:hAnsi="Times New Roman" w:cs="Times New Roman"/>
          <w:color w:val="0E101A"/>
          <w:sz w:val="20"/>
          <w:szCs w:val="20"/>
        </w:rPr>
        <w:t>At the same time, the drag force leads to dissipation of usable energy/work that often reduces the capacity of the vehicle to accelerate aggressively during its motion.</w:t>
      </w:r>
      <w:r w:rsidR="00227722">
        <w:rPr>
          <w:rFonts w:ascii="Times New Roman" w:eastAsia="Times New Roman" w:hAnsi="Times New Roman" w:cs="Times New Roman"/>
          <w:color w:val="0E101A"/>
          <w:sz w:val="20"/>
          <w:szCs w:val="20"/>
        </w:rPr>
        <w:t xml:space="preserve"> At the same time, wings contribute towards making the flow streamline, in that case, front wings are majorly responsible to make the flow streamline that indirectly affects the amount of applied drag at a given instant of time.</w:t>
      </w:r>
    </w:p>
    <w:p w14:paraId="32A0E461" w14:textId="61662026" w:rsidR="00397563" w:rsidRDefault="00397563" w:rsidP="000B1061">
      <w:pPr>
        <w:spacing w:after="0" w:line="276" w:lineRule="auto"/>
        <w:jc w:val="both"/>
        <w:rPr>
          <w:rFonts w:ascii="Times New Roman" w:eastAsia="Times New Roman" w:hAnsi="Times New Roman" w:cs="Times New Roman"/>
          <w:color w:val="0E101A"/>
          <w:sz w:val="20"/>
          <w:szCs w:val="20"/>
        </w:rPr>
      </w:pPr>
    </w:p>
    <w:p w14:paraId="25EC3383" w14:textId="081EBBAC" w:rsidR="00397563" w:rsidRPr="000B1061" w:rsidRDefault="00397563"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Rear wing plays a major role in ensuring that the tipping boundary layer of the aerodynamic environment remains streamlined and does not ends up creating the turbulence at the boundaries, as it would lead to creation of vortices. These vortices would eventually lead to a creation of </w:t>
      </w:r>
      <w:r w:rsidRPr="00397563">
        <w:rPr>
          <w:rFonts w:ascii="Times New Roman" w:eastAsia="Times New Roman" w:hAnsi="Times New Roman" w:cs="Times New Roman"/>
          <w:i/>
          <w:iCs/>
          <w:color w:val="0E101A"/>
          <w:sz w:val="20"/>
          <w:szCs w:val="20"/>
        </w:rPr>
        <w:t>‘upwash’</w:t>
      </w:r>
      <w:r>
        <w:rPr>
          <w:rFonts w:ascii="Times New Roman" w:eastAsia="Times New Roman" w:hAnsi="Times New Roman" w:cs="Times New Roman"/>
          <w:color w:val="0E101A"/>
          <w:sz w:val="20"/>
          <w:szCs w:val="20"/>
        </w:rPr>
        <w:t xml:space="preserve"> in the region, that eventually changes the ideal angle of attack for the given geometry. </w:t>
      </w:r>
    </w:p>
    <w:p w14:paraId="5160E0D3" w14:textId="77777777" w:rsidR="00FE0A65" w:rsidRDefault="00FE0A65" w:rsidP="000B1061">
      <w:pPr>
        <w:spacing w:after="0" w:line="276" w:lineRule="auto"/>
        <w:jc w:val="both"/>
        <w:rPr>
          <w:rFonts w:ascii="Times New Roman" w:eastAsia="Times New Roman" w:hAnsi="Times New Roman" w:cs="Times New Roman"/>
          <w:i/>
          <w:iCs/>
          <w:color w:val="0E101A"/>
          <w:sz w:val="20"/>
          <w:szCs w:val="20"/>
        </w:rPr>
      </w:pPr>
    </w:p>
    <w:p w14:paraId="1DCF24E6" w14:textId="2D0764AF" w:rsidR="004862B2" w:rsidRDefault="004862B2"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Concept of Wing</w:t>
      </w:r>
      <w:r w:rsidR="00C11C34" w:rsidRPr="000B1061">
        <w:rPr>
          <w:rFonts w:ascii="Times New Roman" w:eastAsia="Times New Roman" w:hAnsi="Times New Roman" w:cs="Times New Roman"/>
          <w:i/>
          <w:iCs/>
          <w:color w:val="0E101A"/>
          <w:sz w:val="20"/>
          <w:szCs w:val="20"/>
        </w:rPr>
        <w:t xml:space="preserve"> &amp;</w:t>
      </w:r>
      <w:r w:rsidRPr="000B1061">
        <w:rPr>
          <w:rFonts w:ascii="Times New Roman" w:eastAsia="Times New Roman" w:hAnsi="Times New Roman" w:cs="Times New Roman"/>
          <w:i/>
          <w:iCs/>
          <w:color w:val="0E101A"/>
          <w:sz w:val="20"/>
          <w:szCs w:val="20"/>
        </w:rPr>
        <w:t xml:space="preserve"> Airfoil</w:t>
      </w:r>
    </w:p>
    <w:p w14:paraId="0FAE659E" w14:textId="77777777" w:rsidR="00F13B67" w:rsidRPr="000B1061" w:rsidRDefault="00F13B67" w:rsidP="000B1061">
      <w:pPr>
        <w:spacing w:after="0" w:line="276" w:lineRule="auto"/>
        <w:jc w:val="both"/>
        <w:rPr>
          <w:rFonts w:ascii="Times New Roman" w:eastAsia="Times New Roman" w:hAnsi="Times New Roman" w:cs="Times New Roman"/>
          <w:i/>
          <w:iCs/>
          <w:color w:val="0E101A"/>
          <w:sz w:val="20"/>
          <w:szCs w:val="20"/>
        </w:rPr>
      </w:pPr>
    </w:p>
    <w:p w14:paraId="21CE4D33" w14:textId="77777777" w:rsidR="00AD7F76" w:rsidRPr="000B1061" w:rsidRDefault="00AD7F76"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Wing constitutes one of the most integral structural aspect in the study of aerodynamics. Primarily, wings were just meant to produce the lift enough to carry its self-weight. In Automotive sector, the wings are primary used for generating downforce, which entail would ensure adequate contact patch during a given maneuver. </w:t>
      </w:r>
    </w:p>
    <w:p w14:paraId="354E6140" w14:textId="5C305087" w:rsidR="00465CC9" w:rsidRPr="000B1061" w:rsidRDefault="00465CC9"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hAnsi="Times New Roman" w:cs="Times New Roman"/>
          <w:noProof/>
          <w:sz w:val="20"/>
          <w:szCs w:val="20"/>
        </w:rPr>
        <w:drawing>
          <wp:inline distT="0" distB="0" distL="0" distR="0" wp14:anchorId="0F9447C7" wp14:editId="397EFE11">
            <wp:extent cx="3200400" cy="1342390"/>
            <wp:effectExtent l="38100" t="38100" r="95250" b="863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3423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3F0FCF" w14:textId="42F4EB28" w:rsidR="00465CC9" w:rsidRPr="00654F8F" w:rsidRDefault="00465CC9" w:rsidP="000B1061">
      <w:pPr>
        <w:pStyle w:val="Caption"/>
        <w:jc w:val="both"/>
        <w:rPr>
          <w:rFonts w:eastAsia="Times New Roman" w:cstheme="minorHAnsi"/>
          <w:i w:val="0"/>
          <w:iCs w:val="0"/>
          <w:color w:val="0E101A"/>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2</w:t>
      </w:r>
      <w:r w:rsidRPr="00654F8F">
        <w:rPr>
          <w:rFonts w:cstheme="minorHAnsi"/>
        </w:rPr>
        <w:fldChar w:fldCharType="end"/>
      </w:r>
      <w:r w:rsidRPr="00654F8F">
        <w:rPr>
          <w:rFonts w:cstheme="minorHAnsi"/>
        </w:rPr>
        <w:t xml:space="preserve"> Wing Dynamics</w:t>
      </w:r>
      <w:r w:rsidR="0054623F" w:rsidRPr="00654F8F">
        <w:rPr>
          <w:rFonts w:cstheme="minorHAnsi"/>
        </w:rPr>
        <w:t xml:space="preserve"> of Chord, Lower Surface &amp; Upper Surface</w:t>
      </w:r>
      <w:r w:rsidR="001F5975">
        <w:rPr>
          <w:rFonts w:cstheme="minorHAnsi"/>
        </w:rPr>
        <w:t xml:space="preserve"> </w:t>
      </w:r>
      <w:r w:rsidR="001F5975" w:rsidRPr="001F5975">
        <w:rPr>
          <w:rFonts w:cstheme="minorHAnsi"/>
          <w:vertAlign w:val="superscript"/>
        </w:rPr>
        <w:t>[6]</w:t>
      </w:r>
    </w:p>
    <w:p w14:paraId="38272BD7" w14:textId="52BA6199" w:rsidR="00AD7F76" w:rsidRPr="000B1061" w:rsidRDefault="00AD7F76"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This would lead to a more stable vehicle performance and at the same time ensuring the traction is also maintained during maneuvers.</w:t>
      </w:r>
      <w:r w:rsidR="00465CC9" w:rsidRPr="000B1061">
        <w:rPr>
          <w:rFonts w:ascii="Times New Roman" w:eastAsia="Times New Roman" w:hAnsi="Times New Roman" w:cs="Times New Roman"/>
          <w:color w:val="0E101A"/>
          <w:sz w:val="20"/>
          <w:szCs w:val="20"/>
        </w:rPr>
        <w:t xml:space="preserve"> The r</w:t>
      </w:r>
      <w:r w:rsidRPr="000B1061">
        <w:rPr>
          <w:rFonts w:ascii="Times New Roman" w:eastAsia="Times New Roman" w:hAnsi="Times New Roman" w:cs="Times New Roman"/>
          <w:color w:val="0E101A"/>
          <w:sz w:val="20"/>
          <w:szCs w:val="20"/>
        </w:rPr>
        <w:t>equired</w:t>
      </w:r>
      <w:r w:rsidR="00465CC9" w:rsidRPr="000B1061">
        <w:rPr>
          <w:rFonts w:ascii="Times New Roman" w:eastAsia="Times New Roman" w:hAnsi="Times New Roman" w:cs="Times New Roman"/>
          <w:color w:val="0E101A"/>
          <w:sz w:val="20"/>
          <w:szCs w:val="20"/>
        </w:rPr>
        <w:t xml:space="preserve"> amount of</w:t>
      </w:r>
      <w:r w:rsidRPr="000B1061">
        <w:rPr>
          <w:rFonts w:ascii="Times New Roman" w:eastAsia="Times New Roman" w:hAnsi="Times New Roman" w:cs="Times New Roman"/>
          <w:color w:val="0E101A"/>
          <w:sz w:val="20"/>
          <w:szCs w:val="20"/>
        </w:rPr>
        <w:t xml:space="preserve"> </w:t>
      </w:r>
      <w:r w:rsidR="00465CC9" w:rsidRPr="000B1061">
        <w:rPr>
          <w:rFonts w:ascii="Times New Roman" w:eastAsia="Times New Roman" w:hAnsi="Times New Roman" w:cs="Times New Roman"/>
          <w:color w:val="0E101A"/>
          <w:sz w:val="20"/>
          <w:szCs w:val="20"/>
        </w:rPr>
        <w:t>l</w:t>
      </w:r>
      <w:r w:rsidRPr="000B1061">
        <w:rPr>
          <w:rFonts w:ascii="Times New Roman" w:eastAsia="Times New Roman" w:hAnsi="Times New Roman" w:cs="Times New Roman"/>
          <w:color w:val="0E101A"/>
          <w:sz w:val="20"/>
          <w:szCs w:val="20"/>
        </w:rPr>
        <w:t xml:space="preserve">ift force for an aircraft is equivalent to the product of load factor and self-weight. The load factor value ranges from 1.05 – 1.25 for various commercial aircraft applications. In Automotive, the wing dynamics are reversed to generate the downforce, which is calculated as the minimum force required to adequately maintain contact patch with bare-minimum entailed drag. </w:t>
      </w:r>
    </w:p>
    <w:p w14:paraId="066734A9" w14:textId="77777777" w:rsidR="00227722" w:rsidRDefault="00227722" w:rsidP="000B1061">
      <w:pPr>
        <w:spacing w:after="0" w:line="276" w:lineRule="auto"/>
        <w:jc w:val="both"/>
        <w:rPr>
          <w:rFonts w:ascii="Times New Roman" w:eastAsia="Times New Roman" w:hAnsi="Times New Roman" w:cs="Times New Roman"/>
          <w:color w:val="0E101A"/>
          <w:sz w:val="20"/>
          <w:szCs w:val="20"/>
        </w:rPr>
      </w:pPr>
    </w:p>
    <w:p w14:paraId="517B774D" w14:textId="762126E2" w:rsidR="00E635EF" w:rsidRPr="00227722" w:rsidRDefault="00227722" w:rsidP="000B1061">
      <w:pPr>
        <w:spacing w:after="0" w:line="276" w:lineRule="auto"/>
        <w:jc w:val="both"/>
        <w:rPr>
          <w:rFonts w:ascii="Times New Roman" w:eastAsia="Times New Roman" w:hAnsi="Times New Roman" w:cs="Times New Roman"/>
          <w:color w:val="0E101A"/>
          <w:sz w:val="20"/>
          <w:szCs w:val="20"/>
        </w:rPr>
      </w:pPr>
      <w:r w:rsidRPr="00227722">
        <w:rPr>
          <w:rFonts w:ascii="Times New Roman" w:eastAsia="Times New Roman" w:hAnsi="Times New Roman" w:cs="Times New Roman"/>
          <w:color w:val="0E101A"/>
          <w:sz w:val="20"/>
          <w:szCs w:val="20"/>
        </w:rPr>
        <w:t xml:space="preserve">In usual design of the wing, the low pressure, high wind velocity region is generated on the upper surface of the wing and other hand, the high pressure, low wind velocity area is generated over the lower surface of the wing. </w:t>
      </w:r>
      <w:r w:rsidR="00397563">
        <w:rPr>
          <w:rFonts w:ascii="Times New Roman" w:eastAsia="Times New Roman" w:hAnsi="Times New Roman" w:cs="Times New Roman"/>
          <w:color w:val="0E101A"/>
          <w:sz w:val="20"/>
          <w:szCs w:val="20"/>
        </w:rPr>
        <w:t xml:space="preserve">Now as the dynamics of the wings are reversed in this case, </w:t>
      </w:r>
      <w:r w:rsidR="00090C47">
        <w:rPr>
          <w:rFonts w:ascii="Times New Roman" w:eastAsia="Times New Roman" w:hAnsi="Times New Roman" w:cs="Times New Roman"/>
          <w:color w:val="0E101A"/>
          <w:sz w:val="20"/>
          <w:szCs w:val="20"/>
        </w:rPr>
        <w:t xml:space="preserve">the high-pressure region is developed over the upper surface in case of automotive wings, leading to lower pressure area underneath the wing. This phenomenon helps to create the much-needed downforce. </w:t>
      </w:r>
    </w:p>
    <w:p w14:paraId="22DAECD7" w14:textId="49C10BA7" w:rsidR="00227722" w:rsidRDefault="00090C47" w:rsidP="000B1061">
      <w:pPr>
        <w:spacing w:after="0"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 xml:space="preserve">  </w:t>
      </w:r>
    </w:p>
    <w:p w14:paraId="0DE8D672" w14:textId="77777777" w:rsidR="0044702E" w:rsidRDefault="0044702E" w:rsidP="000B1061">
      <w:pPr>
        <w:spacing w:after="0" w:line="276" w:lineRule="auto"/>
        <w:jc w:val="both"/>
        <w:rPr>
          <w:rFonts w:ascii="Times New Roman" w:eastAsia="Times New Roman" w:hAnsi="Times New Roman" w:cs="Times New Roman"/>
          <w:i/>
          <w:iCs/>
          <w:color w:val="0E101A"/>
          <w:sz w:val="20"/>
          <w:szCs w:val="20"/>
        </w:rPr>
      </w:pPr>
    </w:p>
    <w:p w14:paraId="29A99EE4" w14:textId="405BF536" w:rsidR="00C11C34" w:rsidRDefault="00C11C34"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Types of Wing </w:t>
      </w:r>
    </w:p>
    <w:p w14:paraId="54E6222C" w14:textId="77777777" w:rsidR="00E635EF" w:rsidRDefault="00E635EF" w:rsidP="000B1061">
      <w:pPr>
        <w:spacing w:after="0" w:line="276" w:lineRule="auto"/>
        <w:jc w:val="both"/>
        <w:rPr>
          <w:rFonts w:ascii="Times New Roman" w:eastAsia="Times New Roman" w:hAnsi="Times New Roman" w:cs="Times New Roman"/>
          <w:i/>
          <w:iCs/>
          <w:color w:val="0E101A"/>
          <w:sz w:val="20"/>
          <w:szCs w:val="20"/>
        </w:rPr>
      </w:pPr>
    </w:p>
    <w:p w14:paraId="344DF6ED" w14:textId="487FD80F" w:rsidR="007A6178" w:rsidRDefault="007A6178" w:rsidP="000B1061">
      <w:pPr>
        <w:spacing w:after="0" w:line="276" w:lineRule="auto"/>
        <w:jc w:val="both"/>
        <w:rPr>
          <w:rFonts w:ascii="Times New Roman" w:eastAsia="Times New Roman" w:hAnsi="Times New Roman" w:cs="Times New Roman"/>
          <w:color w:val="0E101A"/>
          <w:sz w:val="20"/>
          <w:szCs w:val="20"/>
        </w:rPr>
      </w:pPr>
      <w:r w:rsidRPr="007A6178">
        <w:rPr>
          <w:rFonts w:ascii="Times New Roman" w:eastAsia="Times New Roman" w:hAnsi="Times New Roman" w:cs="Times New Roman"/>
          <w:color w:val="0E101A"/>
          <w:sz w:val="20"/>
          <w:szCs w:val="20"/>
        </w:rPr>
        <w:t xml:space="preserve">To deal and handle the aerodynamics in the overall design, different types of wings are introduced into the design. The use of wing design comes from prevalent utilization </w:t>
      </w:r>
      <w:r w:rsidR="00E635EF">
        <w:rPr>
          <w:rFonts w:ascii="Times New Roman" w:eastAsia="Times New Roman" w:hAnsi="Times New Roman" w:cs="Times New Roman"/>
          <w:color w:val="0E101A"/>
          <w:sz w:val="20"/>
          <w:szCs w:val="20"/>
        </w:rPr>
        <w:t>of rear wing by</w:t>
      </w:r>
      <w:r w:rsidRPr="007A6178">
        <w:rPr>
          <w:rFonts w:ascii="Times New Roman" w:eastAsia="Times New Roman" w:hAnsi="Times New Roman" w:cs="Times New Roman"/>
          <w:color w:val="0E101A"/>
          <w:sz w:val="20"/>
          <w:szCs w:val="20"/>
        </w:rPr>
        <w:t xml:space="preserve"> Ferrari in their formula one vehicle design. </w:t>
      </w:r>
    </w:p>
    <w:p w14:paraId="7C26E7D0" w14:textId="77777777" w:rsidR="00E635EF" w:rsidRDefault="00E635EF" w:rsidP="000B1061">
      <w:pPr>
        <w:spacing w:after="0" w:line="276" w:lineRule="auto"/>
        <w:jc w:val="both"/>
        <w:rPr>
          <w:rFonts w:ascii="Times New Roman" w:eastAsia="Times New Roman" w:hAnsi="Times New Roman" w:cs="Times New Roman"/>
          <w:color w:val="0E101A"/>
          <w:sz w:val="20"/>
          <w:szCs w:val="20"/>
        </w:rPr>
      </w:pPr>
    </w:p>
    <w:p w14:paraId="0EE05DCA" w14:textId="1003C846" w:rsidR="007A6178" w:rsidRDefault="00E635EF"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Majorly, the wings are of two types – Front Wing and Rear Wing. </w:t>
      </w:r>
      <w:r w:rsidR="007A6178">
        <w:rPr>
          <w:rFonts w:ascii="Times New Roman" w:eastAsia="Times New Roman" w:hAnsi="Times New Roman" w:cs="Times New Roman"/>
          <w:color w:val="0E101A"/>
          <w:sz w:val="20"/>
          <w:szCs w:val="20"/>
        </w:rPr>
        <w:t xml:space="preserve">In designs, the one third of the overall downforce is generated by the rear wing, though variable geometry configuration of rear wing allows designers to customize vehicles for a given operational environment. The wider the angle of the wing leads to reducing the potential top-speed a vehicle could achieve </w:t>
      </w:r>
      <w:proofErr w:type="gramStart"/>
      <w:r w:rsidR="007A6178">
        <w:rPr>
          <w:rFonts w:ascii="Times New Roman" w:eastAsia="Times New Roman" w:hAnsi="Times New Roman" w:cs="Times New Roman"/>
          <w:color w:val="0E101A"/>
          <w:sz w:val="20"/>
          <w:szCs w:val="20"/>
        </w:rPr>
        <w:t>in a given</w:t>
      </w:r>
      <w:proofErr w:type="gramEnd"/>
      <w:r w:rsidR="007A6178">
        <w:rPr>
          <w:rFonts w:ascii="Times New Roman" w:eastAsia="Times New Roman" w:hAnsi="Times New Roman" w:cs="Times New Roman"/>
          <w:color w:val="0E101A"/>
          <w:sz w:val="20"/>
          <w:szCs w:val="20"/>
        </w:rPr>
        <w:t xml:space="preserve"> environment. </w:t>
      </w:r>
    </w:p>
    <w:p w14:paraId="0F523345" w14:textId="77777777" w:rsidR="007A6178" w:rsidRDefault="007A6178" w:rsidP="000B1061">
      <w:pPr>
        <w:spacing w:after="0" w:line="276" w:lineRule="auto"/>
        <w:jc w:val="both"/>
        <w:rPr>
          <w:rFonts w:ascii="Times New Roman" w:eastAsia="Times New Roman" w:hAnsi="Times New Roman" w:cs="Times New Roman"/>
          <w:color w:val="0E101A"/>
          <w:sz w:val="20"/>
          <w:szCs w:val="20"/>
        </w:rPr>
      </w:pPr>
    </w:p>
    <w:p w14:paraId="3D27F1B4" w14:textId="3E8554A5" w:rsidR="007A6178" w:rsidRPr="007A6178" w:rsidRDefault="007A6178"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Rear wing usually consists of two variable sets of airfoil geometries, which are further connected to the endplates across the wing geometry. </w:t>
      </w:r>
      <w:r w:rsidR="00E635EF">
        <w:rPr>
          <w:rFonts w:ascii="Times New Roman" w:eastAsia="Times New Roman" w:hAnsi="Times New Roman" w:cs="Times New Roman"/>
          <w:color w:val="0E101A"/>
          <w:sz w:val="20"/>
          <w:szCs w:val="20"/>
        </w:rPr>
        <w:t xml:space="preserve">The upper airfoil in the rear wing is majorly responsible to create most of the overall downforce generated by rear wing. In our current study, our focus is on the actuation mechanism of the upper airfoil. </w:t>
      </w:r>
    </w:p>
    <w:p w14:paraId="014D19A8" w14:textId="18CAFE91"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6E36DB24" w14:textId="7231FEEA" w:rsidR="00C11C34" w:rsidRDefault="00C11C34"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Types of NACA Airfoil</w:t>
      </w:r>
    </w:p>
    <w:p w14:paraId="030D4ADA" w14:textId="77777777" w:rsidR="008202C9" w:rsidRDefault="008202C9" w:rsidP="000B1061">
      <w:pPr>
        <w:spacing w:after="0" w:line="276" w:lineRule="auto"/>
        <w:jc w:val="both"/>
        <w:rPr>
          <w:rFonts w:ascii="Times New Roman" w:eastAsia="Times New Roman" w:hAnsi="Times New Roman" w:cs="Times New Roman"/>
          <w:i/>
          <w:iCs/>
          <w:color w:val="0E101A"/>
          <w:sz w:val="20"/>
          <w:szCs w:val="20"/>
        </w:rPr>
      </w:pPr>
    </w:p>
    <w:p w14:paraId="019CFA7E" w14:textId="71A6013D" w:rsidR="008202C9" w:rsidRPr="008202C9" w:rsidRDefault="008202C9" w:rsidP="000B1061">
      <w:pPr>
        <w:spacing w:after="0" w:line="276" w:lineRule="auto"/>
        <w:jc w:val="both"/>
        <w:rPr>
          <w:rFonts w:ascii="Times New Roman" w:eastAsia="Times New Roman" w:hAnsi="Times New Roman" w:cs="Times New Roman"/>
          <w:color w:val="0E101A"/>
          <w:sz w:val="20"/>
          <w:szCs w:val="20"/>
        </w:rPr>
      </w:pPr>
      <w:r w:rsidRPr="008202C9">
        <w:rPr>
          <w:rFonts w:ascii="Times New Roman" w:eastAsia="Times New Roman" w:hAnsi="Times New Roman" w:cs="Times New Roman"/>
          <w:color w:val="0E101A"/>
          <w:sz w:val="20"/>
          <w:szCs w:val="20"/>
        </w:rPr>
        <w:t xml:space="preserve">The below picture describes different types of airfoils utilized for different design conditions and loading conditions. </w:t>
      </w:r>
      <w:r>
        <w:rPr>
          <w:rFonts w:ascii="Times New Roman" w:eastAsia="Times New Roman" w:hAnsi="Times New Roman" w:cs="Times New Roman"/>
          <w:color w:val="0E101A"/>
          <w:sz w:val="20"/>
          <w:szCs w:val="20"/>
        </w:rPr>
        <w:t xml:space="preserve">All the airfoil design shown below are NACA (National Advisory Committee of Aeronautics) compliant. </w:t>
      </w:r>
    </w:p>
    <w:p w14:paraId="03EFD0D9" w14:textId="77777777" w:rsidR="00AD7F76" w:rsidRPr="000B1061" w:rsidRDefault="0063155E" w:rsidP="000B1061">
      <w:pPr>
        <w:keepNext/>
        <w:spacing w:after="0" w:line="276" w:lineRule="auto"/>
        <w:jc w:val="both"/>
        <w:rPr>
          <w:rFonts w:ascii="Times New Roman" w:hAnsi="Times New Roman" w:cs="Times New Roman"/>
          <w:sz w:val="20"/>
          <w:szCs w:val="20"/>
        </w:rPr>
      </w:pPr>
      <w:r w:rsidRPr="000B1061">
        <w:rPr>
          <w:rFonts w:ascii="Times New Roman" w:hAnsi="Times New Roman" w:cs="Times New Roman"/>
          <w:noProof/>
          <w:sz w:val="20"/>
          <w:szCs w:val="20"/>
        </w:rPr>
        <w:drawing>
          <wp:inline distT="0" distB="0" distL="0" distR="0" wp14:anchorId="58C1BA0E" wp14:editId="11CDD874">
            <wp:extent cx="3200400" cy="2677160"/>
            <wp:effectExtent l="38100" t="38100" r="95250" b="1041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400" cy="2677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4D186" w14:textId="0EB0D301" w:rsidR="00C11C34" w:rsidRPr="00654F8F" w:rsidRDefault="00AD7F76" w:rsidP="000B1061">
      <w:pPr>
        <w:pStyle w:val="Caption"/>
        <w:jc w:val="both"/>
        <w:rPr>
          <w:rFonts w:eastAsia="Times New Roman" w:cstheme="minorHAnsi"/>
          <w:color w:val="0E101A"/>
          <w:sz w:val="20"/>
          <w:szCs w:val="20"/>
        </w:rPr>
      </w:pPr>
      <w:r w:rsidRPr="00654F8F">
        <w:rPr>
          <w:rFonts w:cstheme="minorHAnsi"/>
          <w:sz w:val="20"/>
          <w:szCs w:val="20"/>
        </w:rPr>
        <w:t xml:space="preserve">Figure </w:t>
      </w:r>
      <w:r w:rsidRPr="00654F8F">
        <w:rPr>
          <w:rFonts w:cstheme="minorHAnsi"/>
          <w:sz w:val="20"/>
          <w:szCs w:val="20"/>
        </w:rPr>
        <w:fldChar w:fldCharType="begin"/>
      </w:r>
      <w:r w:rsidRPr="00654F8F">
        <w:rPr>
          <w:rFonts w:cstheme="minorHAnsi"/>
          <w:sz w:val="20"/>
          <w:szCs w:val="20"/>
        </w:rPr>
        <w:instrText xml:space="preserve"> SEQ Figure \* ARABIC </w:instrText>
      </w:r>
      <w:r w:rsidRPr="00654F8F">
        <w:rPr>
          <w:rFonts w:cstheme="minorHAnsi"/>
          <w:sz w:val="20"/>
          <w:szCs w:val="20"/>
        </w:rPr>
        <w:fldChar w:fldCharType="separate"/>
      </w:r>
      <w:r w:rsidR="009E372D">
        <w:rPr>
          <w:rFonts w:cstheme="minorHAnsi"/>
          <w:noProof/>
          <w:sz w:val="20"/>
          <w:szCs w:val="20"/>
        </w:rPr>
        <w:t>3</w:t>
      </w:r>
      <w:r w:rsidRPr="00654F8F">
        <w:rPr>
          <w:rFonts w:cstheme="minorHAnsi"/>
          <w:sz w:val="20"/>
          <w:szCs w:val="20"/>
        </w:rPr>
        <w:fldChar w:fldCharType="end"/>
      </w:r>
      <w:r w:rsidR="00654F8F" w:rsidRPr="00654F8F">
        <w:rPr>
          <w:rFonts w:cstheme="minorHAnsi"/>
          <w:sz w:val="20"/>
          <w:szCs w:val="20"/>
        </w:rPr>
        <w:t>:</w:t>
      </w:r>
      <w:r w:rsidRPr="00654F8F">
        <w:rPr>
          <w:rFonts w:cstheme="minorHAnsi"/>
          <w:sz w:val="20"/>
          <w:szCs w:val="20"/>
        </w:rPr>
        <w:t xml:space="preserve"> Different types of Airfoil geometries</w:t>
      </w:r>
      <w:r w:rsidR="001F5975">
        <w:rPr>
          <w:rFonts w:cstheme="minorHAnsi"/>
          <w:sz w:val="20"/>
          <w:szCs w:val="20"/>
        </w:rPr>
        <w:t xml:space="preserve"> </w:t>
      </w:r>
      <w:r w:rsidR="001F5975" w:rsidRPr="001F5975">
        <w:rPr>
          <w:rFonts w:cstheme="minorHAnsi"/>
          <w:sz w:val="20"/>
          <w:szCs w:val="20"/>
          <w:vertAlign w:val="superscript"/>
        </w:rPr>
        <w:t>[3]</w:t>
      </w:r>
    </w:p>
    <w:p w14:paraId="7AAAEA7D"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09F2B406" w14:textId="5A72E1C5" w:rsidR="004862B2" w:rsidRDefault="004862B2"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i/>
          <w:iCs/>
          <w:color w:val="0E101A"/>
          <w:sz w:val="20"/>
          <w:szCs w:val="20"/>
        </w:rPr>
        <w:t>Concept of Morphing</w:t>
      </w:r>
      <w:r w:rsidRPr="000B1061">
        <w:rPr>
          <w:rFonts w:ascii="Times New Roman" w:eastAsia="Times New Roman" w:hAnsi="Times New Roman" w:cs="Times New Roman"/>
          <w:color w:val="0E101A"/>
          <w:sz w:val="20"/>
          <w:szCs w:val="20"/>
        </w:rPr>
        <w:t> </w:t>
      </w:r>
    </w:p>
    <w:p w14:paraId="044C1F55" w14:textId="77777777" w:rsidR="00BB1F91" w:rsidRPr="000B1061" w:rsidRDefault="00BB1F91" w:rsidP="000B1061">
      <w:pPr>
        <w:spacing w:after="0" w:line="276" w:lineRule="auto"/>
        <w:jc w:val="both"/>
        <w:rPr>
          <w:rFonts w:ascii="Times New Roman" w:eastAsia="Times New Roman" w:hAnsi="Times New Roman" w:cs="Times New Roman"/>
          <w:color w:val="0E101A"/>
          <w:sz w:val="20"/>
          <w:szCs w:val="20"/>
        </w:rPr>
      </w:pPr>
    </w:p>
    <w:p w14:paraId="41594402" w14:textId="45D21F6C" w:rsidR="004862B2" w:rsidRDefault="00BB1F91"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Concept of morphing was initially introduced in the conceptual design studies for the aircraft to improve the overall dynamics of the aircraft structural design. It has been studied that utilizing morphing structure would not only improve the agility of the structure, to respond actively for a given stimuli. At the same time, making sure even the overall weight dynamics are also improved, which has led to improvement in overall aircraft performance. </w:t>
      </w:r>
    </w:p>
    <w:p w14:paraId="1F2AFB61" w14:textId="4EFA68DE" w:rsidR="00BB1F91" w:rsidRDefault="00BB1F91" w:rsidP="000B1061">
      <w:pPr>
        <w:spacing w:after="0" w:line="276" w:lineRule="auto"/>
        <w:jc w:val="both"/>
        <w:rPr>
          <w:rFonts w:ascii="Times New Roman" w:eastAsia="Times New Roman" w:hAnsi="Times New Roman" w:cs="Times New Roman"/>
          <w:color w:val="0E101A"/>
          <w:sz w:val="20"/>
          <w:szCs w:val="20"/>
        </w:rPr>
      </w:pPr>
    </w:p>
    <w:p w14:paraId="7795E210" w14:textId="2448268B" w:rsidR="00BB1F91" w:rsidRPr="000B1061" w:rsidRDefault="00BB1F91"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field of morphing is still getting developed over the years with varied research profiles to corroborate its extensive application and </w:t>
      </w:r>
    </w:p>
    <w:p w14:paraId="1892E79B" w14:textId="77777777" w:rsidR="004862B2" w:rsidRPr="000B1061" w:rsidRDefault="004862B2" w:rsidP="000B1061">
      <w:pPr>
        <w:spacing w:after="0" w:line="276" w:lineRule="auto"/>
        <w:jc w:val="both"/>
        <w:rPr>
          <w:rFonts w:ascii="Times New Roman" w:eastAsia="Times New Roman" w:hAnsi="Times New Roman" w:cs="Times New Roman"/>
          <w:color w:val="0E101A"/>
          <w:sz w:val="20"/>
          <w:szCs w:val="20"/>
        </w:rPr>
      </w:pPr>
    </w:p>
    <w:p w14:paraId="56CBE7D8" w14:textId="290C55E4" w:rsidR="004862B2" w:rsidRDefault="00C11C34"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Shape Memory Alloys</w:t>
      </w:r>
    </w:p>
    <w:p w14:paraId="5947D5A2" w14:textId="77777777" w:rsidR="00BB1F91" w:rsidRPr="000B1061" w:rsidRDefault="00BB1F91" w:rsidP="000B1061">
      <w:pPr>
        <w:spacing w:after="0" w:line="276" w:lineRule="auto"/>
        <w:jc w:val="both"/>
        <w:rPr>
          <w:rFonts w:ascii="Times New Roman" w:eastAsia="Times New Roman" w:hAnsi="Times New Roman" w:cs="Times New Roman"/>
          <w:i/>
          <w:iCs/>
          <w:color w:val="0E101A"/>
          <w:sz w:val="20"/>
          <w:szCs w:val="20"/>
        </w:rPr>
      </w:pPr>
    </w:p>
    <w:p w14:paraId="3AD5E3C3" w14:textId="27635E44" w:rsidR="005C7B09" w:rsidRDefault="005C7B09" w:rsidP="000B1061">
      <w:pPr>
        <w:spacing w:after="0" w:line="276" w:lineRule="auto"/>
        <w:jc w:val="both"/>
        <w:rPr>
          <w:rFonts w:ascii="Times New Roman" w:eastAsia="Times New Roman" w:hAnsi="Times New Roman" w:cs="Times New Roman"/>
          <w:color w:val="0E101A"/>
          <w:sz w:val="20"/>
          <w:szCs w:val="20"/>
        </w:rPr>
      </w:pPr>
      <w:r w:rsidRPr="005C7B09">
        <w:rPr>
          <w:rFonts w:ascii="Times New Roman" w:eastAsia="Times New Roman" w:hAnsi="Times New Roman" w:cs="Times New Roman"/>
          <w:color w:val="0E101A"/>
          <w:sz w:val="20"/>
          <w:szCs w:val="20"/>
        </w:rPr>
        <w:t xml:space="preserve">In recent years, with intricate and complex design demands to serve a wide array of industrial and commercial applications. There has been a consistent demand for smart materials, which </w:t>
      </w:r>
      <w:r w:rsidR="00BB1F91" w:rsidRPr="005C7B09">
        <w:rPr>
          <w:rFonts w:ascii="Times New Roman" w:eastAsia="Times New Roman" w:hAnsi="Times New Roman" w:cs="Times New Roman"/>
          <w:color w:val="0E101A"/>
          <w:sz w:val="20"/>
          <w:szCs w:val="20"/>
        </w:rPr>
        <w:t>possess</w:t>
      </w:r>
      <w:r w:rsidRPr="005C7B09">
        <w:rPr>
          <w:rFonts w:ascii="Times New Roman" w:eastAsia="Times New Roman" w:hAnsi="Times New Roman" w:cs="Times New Roman"/>
          <w:color w:val="0E101A"/>
          <w:sz w:val="20"/>
          <w:szCs w:val="20"/>
        </w:rPr>
        <w:t xml:space="preserve"> a certain degree of control. </w:t>
      </w:r>
    </w:p>
    <w:p w14:paraId="7D6DB823" w14:textId="77777777" w:rsidR="00BD3163" w:rsidRPr="005C7B09" w:rsidRDefault="00BD3163" w:rsidP="000B1061">
      <w:pPr>
        <w:spacing w:after="0" w:line="276" w:lineRule="auto"/>
        <w:jc w:val="both"/>
        <w:rPr>
          <w:rFonts w:ascii="Times New Roman" w:eastAsia="Times New Roman" w:hAnsi="Times New Roman" w:cs="Times New Roman"/>
          <w:color w:val="0E101A"/>
          <w:sz w:val="20"/>
          <w:szCs w:val="20"/>
        </w:rPr>
      </w:pPr>
    </w:p>
    <w:p w14:paraId="2A65CEA8" w14:textId="026BCE3D" w:rsidR="00C11C34" w:rsidRDefault="005C7B09" w:rsidP="000B1061">
      <w:pPr>
        <w:spacing w:after="0" w:line="276" w:lineRule="auto"/>
        <w:jc w:val="both"/>
        <w:rPr>
          <w:rFonts w:ascii="Times New Roman" w:eastAsia="Times New Roman" w:hAnsi="Times New Roman" w:cs="Times New Roman"/>
          <w:color w:val="0E101A"/>
          <w:sz w:val="20"/>
          <w:szCs w:val="20"/>
        </w:rPr>
      </w:pPr>
      <w:r w:rsidRPr="005C7B09">
        <w:rPr>
          <w:rFonts w:ascii="Times New Roman" w:eastAsia="Times New Roman" w:hAnsi="Times New Roman" w:cs="Times New Roman"/>
          <w:color w:val="0E101A"/>
          <w:sz w:val="20"/>
          <w:szCs w:val="20"/>
        </w:rPr>
        <w:t xml:space="preserve">The desired control could be active or passive depending on the application and utilization. </w:t>
      </w:r>
      <w:r>
        <w:rPr>
          <w:rFonts w:ascii="Times New Roman" w:eastAsia="Times New Roman" w:hAnsi="Times New Roman" w:cs="Times New Roman"/>
          <w:color w:val="0E101A"/>
          <w:sz w:val="20"/>
          <w:szCs w:val="20"/>
        </w:rPr>
        <w:t xml:space="preserve">The demand of these materials comes from the space to reduce the overall weight dynamics to improve power to weight ratio for various applications. In transportation sector, specifically in aerospace and automotive sector, typically for actuation different type of actuators are utilized on the structure. Often the utilization of these actuators contributes towards increase the overall weight. With growing demand to improve the structure dynamics on the lines of efficiency, there has been emergent demand to make structures ‘smart’ enough with inbuilt self-actuating mechanism. </w:t>
      </w:r>
    </w:p>
    <w:p w14:paraId="7CD39AE7" w14:textId="5CEA7838" w:rsidR="005C7B09" w:rsidRDefault="005C7B09" w:rsidP="000B1061">
      <w:pPr>
        <w:spacing w:after="0" w:line="276" w:lineRule="auto"/>
        <w:jc w:val="both"/>
        <w:rPr>
          <w:rFonts w:ascii="Times New Roman" w:eastAsia="Times New Roman" w:hAnsi="Times New Roman" w:cs="Times New Roman"/>
          <w:color w:val="0E101A"/>
          <w:sz w:val="20"/>
          <w:szCs w:val="20"/>
        </w:rPr>
      </w:pPr>
    </w:p>
    <w:p w14:paraId="65B2EDBB" w14:textId="77777777" w:rsidR="00C6186A" w:rsidRDefault="005C7B09"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This had led to extensive research in the field of shape memory alloys which allow the structural researchers to delve into the realms of self-actuating structures by utilizing the shape memory effect. </w:t>
      </w:r>
      <w:r w:rsidR="00BD3163">
        <w:rPr>
          <w:rFonts w:ascii="Times New Roman" w:eastAsia="Times New Roman" w:hAnsi="Times New Roman" w:cs="Times New Roman"/>
          <w:color w:val="0E101A"/>
          <w:sz w:val="20"/>
          <w:szCs w:val="20"/>
        </w:rPr>
        <w:t xml:space="preserve">After observing stress-strain dynamics of shape memory alloy, it has been observed by different researchers that the shape memory alloy tends to exhibit two different type of behaviors, which does not fall under the linear response or linear behavior of the materials. </w:t>
      </w:r>
    </w:p>
    <w:p w14:paraId="54AE7AC2" w14:textId="150BDB3E" w:rsidR="00C6186A" w:rsidRDefault="00C6186A" w:rsidP="000B1061">
      <w:pPr>
        <w:spacing w:after="0" w:line="276" w:lineRule="auto"/>
        <w:jc w:val="both"/>
        <w:rPr>
          <w:rFonts w:ascii="Times New Roman" w:eastAsia="Times New Roman" w:hAnsi="Times New Roman" w:cs="Times New Roman"/>
          <w:color w:val="0E101A"/>
          <w:sz w:val="20"/>
          <w:szCs w:val="20"/>
        </w:rPr>
      </w:pPr>
    </w:p>
    <w:p w14:paraId="3EBC3F9B" w14:textId="77777777" w:rsidR="00C6186A" w:rsidRDefault="00C6186A" w:rsidP="00C6186A">
      <w:pPr>
        <w:keepNext/>
        <w:spacing w:after="0" w:line="276" w:lineRule="auto"/>
        <w:jc w:val="both"/>
      </w:pPr>
      <w:r>
        <w:rPr>
          <w:rFonts w:ascii="Times New Roman" w:eastAsia="Times New Roman" w:hAnsi="Times New Roman" w:cs="Times New Roman"/>
          <w:noProof/>
          <w:color w:val="0E101A"/>
          <w:sz w:val="20"/>
          <w:szCs w:val="20"/>
        </w:rPr>
        <w:drawing>
          <wp:inline distT="0" distB="0" distL="0" distR="0" wp14:anchorId="6696CDF6" wp14:editId="26B849CB">
            <wp:extent cx="3165894" cy="1345721"/>
            <wp:effectExtent l="38100" t="38100" r="92075" b="1022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r="1078" b="10164"/>
                    <a:stretch/>
                  </pic:blipFill>
                  <pic:spPr bwMode="auto">
                    <a:xfrm>
                      <a:off x="0" y="0"/>
                      <a:ext cx="3165894" cy="13457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2E696BE" w14:textId="5D878CDE" w:rsidR="00C6186A" w:rsidRDefault="00C6186A" w:rsidP="00C6186A">
      <w:pPr>
        <w:pStyle w:val="Caption"/>
        <w:jc w:val="both"/>
        <w:rPr>
          <w:rFonts w:ascii="Times New Roman" w:eastAsia="Times New Roman" w:hAnsi="Times New Roman" w:cs="Times New Roman"/>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4</w:t>
      </w:r>
      <w:r w:rsidR="009E372D">
        <w:rPr>
          <w:noProof/>
        </w:rPr>
        <w:fldChar w:fldCharType="end"/>
      </w:r>
      <w:r>
        <w:t>: Shape Memory effect in shape memory material</w:t>
      </w:r>
      <w:r w:rsidR="001F5975">
        <w:t xml:space="preserve"> </w:t>
      </w:r>
      <w:r w:rsidR="001F5975" w:rsidRPr="001F5975">
        <w:rPr>
          <w:vertAlign w:val="superscript"/>
        </w:rPr>
        <w:t>[5]</w:t>
      </w:r>
    </w:p>
    <w:p w14:paraId="060F53BB" w14:textId="77777777" w:rsidR="00C6186A" w:rsidRDefault="00C6186A" w:rsidP="000B1061">
      <w:pPr>
        <w:spacing w:after="0" w:line="276" w:lineRule="auto"/>
        <w:jc w:val="both"/>
        <w:rPr>
          <w:rFonts w:ascii="Times New Roman" w:eastAsia="Times New Roman" w:hAnsi="Times New Roman" w:cs="Times New Roman"/>
          <w:color w:val="0E101A"/>
          <w:sz w:val="20"/>
          <w:szCs w:val="20"/>
        </w:rPr>
      </w:pPr>
    </w:p>
    <w:p w14:paraId="5BCBF693" w14:textId="1D062DD6" w:rsidR="00654F8F" w:rsidRPr="005C7B09" w:rsidRDefault="00654F8F"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shape memory alloy exhibits the – shape memory effect and super elastic behavior which makes it more prominent choice among different smart materials. </w:t>
      </w:r>
    </w:p>
    <w:p w14:paraId="7A62E89E" w14:textId="77777777" w:rsidR="00C34F90" w:rsidRDefault="00C34F90" w:rsidP="00C34F90">
      <w:pPr>
        <w:spacing w:after="0" w:line="276" w:lineRule="auto"/>
        <w:jc w:val="both"/>
        <w:rPr>
          <w:rFonts w:ascii="Times New Roman" w:eastAsia="Times New Roman" w:hAnsi="Times New Roman" w:cs="Times New Roman"/>
          <w:i/>
          <w:iCs/>
          <w:color w:val="0E101A"/>
          <w:sz w:val="20"/>
          <w:szCs w:val="20"/>
        </w:rPr>
      </w:pPr>
    </w:p>
    <w:p w14:paraId="3B8CF0B4" w14:textId="3AEB9293" w:rsidR="00C34F90" w:rsidRDefault="00C34F90" w:rsidP="00C34F90">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Applications of Shape Memory Alloys</w:t>
      </w:r>
    </w:p>
    <w:p w14:paraId="28FB0508" w14:textId="77777777" w:rsidR="00C34F90" w:rsidRDefault="00C34F90" w:rsidP="00C34F90">
      <w:pPr>
        <w:spacing w:after="0" w:line="276" w:lineRule="auto"/>
        <w:jc w:val="both"/>
        <w:rPr>
          <w:rFonts w:ascii="Times New Roman" w:eastAsia="Times New Roman" w:hAnsi="Times New Roman" w:cs="Times New Roman"/>
          <w:i/>
          <w:iCs/>
          <w:color w:val="0E101A"/>
          <w:sz w:val="20"/>
          <w:szCs w:val="20"/>
        </w:rPr>
      </w:pPr>
    </w:p>
    <w:p w14:paraId="40FCBD00" w14:textId="77777777" w:rsidR="00C34F90" w:rsidRPr="00310320" w:rsidRDefault="00C34F90" w:rsidP="00C34F90">
      <w:pPr>
        <w:spacing w:after="0"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Shape memory alloys have extensively been utilized to develop airfoils with variable geometries. These airfoils have prevalently been able to replace the conventional utilization of actuators. It also has been used in aerospace applications to decrease the turbulence over an aerodynamic surface by coupling it with MEMS device. </w:t>
      </w:r>
    </w:p>
    <w:p w14:paraId="717AADB6" w14:textId="1C0D0A13" w:rsidR="00090C47" w:rsidRDefault="00090C47" w:rsidP="000B1061">
      <w:pPr>
        <w:spacing w:after="0" w:line="276" w:lineRule="auto"/>
        <w:jc w:val="both"/>
        <w:rPr>
          <w:rFonts w:ascii="Times New Roman" w:eastAsia="Times New Roman" w:hAnsi="Times New Roman" w:cs="Times New Roman"/>
          <w:i/>
          <w:iCs/>
          <w:color w:val="0E101A"/>
          <w:sz w:val="20"/>
          <w:szCs w:val="20"/>
        </w:rPr>
      </w:pPr>
    </w:p>
    <w:p w14:paraId="3B483400" w14:textId="2B3717B7" w:rsidR="00090C47" w:rsidRDefault="00090C47" w:rsidP="000B1061">
      <w:pPr>
        <w:spacing w:after="0" w:line="276" w:lineRule="auto"/>
        <w:jc w:val="both"/>
        <w:rPr>
          <w:rFonts w:ascii="Times New Roman" w:eastAsia="Times New Roman" w:hAnsi="Times New Roman" w:cs="Times New Roman"/>
          <w:color w:val="0E101A"/>
          <w:sz w:val="20"/>
          <w:szCs w:val="20"/>
        </w:rPr>
      </w:pPr>
      <w:r w:rsidRPr="00090C47">
        <w:rPr>
          <w:rFonts w:ascii="Times New Roman" w:eastAsia="Times New Roman" w:hAnsi="Times New Roman" w:cs="Times New Roman"/>
          <w:color w:val="0E101A"/>
          <w:sz w:val="20"/>
          <w:szCs w:val="20"/>
        </w:rPr>
        <w:t xml:space="preserve">Among different types of available shape memory alloy’s, one of the alloys created by Naval Laboratory has been actively utilized in structure these days </w:t>
      </w:r>
      <w:proofErr w:type="spellStart"/>
      <w:r w:rsidRPr="00090C47">
        <w:rPr>
          <w:rFonts w:ascii="Times New Roman" w:eastAsia="Times New Roman" w:hAnsi="Times New Roman" w:cs="Times New Roman"/>
          <w:color w:val="0E101A"/>
          <w:sz w:val="20"/>
          <w:szCs w:val="20"/>
        </w:rPr>
        <w:t>i.e</w:t>
      </w:r>
      <w:proofErr w:type="spellEnd"/>
      <w:r w:rsidRPr="00090C47">
        <w:rPr>
          <w:rFonts w:ascii="Times New Roman" w:eastAsia="Times New Roman" w:hAnsi="Times New Roman" w:cs="Times New Roman"/>
          <w:color w:val="0E101A"/>
          <w:sz w:val="20"/>
          <w:szCs w:val="20"/>
        </w:rPr>
        <w:t xml:space="preserve"> Nitinol. Nitinol comes with this unique ability to recover from large strains by undergoing phase transformation, when at a given instant stress or heat is introduced to the Nitinol. </w:t>
      </w:r>
    </w:p>
    <w:p w14:paraId="7B957FAC" w14:textId="314FF288" w:rsidR="00090C47" w:rsidRDefault="00090C47" w:rsidP="000B1061">
      <w:pPr>
        <w:spacing w:after="0" w:line="276" w:lineRule="auto"/>
        <w:jc w:val="both"/>
        <w:rPr>
          <w:rFonts w:ascii="Times New Roman" w:eastAsia="Times New Roman" w:hAnsi="Times New Roman" w:cs="Times New Roman"/>
          <w:color w:val="0E101A"/>
          <w:sz w:val="20"/>
          <w:szCs w:val="20"/>
        </w:rPr>
      </w:pPr>
    </w:p>
    <w:p w14:paraId="6318076C" w14:textId="509EF343" w:rsidR="00090C47" w:rsidRDefault="00C34F90"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In each</w:t>
      </w:r>
      <w:r w:rsidR="00090C47">
        <w:rPr>
          <w:rFonts w:ascii="Times New Roman" w:eastAsia="Times New Roman" w:hAnsi="Times New Roman" w:cs="Times New Roman"/>
          <w:color w:val="0E101A"/>
          <w:sz w:val="20"/>
          <w:szCs w:val="20"/>
        </w:rPr>
        <w:t xml:space="preserve"> condition of High Temperature, without application of any stress </w:t>
      </w:r>
      <w:r>
        <w:rPr>
          <w:rFonts w:ascii="Times New Roman" w:eastAsia="Times New Roman" w:hAnsi="Times New Roman" w:cs="Times New Roman"/>
          <w:color w:val="0E101A"/>
          <w:sz w:val="20"/>
          <w:szCs w:val="20"/>
        </w:rPr>
        <w:t>in each</w:t>
      </w:r>
      <w:r w:rsidR="00090C47">
        <w:rPr>
          <w:rFonts w:ascii="Times New Roman" w:eastAsia="Times New Roman" w:hAnsi="Times New Roman" w:cs="Times New Roman"/>
          <w:color w:val="0E101A"/>
          <w:sz w:val="20"/>
          <w:szCs w:val="20"/>
        </w:rPr>
        <w:t xml:space="preserve"> system, the Nitinol exist in austenite phase whereas when the temperature of a given system is reduced the Nitinol exists in martensite</w:t>
      </w:r>
      <w:r>
        <w:rPr>
          <w:rFonts w:ascii="Times New Roman" w:eastAsia="Times New Roman" w:hAnsi="Times New Roman" w:cs="Times New Roman"/>
          <w:color w:val="0E101A"/>
          <w:sz w:val="20"/>
          <w:szCs w:val="20"/>
        </w:rPr>
        <w:t xml:space="preserve"> (hard &amp; brittle state of matter)</w:t>
      </w:r>
      <w:r w:rsidR="00090C47">
        <w:rPr>
          <w:rFonts w:ascii="Times New Roman" w:eastAsia="Times New Roman" w:hAnsi="Times New Roman" w:cs="Times New Roman"/>
          <w:color w:val="0E101A"/>
          <w:sz w:val="20"/>
          <w:szCs w:val="20"/>
        </w:rPr>
        <w:t xml:space="preserve"> phase. </w:t>
      </w:r>
      <w:r>
        <w:rPr>
          <w:rFonts w:ascii="Times New Roman" w:eastAsia="Times New Roman" w:hAnsi="Times New Roman" w:cs="Times New Roman"/>
          <w:color w:val="0E101A"/>
          <w:sz w:val="20"/>
          <w:szCs w:val="20"/>
        </w:rPr>
        <w:t xml:space="preserve">Nitinol exhibits pseudo-elasticity behavior during its austenitic phase.  </w:t>
      </w:r>
    </w:p>
    <w:p w14:paraId="7CE73A16" w14:textId="4DAC5BA5" w:rsidR="00C40F26" w:rsidRDefault="00C40F26" w:rsidP="000B1061">
      <w:pPr>
        <w:spacing w:after="0" w:line="276" w:lineRule="auto"/>
        <w:jc w:val="both"/>
        <w:rPr>
          <w:rFonts w:ascii="Times New Roman" w:eastAsia="Times New Roman" w:hAnsi="Times New Roman" w:cs="Times New Roman"/>
          <w:color w:val="0E101A"/>
          <w:sz w:val="20"/>
          <w:szCs w:val="20"/>
        </w:rPr>
      </w:pPr>
    </w:p>
    <w:p w14:paraId="6844BA4E" w14:textId="4E1C5650" w:rsidR="00C40F26" w:rsidRDefault="00C40F26" w:rsidP="000B1061">
      <w:pPr>
        <w:spacing w:after="0" w:line="276" w:lineRule="auto"/>
        <w:jc w:val="both"/>
        <w:rPr>
          <w:rFonts w:ascii="Times New Roman" w:eastAsia="Times New Roman" w:hAnsi="Times New Roman" w:cs="Times New Roman"/>
          <w:color w:val="0E101A"/>
          <w:sz w:val="20"/>
          <w:szCs w:val="20"/>
        </w:rPr>
      </w:pPr>
      <w:proofErr w:type="gramStart"/>
      <w:r>
        <w:rPr>
          <w:rFonts w:ascii="Times New Roman" w:eastAsia="Times New Roman" w:hAnsi="Times New Roman" w:cs="Times New Roman"/>
          <w:color w:val="0E101A"/>
          <w:sz w:val="20"/>
          <w:szCs w:val="20"/>
        </w:rPr>
        <w:t>In a given</w:t>
      </w:r>
      <w:proofErr w:type="gramEnd"/>
      <w:r>
        <w:rPr>
          <w:rFonts w:ascii="Times New Roman" w:eastAsia="Times New Roman" w:hAnsi="Times New Roman" w:cs="Times New Roman"/>
          <w:color w:val="0E101A"/>
          <w:sz w:val="20"/>
          <w:szCs w:val="20"/>
        </w:rPr>
        <w:t xml:space="preserve"> system, when </w:t>
      </w:r>
      <w:r w:rsidR="002C1FF9">
        <w:rPr>
          <w:rFonts w:ascii="Times New Roman" w:eastAsia="Times New Roman" w:hAnsi="Times New Roman" w:cs="Times New Roman"/>
          <w:color w:val="0E101A"/>
          <w:sz w:val="20"/>
          <w:szCs w:val="20"/>
        </w:rPr>
        <w:t xml:space="preserve">there is no stress applied at a given instant in the environment, transition between austenitic and martensitic is characterized by four transition temperatures. </w:t>
      </w:r>
    </w:p>
    <w:p w14:paraId="30280DC9" w14:textId="06A8F94E" w:rsidR="002C1FF9" w:rsidRDefault="002C1FF9"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w:t>
      </w:r>
      <w:r w:rsidRPr="002C1FF9">
        <w:rPr>
          <w:rFonts w:ascii="Times New Roman" w:eastAsia="Times New Roman" w:hAnsi="Times New Roman" w:cs="Times New Roman"/>
          <w:color w:val="0E101A"/>
          <w:sz w:val="20"/>
          <w:szCs w:val="20"/>
          <w:vertAlign w:val="subscript"/>
        </w:rPr>
        <w:t>s</w:t>
      </w:r>
      <w:r>
        <w:rPr>
          <w:rFonts w:ascii="Times New Roman" w:eastAsia="Times New Roman" w:hAnsi="Times New Roman" w:cs="Times New Roman"/>
          <w:color w:val="0E101A"/>
          <w:sz w:val="20"/>
          <w:szCs w:val="20"/>
        </w:rPr>
        <w:t xml:space="preserve">, </w:t>
      </w:r>
      <w:proofErr w:type="spellStart"/>
      <w:proofErr w:type="gramStart"/>
      <w:r>
        <w:rPr>
          <w:rFonts w:ascii="Times New Roman" w:eastAsia="Times New Roman" w:hAnsi="Times New Roman" w:cs="Times New Roman"/>
          <w:color w:val="0E101A"/>
          <w:sz w:val="20"/>
          <w:szCs w:val="20"/>
        </w:rPr>
        <w:t>A</w:t>
      </w:r>
      <w:r w:rsidRPr="002C1FF9">
        <w:rPr>
          <w:rFonts w:ascii="Times New Roman" w:eastAsia="Times New Roman" w:hAnsi="Times New Roman" w:cs="Times New Roman"/>
          <w:color w:val="0E101A"/>
          <w:sz w:val="20"/>
          <w:szCs w:val="20"/>
          <w:vertAlign w:val="subscript"/>
        </w:rPr>
        <w:t>f</w:t>
      </w:r>
      <w:proofErr w:type="spellEnd"/>
      <w:r w:rsidRPr="002C1FF9">
        <w:rPr>
          <w:rFonts w:ascii="Times New Roman" w:eastAsia="Times New Roman" w:hAnsi="Times New Roman" w:cs="Times New Roman"/>
          <w:color w:val="0E101A"/>
          <w:sz w:val="20"/>
          <w:szCs w:val="20"/>
          <w:vertAlign w:val="subscript"/>
        </w:rPr>
        <w:t xml:space="preserve"> </w:t>
      </w:r>
      <w:r>
        <w:rPr>
          <w:rFonts w:ascii="Times New Roman" w:eastAsia="Times New Roman" w:hAnsi="Times New Roman" w:cs="Times New Roman"/>
          <w:color w:val="0E101A"/>
          <w:sz w:val="20"/>
          <w:szCs w:val="20"/>
        </w:rPr>
        <w:t>:</w:t>
      </w:r>
      <w:proofErr w:type="gramEnd"/>
      <w:r>
        <w:rPr>
          <w:rFonts w:ascii="Times New Roman" w:eastAsia="Times New Roman" w:hAnsi="Times New Roman" w:cs="Times New Roman"/>
          <w:color w:val="0E101A"/>
          <w:sz w:val="20"/>
          <w:szCs w:val="20"/>
        </w:rPr>
        <w:t xml:space="preserve"> Transition temperature that represents transformation from martensite to austenite phase</w:t>
      </w:r>
    </w:p>
    <w:p w14:paraId="6B09E44F" w14:textId="7CA8F6E7" w:rsidR="002C1FF9" w:rsidRDefault="002C1FF9" w:rsidP="000B1061">
      <w:pPr>
        <w:spacing w:after="0" w:line="276" w:lineRule="auto"/>
        <w:jc w:val="both"/>
        <w:rPr>
          <w:rFonts w:ascii="Times New Roman" w:eastAsia="Times New Roman" w:hAnsi="Times New Roman" w:cs="Times New Roman"/>
          <w:color w:val="0E101A"/>
          <w:sz w:val="20"/>
          <w:szCs w:val="20"/>
        </w:rPr>
      </w:pPr>
      <w:proofErr w:type="spellStart"/>
      <w:r>
        <w:rPr>
          <w:rFonts w:ascii="Times New Roman" w:eastAsia="Times New Roman" w:hAnsi="Times New Roman" w:cs="Times New Roman"/>
          <w:color w:val="0E101A"/>
          <w:sz w:val="20"/>
          <w:szCs w:val="20"/>
        </w:rPr>
        <w:t>M</w:t>
      </w:r>
      <w:r w:rsidRPr="002C1FF9">
        <w:rPr>
          <w:rFonts w:ascii="Times New Roman" w:eastAsia="Times New Roman" w:hAnsi="Times New Roman" w:cs="Times New Roman"/>
          <w:color w:val="0E101A"/>
          <w:sz w:val="20"/>
          <w:szCs w:val="20"/>
          <w:vertAlign w:val="subscript"/>
        </w:rPr>
        <w:t>s</w:t>
      </w:r>
      <w:proofErr w:type="spellEnd"/>
      <w:r>
        <w:rPr>
          <w:rFonts w:ascii="Times New Roman" w:eastAsia="Times New Roman" w:hAnsi="Times New Roman" w:cs="Times New Roman"/>
          <w:color w:val="0E101A"/>
          <w:sz w:val="20"/>
          <w:szCs w:val="20"/>
        </w:rPr>
        <w:t xml:space="preserve">, </w:t>
      </w:r>
      <w:proofErr w:type="spellStart"/>
      <w:r>
        <w:rPr>
          <w:rFonts w:ascii="Times New Roman" w:eastAsia="Times New Roman" w:hAnsi="Times New Roman" w:cs="Times New Roman"/>
          <w:color w:val="0E101A"/>
          <w:sz w:val="20"/>
          <w:szCs w:val="20"/>
        </w:rPr>
        <w:t>M</w:t>
      </w:r>
      <w:r w:rsidRPr="002C1FF9">
        <w:rPr>
          <w:rFonts w:ascii="Times New Roman" w:eastAsia="Times New Roman" w:hAnsi="Times New Roman" w:cs="Times New Roman"/>
          <w:color w:val="0E101A"/>
          <w:sz w:val="20"/>
          <w:szCs w:val="20"/>
          <w:vertAlign w:val="subscript"/>
        </w:rPr>
        <w:t>f</w:t>
      </w:r>
      <w:proofErr w:type="spellEnd"/>
      <w:r>
        <w:rPr>
          <w:rFonts w:ascii="Times New Roman" w:eastAsia="Times New Roman" w:hAnsi="Times New Roman" w:cs="Times New Roman"/>
          <w:color w:val="0E101A"/>
          <w:sz w:val="20"/>
          <w:szCs w:val="20"/>
        </w:rPr>
        <w:t>: Transition temperature that represents transformation from austenite to martensite phase</w:t>
      </w:r>
    </w:p>
    <w:p w14:paraId="25B378E4" w14:textId="79D2D830" w:rsidR="002C1FF9" w:rsidRDefault="002C1FF9"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s and f in the subscript represent the start and the finish temperature, respectively. All the </w:t>
      </w:r>
      <w:r w:rsidR="001945F9">
        <w:rPr>
          <w:rFonts w:ascii="Times New Roman" w:eastAsia="Times New Roman" w:hAnsi="Times New Roman" w:cs="Times New Roman"/>
          <w:color w:val="0E101A"/>
          <w:sz w:val="20"/>
          <w:szCs w:val="20"/>
        </w:rPr>
        <w:t>four-transition</w:t>
      </w:r>
      <w:r>
        <w:rPr>
          <w:rFonts w:ascii="Times New Roman" w:eastAsia="Times New Roman" w:hAnsi="Times New Roman" w:cs="Times New Roman"/>
          <w:color w:val="0E101A"/>
          <w:sz w:val="20"/>
          <w:szCs w:val="20"/>
        </w:rPr>
        <w:t xml:space="preserve"> </w:t>
      </w:r>
      <w:r w:rsidR="001945F9">
        <w:rPr>
          <w:rFonts w:ascii="Times New Roman" w:eastAsia="Times New Roman" w:hAnsi="Times New Roman" w:cs="Times New Roman"/>
          <w:color w:val="0E101A"/>
          <w:sz w:val="20"/>
          <w:szCs w:val="20"/>
        </w:rPr>
        <w:t>temperature, follows</w:t>
      </w:r>
      <w:r>
        <w:rPr>
          <w:rFonts w:ascii="Times New Roman" w:eastAsia="Times New Roman" w:hAnsi="Times New Roman" w:cs="Times New Roman"/>
          <w:color w:val="0E101A"/>
          <w:sz w:val="20"/>
          <w:szCs w:val="20"/>
        </w:rPr>
        <w:t xml:space="preserve"> the expression:</w:t>
      </w:r>
    </w:p>
    <w:p w14:paraId="02614110" w14:textId="77777777" w:rsidR="001945F9" w:rsidRDefault="001945F9" w:rsidP="000B1061">
      <w:pPr>
        <w:spacing w:after="0" w:line="276" w:lineRule="auto"/>
        <w:jc w:val="both"/>
        <w:rPr>
          <w:rFonts w:ascii="Times New Roman" w:eastAsia="Times New Roman" w:hAnsi="Times New Roman" w:cs="Times New Roman"/>
          <w:color w:val="0E101A"/>
          <w:sz w:val="20"/>
          <w:szCs w:val="20"/>
        </w:rPr>
      </w:pPr>
    </w:p>
    <w:p w14:paraId="1396E8DD" w14:textId="35D3D4F1" w:rsidR="002C1FF9" w:rsidRPr="002C1FF9" w:rsidRDefault="009E372D" w:rsidP="000B1061">
      <w:pPr>
        <w:spacing w:after="0" w:line="276" w:lineRule="auto"/>
        <w:jc w:val="both"/>
        <w:rPr>
          <w:rFonts w:ascii="Times New Roman" w:eastAsia="Times New Roman" w:hAnsi="Times New Roman" w:cs="Times New Roman"/>
          <w:color w:val="0E101A"/>
          <w:sz w:val="20"/>
          <w:szCs w:val="20"/>
        </w:rPr>
      </w:pPr>
      <m:oMathPara>
        <m:oMath>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M</m:t>
              </m:r>
            </m:e>
            <m:sub>
              <m:r>
                <w:rPr>
                  <w:rFonts w:ascii="Cambria Math" w:eastAsia="Times New Roman" w:hAnsi="Cambria Math" w:cs="Times New Roman"/>
                  <w:color w:val="0E101A"/>
                  <w:sz w:val="20"/>
                  <w:szCs w:val="20"/>
                </w:rPr>
                <m:t>f</m:t>
              </m:r>
            </m:sub>
          </m:sSub>
          <m:r>
            <w:rPr>
              <w:rFonts w:ascii="Cambria Math" w:eastAsia="Times New Roman" w:hAnsi="Cambria Math" w:cs="Times New Roman"/>
              <w:color w:val="0E101A"/>
              <w:sz w:val="20"/>
              <w:szCs w:val="20"/>
            </w:rPr>
            <m:t xml:space="preserve">&lt; </m:t>
          </m:r>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M</m:t>
              </m:r>
            </m:e>
            <m:sub>
              <m:r>
                <w:rPr>
                  <w:rFonts w:ascii="Cambria Math" w:eastAsia="Times New Roman" w:hAnsi="Cambria Math" w:cs="Times New Roman"/>
                  <w:color w:val="0E101A"/>
                  <w:sz w:val="20"/>
                  <w:szCs w:val="20"/>
                </w:rPr>
                <m:t>s</m:t>
              </m:r>
            </m:sub>
          </m:sSub>
          <m:r>
            <w:rPr>
              <w:rFonts w:ascii="Cambria Math" w:eastAsia="Times New Roman" w:hAnsi="Cambria Math" w:cs="Times New Roman"/>
              <w:color w:val="0E101A"/>
              <w:sz w:val="20"/>
              <w:szCs w:val="20"/>
            </w:rPr>
            <m:t xml:space="preserve">&lt; </m:t>
          </m:r>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A</m:t>
              </m:r>
            </m:e>
            <m:sub>
              <m:r>
                <w:rPr>
                  <w:rFonts w:ascii="Cambria Math" w:eastAsia="Times New Roman" w:hAnsi="Cambria Math" w:cs="Times New Roman"/>
                  <w:color w:val="0E101A"/>
                  <w:sz w:val="20"/>
                  <w:szCs w:val="20"/>
                </w:rPr>
                <m:t>s</m:t>
              </m:r>
            </m:sub>
          </m:sSub>
          <m:r>
            <w:rPr>
              <w:rFonts w:ascii="Cambria Math" w:eastAsia="Times New Roman" w:hAnsi="Cambria Math" w:cs="Times New Roman"/>
              <w:color w:val="0E101A"/>
              <w:sz w:val="20"/>
              <w:szCs w:val="20"/>
            </w:rPr>
            <m:t xml:space="preserve">&lt; </m:t>
          </m:r>
          <m:sSub>
            <m:sSubPr>
              <m:ctrlPr>
                <w:rPr>
                  <w:rFonts w:ascii="Cambria Math" w:eastAsia="Times New Roman" w:hAnsi="Cambria Math" w:cs="Times New Roman"/>
                  <w:i/>
                  <w:color w:val="0E101A"/>
                  <w:sz w:val="20"/>
                  <w:szCs w:val="20"/>
                </w:rPr>
              </m:ctrlPr>
            </m:sSubPr>
            <m:e>
              <m:r>
                <w:rPr>
                  <w:rFonts w:ascii="Cambria Math" w:eastAsia="Times New Roman" w:hAnsi="Cambria Math" w:cs="Times New Roman"/>
                  <w:color w:val="0E101A"/>
                  <w:sz w:val="20"/>
                  <w:szCs w:val="20"/>
                </w:rPr>
                <m:t>A</m:t>
              </m:r>
            </m:e>
            <m:sub>
              <m:r>
                <w:rPr>
                  <w:rFonts w:ascii="Cambria Math" w:eastAsia="Times New Roman" w:hAnsi="Cambria Math" w:cs="Times New Roman"/>
                  <w:color w:val="0E101A"/>
                  <w:sz w:val="20"/>
                  <w:szCs w:val="20"/>
                </w:rPr>
                <m:t>f</m:t>
              </m:r>
            </m:sub>
          </m:sSub>
        </m:oMath>
      </m:oMathPara>
    </w:p>
    <w:p w14:paraId="5704EDAB" w14:textId="77777777" w:rsidR="001945F9" w:rsidRDefault="001945F9" w:rsidP="000B1061">
      <w:pPr>
        <w:spacing w:after="0" w:line="276" w:lineRule="auto"/>
        <w:jc w:val="both"/>
        <w:rPr>
          <w:rFonts w:ascii="Times New Roman" w:eastAsia="Times New Roman" w:hAnsi="Times New Roman" w:cs="Times New Roman"/>
          <w:color w:val="0E101A"/>
          <w:sz w:val="20"/>
          <w:szCs w:val="20"/>
        </w:rPr>
      </w:pPr>
    </w:p>
    <w:p w14:paraId="1A9CFFF7" w14:textId="7C34EC1A" w:rsidR="002C1FF9" w:rsidRDefault="002C1FF9"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The observed phenomenon of shape memory effect in SMA alloys is nothing but th</w:t>
      </w:r>
      <w:r w:rsidR="00BB1F91">
        <w:rPr>
          <w:rFonts w:ascii="Times New Roman" w:eastAsia="Times New Roman" w:hAnsi="Times New Roman" w:cs="Times New Roman"/>
          <w:color w:val="0E101A"/>
          <w:sz w:val="20"/>
          <w:szCs w:val="20"/>
        </w:rPr>
        <w:t>e</w:t>
      </w:r>
      <w:r>
        <w:rPr>
          <w:rFonts w:ascii="Times New Roman" w:eastAsia="Times New Roman" w:hAnsi="Times New Roman" w:cs="Times New Roman"/>
          <w:color w:val="0E101A"/>
          <w:sz w:val="20"/>
          <w:szCs w:val="20"/>
        </w:rPr>
        <w:t xml:space="preserve"> transformation between martensite and austenite phase, where the transformation is a function of stress and temperature.</w:t>
      </w:r>
    </w:p>
    <w:p w14:paraId="678A2EB2" w14:textId="65CE0B81" w:rsidR="004862B2" w:rsidRPr="00310320" w:rsidRDefault="004862B2" w:rsidP="000B1061">
      <w:pPr>
        <w:spacing w:after="0"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w:t>
      </w:r>
    </w:p>
    <w:p w14:paraId="3FAE83C4" w14:textId="757F4419" w:rsidR="00310320" w:rsidRDefault="00310320" w:rsidP="000B1061">
      <w:pPr>
        <w:spacing w:after="0" w:line="276" w:lineRule="auto"/>
        <w:jc w:val="both"/>
        <w:rPr>
          <w:rFonts w:ascii="Times New Roman" w:eastAsia="Times New Roman" w:hAnsi="Times New Roman" w:cs="Times New Roman"/>
          <w:i/>
          <w:iCs/>
          <w:color w:val="0E101A"/>
          <w:sz w:val="20"/>
          <w:szCs w:val="20"/>
        </w:rPr>
      </w:pPr>
      <w:r w:rsidRPr="00310320">
        <w:rPr>
          <w:rFonts w:ascii="Times New Roman" w:eastAsia="Times New Roman" w:hAnsi="Times New Roman" w:cs="Times New Roman"/>
          <w:i/>
          <w:iCs/>
          <w:color w:val="0E101A"/>
          <w:sz w:val="20"/>
          <w:szCs w:val="20"/>
        </w:rPr>
        <w:t>Souza-Aurrichio Modelling Approach</w:t>
      </w:r>
    </w:p>
    <w:p w14:paraId="2E64772F" w14:textId="77777777" w:rsidR="00310320" w:rsidRPr="00310320" w:rsidRDefault="00310320" w:rsidP="000B1061">
      <w:pPr>
        <w:spacing w:after="0" w:line="276" w:lineRule="auto"/>
        <w:jc w:val="both"/>
        <w:rPr>
          <w:rFonts w:ascii="Times New Roman" w:eastAsia="Times New Roman" w:hAnsi="Times New Roman" w:cs="Times New Roman"/>
          <w:i/>
          <w:iCs/>
          <w:color w:val="0E101A"/>
          <w:sz w:val="20"/>
          <w:szCs w:val="20"/>
        </w:rPr>
      </w:pPr>
    </w:p>
    <w:p w14:paraId="7018C62A" w14:textId="5F3D028A" w:rsidR="00310320" w:rsidRDefault="00310320"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Souza Aurrichio modelling approach is one of the simpler approaches to model the shape memory effect for shape memory alloys. Though, the approach has been effective to address and simulate the behavior of shape memory alloy in 3D environment.  </w:t>
      </w:r>
    </w:p>
    <w:p w14:paraId="42975860" w14:textId="77777777" w:rsidR="00310320" w:rsidRDefault="00310320" w:rsidP="000B1061">
      <w:pPr>
        <w:spacing w:after="0" w:line="276" w:lineRule="auto"/>
        <w:jc w:val="both"/>
        <w:rPr>
          <w:rFonts w:ascii="Times New Roman" w:eastAsia="Times New Roman" w:hAnsi="Times New Roman" w:cs="Times New Roman"/>
          <w:color w:val="0E101A"/>
          <w:sz w:val="20"/>
          <w:szCs w:val="20"/>
        </w:rPr>
      </w:pPr>
    </w:p>
    <w:p w14:paraId="6A8DFAA7" w14:textId="5B64F72C" w:rsidR="00310320" w:rsidRDefault="00310320"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Some of the popular inbound commercial software packages are based on Aurrichio model. They are part of the preset module of the Ansys Commercial package to simulate the shape memory effect. </w:t>
      </w:r>
    </w:p>
    <w:p w14:paraId="4B6B409B" w14:textId="6C9A4A2E" w:rsidR="0044702E" w:rsidRDefault="0044702E" w:rsidP="000B1061">
      <w:pPr>
        <w:spacing w:after="0" w:line="276" w:lineRule="auto"/>
        <w:jc w:val="both"/>
        <w:rPr>
          <w:rFonts w:ascii="Times New Roman" w:eastAsia="Times New Roman" w:hAnsi="Times New Roman" w:cs="Times New Roman"/>
          <w:color w:val="0E101A"/>
          <w:sz w:val="20"/>
          <w:szCs w:val="20"/>
        </w:rPr>
      </w:pPr>
    </w:p>
    <w:p w14:paraId="761CB8AD" w14:textId="77777777" w:rsidR="0044702E" w:rsidRDefault="0044702E" w:rsidP="000B1061">
      <w:pPr>
        <w:spacing w:after="0" w:line="276" w:lineRule="auto"/>
        <w:jc w:val="both"/>
        <w:rPr>
          <w:rFonts w:ascii="Times New Roman" w:eastAsia="Times New Roman" w:hAnsi="Times New Roman" w:cs="Times New Roman"/>
          <w:color w:val="0E101A"/>
          <w:sz w:val="20"/>
          <w:szCs w:val="20"/>
        </w:rPr>
      </w:pPr>
    </w:p>
    <w:p w14:paraId="2C50DBB0" w14:textId="77777777" w:rsidR="00310320" w:rsidRPr="00310320" w:rsidRDefault="00310320" w:rsidP="000B1061">
      <w:pPr>
        <w:spacing w:after="0" w:line="276" w:lineRule="auto"/>
        <w:jc w:val="both"/>
        <w:rPr>
          <w:rFonts w:ascii="Times New Roman" w:eastAsia="Times New Roman" w:hAnsi="Times New Roman" w:cs="Times New Roman"/>
          <w:color w:val="0E101A"/>
          <w:sz w:val="20"/>
          <w:szCs w:val="20"/>
        </w:rPr>
      </w:pPr>
    </w:p>
    <w:tbl>
      <w:tblPr>
        <w:tblStyle w:val="TableGrid"/>
        <w:tblW w:w="0" w:type="auto"/>
        <w:tblLook w:val="04A0" w:firstRow="1" w:lastRow="0" w:firstColumn="1" w:lastColumn="0" w:noHBand="0" w:noVBand="1"/>
      </w:tblPr>
      <w:tblGrid>
        <w:gridCol w:w="416"/>
        <w:gridCol w:w="2945"/>
        <w:gridCol w:w="1669"/>
      </w:tblGrid>
      <w:tr w:rsidR="00310320" w:rsidRPr="00310320" w14:paraId="4C185153" w14:textId="77777777" w:rsidTr="001612E7">
        <w:tc>
          <w:tcPr>
            <w:tcW w:w="0" w:type="auto"/>
            <w:gridSpan w:val="3"/>
          </w:tcPr>
          <w:p w14:paraId="1EBCCD2F" w14:textId="0C6A7890" w:rsidR="00310320" w:rsidRPr="00310320" w:rsidRDefault="00310320" w:rsidP="00310320">
            <w:pPr>
              <w:spacing w:line="276" w:lineRule="auto"/>
              <w:jc w:val="center"/>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Physical Properties of Nitinol (</w:t>
            </w:r>
            <w:r>
              <w:rPr>
                <w:rFonts w:ascii="Times New Roman" w:eastAsia="Times New Roman" w:hAnsi="Times New Roman" w:cs="Times New Roman"/>
                <w:color w:val="0E101A"/>
                <w:sz w:val="20"/>
                <w:szCs w:val="20"/>
              </w:rPr>
              <w:t xml:space="preserve">based on </w:t>
            </w:r>
            <w:r w:rsidRPr="00310320">
              <w:rPr>
                <w:rFonts w:ascii="Times New Roman" w:eastAsia="Times New Roman" w:hAnsi="Times New Roman" w:cs="Times New Roman"/>
                <w:color w:val="0E101A"/>
                <w:sz w:val="20"/>
                <w:szCs w:val="20"/>
              </w:rPr>
              <w:t>Aurrichio Model)</w:t>
            </w:r>
          </w:p>
        </w:tc>
      </w:tr>
      <w:tr w:rsidR="00310320" w:rsidRPr="00310320" w14:paraId="56B4CABF" w14:textId="77777777" w:rsidTr="00310320">
        <w:tc>
          <w:tcPr>
            <w:tcW w:w="0" w:type="auto"/>
          </w:tcPr>
          <w:p w14:paraId="5BF4C168" w14:textId="627F8A52"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1</w:t>
            </w:r>
          </w:p>
        </w:tc>
        <w:tc>
          <w:tcPr>
            <w:tcW w:w="0" w:type="auto"/>
          </w:tcPr>
          <w:p w14:paraId="57AC8DF8" w14:textId="17251D74"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Density </w:t>
            </w:r>
          </w:p>
        </w:tc>
        <w:tc>
          <w:tcPr>
            <w:tcW w:w="0" w:type="auto"/>
          </w:tcPr>
          <w:p w14:paraId="11CF3F1C" w14:textId="204DE48C"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6.46 </w:t>
            </w:r>
            <w:r w:rsidR="00090C47">
              <w:rPr>
                <w:rFonts w:ascii="Times New Roman" w:eastAsia="Times New Roman" w:hAnsi="Times New Roman" w:cs="Times New Roman"/>
                <w:color w:val="0E101A"/>
                <w:sz w:val="20"/>
                <w:szCs w:val="20"/>
              </w:rPr>
              <w:t>x</w:t>
            </w:r>
            <w:r w:rsidRPr="00310320">
              <w:rPr>
                <w:rFonts w:ascii="Times New Roman" w:eastAsia="Times New Roman" w:hAnsi="Times New Roman" w:cs="Times New Roman"/>
                <w:color w:val="0E101A"/>
                <w:sz w:val="20"/>
                <w:szCs w:val="20"/>
              </w:rPr>
              <w:t xml:space="preserve"> 10</w:t>
            </w:r>
            <w:r w:rsidRPr="00310320">
              <w:rPr>
                <w:rFonts w:ascii="Times New Roman" w:eastAsia="Times New Roman" w:hAnsi="Times New Roman" w:cs="Times New Roman"/>
                <w:color w:val="0E101A"/>
                <w:sz w:val="20"/>
                <w:szCs w:val="20"/>
                <w:vertAlign w:val="superscript"/>
              </w:rPr>
              <w:t>-6</w:t>
            </w:r>
            <w:r w:rsidRPr="00310320">
              <w:rPr>
                <w:rFonts w:ascii="Times New Roman" w:eastAsia="Times New Roman" w:hAnsi="Times New Roman" w:cs="Times New Roman"/>
                <w:color w:val="0E101A"/>
                <w:sz w:val="20"/>
                <w:szCs w:val="20"/>
              </w:rPr>
              <w:t xml:space="preserve"> kg/mm3</w:t>
            </w:r>
          </w:p>
        </w:tc>
      </w:tr>
      <w:tr w:rsidR="00310320" w:rsidRPr="00310320" w14:paraId="3BA0CB80" w14:textId="77777777" w:rsidTr="00310320">
        <w:tc>
          <w:tcPr>
            <w:tcW w:w="0" w:type="auto"/>
          </w:tcPr>
          <w:p w14:paraId="37DD19AD" w14:textId="3CF402FA"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2</w:t>
            </w:r>
          </w:p>
        </w:tc>
        <w:tc>
          <w:tcPr>
            <w:tcW w:w="0" w:type="auto"/>
          </w:tcPr>
          <w:p w14:paraId="382EE02F" w14:textId="423A4CAF"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Young’s Modulus </w:t>
            </w:r>
          </w:p>
        </w:tc>
        <w:tc>
          <w:tcPr>
            <w:tcW w:w="0" w:type="auto"/>
          </w:tcPr>
          <w:p w14:paraId="795B38D9" w14:textId="3ABA574C"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80</w:t>
            </w:r>
            <w:r>
              <w:rPr>
                <w:rFonts w:ascii="Times New Roman" w:eastAsia="Times New Roman" w:hAnsi="Times New Roman" w:cs="Times New Roman"/>
                <w:color w:val="0E101A"/>
                <w:sz w:val="20"/>
                <w:szCs w:val="20"/>
              </w:rPr>
              <w:t xml:space="preserve"> G</w:t>
            </w:r>
            <w:r w:rsidRPr="00310320">
              <w:rPr>
                <w:rFonts w:ascii="Times New Roman" w:eastAsia="Times New Roman" w:hAnsi="Times New Roman" w:cs="Times New Roman"/>
                <w:color w:val="0E101A"/>
                <w:sz w:val="20"/>
                <w:szCs w:val="20"/>
              </w:rPr>
              <w:t>Pa</w:t>
            </w:r>
          </w:p>
        </w:tc>
      </w:tr>
      <w:tr w:rsidR="00310320" w:rsidRPr="00310320" w14:paraId="369BA62A" w14:textId="77777777" w:rsidTr="00310320">
        <w:tc>
          <w:tcPr>
            <w:tcW w:w="0" w:type="auto"/>
          </w:tcPr>
          <w:p w14:paraId="797ED5E6" w14:textId="5CCC7961"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3</w:t>
            </w:r>
          </w:p>
        </w:tc>
        <w:tc>
          <w:tcPr>
            <w:tcW w:w="0" w:type="auto"/>
          </w:tcPr>
          <w:p w14:paraId="11E0E19A" w14:textId="57D2E8FD"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Poisson’s Ratio</w:t>
            </w:r>
          </w:p>
        </w:tc>
        <w:tc>
          <w:tcPr>
            <w:tcW w:w="0" w:type="auto"/>
          </w:tcPr>
          <w:p w14:paraId="7B3B8CF6" w14:textId="75E14985"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0.35-0.43</w:t>
            </w:r>
          </w:p>
        </w:tc>
      </w:tr>
      <w:tr w:rsidR="00310320" w:rsidRPr="00310320" w14:paraId="206AD181" w14:textId="77777777" w:rsidTr="00310320">
        <w:tc>
          <w:tcPr>
            <w:tcW w:w="0" w:type="auto"/>
          </w:tcPr>
          <w:p w14:paraId="53A6A866" w14:textId="5ECE5911"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4</w:t>
            </w:r>
          </w:p>
        </w:tc>
        <w:tc>
          <w:tcPr>
            <w:tcW w:w="0" w:type="auto"/>
          </w:tcPr>
          <w:p w14:paraId="3B972846" w14:textId="763CCEFA"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Bulk Modulus </w:t>
            </w:r>
          </w:p>
        </w:tc>
        <w:tc>
          <w:tcPr>
            <w:tcW w:w="0" w:type="auto"/>
          </w:tcPr>
          <w:p w14:paraId="30F0C964" w14:textId="651C6606"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1.904 X 10</w:t>
            </w:r>
            <w:r w:rsidRPr="00310320">
              <w:rPr>
                <w:rFonts w:ascii="Times New Roman" w:eastAsia="Times New Roman" w:hAnsi="Times New Roman" w:cs="Times New Roman"/>
                <w:color w:val="0E101A"/>
                <w:sz w:val="20"/>
                <w:szCs w:val="20"/>
                <w:vertAlign w:val="superscript"/>
              </w:rPr>
              <w:t>5</w:t>
            </w:r>
            <w:r w:rsidRPr="00310320">
              <w:rPr>
                <w:rFonts w:ascii="Times New Roman" w:eastAsia="Times New Roman" w:hAnsi="Times New Roman" w:cs="Times New Roman"/>
                <w:color w:val="0E101A"/>
                <w:sz w:val="20"/>
                <w:szCs w:val="20"/>
              </w:rPr>
              <w:t xml:space="preserve"> MPa</w:t>
            </w:r>
          </w:p>
        </w:tc>
      </w:tr>
      <w:tr w:rsidR="00310320" w:rsidRPr="00310320" w14:paraId="3935878E" w14:textId="77777777" w:rsidTr="00310320">
        <w:tc>
          <w:tcPr>
            <w:tcW w:w="0" w:type="auto"/>
          </w:tcPr>
          <w:p w14:paraId="61FF6A95" w14:textId="31D0D697"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5</w:t>
            </w:r>
          </w:p>
        </w:tc>
        <w:tc>
          <w:tcPr>
            <w:tcW w:w="0" w:type="auto"/>
          </w:tcPr>
          <w:p w14:paraId="1EA8C121" w14:textId="624FEC05"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Hardening Parameter</w:t>
            </w:r>
          </w:p>
        </w:tc>
        <w:tc>
          <w:tcPr>
            <w:tcW w:w="0" w:type="auto"/>
          </w:tcPr>
          <w:p w14:paraId="4B05D126" w14:textId="0DB8C40F"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3000 MPa</w:t>
            </w:r>
          </w:p>
        </w:tc>
      </w:tr>
      <w:tr w:rsidR="00310320" w:rsidRPr="00310320" w14:paraId="5EAD9AD5" w14:textId="77777777" w:rsidTr="00310320">
        <w:tc>
          <w:tcPr>
            <w:tcW w:w="0" w:type="auto"/>
          </w:tcPr>
          <w:p w14:paraId="559E29E0" w14:textId="0446244F"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6</w:t>
            </w:r>
          </w:p>
        </w:tc>
        <w:tc>
          <w:tcPr>
            <w:tcW w:w="0" w:type="auto"/>
          </w:tcPr>
          <w:p w14:paraId="2FB967AB" w14:textId="6CF5AFC3"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Reference Temperature</w:t>
            </w:r>
          </w:p>
        </w:tc>
        <w:tc>
          <w:tcPr>
            <w:tcW w:w="0" w:type="auto"/>
          </w:tcPr>
          <w:p w14:paraId="76CAD72C" w14:textId="266C5A5B"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70 </w:t>
            </w:r>
            <w:r w:rsidRPr="00310320">
              <w:rPr>
                <w:rFonts w:ascii="Times New Roman" w:eastAsia="Times New Roman" w:hAnsi="Times New Roman" w:cs="Times New Roman"/>
                <w:color w:val="0E101A"/>
                <w:sz w:val="20"/>
                <w:szCs w:val="20"/>
                <w:vertAlign w:val="superscript"/>
              </w:rPr>
              <w:t>o</w:t>
            </w:r>
            <w:r w:rsidRPr="00310320">
              <w:rPr>
                <w:rFonts w:ascii="Times New Roman" w:eastAsia="Times New Roman" w:hAnsi="Times New Roman" w:cs="Times New Roman"/>
                <w:color w:val="0E101A"/>
                <w:sz w:val="20"/>
                <w:szCs w:val="20"/>
              </w:rPr>
              <w:t>C</w:t>
            </w:r>
          </w:p>
        </w:tc>
      </w:tr>
      <w:tr w:rsidR="00310320" w:rsidRPr="00310320" w14:paraId="69A31E5D" w14:textId="77777777" w:rsidTr="00310320">
        <w:tc>
          <w:tcPr>
            <w:tcW w:w="0" w:type="auto"/>
          </w:tcPr>
          <w:p w14:paraId="4519D44A" w14:textId="2D936F14"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7 </w:t>
            </w:r>
          </w:p>
        </w:tc>
        <w:tc>
          <w:tcPr>
            <w:tcW w:w="0" w:type="auto"/>
          </w:tcPr>
          <w:p w14:paraId="0AF1FED7" w14:textId="2DE7F628"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Elastic Limit</w:t>
            </w:r>
          </w:p>
        </w:tc>
        <w:tc>
          <w:tcPr>
            <w:tcW w:w="0" w:type="auto"/>
          </w:tcPr>
          <w:p w14:paraId="00CA3D6D" w14:textId="41A311ED"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120 MPa</w:t>
            </w:r>
          </w:p>
        </w:tc>
      </w:tr>
      <w:tr w:rsidR="00310320" w:rsidRPr="00310320" w14:paraId="1D8B03C0" w14:textId="77777777" w:rsidTr="00310320">
        <w:tc>
          <w:tcPr>
            <w:tcW w:w="0" w:type="auto"/>
          </w:tcPr>
          <w:p w14:paraId="7FF71FAB" w14:textId="74F4D7D3"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8</w:t>
            </w:r>
          </w:p>
        </w:tc>
        <w:tc>
          <w:tcPr>
            <w:tcW w:w="0" w:type="auto"/>
          </w:tcPr>
          <w:p w14:paraId="4686D2FD" w14:textId="1DAC667F"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Temperature Scaling Parameter</w:t>
            </w:r>
          </w:p>
        </w:tc>
        <w:tc>
          <w:tcPr>
            <w:tcW w:w="0" w:type="auto"/>
          </w:tcPr>
          <w:p w14:paraId="3D591518" w14:textId="7BE6067B"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 xml:space="preserve">5 MPa C </w:t>
            </w:r>
            <w:r w:rsidRPr="00310320">
              <w:rPr>
                <w:rFonts w:ascii="Times New Roman" w:eastAsia="Times New Roman" w:hAnsi="Times New Roman" w:cs="Times New Roman"/>
                <w:color w:val="0E101A"/>
                <w:sz w:val="20"/>
                <w:szCs w:val="20"/>
                <w:vertAlign w:val="superscript"/>
              </w:rPr>
              <w:t>-1</w:t>
            </w:r>
            <w:r w:rsidRPr="00310320">
              <w:rPr>
                <w:rFonts w:ascii="Times New Roman" w:eastAsia="Times New Roman" w:hAnsi="Times New Roman" w:cs="Times New Roman"/>
                <w:color w:val="0E101A"/>
                <w:sz w:val="20"/>
                <w:szCs w:val="20"/>
              </w:rPr>
              <w:t xml:space="preserve"> </w:t>
            </w:r>
          </w:p>
        </w:tc>
      </w:tr>
      <w:tr w:rsidR="00310320" w:rsidRPr="00310320" w14:paraId="0F38111A" w14:textId="77777777" w:rsidTr="00310320">
        <w:tc>
          <w:tcPr>
            <w:tcW w:w="0" w:type="auto"/>
          </w:tcPr>
          <w:p w14:paraId="5E920C53" w14:textId="42938C1A"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9</w:t>
            </w:r>
          </w:p>
        </w:tc>
        <w:tc>
          <w:tcPr>
            <w:tcW w:w="0" w:type="auto"/>
          </w:tcPr>
          <w:p w14:paraId="23EFC2EA" w14:textId="59377D99" w:rsidR="00310320" w:rsidRPr="00310320" w:rsidRDefault="00310320" w:rsidP="000B1061">
            <w:pPr>
              <w:spacing w:line="276" w:lineRule="auto"/>
              <w:jc w:val="both"/>
              <w:rPr>
                <w:rFonts w:ascii="Times New Roman" w:eastAsia="Times New Roman" w:hAnsi="Times New Roman" w:cs="Times New Roman"/>
                <w:color w:val="0E101A"/>
                <w:sz w:val="20"/>
                <w:szCs w:val="20"/>
              </w:rPr>
            </w:pPr>
            <w:r w:rsidRPr="00310320">
              <w:rPr>
                <w:rFonts w:ascii="Times New Roman" w:eastAsia="Times New Roman" w:hAnsi="Times New Roman" w:cs="Times New Roman"/>
                <w:color w:val="0E101A"/>
                <w:sz w:val="20"/>
                <w:szCs w:val="20"/>
              </w:rPr>
              <w:t>Maximum Transformation Strain</w:t>
            </w:r>
          </w:p>
        </w:tc>
        <w:tc>
          <w:tcPr>
            <w:tcW w:w="0" w:type="auto"/>
          </w:tcPr>
          <w:p w14:paraId="40156107" w14:textId="11778CE5" w:rsidR="00310320" w:rsidRP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0.06 mm/</w:t>
            </w:r>
            <w:proofErr w:type="gramStart"/>
            <w:r>
              <w:rPr>
                <w:rFonts w:ascii="Times New Roman" w:eastAsia="Times New Roman" w:hAnsi="Times New Roman" w:cs="Times New Roman"/>
                <w:color w:val="0E101A"/>
                <w:sz w:val="20"/>
                <w:szCs w:val="20"/>
              </w:rPr>
              <w:t xml:space="preserve">mm </w:t>
            </w:r>
            <w:r w:rsidRPr="00310320">
              <w:rPr>
                <w:rFonts w:ascii="Times New Roman" w:eastAsia="Times New Roman" w:hAnsi="Times New Roman" w:cs="Times New Roman"/>
                <w:color w:val="0E101A"/>
                <w:sz w:val="20"/>
                <w:szCs w:val="20"/>
                <w:vertAlign w:val="superscript"/>
              </w:rPr>
              <w:t>-1</w:t>
            </w:r>
            <w:proofErr w:type="gramEnd"/>
          </w:p>
        </w:tc>
      </w:tr>
      <w:tr w:rsidR="00310320" w:rsidRPr="00310320" w14:paraId="31DF53A2" w14:textId="77777777" w:rsidTr="00310320">
        <w:tc>
          <w:tcPr>
            <w:tcW w:w="0" w:type="auto"/>
          </w:tcPr>
          <w:p w14:paraId="0B78FAF6" w14:textId="6B6B77DD" w:rsidR="00310320" w:rsidRP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10</w:t>
            </w:r>
          </w:p>
        </w:tc>
        <w:tc>
          <w:tcPr>
            <w:tcW w:w="0" w:type="auto"/>
          </w:tcPr>
          <w:p w14:paraId="3B406E62" w14:textId="4B33E4EE" w:rsidR="00310320" w:rsidRP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Martensite Modulus </w:t>
            </w:r>
          </w:p>
        </w:tc>
        <w:tc>
          <w:tcPr>
            <w:tcW w:w="0" w:type="auto"/>
          </w:tcPr>
          <w:p w14:paraId="31D7763A" w14:textId="000D8232"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30,000 MPa</w:t>
            </w:r>
          </w:p>
        </w:tc>
      </w:tr>
      <w:tr w:rsidR="00310320" w:rsidRPr="00310320" w14:paraId="49A1E790" w14:textId="77777777" w:rsidTr="00310320">
        <w:tc>
          <w:tcPr>
            <w:tcW w:w="0" w:type="auto"/>
          </w:tcPr>
          <w:p w14:paraId="0B38F6C5" w14:textId="41309A42"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11</w:t>
            </w:r>
          </w:p>
        </w:tc>
        <w:tc>
          <w:tcPr>
            <w:tcW w:w="0" w:type="auto"/>
          </w:tcPr>
          <w:p w14:paraId="235F9DDD" w14:textId="1EFDDADB"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Lode Dependency Parameter</w:t>
            </w:r>
          </w:p>
        </w:tc>
        <w:tc>
          <w:tcPr>
            <w:tcW w:w="0" w:type="auto"/>
          </w:tcPr>
          <w:p w14:paraId="2637E6E7" w14:textId="43898016"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0.15</w:t>
            </w:r>
          </w:p>
        </w:tc>
      </w:tr>
      <w:tr w:rsidR="00310320" w:rsidRPr="00310320" w14:paraId="193BF124" w14:textId="77777777" w:rsidTr="00310320">
        <w:tc>
          <w:tcPr>
            <w:tcW w:w="0" w:type="auto"/>
          </w:tcPr>
          <w:p w14:paraId="427531F5" w14:textId="046F5A27"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12</w:t>
            </w:r>
          </w:p>
        </w:tc>
        <w:tc>
          <w:tcPr>
            <w:tcW w:w="0" w:type="auto"/>
          </w:tcPr>
          <w:p w14:paraId="250A5E12" w14:textId="3FE21A7F"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Ultimate Tensile Strength</w:t>
            </w:r>
          </w:p>
        </w:tc>
        <w:tc>
          <w:tcPr>
            <w:tcW w:w="0" w:type="auto"/>
          </w:tcPr>
          <w:p w14:paraId="19C798C1" w14:textId="133F81A1"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754 – 960 MPa</w:t>
            </w:r>
          </w:p>
        </w:tc>
      </w:tr>
      <w:tr w:rsidR="00310320" w:rsidRPr="00310320" w14:paraId="2386F24F" w14:textId="77777777" w:rsidTr="00310320">
        <w:tc>
          <w:tcPr>
            <w:tcW w:w="0" w:type="auto"/>
          </w:tcPr>
          <w:p w14:paraId="2065D5C6" w14:textId="2DAFB626"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13</w:t>
            </w:r>
          </w:p>
        </w:tc>
        <w:tc>
          <w:tcPr>
            <w:tcW w:w="0" w:type="auto"/>
          </w:tcPr>
          <w:p w14:paraId="7DC6C366" w14:textId="5CCD8A5D"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Yield Strength (low temperature)</w:t>
            </w:r>
          </w:p>
        </w:tc>
        <w:tc>
          <w:tcPr>
            <w:tcW w:w="0" w:type="auto"/>
          </w:tcPr>
          <w:p w14:paraId="4D432248" w14:textId="37835EA1"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100 MPa</w:t>
            </w:r>
          </w:p>
        </w:tc>
      </w:tr>
      <w:tr w:rsidR="00310320" w:rsidRPr="00310320" w14:paraId="59B64CD1" w14:textId="77777777" w:rsidTr="00310320">
        <w:tc>
          <w:tcPr>
            <w:tcW w:w="0" w:type="auto"/>
          </w:tcPr>
          <w:p w14:paraId="7E81BECE" w14:textId="481C2486"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14</w:t>
            </w:r>
          </w:p>
        </w:tc>
        <w:tc>
          <w:tcPr>
            <w:tcW w:w="0" w:type="auto"/>
          </w:tcPr>
          <w:p w14:paraId="5281D7C6" w14:textId="63FC394C"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Elastic Modulus (High Temperature) </w:t>
            </w:r>
          </w:p>
        </w:tc>
        <w:tc>
          <w:tcPr>
            <w:tcW w:w="0" w:type="auto"/>
          </w:tcPr>
          <w:p w14:paraId="5A3FB958" w14:textId="4F2B02F6" w:rsidR="00310320" w:rsidRDefault="0031032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75 GPa</w:t>
            </w:r>
          </w:p>
        </w:tc>
      </w:tr>
      <w:tr w:rsidR="00310320" w:rsidRPr="00310320" w14:paraId="56388601" w14:textId="77777777" w:rsidTr="00310320">
        <w:tc>
          <w:tcPr>
            <w:tcW w:w="0" w:type="auto"/>
          </w:tcPr>
          <w:p w14:paraId="324030B2" w14:textId="7E441351" w:rsidR="00310320" w:rsidRDefault="00310320" w:rsidP="00310320">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15</w:t>
            </w:r>
          </w:p>
        </w:tc>
        <w:tc>
          <w:tcPr>
            <w:tcW w:w="0" w:type="auto"/>
          </w:tcPr>
          <w:p w14:paraId="6398FE25" w14:textId="6357F434" w:rsidR="00310320" w:rsidRDefault="00310320" w:rsidP="00310320">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Elastic Modulus (Low Temperature) </w:t>
            </w:r>
          </w:p>
        </w:tc>
        <w:tc>
          <w:tcPr>
            <w:tcW w:w="0" w:type="auto"/>
          </w:tcPr>
          <w:p w14:paraId="7F5AB757" w14:textId="20F90571" w:rsidR="00310320" w:rsidRDefault="00310320"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28 GPa</w:t>
            </w:r>
          </w:p>
        </w:tc>
      </w:tr>
    </w:tbl>
    <w:p w14:paraId="2596B5C0" w14:textId="027BFB20" w:rsidR="00171632" w:rsidRDefault="00171632">
      <w:pPr>
        <w:pStyle w:val="Caption"/>
      </w:pPr>
      <w:r>
        <w:t xml:space="preserve">Table </w:t>
      </w:r>
      <w:r w:rsidR="009E372D">
        <w:fldChar w:fldCharType="begin"/>
      </w:r>
      <w:r w:rsidR="009E372D">
        <w:instrText xml:space="preserve"> SEQ Table \* ARABIC </w:instrText>
      </w:r>
      <w:r w:rsidR="009E372D">
        <w:fldChar w:fldCharType="separate"/>
      </w:r>
      <w:r w:rsidR="009E372D">
        <w:rPr>
          <w:noProof/>
        </w:rPr>
        <w:t>1</w:t>
      </w:r>
      <w:r w:rsidR="009E372D">
        <w:rPr>
          <w:noProof/>
        </w:rPr>
        <w:fldChar w:fldCharType="end"/>
      </w:r>
      <w:r>
        <w:t>: Different properties of Nitinol</w:t>
      </w:r>
    </w:p>
    <w:p w14:paraId="02A5299E" w14:textId="71D9D30D" w:rsidR="00D253FB" w:rsidRPr="000B1061" w:rsidRDefault="00D253FB" w:rsidP="000B1061">
      <w:pPr>
        <w:spacing w:after="0" w:line="276" w:lineRule="auto"/>
        <w:jc w:val="both"/>
        <w:rPr>
          <w:rFonts w:ascii="Times New Roman" w:eastAsia="Times New Roman" w:hAnsi="Times New Roman" w:cs="Times New Roman"/>
          <w:color w:val="0E101A"/>
          <w:sz w:val="20"/>
          <w:szCs w:val="20"/>
        </w:rPr>
      </w:pPr>
    </w:p>
    <w:p w14:paraId="66799D39" w14:textId="047F13B5" w:rsidR="00090C47" w:rsidRDefault="00D253FB" w:rsidP="000B1061">
      <w:pPr>
        <w:spacing w:line="276" w:lineRule="auto"/>
        <w:jc w:val="both"/>
        <w:rPr>
          <w:rFonts w:ascii="Times New Roman" w:hAnsi="Times New Roman" w:cs="Times New Roman"/>
          <w:sz w:val="20"/>
          <w:szCs w:val="20"/>
        </w:rPr>
      </w:pPr>
      <w:r w:rsidRPr="000B1061">
        <w:rPr>
          <w:rFonts w:ascii="Times New Roman" w:hAnsi="Times New Roman" w:cs="Times New Roman"/>
          <w:sz w:val="20"/>
          <w:szCs w:val="20"/>
        </w:rPr>
        <w:t>Different Modelling approaches for shape memory alloys</w:t>
      </w:r>
      <w:r w:rsidR="00090C47">
        <w:rPr>
          <w:rFonts w:ascii="Times New Roman" w:hAnsi="Times New Roman" w:cs="Times New Roman"/>
          <w:sz w:val="20"/>
          <w:szCs w:val="20"/>
        </w:rPr>
        <w:t xml:space="preserve"> could be used to model the shape memory effect</w:t>
      </w:r>
      <w:r w:rsidRPr="000B1061">
        <w:rPr>
          <w:rFonts w:ascii="Times New Roman" w:hAnsi="Times New Roman" w:cs="Times New Roman"/>
          <w:sz w:val="20"/>
          <w:szCs w:val="20"/>
        </w:rPr>
        <w:t>.</w:t>
      </w:r>
      <w:r w:rsidR="00090C47">
        <w:rPr>
          <w:rFonts w:ascii="Times New Roman" w:hAnsi="Times New Roman" w:cs="Times New Roman"/>
          <w:sz w:val="20"/>
          <w:szCs w:val="20"/>
        </w:rPr>
        <w:t xml:space="preserve"> In the further section, single variable (1D) modelling and then followed by multi-variant modelling aspects using the Brinson model has been discussed. </w:t>
      </w:r>
      <w:r w:rsidRPr="000B1061">
        <w:rPr>
          <w:rFonts w:ascii="Times New Roman" w:hAnsi="Times New Roman" w:cs="Times New Roman"/>
          <w:sz w:val="20"/>
          <w:szCs w:val="20"/>
        </w:rPr>
        <w:t xml:space="preserve"> </w:t>
      </w:r>
      <w:r w:rsidR="00BB1F91">
        <w:rPr>
          <w:rFonts w:ascii="Times New Roman" w:hAnsi="Times New Roman" w:cs="Times New Roman"/>
          <w:sz w:val="20"/>
          <w:szCs w:val="20"/>
        </w:rPr>
        <w:t xml:space="preserve">Furthermore, the shape memory alloys can be either by modelled using 2-phase approach or three phase approach. </w:t>
      </w:r>
      <w:r w:rsidR="00433891">
        <w:rPr>
          <w:rFonts w:ascii="Times New Roman" w:hAnsi="Times New Roman" w:cs="Times New Roman"/>
          <w:sz w:val="20"/>
          <w:szCs w:val="20"/>
        </w:rPr>
        <w:t xml:space="preserve">In the further sections, only 2-phase model is considered as the basis to lead further detailed discussions. </w:t>
      </w:r>
    </w:p>
    <w:p w14:paraId="6F15D77E" w14:textId="7EA3A18D" w:rsidR="00D253FB" w:rsidRPr="000B1061" w:rsidRDefault="00D253FB" w:rsidP="000B1061">
      <w:pPr>
        <w:spacing w:line="276" w:lineRule="auto"/>
        <w:jc w:val="both"/>
        <w:rPr>
          <w:rFonts w:ascii="Times New Roman" w:hAnsi="Times New Roman" w:cs="Times New Roman"/>
          <w:sz w:val="20"/>
          <w:szCs w:val="20"/>
        </w:rPr>
      </w:pPr>
      <w:r w:rsidRPr="000B1061">
        <w:rPr>
          <w:rFonts w:ascii="Times New Roman" w:hAnsi="Times New Roman" w:cs="Times New Roman"/>
          <w:sz w:val="20"/>
          <w:szCs w:val="20"/>
        </w:rPr>
        <w:t>Some of the methods referred for modelling the aspects of the given project are:</w:t>
      </w:r>
    </w:p>
    <w:p w14:paraId="33F8E719" w14:textId="4D8FC64F" w:rsidR="00D253FB" w:rsidRDefault="00D253FB" w:rsidP="000B1061">
      <w:pPr>
        <w:spacing w:line="276" w:lineRule="auto"/>
        <w:jc w:val="both"/>
        <w:rPr>
          <w:rFonts w:ascii="Times New Roman" w:hAnsi="Times New Roman" w:cs="Times New Roman"/>
          <w:i/>
          <w:iCs/>
          <w:sz w:val="20"/>
          <w:szCs w:val="20"/>
        </w:rPr>
      </w:pPr>
      <w:r w:rsidRPr="000B1061">
        <w:rPr>
          <w:rFonts w:ascii="Times New Roman" w:hAnsi="Times New Roman" w:cs="Times New Roman"/>
          <w:i/>
          <w:iCs/>
          <w:sz w:val="20"/>
          <w:szCs w:val="20"/>
        </w:rPr>
        <w:t xml:space="preserve">Tanaka Model </w:t>
      </w:r>
    </w:p>
    <w:p w14:paraId="1FB7A37C" w14:textId="4A8E21D8" w:rsidR="004272A8" w:rsidRDefault="00090C47" w:rsidP="000B1061">
      <w:pPr>
        <w:spacing w:line="276" w:lineRule="auto"/>
        <w:jc w:val="both"/>
        <w:rPr>
          <w:rFonts w:ascii="Times New Roman" w:hAnsi="Times New Roman" w:cs="Times New Roman"/>
          <w:sz w:val="20"/>
          <w:szCs w:val="20"/>
        </w:rPr>
      </w:pPr>
      <w:r w:rsidRPr="00BB1F91">
        <w:rPr>
          <w:rFonts w:ascii="Times New Roman" w:hAnsi="Times New Roman" w:cs="Times New Roman"/>
          <w:sz w:val="20"/>
          <w:szCs w:val="20"/>
        </w:rPr>
        <w:t xml:space="preserve">Under this model, it was proposed as one-dimensional martensite phase transformation model. </w:t>
      </w:r>
      <w:r w:rsidR="00BB1F91" w:rsidRPr="00BB1F91">
        <w:rPr>
          <w:rFonts w:ascii="Times New Roman" w:hAnsi="Times New Roman" w:cs="Times New Roman"/>
          <w:sz w:val="20"/>
          <w:szCs w:val="20"/>
        </w:rPr>
        <w:t xml:space="preserve">Though this model’s utilization scope is limited to stress-induced martensite phase-based transformation only. </w:t>
      </w:r>
    </w:p>
    <w:p w14:paraId="49B527D2" w14:textId="0008F6C3" w:rsidR="00BB1F91" w:rsidRPr="00BB1F91" w:rsidRDefault="00BB1F91" w:rsidP="000B1061">
      <w:pPr>
        <w:spacing w:line="276" w:lineRule="auto"/>
        <w:jc w:val="both"/>
        <w:rPr>
          <w:rFonts w:ascii="Times New Roman" w:hAnsi="Times New Roman" w:cs="Times New Roman"/>
          <w:sz w:val="20"/>
          <w:szCs w:val="20"/>
        </w:rPr>
      </w:pPr>
      <w:r>
        <w:rPr>
          <w:rFonts w:ascii="Times New Roman" w:hAnsi="Times New Roman" w:cs="Times New Roman"/>
          <w:sz w:val="20"/>
          <w:szCs w:val="20"/>
        </w:rPr>
        <w:t>As per the tanaka model, the entire thermomechanical model is one unilateral function of strain, temperature, and martensite volume fraction. Whereas the material constants also known as stress-influence coefficients, C</w:t>
      </w:r>
      <w:r w:rsidRPr="00BB1F91">
        <w:rPr>
          <w:rFonts w:ascii="Times New Roman" w:hAnsi="Times New Roman" w:cs="Times New Roman"/>
          <w:sz w:val="20"/>
          <w:szCs w:val="20"/>
          <w:vertAlign w:val="subscript"/>
        </w:rPr>
        <w:t>A</w:t>
      </w:r>
      <w:r>
        <w:rPr>
          <w:rFonts w:ascii="Times New Roman" w:hAnsi="Times New Roman" w:cs="Times New Roman"/>
          <w:sz w:val="20"/>
          <w:szCs w:val="20"/>
        </w:rPr>
        <w:t xml:space="preserve"> and C</w:t>
      </w:r>
      <w:r w:rsidRPr="00BB1F91">
        <w:rPr>
          <w:rFonts w:ascii="Times New Roman" w:hAnsi="Times New Roman" w:cs="Times New Roman"/>
          <w:sz w:val="20"/>
          <w:szCs w:val="20"/>
          <w:vertAlign w:val="subscript"/>
        </w:rPr>
        <w:t>M</w:t>
      </w:r>
      <w:r>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are deduced from experimental findings, while working with shape memory alloy. </w:t>
      </w:r>
    </w:p>
    <w:p w14:paraId="0B451911" w14:textId="77777777" w:rsidR="00AD7F76" w:rsidRPr="000B1061" w:rsidRDefault="00D34F72" w:rsidP="000B1061">
      <w:pPr>
        <w:keepNext/>
        <w:spacing w:line="276" w:lineRule="auto"/>
        <w:jc w:val="both"/>
        <w:rPr>
          <w:rFonts w:ascii="Times New Roman" w:hAnsi="Times New Roman" w:cs="Times New Roman"/>
          <w:sz w:val="20"/>
          <w:szCs w:val="20"/>
        </w:rPr>
      </w:pPr>
      <w:r w:rsidRPr="000B1061">
        <w:rPr>
          <w:rFonts w:ascii="Times New Roman" w:hAnsi="Times New Roman" w:cs="Times New Roman"/>
          <w:noProof/>
          <w:sz w:val="20"/>
          <w:szCs w:val="20"/>
        </w:rPr>
        <w:drawing>
          <wp:inline distT="0" distB="0" distL="0" distR="0" wp14:anchorId="3CC93AA1" wp14:editId="77A0E0B7">
            <wp:extent cx="2555958" cy="1628053"/>
            <wp:effectExtent l="38100" t="38100" r="92075" b="86995"/>
            <wp:docPr id="33" name="Picture 33" descr="A comparative analysis of some one-dimensional shape memory alloy  constitutive models based on experimental test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arative analysis of some one-dimensional shape memory alloy  constitutive models based on experimental tests - ScienceDi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8429" cy="163599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DF5FAA" w14:textId="2D0AA0A8" w:rsidR="00AD7F76" w:rsidRPr="00654F8F" w:rsidRDefault="00AD7F76" w:rsidP="000B1061">
      <w:pPr>
        <w:pStyle w:val="Caption"/>
        <w:jc w:val="both"/>
        <w:rPr>
          <w:rFonts w:cstheme="minorHAnsi"/>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5</w:t>
      </w:r>
      <w:r w:rsidRPr="00654F8F">
        <w:rPr>
          <w:rFonts w:cstheme="minorHAnsi"/>
        </w:rPr>
        <w:fldChar w:fldCharType="end"/>
      </w:r>
      <w:r w:rsidR="00654F8F">
        <w:rPr>
          <w:rFonts w:cstheme="minorHAnsi"/>
        </w:rPr>
        <w:t>:</w:t>
      </w:r>
      <w:r w:rsidRPr="00654F8F">
        <w:rPr>
          <w:rFonts w:cstheme="minorHAnsi"/>
        </w:rPr>
        <w:t xml:space="preserve"> Stress vs Temperature plot (Tanaka Model)</w:t>
      </w:r>
      <w:r w:rsidR="001F5975">
        <w:rPr>
          <w:rFonts w:cstheme="minorHAnsi"/>
        </w:rPr>
        <w:t xml:space="preserve"> </w:t>
      </w:r>
      <w:r w:rsidR="001F5975" w:rsidRPr="001F5975">
        <w:rPr>
          <w:rFonts w:cstheme="minorHAnsi"/>
          <w:vertAlign w:val="superscript"/>
        </w:rPr>
        <w:t>[2]</w:t>
      </w:r>
    </w:p>
    <w:p w14:paraId="6EC67A54" w14:textId="0FF9E12B" w:rsidR="00D253FB" w:rsidRDefault="00D253FB" w:rsidP="000B1061">
      <w:pPr>
        <w:spacing w:line="276" w:lineRule="auto"/>
        <w:jc w:val="both"/>
        <w:rPr>
          <w:rFonts w:ascii="Times New Roman" w:hAnsi="Times New Roman" w:cs="Times New Roman"/>
          <w:i/>
          <w:iCs/>
          <w:sz w:val="20"/>
          <w:szCs w:val="20"/>
        </w:rPr>
      </w:pPr>
      <w:r w:rsidRPr="000B1061">
        <w:rPr>
          <w:rFonts w:ascii="Times New Roman" w:hAnsi="Times New Roman" w:cs="Times New Roman"/>
          <w:i/>
          <w:iCs/>
          <w:sz w:val="20"/>
          <w:szCs w:val="20"/>
        </w:rPr>
        <w:t xml:space="preserve">Constitutive Equations based on the Tanaka Model </w:t>
      </w:r>
    </w:p>
    <w:p w14:paraId="003FDB82" w14:textId="535E374F" w:rsidR="001D765A" w:rsidRPr="001D765A" w:rsidRDefault="001D765A" w:rsidP="000B1061">
      <w:pPr>
        <w:spacing w:line="276" w:lineRule="auto"/>
        <w:jc w:val="both"/>
        <w:rPr>
          <w:rFonts w:ascii="Times New Roman" w:hAnsi="Times New Roman" w:cs="Times New Roman"/>
          <w:sz w:val="20"/>
          <w:szCs w:val="20"/>
        </w:rPr>
      </w:pPr>
      <w:r w:rsidRPr="001D765A">
        <w:rPr>
          <w:rFonts w:ascii="Times New Roman" w:hAnsi="Times New Roman" w:cs="Times New Roman"/>
          <w:sz w:val="20"/>
          <w:szCs w:val="20"/>
        </w:rPr>
        <w:t xml:space="preserve">The model possesses state variables: stress, </w:t>
      </w:r>
      <w:proofErr w:type="gramStart"/>
      <w:r w:rsidRPr="001D765A">
        <w:rPr>
          <w:rFonts w:ascii="Times New Roman" w:hAnsi="Times New Roman" w:cs="Times New Roman"/>
          <w:sz w:val="20"/>
          <w:szCs w:val="20"/>
        </w:rPr>
        <w:t>strain</w:t>
      </w:r>
      <w:proofErr w:type="gramEnd"/>
      <w:r w:rsidRPr="001D765A">
        <w:rPr>
          <w:rFonts w:ascii="Times New Roman" w:hAnsi="Times New Roman" w:cs="Times New Roman"/>
          <w:sz w:val="20"/>
          <w:szCs w:val="20"/>
        </w:rPr>
        <w:t xml:space="preserve"> and temperature, which is expressed in terms of martensite volume fraction. </w:t>
      </w:r>
    </w:p>
    <w:p w14:paraId="4F4FD6F6" w14:textId="77777777" w:rsidR="00D253FB" w:rsidRPr="000B1061" w:rsidRDefault="00D253FB" w:rsidP="000B1061">
      <w:pPr>
        <w:spacing w:line="276" w:lineRule="auto"/>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σ- </m:t>
          </m:r>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O</m:t>
              </m:r>
            </m:sub>
          </m:sSub>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ξ</m:t>
              </m:r>
            </m:e>
          </m:d>
          <m:d>
            <m:dPr>
              <m:ctrlPr>
                <w:rPr>
                  <w:rFonts w:ascii="Cambria Math" w:hAnsi="Cambria Math" w:cs="Times New Roman"/>
                  <w:i/>
                  <w:sz w:val="20"/>
                  <w:szCs w:val="20"/>
                </w:rPr>
              </m:ctrlPr>
            </m:dPr>
            <m:e>
              <m:r>
                <w:rPr>
                  <w:rFonts w:ascii="Cambria Math" w:hAnsi="Cambria Math" w:cs="Times New Roman"/>
                  <w:sz w:val="20"/>
                  <w:szCs w:val="20"/>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O</m:t>
                  </m:r>
                </m:sub>
              </m:sSub>
            </m:e>
          </m:d>
          <m:r>
            <w:rPr>
              <w:rFonts w:ascii="Cambria Math" w:hAnsi="Cambria Math" w:cs="Times New Roman"/>
              <w:sz w:val="20"/>
              <w:szCs w:val="20"/>
            </w:rPr>
            <m:t xml:space="preserve">+ </m:t>
          </m:r>
          <m:r>
            <m:rPr>
              <m:sty m:val="p"/>
            </m:rPr>
            <w:rPr>
              <w:rFonts w:ascii="Cambria Math" w:hAnsi="Cambria Math" w:cs="Times New Roman"/>
              <w:sz w:val="20"/>
              <w:szCs w:val="20"/>
            </w:rPr>
            <m:t>Ω</m:t>
          </m:r>
          <m:d>
            <m:dPr>
              <m:ctrlPr>
                <w:rPr>
                  <w:rFonts w:ascii="Cambria Math" w:hAnsi="Cambria Math" w:cs="Times New Roman"/>
                  <w:i/>
                  <w:sz w:val="20"/>
                  <w:szCs w:val="20"/>
                </w:rPr>
              </m:ctrlPr>
            </m:dPr>
            <m:e>
              <m:r>
                <w:rPr>
                  <w:rFonts w:ascii="Cambria Math" w:hAnsi="Cambria Math" w:cs="Times New Roman"/>
                  <w:sz w:val="20"/>
                  <w:szCs w:val="20"/>
                </w:rPr>
                <m:t>ξ</m:t>
              </m:r>
            </m:e>
          </m:d>
          <m:d>
            <m:dPr>
              <m:ctrlPr>
                <w:rPr>
                  <w:rFonts w:ascii="Cambria Math" w:hAnsi="Cambria Math" w:cs="Times New Roman"/>
                  <w:i/>
                  <w:sz w:val="20"/>
                  <w:szCs w:val="20"/>
                </w:rPr>
              </m:ctrlPr>
            </m:dPr>
            <m:e>
              <m:r>
                <w:rPr>
                  <w:rFonts w:ascii="Cambria Math" w:hAnsi="Cambria Math" w:cs="Times New Roman"/>
                  <w:sz w:val="20"/>
                  <w:szCs w:val="20"/>
                </w:rPr>
                <m:t xml:space="preserve">ξ-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O</m:t>
                  </m:r>
                </m:sub>
              </m:sSub>
            </m:e>
          </m:d>
          <m:r>
            <w:rPr>
              <w:rFonts w:ascii="Cambria Math" w:hAnsi="Cambria Math" w:cs="Times New Roman"/>
              <w:sz w:val="20"/>
              <w:szCs w:val="20"/>
            </w:rPr>
            <m:t xml:space="preserve">+ θ(T-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O</m:t>
              </m:r>
            </m:sub>
          </m:sSub>
          <m:r>
            <w:rPr>
              <w:rFonts w:ascii="Cambria Math" w:hAnsi="Cambria Math" w:cs="Times New Roman"/>
              <w:sz w:val="20"/>
              <w:szCs w:val="20"/>
            </w:rPr>
            <m:t>)</m:t>
          </m:r>
        </m:oMath>
      </m:oMathPara>
    </w:p>
    <w:p w14:paraId="44F66B51" w14:textId="775AAE68"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Where, (</w:t>
      </w:r>
      <m:oMath>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O</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O</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O</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O</m:t>
            </m:r>
          </m:sub>
        </m:sSub>
        <m:r>
          <w:rPr>
            <w:rFonts w:ascii="Cambria Math" w:hAnsi="Cambria Math" w:cs="Times New Roman"/>
            <w:sz w:val="20"/>
            <w:szCs w:val="20"/>
          </w:rPr>
          <m:t>)</m:t>
        </m:r>
      </m:oMath>
      <w:r w:rsidRPr="000B1061">
        <w:rPr>
          <w:rFonts w:ascii="Times New Roman" w:eastAsiaTheme="minorEastAsia" w:hAnsi="Times New Roman" w:cs="Times New Roman"/>
          <w:sz w:val="20"/>
          <w:szCs w:val="20"/>
        </w:rPr>
        <w:t xml:space="preserve"> are representative of the initial state the material at the time (t</w:t>
      </w:r>
      <w:r w:rsidR="00BB1F91">
        <w:rPr>
          <w:rFonts w:ascii="Times New Roman" w:eastAsiaTheme="minorEastAsia" w:hAnsi="Times New Roman" w:cs="Times New Roman"/>
          <w:sz w:val="20"/>
          <w:szCs w:val="20"/>
        </w:rPr>
        <w:t xml:space="preserve"> </w:t>
      </w:r>
      <w:r w:rsidRPr="000B1061">
        <w:rPr>
          <w:rFonts w:ascii="Times New Roman" w:eastAsiaTheme="minorEastAsia" w:hAnsi="Times New Roman" w:cs="Times New Roman"/>
          <w:sz w:val="20"/>
          <w:szCs w:val="20"/>
        </w:rPr>
        <w:t>= 0 sec)</w:t>
      </w:r>
    </w:p>
    <w:p w14:paraId="3C7FD4FF" w14:textId="77777777" w:rsidR="00D253FB" w:rsidRPr="000B1061" w:rsidRDefault="00D253FB" w:rsidP="000B1061">
      <w:pPr>
        <w:spacing w:line="276" w:lineRule="auto"/>
        <w:jc w:val="both"/>
        <w:rPr>
          <w:rFonts w:ascii="Times New Roman" w:eastAsiaTheme="minorEastAsia" w:hAnsi="Times New Roman" w:cs="Times New Roman"/>
          <w:sz w:val="20"/>
          <w:szCs w:val="20"/>
        </w:rPr>
      </w:pPr>
      <m:oMath>
        <m:r>
          <w:rPr>
            <w:rFonts w:ascii="Cambria Math" w:eastAsiaTheme="minorEastAsia"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ξ</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A</m:t>
            </m:r>
          </m:sub>
        </m:sSub>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ξ</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A</m:t>
            </m:r>
          </m:sub>
        </m:sSub>
        <m:r>
          <w:rPr>
            <w:rFonts w:ascii="Cambria Math" w:hAnsi="Cambria Math" w:cs="Times New Roman"/>
            <w:sz w:val="20"/>
            <w:szCs w:val="20"/>
          </w:rPr>
          <m:t xml:space="preserve"> </m:t>
        </m:r>
      </m:oMath>
      <w:r w:rsidRPr="000B1061">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M</m:t>
            </m:r>
          </m:sub>
        </m:sSub>
      </m:oMath>
      <w:r w:rsidRPr="000B1061">
        <w:rPr>
          <w:rFonts w:ascii="Times New Roman" w:eastAsiaTheme="minorEastAsia" w:hAnsi="Times New Roman" w:cs="Times New Roman"/>
          <w:sz w:val="20"/>
          <w:szCs w:val="20"/>
        </w:rPr>
        <w:t>)</w:t>
      </w:r>
    </w:p>
    <w:p w14:paraId="0F1B1AEC" w14:textId="77777777" w:rsidR="00D253FB" w:rsidRPr="000B1061" w:rsidRDefault="00D253FB" w:rsidP="000B1061">
      <w:pPr>
        <w:spacing w:line="276" w:lineRule="auto"/>
        <w:jc w:val="both"/>
        <w:rPr>
          <w:rFonts w:ascii="Times New Roman" w:eastAsiaTheme="minorEastAsia" w:hAnsi="Times New Roman" w:cs="Times New Roman"/>
          <w:sz w:val="20"/>
          <w:szCs w:val="20"/>
        </w:rPr>
      </w:pPr>
      <m:oMath>
        <m:r>
          <m:rPr>
            <m:sty m:val="p"/>
          </m:rPr>
          <w:rPr>
            <w:rFonts w:ascii="Cambria Math" w:hAnsi="Cambria Math" w:cs="Times New Roman"/>
            <w:sz w:val="20"/>
            <w:szCs w:val="20"/>
          </w:rPr>
          <m:t>Ω</m:t>
        </m:r>
      </m:oMath>
      <w:r w:rsidRPr="000B1061">
        <w:rPr>
          <w:rFonts w:ascii="Times New Roman" w:eastAsiaTheme="minorEastAsia" w:hAnsi="Times New Roman" w:cs="Times New Roman"/>
          <w:sz w:val="20"/>
          <w:szCs w:val="20"/>
        </w:rPr>
        <w:t xml:space="preserve"> : Phase Transformation Coefficient </w:t>
      </w:r>
    </w:p>
    <w:p w14:paraId="1DE492DF" w14:textId="77777777" w:rsidR="00D253FB" w:rsidRPr="000B1061" w:rsidRDefault="00D253FB" w:rsidP="000B1061">
      <w:pPr>
        <w:spacing w:line="276" w:lineRule="auto"/>
        <w:jc w:val="both"/>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Ω</m:t>
          </m:r>
          <m:d>
            <m:dPr>
              <m:ctrlPr>
                <w:rPr>
                  <w:rFonts w:ascii="Cambria Math" w:hAnsi="Cambria Math" w:cs="Times New Roman"/>
                  <w:i/>
                  <w:sz w:val="20"/>
                  <w:szCs w:val="20"/>
                </w:rPr>
              </m:ctrlPr>
            </m:dPr>
            <m:e>
              <m:r>
                <w:rPr>
                  <w:rFonts w:ascii="Cambria Math" w:hAnsi="Cambria Math" w:cs="Times New Roman"/>
                  <w:sz w:val="20"/>
                  <w:szCs w:val="20"/>
                </w:rPr>
                <m:t>ξ</m:t>
              </m:r>
            </m:e>
          </m:d>
          <m:r>
            <w:rPr>
              <w:rFonts w:ascii="Cambria Math" w:hAnsi="Cambria Math" w:cs="Times New Roman"/>
              <w:sz w:val="20"/>
              <w:szCs w:val="20"/>
            </w:rPr>
            <m:t>= -</m:t>
          </m:r>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L</m:t>
              </m:r>
            </m:sub>
          </m:sSub>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ξ</m:t>
              </m:r>
            </m:e>
          </m:d>
        </m:oMath>
      </m:oMathPara>
    </w:p>
    <w:p w14:paraId="64E34542"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L</m:t>
            </m:r>
          </m:sub>
        </m:sSub>
      </m:oMath>
      <w:r w:rsidRPr="000B1061">
        <w:rPr>
          <w:rFonts w:ascii="Times New Roman" w:eastAsiaTheme="minorEastAsia" w:hAnsi="Times New Roman" w:cs="Times New Roman"/>
          <w:sz w:val="20"/>
          <w:szCs w:val="20"/>
        </w:rPr>
        <w:t xml:space="preserve">represents the amount of maximum recoverable strain from a given material. </w:t>
      </w:r>
    </w:p>
    <w:p w14:paraId="7DE4E36B"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Kinetics involved in Martensite Volume Fraction: </w:t>
      </w:r>
    </w:p>
    <w:p w14:paraId="50F57608"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A→M</m:t>
            </m:r>
          </m:sub>
        </m:sSub>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M</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s</m:t>
                </m:r>
              </m:sub>
            </m:sSub>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M</m:t>
            </m:r>
          </m:sub>
        </m:sSub>
        <m:r>
          <w:rPr>
            <w:rFonts w:ascii="Cambria Math" w:hAnsi="Cambria Math" w:cs="Times New Roman"/>
            <w:sz w:val="20"/>
            <w:szCs w:val="20"/>
          </w:rPr>
          <m:t>σ)</m:t>
        </m:r>
      </m:oMath>
    </w:p>
    <w:p w14:paraId="73BDFBFA"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The above expression involves representation of the martensite volume fraction </w:t>
      </w:r>
    </w:p>
    <w:p w14:paraId="5A789550" w14:textId="77777777" w:rsidR="00D253FB" w:rsidRPr="000B1061" w:rsidRDefault="00D253FB" w:rsidP="000B1061">
      <w:pPr>
        <w:spacing w:line="276" w:lineRule="auto"/>
        <w:jc w:val="both"/>
        <w:rPr>
          <w:rFonts w:ascii="Times New Roman" w:eastAsiaTheme="minorEastAsia" w:hAnsi="Times New Roman" w:cs="Times New Roman"/>
          <w:sz w:val="20"/>
          <w:szCs w:val="20"/>
          <w:vertAlign w:val="subscript"/>
        </w:rPr>
      </w:pPr>
      <w:r w:rsidRPr="000B1061">
        <w:rPr>
          <w:rFonts w:ascii="Times New Roman" w:eastAsiaTheme="minorEastAsia" w:hAnsi="Times New Roman" w:cs="Times New Roman"/>
          <w:sz w:val="20"/>
          <w:szCs w:val="20"/>
        </w:rPr>
        <w:t xml:space="preserve">If T (reference Temperature) more than the </w:t>
      </w:r>
      <w:proofErr w:type="spellStart"/>
      <w:r w:rsidRPr="000B1061">
        <w:rPr>
          <w:rFonts w:ascii="Times New Roman" w:eastAsiaTheme="minorEastAsia" w:hAnsi="Times New Roman" w:cs="Times New Roman"/>
          <w:sz w:val="20"/>
          <w:szCs w:val="20"/>
        </w:rPr>
        <w:t>M</w:t>
      </w:r>
      <w:r w:rsidRPr="000B1061">
        <w:rPr>
          <w:rFonts w:ascii="Times New Roman" w:eastAsiaTheme="minorEastAsia" w:hAnsi="Times New Roman" w:cs="Times New Roman"/>
          <w:sz w:val="20"/>
          <w:szCs w:val="20"/>
          <w:vertAlign w:val="subscript"/>
        </w:rPr>
        <w:t>f</w:t>
      </w:r>
      <w:proofErr w:type="spellEnd"/>
      <w:r w:rsidRPr="000B1061">
        <w:rPr>
          <w:rFonts w:ascii="Times New Roman" w:eastAsiaTheme="minorEastAsia" w:hAnsi="Times New Roman" w:cs="Times New Roman"/>
          <w:sz w:val="20"/>
          <w:szCs w:val="20"/>
          <w:vertAlign w:val="subscript"/>
        </w:rPr>
        <w:t xml:space="preserve">  </w:t>
      </w:r>
      <m:oMath>
        <m:r>
          <w:rPr>
            <w:rFonts w:ascii="Cambria Math" w:eastAsiaTheme="minorEastAsia" w:hAnsi="Cambria Math" w:cs="Times New Roman"/>
            <w:sz w:val="20"/>
            <w:szCs w:val="20"/>
            <w:vertAlign w:val="subscript"/>
          </w:rPr>
          <m:t xml:space="preserve">(T&gt; </m:t>
        </m:r>
        <m:sSub>
          <m:sSubPr>
            <m:ctrlPr>
              <w:rPr>
                <w:rFonts w:ascii="Cambria Math" w:eastAsiaTheme="minorEastAsia" w:hAnsi="Cambria Math" w:cs="Times New Roman"/>
                <w:i/>
                <w:sz w:val="20"/>
                <w:szCs w:val="20"/>
                <w:vertAlign w:val="subscript"/>
              </w:rPr>
            </m:ctrlPr>
          </m:sSubPr>
          <m:e>
            <m:r>
              <w:rPr>
                <w:rFonts w:ascii="Cambria Math" w:eastAsiaTheme="minorEastAsia" w:hAnsi="Cambria Math" w:cs="Times New Roman"/>
                <w:sz w:val="20"/>
                <w:szCs w:val="20"/>
                <w:vertAlign w:val="subscript"/>
              </w:rPr>
              <m:t>M</m:t>
            </m:r>
          </m:e>
          <m:sub>
            <m:r>
              <w:rPr>
                <w:rFonts w:ascii="Cambria Math" w:eastAsiaTheme="minorEastAsia" w:hAnsi="Cambria Math" w:cs="Times New Roman"/>
                <w:sz w:val="20"/>
                <w:szCs w:val="20"/>
                <w:vertAlign w:val="subscript"/>
              </w:rPr>
              <m:t>f</m:t>
            </m:r>
          </m:sub>
        </m:sSub>
        <m:r>
          <w:rPr>
            <w:rFonts w:ascii="Cambria Math" w:eastAsiaTheme="minorEastAsia" w:hAnsi="Cambria Math" w:cs="Times New Roman"/>
            <w:sz w:val="20"/>
            <w:szCs w:val="20"/>
            <w:vertAlign w:val="subscript"/>
          </w:rPr>
          <m:t>)</m:t>
        </m:r>
      </m:oMath>
      <w:r w:rsidRPr="000B1061">
        <w:rPr>
          <w:rFonts w:ascii="Times New Roman" w:eastAsiaTheme="minorEastAsia" w:hAnsi="Times New Roman" w:cs="Times New Roman"/>
          <w:sz w:val="20"/>
          <w:szCs w:val="20"/>
          <w:vertAlign w:val="subscript"/>
        </w:rPr>
        <w:t>:</w:t>
      </w:r>
    </w:p>
    <w:p w14:paraId="5F0502B1" w14:textId="77777777" w:rsidR="00D253FB" w:rsidRPr="003B77FC"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M</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S</m:t>
                  </m:r>
                </m:sub>
              </m:sSub>
            </m:e>
          </m:d>
          <m:r>
            <w:rPr>
              <w:rFonts w:ascii="Cambria Math" w:eastAsiaTheme="minorEastAsia" w:hAnsi="Cambria Math" w:cs="Times New Roman"/>
              <w:sz w:val="20"/>
              <w:szCs w:val="20"/>
            </w:rPr>
            <m:t xml:space="preserve">&lt; σ&lt;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M</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m:t>
                  </m:r>
                </m:sub>
              </m:sSub>
            </m:e>
          </m:d>
        </m:oMath>
      </m:oMathPara>
    </w:p>
    <w:p w14:paraId="5E4517F7" w14:textId="77777777" w:rsidR="00D253FB" w:rsidRPr="003B77FC"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M→A</m:t>
              </m:r>
            </m:sub>
          </m:sSub>
          <m:r>
            <w:rPr>
              <w:rFonts w:ascii="Cambria Math" w:hAnsi="Cambria Math" w:cs="Times New Roman"/>
              <w:sz w:val="20"/>
              <w:szCs w:val="20"/>
            </w:rPr>
            <m:t>=1-</m:t>
          </m:r>
          <m:r>
            <m:rPr>
              <m:sty m:val="p"/>
            </m:rPr>
            <w:rPr>
              <w:rFonts w:ascii="Cambria Math" w:hAnsi="Cambria Math" w:cs="Times New Roman"/>
              <w:sz w:val="20"/>
              <w:szCs w:val="20"/>
            </w:rPr>
            <m:t>exp⁡</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A</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s</m:t>
                  </m:r>
                </m:sub>
              </m:sSub>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A</m:t>
              </m:r>
            </m:sub>
          </m:sSub>
          <m:r>
            <w:rPr>
              <w:rFonts w:ascii="Cambria Math" w:hAnsi="Cambria Math" w:cs="Times New Roman"/>
              <w:sz w:val="20"/>
              <w:szCs w:val="20"/>
            </w:rPr>
            <m:t>σ)</m:t>
          </m:r>
        </m:oMath>
      </m:oMathPara>
    </w:p>
    <w:p w14:paraId="1BB54C81"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If T &gt; A</w:t>
      </w:r>
      <w:r w:rsidRPr="000B1061">
        <w:rPr>
          <w:rFonts w:ascii="Times New Roman" w:eastAsiaTheme="minorEastAsia" w:hAnsi="Times New Roman" w:cs="Times New Roman"/>
          <w:sz w:val="20"/>
          <w:szCs w:val="20"/>
          <w:vertAlign w:val="subscript"/>
        </w:rPr>
        <w:t>s</w:t>
      </w:r>
      <w:r w:rsidRPr="000B1061">
        <w:rPr>
          <w:rFonts w:ascii="Times New Roman" w:eastAsiaTheme="minorEastAsia" w:hAnsi="Times New Roman" w:cs="Times New Roman"/>
          <w:sz w:val="20"/>
          <w:szCs w:val="20"/>
        </w:rPr>
        <w:t>:</w:t>
      </w:r>
    </w:p>
    <w:p w14:paraId="21CC2419" w14:textId="65F92659" w:rsidR="00D253FB" w:rsidRPr="003B77FC"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A</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f</m:t>
                  </m:r>
                </m:sub>
              </m:sSub>
            </m:e>
          </m:d>
          <m:r>
            <w:rPr>
              <w:rFonts w:ascii="Cambria Math" w:eastAsiaTheme="minorEastAsia" w:hAnsi="Cambria Math" w:cs="Times New Roman"/>
              <w:sz w:val="20"/>
              <w:szCs w:val="20"/>
            </w:rPr>
            <m:t xml:space="preserve">&lt; σ&lt;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A</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S</m:t>
                  </m:r>
                </m:sub>
              </m:sSub>
            </m:e>
          </m:d>
        </m:oMath>
      </m:oMathPara>
    </w:p>
    <w:p w14:paraId="3BDA89F6" w14:textId="77777777" w:rsidR="0044702E" w:rsidRDefault="0044702E" w:rsidP="000B1061">
      <w:pPr>
        <w:spacing w:line="276" w:lineRule="auto"/>
        <w:jc w:val="both"/>
        <w:rPr>
          <w:rFonts w:ascii="Times New Roman" w:hAnsi="Times New Roman" w:cs="Times New Roman"/>
          <w:i/>
          <w:iCs/>
          <w:sz w:val="20"/>
          <w:szCs w:val="20"/>
        </w:rPr>
      </w:pPr>
    </w:p>
    <w:p w14:paraId="4475EBF9" w14:textId="16FE7BA8" w:rsidR="00DA6D19" w:rsidRDefault="00D253FB" w:rsidP="000B1061">
      <w:pPr>
        <w:spacing w:line="276" w:lineRule="auto"/>
        <w:jc w:val="both"/>
        <w:rPr>
          <w:rFonts w:ascii="Times New Roman" w:hAnsi="Times New Roman" w:cs="Times New Roman"/>
          <w:i/>
          <w:iCs/>
          <w:sz w:val="20"/>
          <w:szCs w:val="20"/>
        </w:rPr>
      </w:pPr>
      <w:r w:rsidRPr="000B1061">
        <w:rPr>
          <w:rFonts w:ascii="Times New Roman" w:hAnsi="Times New Roman" w:cs="Times New Roman"/>
          <w:i/>
          <w:iCs/>
          <w:sz w:val="20"/>
          <w:szCs w:val="20"/>
        </w:rPr>
        <w:t xml:space="preserve">Liang and Rogers Model: </w:t>
      </w:r>
    </w:p>
    <w:p w14:paraId="39043AA9" w14:textId="3C738B34" w:rsidR="004272A8" w:rsidRPr="001D765A" w:rsidRDefault="001D765A" w:rsidP="000B1061">
      <w:pPr>
        <w:spacing w:line="276" w:lineRule="auto"/>
        <w:jc w:val="both"/>
        <w:rPr>
          <w:rFonts w:ascii="Times New Roman" w:hAnsi="Times New Roman" w:cs="Times New Roman"/>
          <w:sz w:val="20"/>
          <w:szCs w:val="20"/>
        </w:rPr>
      </w:pPr>
      <w:r w:rsidRPr="001D765A">
        <w:rPr>
          <w:rFonts w:ascii="Times New Roman" w:hAnsi="Times New Roman" w:cs="Times New Roman"/>
          <w:sz w:val="20"/>
          <w:szCs w:val="20"/>
        </w:rPr>
        <w:t xml:space="preserve">The liang and </w:t>
      </w:r>
      <w:r w:rsidR="00733EDA" w:rsidRPr="001D765A">
        <w:rPr>
          <w:rFonts w:ascii="Times New Roman" w:hAnsi="Times New Roman" w:cs="Times New Roman"/>
          <w:sz w:val="20"/>
          <w:szCs w:val="20"/>
        </w:rPr>
        <w:t>rogers’</w:t>
      </w:r>
      <w:r w:rsidRPr="001D765A">
        <w:rPr>
          <w:rFonts w:ascii="Times New Roman" w:hAnsi="Times New Roman" w:cs="Times New Roman"/>
          <w:sz w:val="20"/>
          <w:szCs w:val="20"/>
        </w:rPr>
        <w:t xml:space="preserve"> model is </w:t>
      </w:r>
      <w:proofErr w:type="gramStart"/>
      <w:r w:rsidRPr="001D765A">
        <w:rPr>
          <w:rFonts w:ascii="Times New Roman" w:hAnsi="Times New Roman" w:cs="Times New Roman"/>
          <w:sz w:val="20"/>
          <w:szCs w:val="20"/>
        </w:rPr>
        <w:t>similar to</w:t>
      </w:r>
      <w:proofErr w:type="gramEnd"/>
      <w:r w:rsidRPr="001D765A">
        <w:rPr>
          <w:rFonts w:ascii="Times New Roman" w:hAnsi="Times New Roman" w:cs="Times New Roman"/>
          <w:sz w:val="20"/>
          <w:szCs w:val="20"/>
        </w:rPr>
        <w:t xml:space="preserve"> the tanaka model and </w:t>
      </w:r>
      <w:proofErr w:type="spellStart"/>
      <w:r w:rsidRPr="001D765A">
        <w:rPr>
          <w:rFonts w:ascii="Times New Roman" w:hAnsi="Times New Roman" w:cs="Times New Roman"/>
          <w:sz w:val="20"/>
          <w:szCs w:val="20"/>
        </w:rPr>
        <w:t>its</w:t>
      </w:r>
      <w:proofErr w:type="spellEnd"/>
      <w:r w:rsidRPr="001D765A">
        <w:rPr>
          <w:rFonts w:ascii="Times New Roman" w:hAnsi="Times New Roman" w:cs="Times New Roman"/>
          <w:sz w:val="20"/>
          <w:szCs w:val="20"/>
        </w:rPr>
        <w:t xml:space="preserve"> also utilized one dimensional constitutive modelling of shape memory alloys. Though the expression of phase kinetics is a little different when compared to the Tanaka model.</w:t>
      </w:r>
    </w:p>
    <w:p w14:paraId="2F30F659" w14:textId="37B02514" w:rsidR="001D765A" w:rsidRPr="00733EDA" w:rsidRDefault="001D765A" w:rsidP="00733EDA">
      <w:pPr>
        <w:spacing w:line="276" w:lineRule="auto"/>
        <w:jc w:val="both"/>
        <w:rPr>
          <w:rFonts w:ascii="Times New Roman" w:hAnsi="Times New Roman" w:cs="Times New Roman"/>
          <w:sz w:val="20"/>
          <w:szCs w:val="20"/>
        </w:rPr>
      </w:pPr>
      <w:r w:rsidRPr="001D765A">
        <w:rPr>
          <w:rFonts w:ascii="Times New Roman" w:hAnsi="Times New Roman" w:cs="Times New Roman"/>
          <w:sz w:val="20"/>
          <w:szCs w:val="20"/>
        </w:rPr>
        <w:t xml:space="preserve">In the phase kinetics model, the cosine expression is used to express the martensite volume fraction as a function of stress and temperature. </w:t>
      </w:r>
    </w:p>
    <w:p w14:paraId="28998F58" w14:textId="46867485" w:rsidR="00AF2B99" w:rsidRPr="000B1061" w:rsidRDefault="00AF2B99" w:rsidP="000B1061">
      <w:pPr>
        <w:spacing w:line="276" w:lineRule="auto"/>
        <w:jc w:val="both"/>
        <w:rPr>
          <w:rFonts w:ascii="Times New Roman" w:hAnsi="Times New Roman" w:cs="Times New Roman"/>
          <w:i/>
          <w:iCs/>
          <w:sz w:val="20"/>
          <w:szCs w:val="20"/>
        </w:rPr>
      </w:pPr>
      <w:r w:rsidRPr="000B1061">
        <w:rPr>
          <w:rFonts w:ascii="Times New Roman" w:hAnsi="Times New Roman" w:cs="Times New Roman"/>
          <w:i/>
          <w:iCs/>
          <w:sz w:val="20"/>
          <w:szCs w:val="20"/>
        </w:rPr>
        <w:t>Constitutive Modelling based on Liang and Rogers Model:</w:t>
      </w:r>
    </w:p>
    <w:p w14:paraId="4939EA4B" w14:textId="77777777" w:rsidR="00D253FB" w:rsidRPr="002055CB"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A→M</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A</m:t>
                  </m:r>
                </m:sub>
              </m:sSub>
              <m:r>
                <w:rPr>
                  <w:rFonts w:ascii="Cambria Math" w:hAnsi="Cambria Math" w:cs="Times New Roman"/>
                  <w:sz w:val="20"/>
                  <w:szCs w:val="20"/>
                </w:rPr>
                <m:t>)</m:t>
              </m:r>
            </m:num>
            <m:den>
              <m:r>
                <w:rPr>
                  <w:rFonts w:ascii="Cambria Math" w:hAnsi="Cambria Math" w:cs="Times New Roman"/>
                  <w:sz w:val="20"/>
                  <w:szCs w:val="20"/>
                </w:rPr>
                <m:t>2</m:t>
              </m:r>
            </m:den>
          </m:f>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M</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s</m:t>
                          </m:r>
                        </m:sub>
                      </m:sSub>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M</m:t>
                      </m:r>
                    </m:sub>
                  </m:sSub>
                  <m:r>
                    <w:rPr>
                      <w:rFonts w:ascii="Cambria Math" w:hAnsi="Cambria Math" w:cs="Times New Roman"/>
                      <w:sz w:val="20"/>
                      <w:szCs w:val="20"/>
                    </w:rPr>
                    <m:t>σ</m:t>
                  </m:r>
                </m:e>
              </m:d>
              <m:r>
                <w:rPr>
                  <w:rFonts w:ascii="Cambria Math" w:hAnsi="Cambria Math" w:cs="Times New Roman"/>
                  <w:sz w:val="20"/>
                  <w:szCs w:val="20"/>
                </w:rPr>
                <m:t>]</m:t>
              </m:r>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A</m:t>
                  </m:r>
                </m:sub>
              </m:sSub>
              <m:r>
                <w:rPr>
                  <w:rFonts w:ascii="Cambria Math" w:hAnsi="Cambria Math" w:cs="Times New Roman"/>
                  <w:sz w:val="20"/>
                  <w:szCs w:val="20"/>
                </w:rPr>
                <m:t>)</m:t>
              </m:r>
            </m:num>
            <m:den>
              <m:r>
                <w:rPr>
                  <w:rFonts w:ascii="Cambria Math" w:hAnsi="Cambria Math" w:cs="Times New Roman"/>
                  <w:sz w:val="20"/>
                  <w:szCs w:val="20"/>
                </w:rPr>
                <m:t>2</m:t>
              </m:r>
            </m:den>
          </m:f>
        </m:oMath>
      </m:oMathPara>
    </w:p>
    <w:p w14:paraId="4DDE21A0"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For T (Reference Temperature) &gt; </w:t>
      </w:r>
      <w:proofErr w:type="spellStart"/>
      <w:proofErr w:type="gramStart"/>
      <w:r w:rsidRPr="000B1061">
        <w:rPr>
          <w:rFonts w:ascii="Times New Roman" w:eastAsiaTheme="minorEastAsia" w:hAnsi="Times New Roman" w:cs="Times New Roman"/>
          <w:sz w:val="20"/>
          <w:szCs w:val="20"/>
        </w:rPr>
        <w:t>M</w:t>
      </w:r>
      <w:r w:rsidRPr="000B1061">
        <w:rPr>
          <w:rFonts w:ascii="Times New Roman" w:eastAsiaTheme="minorEastAsia" w:hAnsi="Times New Roman" w:cs="Times New Roman"/>
          <w:sz w:val="20"/>
          <w:szCs w:val="20"/>
          <w:vertAlign w:val="subscript"/>
        </w:rPr>
        <w:t>f</w:t>
      </w:r>
      <w:proofErr w:type="spellEnd"/>
      <w:r w:rsidRPr="000B1061">
        <w:rPr>
          <w:rFonts w:ascii="Times New Roman" w:eastAsiaTheme="minorEastAsia" w:hAnsi="Times New Roman" w:cs="Times New Roman"/>
          <w:sz w:val="20"/>
          <w:szCs w:val="20"/>
        </w:rPr>
        <w:t xml:space="preserve"> :</w:t>
      </w:r>
      <w:proofErr w:type="gramEnd"/>
      <w:r w:rsidRPr="000B1061">
        <w:rPr>
          <w:rFonts w:ascii="Times New Roman" w:eastAsiaTheme="minorEastAsia" w:hAnsi="Times New Roman" w:cs="Times New Roman"/>
          <w:sz w:val="20"/>
          <w:szCs w:val="20"/>
        </w:rPr>
        <w:t xml:space="preserve"> </w:t>
      </w:r>
    </w:p>
    <w:p w14:paraId="5DBCE3EB" w14:textId="77777777" w:rsidR="00D253FB" w:rsidRPr="002055CB"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M</m:t>
              </m:r>
            </m:sub>
          </m:sSub>
          <m:d>
            <m:dPr>
              <m:ctrlPr>
                <w:rPr>
                  <w:rFonts w:ascii="Cambria Math" w:hAnsi="Cambria Math" w:cs="Times New Roman"/>
                  <w:i/>
                  <w:sz w:val="20"/>
                  <w:szCs w:val="20"/>
                </w:rPr>
              </m:ctrlPr>
            </m:dPr>
            <m:e>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S</m:t>
                  </m:r>
                </m:sub>
              </m:sSub>
            </m:e>
          </m:d>
          <m:r>
            <w:rPr>
              <w:rFonts w:ascii="Cambria Math" w:hAnsi="Cambria Math" w:cs="Times New Roman"/>
              <w:sz w:val="20"/>
              <w:szCs w:val="20"/>
            </w:rPr>
            <m:t xml:space="preserve">&lt; σ&lt; </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M</m:t>
              </m:r>
            </m:sub>
          </m:sSub>
          <m:d>
            <m:dPr>
              <m:ctrlPr>
                <w:rPr>
                  <w:rFonts w:ascii="Cambria Math" w:hAnsi="Cambria Math" w:cs="Times New Roman"/>
                  <w:i/>
                  <w:sz w:val="20"/>
                  <w:szCs w:val="20"/>
                </w:rPr>
              </m:ctrlPr>
            </m:dPr>
            <m:e>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f</m:t>
                  </m:r>
                </m:sub>
              </m:sSub>
            </m:e>
          </m:d>
        </m:oMath>
      </m:oMathPara>
    </w:p>
    <w:p w14:paraId="3280A4AF" w14:textId="77777777" w:rsidR="00D253FB" w:rsidRPr="002055CB"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M→A</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num>
            <m:den>
              <m:r>
                <w:rPr>
                  <w:rFonts w:ascii="Cambria Math" w:hAnsi="Cambria Math" w:cs="Times New Roman"/>
                  <w:sz w:val="20"/>
                  <w:szCs w:val="20"/>
                </w:rPr>
                <m:t>2</m:t>
              </m:r>
            </m:den>
          </m:f>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d>
                <m:dPr>
                  <m:beg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A</m:t>
                      </m:r>
                    </m:sub>
                  </m:sSub>
                  <m:d>
                    <m:dPr>
                      <m:ctrlPr>
                        <w:rPr>
                          <w:rFonts w:ascii="Cambria Math" w:hAnsi="Cambria Math" w:cs="Times New Roman"/>
                          <w:i/>
                          <w:sz w:val="20"/>
                          <w:szCs w:val="20"/>
                        </w:rPr>
                      </m:ctrlPr>
                    </m:dPr>
                    <m:e>
                      <m:r>
                        <w:rPr>
                          <w:rFonts w:ascii="Cambria Math" w:hAnsi="Cambria Math" w:cs="Times New Roman"/>
                          <w:sz w:val="20"/>
                          <w:szCs w:val="20"/>
                        </w:rPr>
                        <m:t xml:space="preserve">T- </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S</m:t>
                          </m:r>
                        </m:sub>
                      </m:sSub>
                    </m:e>
                  </m:d>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A</m:t>
                      </m:r>
                    </m:sub>
                  </m:sSub>
                  <m:r>
                    <w:rPr>
                      <w:rFonts w:ascii="Cambria Math" w:hAnsi="Cambria Math" w:cs="Times New Roman"/>
                      <w:sz w:val="20"/>
                      <w:szCs w:val="20"/>
                    </w:rPr>
                    <m:t>*σ</m:t>
                  </m:r>
                </m:e>
              </m:d>
              <m:r>
                <w:rPr>
                  <w:rFonts w:ascii="Cambria Math" w:hAnsi="Cambria Math" w:cs="Times New Roman"/>
                  <w:sz w:val="20"/>
                  <w:szCs w:val="20"/>
                </w:rPr>
                <m:t>+1]</m:t>
              </m:r>
            </m:e>
          </m:func>
          <m:r>
            <w:rPr>
              <w:rFonts w:ascii="Cambria Math" w:hAnsi="Cambria Math" w:cs="Times New Roman"/>
              <w:sz w:val="20"/>
              <w:szCs w:val="20"/>
            </w:rPr>
            <m:t xml:space="preserve"> </m:t>
          </m:r>
        </m:oMath>
      </m:oMathPara>
    </w:p>
    <w:p w14:paraId="0C3AA026" w14:textId="77777777"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For T &gt; A</w:t>
      </w:r>
      <w:r w:rsidRPr="000B1061">
        <w:rPr>
          <w:rFonts w:ascii="Times New Roman" w:eastAsiaTheme="minorEastAsia" w:hAnsi="Times New Roman" w:cs="Times New Roman"/>
          <w:sz w:val="20"/>
          <w:szCs w:val="20"/>
          <w:vertAlign w:val="subscript"/>
        </w:rPr>
        <w:t>s</w:t>
      </w:r>
      <w:r w:rsidRPr="000B1061">
        <w:rPr>
          <w:rFonts w:ascii="Times New Roman" w:eastAsiaTheme="minorEastAsia" w:hAnsi="Times New Roman" w:cs="Times New Roman"/>
          <w:sz w:val="20"/>
          <w:szCs w:val="20"/>
        </w:rPr>
        <w:t>:</w:t>
      </w:r>
    </w:p>
    <w:p w14:paraId="401E8BB9" w14:textId="77777777" w:rsidR="00D253FB" w:rsidRPr="003B77FC" w:rsidRDefault="009E372D" w:rsidP="000B1061">
      <w:pPr>
        <w:spacing w:line="276" w:lineRule="auto"/>
        <w:jc w:val="both"/>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A</m:t>
              </m:r>
            </m:sub>
          </m:sSub>
          <m:d>
            <m:dPr>
              <m:ctrlPr>
                <w:rPr>
                  <w:rFonts w:ascii="Cambria Math" w:hAnsi="Cambria Math" w:cs="Times New Roman"/>
                  <w:i/>
                  <w:sz w:val="20"/>
                  <w:szCs w:val="20"/>
                </w:rPr>
              </m:ctrlPr>
            </m:dPr>
            <m:e>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f</m:t>
                  </m:r>
                </m:sub>
              </m:sSub>
            </m:e>
          </m:d>
          <m:r>
            <w:rPr>
              <w:rFonts w:ascii="Cambria Math" w:hAnsi="Cambria Math" w:cs="Times New Roman"/>
              <w:sz w:val="20"/>
              <w:szCs w:val="20"/>
            </w:rPr>
            <m:t xml:space="preserve">&lt; σ&lt; </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A</m:t>
              </m:r>
            </m:sub>
          </m:sSub>
          <m:d>
            <m:dPr>
              <m:ctrlPr>
                <w:rPr>
                  <w:rFonts w:ascii="Cambria Math" w:hAnsi="Cambria Math" w:cs="Times New Roman"/>
                  <w:i/>
                  <w:sz w:val="20"/>
                  <w:szCs w:val="20"/>
                </w:rPr>
              </m:ctrlPr>
            </m:dPr>
            <m:e>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s</m:t>
                  </m:r>
                </m:sub>
              </m:sSub>
            </m:e>
          </m:d>
        </m:oMath>
      </m:oMathPara>
    </w:p>
    <w:p w14:paraId="6EE321B4" w14:textId="77777777" w:rsidR="00D253FB" w:rsidRPr="000B1061" w:rsidRDefault="00D253FB" w:rsidP="000B1061">
      <w:pPr>
        <w:spacing w:line="276" w:lineRule="auto"/>
        <w:jc w:val="both"/>
        <w:rPr>
          <w:rFonts w:ascii="Times New Roman" w:eastAsiaTheme="minorEastAsia" w:hAnsi="Times New Roman" w:cs="Times New Roman"/>
          <w:sz w:val="20"/>
          <w:szCs w:val="20"/>
        </w:rPr>
      </w:pPr>
      <w:proofErr w:type="gramStart"/>
      <w:r w:rsidRPr="000B1061">
        <w:rPr>
          <w:rFonts w:ascii="Times New Roman" w:eastAsiaTheme="minorEastAsia" w:hAnsi="Times New Roman" w:cs="Times New Roman"/>
          <w:sz w:val="20"/>
          <w:szCs w:val="20"/>
        </w:rPr>
        <w:t>Where</w:t>
      </w:r>
      <w:proofErr w:type="gramEnd"/>
      <w:r w:rsidRPr="000B1061">
        <w:rPr>
          <w:rFonts w:ascii="Times New Roman" w:eastAsiaTheme="minorEastAsia" w:hAnsi="Times New Roman" w:cs="Times New Roman"/>
          <w:sz w:val="20"/>
          <w:szCs w:val="20"/>
        </w:rPr>
        <w:t xml:space="preserve">, material constants: </w:t>
      </w:r>
    </w:p>
    <w:p w14:paraId="1A90ED01" w14:textId="77777777" w:rsidR="00D253FB" w:rsidRPr="000B1061" w:rsidRDefault="009E372D" w:rsidP="000B1061">
      <w:pPr>
        <w:spacing w:line="276" w:lineRule="auto"/>
        <w:jc w:val="both"/>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π</m:t>
            </m:r>
          </m:num>
          <m:den>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s</m:t>
                </m:r>
              </m:sub>
            </m:sSub>
            <m:r>
              <w:rPr>
                <w:rFonts w:ascii="Cambria Math" w:eastAsiaTheme="minorEastAsia" w:hAnsi="Cambria Math" w:cs="Times New Roman"/>
                <w:sz w:val="20"/>
                <w:szCs w:val="20"/>
              </w:rPr>
              <m:t>)</m:t>
            </m:r>
          </m:den>
        </m:f>
      </m:oMath>
      <w:r w:rsidR="00D253FB" w:rsidRPr="000B1061">
        <w:rPr>
          <w:rFonts w:ascii="Times New Roman" w:eastAsiaTheme="minorEastAsia" w:hAnsi="Times New Roman" w:cs="Times New Roman"/>
          <w:sz w:val="20"/>
          <w:szCs w:val="20"/>
        </w:rPr>
        <w:t xml:space="preserve"> ,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A</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A</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A</m:t>
                </m:r>
              </m:sub>
            </m:sSub>
          </m:den>
        </m:f>
      </m:oMath>
      <w:r w:rsidR="00D253FB" w:rsidRPr="000B1061">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π</m:t>
            </m:r>
          </m:num>
          <m:den>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S</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r>
          <m:rPr>
            <m:sty m:val="p"/>
          </m:rPr>
          <w:rPr>
            <w:rFonts w:ascii="Cambria Math" w:eastAsiaTheme="minorEastAsia" w:hAnsi="Cambria Math" w:cs="Times New Roman"/>
            <w:sz w:val="20"/>
            <w:szCs w:val="20"/>
          </w:rPr>
          <m:t xml:space="preserve"> </m:t>
        </m:r>
      </m:oMath>
      <w:r w:rsidR="00D253FB" w:rsidRPr="000B1061">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m:t>
        </m:r>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M</m:t>
                </m:r>
              </m:sub>
            </m:sSub>
          </m:den>
        </m:f>
      </m:oMath>
    </w:p>
    <w:p w14:paraId="05F9C86D" w14:textId="73991966" w:rsidR="00D253FB" w:rsidRPr="000B1061" w:rsidRDefault="00D253FB" w:rsidP="000B1061">
      <w:pPr>
        <w:spacing w:line="276" w:lineRule="auto"/>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oMath>
      <w:r w:rsidRPr="000B1061">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A</m:t>
            </m:r>
          </m:sub>
        </m:sSub>
      </m:oMath>
      <w:r w:rsidRPr="000B1061">
        <w:rPr>
          <w:rFonts w:ascii="Times New Roman" w:eastAsiaTheme="minorEastAsia" w:hAnsi="Times New Roman" w:cs="Times New Roman"/>
          <w:sz w:val="20"/>
          <w:szCs w:val="20"/>
        </w:rPr>
        <w:t xml:space="preserve"> are the initial martensite volume fractions, prior to any of the transformations taken over the materials and its boundary conditions. </w:t>
      </w:r>
    </w:p>
    <w:p w14:paraId="7B2BAC2D" w14:textId="069D2DEC" w:rsidR="00AF2B99" w:rsidRDefault="00AF2B99" w:rsidP="000B1061">
      <w:pPr>
        <w:spacing w:line="276" w:lineRule="auto"/>
        <w:jc w:val="both"/>
        <w:rPr>
          <w:rFonts w:ascii="Times New Roman" w:eastAsiaTheme="minorEastAsia" w:hAnsi="Times New Roman" w:cs="Times New Roman"/>
          <w:i/>
          <w:iCs/>
          <w:sz w:val="20"/>
          <w:szCs w:val="20"/>
        </w:rPr>
      </w:pPr>
      <w:r w:rsidRPr="000B1061">
        <w:rPr>
          <w:rFonts w:ascii="Times New Roman" w:eastAsiaTheme="minorEastAsia" w:hAnsi="Times New Roman" w:cs="Times New Roman"/>
          <w:i/>
          <w:iCs/>
          <w:sz w:val="20"/>
          <w:szCs w:val="20"/>
        </w:rPr>
        <w:t xml:space="preserve">Brinson Model </w:t>
      </w:r>
    </w:p>
    <w:p w14:paraId="7C0DC5B9" w14:textId="77777777" w:rsidR="00433891" w:rsidRPr="00433891" w:rsidRDefault="00433891" w:rsidP="004272A8">
      <w:pPr>
        <w:spacing w:line="276" w:lineRule="auto"/>
        <w:jc w:val="both"/>
        <w:rPr>
          <w:rFonts w:ascii="Times New Roman" w:hAnsi="Times New Roman" w:cs="Times New Roman"/>
          <w:sz w:val="20"/>
          <w:szCs w:val="20"/>
        </w:rPr>
      </w:pPr>
      <w:r w:rsidRPr="00433891">
        <w:rPr>
          <w:rFonts w:ascii="Times New Roman" w:hAnsi="Times New Roman" w:cs="Times New Roman"/>
          <w:sz w:val="20"/>
          <w:szCs w:val="20"/>
        </w:rPr>
        <w:t xml:space="preserve">As the first two models, failed to explain the shape memory effect at low temperatures, which is moreover caused due to transformation between stress-induced martensite and temperature induced martensite. </w:t>
      </w:r>
    </w:p>
    <w:p w14:paraId="6A3727DE" w14:textId="4F658CF2" w:rsidR="004272A8" w:rsidRPr="00433891" w:rsidRDefault="00433891" w:rsidP="004272A8">
      <w:pPr>
        <w:spacing w:line="276" w:lineRule="auto"/>
        <w:jc w:val="both"/>
        <w:rPr>
          <w:rFonts w:ascii="Times New Roman" w:hAnsi="Times New Roman" w:cs="Times New Roman"/>
          <w:sz w:val="20"/>
          <w:szCs w:val="20"/>
        </w:rPr>
      </w:pPr>
      <w:r w:rsidRPr="00433891">
        <w:rPr>
          <w:rFonts w:ascii="Times New Roman" w:hAnsi="Times New Roman" w:cs="Times New Roman"/>
          <w:sz w:val="20"/>
          <w:szCs w:val="20"/>
        </w:rPr>
        <w:t>The above discussed model</w:t>
      </w:r>
      <w:r>
        <w:rPr>
          <w:rFonts w:ascii="Times New Roman" w:hAnsi="Times New Roman" w:cs="Times New Roman"/>
          <w:sz w:val="20"/>
          <w:szCs w:val="20"/>
        </w:rPr>
        <w:t xml:space="preserve"> </w:t>
      </w:r>
      <w:r w:rsidRPr="00433891">
        <w:rPr>
          <w:rFonts w:ascii="Times New Roman" w:hAnsi="Times New Roman" w:cs="Times New Roman"/>
          <w:sz w:val="20"/>
          <w:szCs w:val="20"/>
        </w:rPr>
        <w:t xml:space="preserve">(Tanaka &amp; Liang-Rogers) cannot explain the detwinning behavior of martensite, which is responsible for the shape memory effect. This model rightly addresses the short coming for the same by diving the total martensite volume fraction as a sum of stress induced component and temperature induced component.  </w:t>
      </w:r>
    </w:p>
    <w:p w14:paraId="56F759A6" w14:textId="2192724D" w:rsidR="004272A8" w:rsidRPr="00FC0D0B" w:rsidRDefault="00FC0D0B" w:rsidP="000B1061">
      <w:pPr>
        <w:spacing w:line="276" w:lineRule="auto"/>
        <w:jc w:val="both"/>
        <w:rPr>
          <w:rFonts w:ascii="Times New Roman" w:hAnsi="Times New Roman" w:cs="Times New Roman"/>
          <w:i/>
          <w:iCs/>
          <w:sz w:val="20"/>
          <w:szCs w:val="20"/>
        </w:rPr>
      </w:pPr>
      <w:r w:rsidRPr="000B1061">
        <w:rPr>
          <w:rFonts w:ascii="Times New Roman" w:hAnsi="Times New Roman" w:cs="Times New Roman"/>
          <w:i/>
          <w:iCs/>
          <w:sz w:val="20"/>
          <w:szCs w:val="20"/>
        </w:rPr>
        <w:t>Constitutive Modelling based on Brinson Model:</w:t>
      </w:r>
    </w:p>
    <w:p w14:paraId="14DF9104" w14:textId="77777777" w:rsidR="00465CC9" w:rsidRPr="000B1061" w:rsidRDefault="00465CC9" w:rsidP="000B1061">
      <w:pPr>
        <w:jc w:val="both"/>
        <w:rPr>
          <w:rFonts w:ascii="Times New Roman" w:hAnsi="Times New Roman" w:cs="Times New Roman"/>
          <w:sz w:val="20"/>
          <w:szCs w:val="20"/>
        </w:rPr>
      </w:pPr>
      <w:r w:rsidRPr="000B1061">
        <w:rPr>
          <w:rFonts w:ascii="Times New Roman" w:hAnsi="Times New Roman" w:cs="Times New Roman"/>
          <w:sz w:val="20"/>
          <w:szCs w:val="20"/>
        </w:rPr>
        <w:t>Total Martensite Volume fraction = Stress-induced component + Temperature induced component</w:t>
      </w:r>
    </w:p>
    <w:p w14:paraId="5FCAF8BA" w14:textId="77777777" w:rsidR="00465CC9" w:rsidRPr="000B1061" w:rsidRDefault="00465CC9" w:rsidP="000B1061">
      <w:pPr>
        <w:jc w:val="both"/>
        <w:rPr>
          <w:rFonts w:ascii="Times New Roman" w:eastAsiaTheme="minorEastAsia" w:hAnsi="Times New Roman" w:cs="Times New Roman"/>
          <w:sz w:val="20"/>
          <w:szCs w:val="20"/>
        </w:rPr>
      </w:pPr>
      <m:oMathPara>
        <m:oMath>
          <m:r>
            <w:rPr>
              <w:rFonts w:ascii="Cambria Math" w:hAnsi="Cambria Math" w:cs="Times New Roman"/>
              <w:sz w:val="20"/>
              <w:szCs w:val="20"/>
            </w:rPr>
            <m:t xml:space="preserve">ξ=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m:t>
              </m:r>
            </m:sub>
          </m:sSub>
        </m:oMath>
      </m:oMathPara>
    </w:p>
    <w:p w14:paraId="08B4F335" w14:textId="77777777" w:rsidR="00465CC9" w:rsidRPr="000B1061" w:rsidRDefault="00465CC9" w:rsidP="000B1061">
      <w:pPr>
        <w:jc w:val="both"/>
        <w:rPr>
          <w:rFonts w:ascii="Times New Roman" w:eastAsiaTheme="minorEastAsia" w:hAnsi="Times New Roman" w:cs="Times New Roman"/>
          <w:sz w:val="20"/>
          <w:szCs w:val="20"/>
        </w:rPr>
      </w:pPr>
      <w:proofErr w:type="gramStart"/>
      <w:r w:rsidRPr="000B1061">
        <w:rPr>
          <w:rFonts w:ascii="Times New Roman" w:eastAsiaTheme="minorEastAsia" w:hAnsi="Times New Roman" w:cs="Times New Roman"/>
          <w:sz w:val="20"/>
          <w:szCs w:val="20"/>
        </w:rPr>
        <w:t>Where</w:t>
      </w:r>
      <w:proofErr w:type="gramEnd"/>
      <w:r w:rsidRPr="000B1061">
        <w:rPr>
          <w:rFonts w:ascii="Times New Roman" w:eastAsiaTheme="minorEastAsia" w:hAnsi="Times New Roman" w:cs="Times New Roman"/>
          <w:sz w:val="20"/>
          <w:szCs w:val="20"/>
        </w:rPr>
        <w:t xml:space="preserve">, </w:t>
      </w:r>
    </w:p>
    <w:p w14:paraId="20E2E07E" w14:textId="77777777" w:rsidR="00465CC9" w:rsidRPr="000B1061" w:rsidRDefault="00465CC9" w:rsidP="000B1061">
      <w:pPr>
        <w:jc w:val="both"/>
        <w:rPr>
          <w:rFonts w:ascii="Times New Roman" w:eastAsiaTheme="minorEastAsia" w:hAnsi="Times New Roman" w:cs="Times New Roman"/>
          <w:sz w:val="20"/>
          <w:szCs w:val="20"/>
        </w:rPr>
      </w:pPr>
      <m:oMath>
        <m:r>
          <w:rPr>
            <w:rFonts w:ascii="Cambria Math" w:hAnsi="Cambria Math" w:cs="Times New Roman"/>
            <w:sz w:val="20"/>
            <w:szCs w:val="20"/>
          </w:rPr>
          <m:t>ξ</m:t>
        </m:r>
      </m:oMath>
      <w:r w:rsidRPr="000B1061">
        <w:rPr>
          <w:rFonts w:ascii="Times New Roman" w:eastAsiaTheme="minorEastAsia" w:hAnsi="Times New Roman" w:cs="Times New Roman"/>
          <w:sz w:val="20"/>
          <w:szCs w:val="20"/>
        </w:rPr>
        <w:t>: Total Martensite Volume Fraction</w:t>
      </w:r>
    </w:p>
    <w:p w14:paraId="3ACB0A01" w14:textId="77777777" w:rsidR="00465CC9" w:rsidRPr="000B1061" w:rsidRDefault="009E372D" w:rsidP="000B1061">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oMath>
      <w:r w:rsidR="00465CC9" w:rsidRPr="000B1061">
        <w:rPr>
          <w:rFonts w:ascii="Times New Roman" w:eastAsiaTheme="minorEastAsia" w:hAnsi="Times New Roman" w:cs="Times New Roman"/>
          <w:sz w:val="20"/>
          <w:szCs w:val="20"/>
        </w:rPr>
        <w:t xml:space="preserve">: Total Martensite Volume Fraction (Stress induced component) </w:t>
      </w:r>
    </w:p>
    <w:p w14:paraId="632FEFD6" w14:textId="7B8B4C46" w:rsidR="00465CC9" w:rsidRPr="000B1061" w:rsidRDefault="009E372D" w:rsidP="000B1061">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m:t>
            </m:r>
          </m:sub>
        </m:sSub>
      </m:oMath>
      <w:r w:rsidR="00465CC9" w:rsidRPr="000B1061">
        <w:rPr>
          <w:rFonts w:ascii="Times New Roman" w:eastAsiaTheme="minorEastAsia" w:hAnsi="Times New Roman" w:cs="Times New Roman"/>
          <w:sz w:val="20"/>
          <w:szCs w:val="20"/>
        </w:rPr>
        <w:t>: Total Martensite Volume Fraction (Tem</w:t>
      </w:r>
      <w:proofErr w:type="spellStart"/>
      <w:r w:rsidR="00465CC9" w:rsidRPr="000B1061">
        <w:rPr>
          <w:rFonts w:ascii="Times New Roman" w:eastAsiaTheme="minorEastAsia" w:hAnsi="Times New Roman" w:cs="Times New Roman"/>
          <w:sz w:val="20"/>
          <w:szCs w:val="20"/>
        </w:rPr>
        <w:t>perature</w:t>
      </w:r>
      <w:proofErr w:type="spellEnd"/>
      <w:r w:rsidR="00465CC9" w:rsidRPr="000B1061">
        <w:rPr>
          <w:rFonts w:ascii="Times New Roman" w:eastAsiaTheme="minorEastAsia" w:hAnsi="Times New Roman" w:cs="Times New Roman"/>
          <w:sz w:val="20"/>
          <w:szCs w:val="20"/>
        </w:rPr>
        <w:t xml:space="preserve"> induced component)</w:t>
      </w:r>
    </w:p>
    <w:p w14:paraId="1F826657" w14:textId="7FD85952" w:rsidR="00465CC9" w:rsidRPr="000B1061" w:rsidRDefault="00465CC9" w:rsidP="000B1061">
      <w:pPr>
        <w:jc w:val="both"/>
        <w:rPr>
          <w:rFonts w:ascii="Times New Roman" w:eastAsiaTheme="minorEastAsia" w:hAnsi="Times New Roman" w:cs="Times New Roman"/>
          <w:sz w:val="20"/>
          <w:szCs w:val="20"/>
        </w:rPr>
      </w:pPr>
      <m:oMath>
        <m:r>
          <w:rPr>
            <w:rFonts w:ascii="Cambria Math" w:eastAsiaTheme="minorEastAsia" w:hAnsi="Cambria Math" w:cs="Times New Roman"/>
            <w:sz w:val="20"/>
            <w:szCs w:val="20"/>
          </w:rPr>
          <m:t xml:space="preserve">σ-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O</m:t>
            </m:r>
          </m:sub>
        </m:sSub>
        <m:r>
          <w:rPr>
            <w:rFonts w:ascii="Cambria Math" w:eastAsiaTheme="minorEastAsia" w:hAnsi="Cambria Math" w:cs="Times New Roman"/>
            <w:sz w:val="20"/>
            <w:szCs w:val="20"/>
          </w:rPr>
          <m:t>=E</m:t>
        </m:r>
        <m:d>
          <m:dPr>
            <m:ctrlPr>
              <w:rPr>
                <w:rFonts w:ascii="Cambria Math" w:eastAsiaTheme="minorEastAsia" w:hAnsi="Cambria Math" w:cs="Times New Roman"/>
                <w:i/>
                <w:sz w:val="20"/>
                <w:szCs w:val="20"/>
              </w:rPr>
            </m:ctrlPr>
          </m:dPr>
          <m:e>
            <m:r>
              <w:rPr>
                <w:rFonts w:ascii="Cambria Math" w:hAnsi="Cambria Math" w:cs="Times New Roman"/>
                <w:sz w:val="20"/>
                <w:szCs w:val="20"/>
              </w:rPr>
              <m:t>ξ</m:t>
            </m:r>
            <m:ctrlPr>
              <w:rPr>
                <w:rFonts w:ascii="Cambria Math" w:hAnsi="Cambria Math" w:cs="Times New Roman"/>
                <w:i/>
                <w:sz w:val="20"/>
                <w:szCs w:val="20"/>
              </w:rPr>
            </m:ctrlPr>
          </m:e>
        </m:d>
        <m:r>
          <w:rPr>
            <w:rFonts w:ascii="Cambria Math" w:hAnsi="Cambria Math" w:cs="Times New Roman"/>
            <w:sz w:val="20"/>
            <w:szCs w:val="20"/>
          </w:rPr>
          <m:t>*ε-E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 xml:space="preserve">O </m:t>
                </m:r>
              </m:sub>
            </m:sSub>
          </m:e>
        </m:d>
        <m:sSub>
          <m:sSubPr>
            <m:ctrlPr>
              <w:rPr>
                <w:rFonts w:ascii="Cambria Math" w:hAnsi="Cambria Math" w:cs="Times New Roman"/>
                <w:i/>
                <w:sz w:val="20"/>
                <w:szCs w:val="20"/>
              </w:rPr>
            </m:ctrlPr>
          </m:sSubPr>
          <m:e>
            <m:r>
              <w:rPr>
                <w:rFonts w:ascii="Cambria Math" w:hAnsi="Cambria Math" w:cs="Times New Roman"/>
                <w:sz w:val="20"/>
                <w:szCs w:val="20"/>
              </w:rPr>
              <m:t>ε</m:t>
            </m:r>
          </m:e>
          <m:sub>
            <m:r>
              <w:rPr>
                <w:rFonts w:ascii="Cambria Math" w:hAnsi="Cambria Math" w:cs="Times New Roman"/>
                <w:sz w:val="20"/>
                <w:szCs w:val="20"/>
              </w:rPr>
              <m:t>O</m:t>
            </m:r>
          </m:sub>
        </m:sSub>
        <m:r>
          <w:rPr>
            <w:rFonts w:ascii="Cambria Math" w:hAnsi="Cambria Math" w:cs="Times New Roman"/>
            <w:sz w:val="20"/>
            <w:szCs w:val="20"/>
          </w:rPr>
          <m:t xml:space="preserve">- </m:t>
        </m:r>
        <m:r>
          <m:rPr>
            <m:sty m:val="p"/>
          </m:rPr>
          <w:rPr>
            <w:rFonts w:ascii="Cambria Math" w:hAnsi="Cambria Math" w:cs="Times New Roman"/>
            <w:sz w:val="20"/>
            <w:szCs w:val="20"/>
          </w:rPr>
          <m:t>Ω</m:t>
        </m:r>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O</m:t>
                </m:r>
              </m:sub>
            </m:sSub>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e>
        </m:d>
        <m:r>
          <w:rPr>
            <w:rFonts w:ascii="Cambria Math" w:eastAsiaTheme="minorEastAsia" w:hAnsi="Cambria Math" w:cs="Times New Roman"/>
            <w:sz w:val="20"/>
            <w:szCs w:val="20"/>
          </w:rPr>
          <m:t xml:space="preserve"> + </m:t>
        </m:r>
        <m:r>
          <w:rPr>
            <w:rFonts w:ascii="Cambria Math" w:hAnsi="Cambria Math" w:cs="Times New Roman"/>
            <w:sz w:val="20"/>
            <w:szCs w:val="20"/>
          </w:rPr>
          <m:t xml:space="preserve"> </m:t>
        </m:r>
        <m:r>
          <m:rPr>
            <m:sty m:val="p"/>
          </m:rPr>
          <w:rPr>
            <w:rFonts w:ascii="Cambria Math" w:hAnsi="Cambria Math" w:cs="Times New Roman"/>
            <w:sz w:val="20"/>
            <w:szCs w:val="20"/>
          </w:rPr>
          <m:t>Ω</m:t>
        </m:r>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ξ</m:t>
            </m:r>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e>
        </m:d>
        <m:r>
          <w:rPr>
            <w:rFonts w:ascii="Cambria Math" w:hAnsi="Cambria Math" w:cs="Times New Roman"/>
            <w:sz w:val="20"/>
            <w:szCs w:val="20"/>
          </w:rPr>
          <m:t xml:space="preserve">+ θ(T-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O</m:t>
            </m:r>
          </m:sub>
        </m:sSub>
      </m:oMath>
      <w:r w:rsidRPr="000B1061">
        <w:rPr>
          <w:rFonts w:ascii="Times New Roman" w:eastAsiaTheme="minorEastAsia" w:hAnsi="Times New Roman" w:cs="Times New Roman"/>
          <w:sz w:val="20"/>
          <w:szCs w:val="20"/>
        </w:rPr>
        <w:t>)</w:t>
      </w:r>
    </w:p>
    <w:p w14:paraId="689CE647" w14:textId="77777777" w:rsidR="00465CC9" w:rsidRPr="003B77FC" w:rsidRDefault="00465CC9" w:rsidP="000B1061">
      <w:pPr>
        <w:jc w:val="both"/>
        <w:rPr>
          <w:rFonts w:ascii="Times New Roman" w:eastAsiaTheme="minorEastAsia" w:hAnsi="Times New Roman" w:cs="Times New Roman"/>
          <w:sz w:val="20"/>
          <w:szCs w:val="20"/>
        </w:rPr>
      </w:pPr>
      <m:oMathPara>
        <m:oMathParaPr>
          <m:jc m:val="left"/>
        </m:oMathParaPr>
        <m:oMath>
          <m:r>
            <w:rPr>
              <w:rFonts w:ascii="Cambria Math" w:eastAsiaTheme="minorEastAsia" w:hAnsi="Cambria Math" w:cs="Times New Roman"/>
              <w:sz w:val="20"/>
              <w:szCs w:val="20"/>
            </w:rPr>
            <m:t>σ=E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ξ</m:t>
              </m:r>
            </m:e>
          </m:d>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ε-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ε</m:t>
                  </m:r>
                </m:e>
                <m:sub>
                  <m:r>
                    <w:rPr>
                      <w:rFonts w:ascii="Cambria Math" w:eastAsiaTheme="minorEastAsia" w:hAnsi="Cambria Math" w:cs="Times New Roman"/>
                      <w:sz w:val="20"/>
                      <w:szCs w:val="20"/>
                    </w:rPr>
                    <m:t>L</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S</m:t>
                  </m:r>
                </m:sub>
              </m:sSub>
            </m:e>
          </m:d>
          <m:r>
            <w:rPr>
              <w:rFonts w:ascii="Cambria Math" w:eastAsiaTheme="minorEastAsia" w:hAnsi="Cambria Math" w:cs="Times New Roman"/>
              <w:sz w:val="20"/>
              <w:szCs w:val="20"/>
            </w:rPr>
            <m:t xml:space="preserve">+ θ( 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O</m:t>
              </m:r>
            </m:sub>
          </m:sSub>
          <m:r>
            <w:rPr>
              <w:rFonts w:ascii="Cambria Math" w:eastAsiaTheme="minorEastAsia" w:hAnsi="Cambria Math" w:cs="Times New Roman"/>
              <w:sz w:val="20"/>
              <w:szCs w:val="20"/>
            </w:rPr>
            <m:t>)</m:t>
          </m:r>
        </m:oMath>
      </m:oMathPara>
    </w:p>
    <w:p w14:paraId="663B275A" w14:textId="77777777" w:rsidR="00465CC9" w:rsidRPr="000B1061" w:rsidRDefault="00465CC9" w:rsidP="000B1061">
      <w:pPr>
        <w:jc w:val="both"/>
        <w:rPr>
          <w:rFonts w:ascii="Times New Roman" w:eastAsiaTheme="minorEastAsia" w:hAnsi="Times New Roman" w:cs="Times New Roman"/>
          <w:sz w:val="20"/>
          <w:szCs w:val="20"/>
        </w:rPr>
      </w:pPr>
    </w:p>
    <w:p w14:paraId="0661A7AD" w14:textId="77777777" w:rsidR="00465CC9" w:rsidRPr="000B1061" w:rsidRDefault="00465CC9" w:rsidP="000B1061">
      <w:pPr>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Conversion to detwinned martensite</w:t>
      </w:r>
    </w:p>
    <w:p w14:paraId="5EA933A0" w14:textId="2935DA11" w:rsidR="00465CC9" w:rsidRPr="000B1061" w:rsidRDefault="00465CC9" w:rsidP="000B1061">
      <w:pPr>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for T &gt; </w:t>
      </w:r>
      <w:proofErr w:type="spellStart"/>
      <w:r w:rsidR="00EF212C" w:rsidRPr="000B1061">
        <w:rPr>
          <w:rFonts w:ascii="Times New Roman" w:eastAsiaTheme="minorEastAsia" w:hAnsi="Times New Roman" w:cs="Times New Roman"/>
          <w:sz w:val="20"/>
          <w:szCs w:val="20"/>
        </w:rPr>
        <w:t>M</w:t>
      </w:r>
      <w:r w:rsidR="00EF212C" w:rsidRPr="000B1061">
        <w:rPr>
          <w:rFonts w:ascii="Times New Roman" w:eastAsiaTheme="minorEastAsia" w:hAnsi="Times New Roman" w:cs="Times New Roman"/>
          <w:sz w:val="20"/>
          <w:szCs w:val="20"/>
          <w:vertAlign w:val="subscript"/>
        </w:rPr>
        <w:t>s</w:t>
      </w:r>
      <w:proofErr w:type="spellEnd"/>
      <w:r w:rsidR="00EF212C" w:rsidRPr="000B1061">
        <w:rPr>
          <w:rFonts w:ascii="Times New Roman" w:eastAsiaTheme="minorEastAsia" w:hAnsi="Times New Roman" w:cs="Times New Roman"/>
          <w:sz w:val="20"/>
          <w:szCs w:val="20"/>
          <w:vertAlign w:val="subscript"/>
        </w:rPr>
        <w:t xml:space="preserve"> &amp;</w:t>
      </w:r>
    </w:p>
    <w:p w14:paraId="693CF0C9" w14:textId="41585C0C" w:rsidR="00465CC9" w:rsidRPr="000B1061" w:rsidRDefault="00465CC9" w:rsidP="000B1061">
      <w:pPr>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s</m:t>
            </m:r>
          </m:sub>
          <m:sup>
            <m:r>
              <w:rPr>
                <w:rFonts w:ascii="Cambria Math" w:eastAsiaTheme="minorEastAsia" w:hAnsi="Cambria Math" w:cs="Times New Roman"/>
                <w:sz w:val="20"/>
                <w:szCs w:val="20"/>
              </w:rPr>
              <m:t>cr</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M</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S</m:t>
                </m:r>
              </m:sub>
            </m:sSub>
          </m:e>
        </m:d>
        <m:r>
          <w:rPr>
            <w:rFonts w:ascii="Cambria Math" w:eastAsiaTheme="minorEastAsia" w:hAnsi="Cambria Math" w:cs="Times New Roman"/>
            <w:sz w:val="20"/>
            <w:szCs w:val="20"/>
          </w:rPr>
          <m:t xml:space="preserve">]&lt; σ&lt;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cr</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 xml:space="preserve">M </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 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s</m:t>
                </m:r>
              </m:sub>
            </m:sSub>
          </m:e>
        </m:d>
        <m:r>
          <w:rPr>
            <w:rFonts w:ascii="Cambria Math" w:eastAsiaTheme="minorEastAsia" w:hAnsi="Cambria Math" w:cs="Times New Roman"/>
            <w:sz w:val="20"/>
            <w:szCs w:val="20"/>
          </w:rPr>
          <m:t>]</m:t>
        </m:r>
      </m:oMath>
    </w:p>
    <w:p w14:paraId="0C7F251C" w14:textId="2D17B365" w:rsidR="00465CC9" w:rsidRPr="000B1061" w:rsidRDefault="009E372D" w:rsidP="000B1061">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num>
          <m:den>
            <m:r>
              <w:rPr>
                <w:rFonts w:ascii="Cambria Math" w:hAnsi="Cambria Math" w:cs="Times New Roman"/>
                <w:sz w:val="20"/>
                <w:szCs w:val="20"/>
              </w:rPr>
              <m:t>2</m:t>
            </m:r>
          </m:den>
        </m:f>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r>
              <w:rPr>
                <w:rFonts w:ascii="Cambria Math" w:hAnsi="Cambria Math" w:cs="Times New Roman"/>
                <w:sz w:val="20"/>
                <w:szCs w:val="20"/>
              </w:rPr>
              <m:t>[</m:t>
            </m:r>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π</m:t>
                    </m:r>
                  </m:num>
                  <m:den>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s</m:t>
                        </m:r>
                      </m:sub>
                      <m:sup>
                        <m:r>
                          <w:rPr>
                            <w:rFonts w:ascii="Cambria Math" w:hAnsi="Cambria Math" w:cs="Times New Roman"/>
                            <w:sz w:val="20"/>
                            <w:szCs w:val="20"/>
                          </w:rPr>
                          <m:t>cr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f</m:t>
                        </m:r>
                      </m:sub>
                      <m:sup>
                        <m:r>
                          <w:rPr>
                            <w:rFonts w:ascii="Cambria Math" w:hAnsi="Cambria Math" w:cs="Times New Roman"/>
                            <w:sz w:val="20"/>
                            <w:szCs w:val="20"/>
                          </w:rPr>
                          <m:t>cr</m:t>
                        </m:r>
                      </m:sup>
                    </m:sSubSup>
                  </m:den>
                </m:f>
              </m:e>
            </m:d>
          </m:e>
        </m:func>
        <m:r>
          <w:rPr>
            <w:rFonts w:ascii="Cambria Math" w:hAnsi="Cambria Math" w:cs="Times New Roman"/>
            <w:sz w:val="20"/>
            <w:szCs w:val="20"/>
          </w:rPr>
          <m:t xml:space="preserve">*[σ -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f</m:t>
            </m:r>
          </m:sub>
          <m:sup>
            <m:r>
              <w:rPr>
                <w:rFonts w:ascii="Cambria Math" w:hAnsi="Cambria Math" w:cs="Times New Roman"/>
                <w:sz w:val="20"/>
                <w:szCs w:val="20"/>
              </w:rPr>
              <m:t>cr</m:t>
            </m:r>
          </m:sup>
        </m:sSubSup>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M</m:t>
            </m:r>
          </m:sub>
        </m:sSub>
        <m:d>
          <m:dPr>
            <m:ctrlPr>
              <w:rPr>
                <w:rFonts w:ascii="Cambria Math" w:hAnsi="Cambria Math" w:cs="Times New Roman"/>
                <w:i/>
                <w:sz w:val="20"/>
                <w:szCs w:val="20"/>
              </w:rPr>
            </m:ctrlPr>
          </m:dPr>
          <m:e>
            <m:r>
              <w:rPr>
                <w:rFonts w:ascii="Cambria Math" w:hAnsi="Cambria Math" w:cs="Times New Roman"/>
                <w:sz w:val="20"/>
                <w:szCs w:val="20"/>
              </w:rPr>
              <m:t xml:space="preserve">T- </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s</m:t>
                </m:r>
              </m:sub>
            </m:sSub>
          </m:e>
        </m:d>
        <m:r>
          <w:rPr>
            <w:rFonts w:ascii="Cambria Math" w:hAnsi="Cambria Math" w:cs="Times New Roman"/>
            <w:sz w:val="20"/>
            <w:szCs w:val="20"/>
          </w:rPr>
          <m:t>]</m:t>
        </m:r>
      </m:oMath>
      <w:r w:rsidR="00465CC9" w:rsidRPr="000B1061">
        <w:rPr>
          <w:rFonts w:ascii="Times New Roman" w:eastAsiaTheme="minorEastAsia" w:hAnsi="Times New Roman"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num>
          <m:den>
            <m:r>
              <w:rPr>
                <w:rFonts w:ascii="Cambria Math" w:hAnsi="Cambria Math" w:cs="Times New Roman"/>
                <w:sz w:val="20"/>
                <w:szCs w:val="20"/>
              </w:rPr>
              <m:t>2</m:t>
            </m:r>
          </m:den>
        </m:f>
      </m:oMath>
    </w:p>
    <w:p w14:paraId="3B9FADA6" w14:textId="05246F82" w:rsidR="00465CC9" w:rsidRPr="000B1061" w:rsidRDefault="009E372D" w:rsidP="000B1061">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TO</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TO</m:t>
                </m:r>
              </m:sub>
            </m:sSub>
          </m:num>
          <m:den>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den>
        </m:f>
      </m:oMath>
      <w:r w:rsidR="00465CC9" w:rsidRPr="000B1061">
        <w:rPr>
          <w:rFonts w:ascii="Times New Roman" w:eastAsiaTheme="minorEastAsia"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sO</m:t>
            </m:r>
          </m:sub>
        </m:sSub>
        <m:r>
          <w:rPr>
            <w:rFonts w:ascii="Cambria Math" w:hAnsi="Cambria Math" w:cs="Times New Roman"/>
            <w:sz w:val="20"/>
            <w:szCs w:val="20"/>
          </w:rPr>
          <m:t>)</m:t>
        </m:r>
      </m:oMath>
    </w:p>
    <w:p w14:paraId="77D5953D" w14:textId="77777777" w:rsidR="00465CC9" w:rsidRPr="000B1061" w:rsidRDefault="00465CC9" w:rsidP="000B1061">
      <w:pPr>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For T &lt; </w:t>
      </w:r>
      <w:proofErr w:type="spellStart"/>
      <w:r w:rsidRPr="000B1061">
        <w:rPr>
          <w:rFonts w:ascii="Times New Roman" w:eastAsiaTheme="minorEastAsia" w:hAnsi="Times New Roman" w:cs="Times New Roman"/>
          <w:sz w:val="20"/>
          <w:szCs w:val="20"/>
        </w:rPr>
        <w:t>M</w:t>
      </w:r>
      <w:r w:rsidRPr="000B1061">
        <w:rPr>
          <w:rFonts w:ascii="Times New Roman" w:eastAsiaTheme="minorEastAsia" w:hAnsi="Times New Roman" w:cs="Times New Roman"/>
          <w:sz w:val="20"/>
          <w:szCs w:val="20"/>
          <w:vertAlign w:val="subscript"/>
        </w:rPr>
        <w:t>s</w:t>
      </w:r>
      <w:proofErr w:type="spellEnd"/>
      <w:r w:rsidRPr="000B1061">
        <w:rPr>
          <w:rFonts w:ascii="Times New Roman" w:eastAsiaTheme="minorEastAsia" w:hAnsi="Times New Roman" w:cs="Times New Roman"/>
          <w:sz w:val="20"/>
          <w:szCs w:val="20"/>
          <w:vertAlign w:val="subscript"/>
        </w:rPr>
        <w:t xml:space="preserve"> </w:t>
      </w:r>
      <w:r w:rsidRPr="000B1061">
        <w:rPr>
          <w:rFonts w:ascii="Times New Roman" w:eastAsiaTheme="minorEastAsia" w:hAnsi="Times New Roman" w:cs="Times New Roman"/>
          <w:sz w:val="20"/>
          <w:szCs w:val="20"/>
        </w:rPr>
        <w:t xml:space="preserve">&amp; </w:t>
      </w:r>
      <m:oMath>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s</m:t>
            </m:r>
          </m:sub>
          <m:sup>
            <m:r>
              <w:rPr>
                <w:rFonts w:ascii="Cambria Math" w:eastAsiaTheme="minorEastAsia" w:hAnsi="Cambria Math" w:cs="Times New Roman"/>
                <w:sz w:val="20"/>
                <w:szCs w:val="20"/>
              </w:rPr>
              <m:t>cr</m:t>
            </m:r>
          </m:sup>
        </m:sSubSup>
        <m:r>
          <w:rPr>
            <w:rFonts w:ascii="Cambria Math" w:eastAsiaTheme="minorEastAsia" w:hAnsi="Cambria Math" w:cs="Times New Roman"/>
            <w:sz w:val="20"/>
            <w:szCs w:val="20"/>
          </w:rPr>
          <m:t xml:space="preserve">&lt; σ&lt; </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cr</m:t>
            </m:r>
          </m:sup>
        </m:sSubSup>
        <m:r>
          <w:rPr>
            <w:rFonts w:ascii="Cambria Math" w:eastAsiaTheme="minorEastAsia" w:hAnsi="Cambria Math" w:cs="Times New Roman"/>
            <w:sz w:val="20"/>
            <w:szCs w:val="20"/>
          </w:rPr>
          <m:t>]</m:t>
        </m:r>
      </m:oMath>
    </w:p>
    <w:p w14:paraId="2B75FB04" w14:textId="22D8ADCD" w:rsidR="00465CC9" w:rsidRPr="000B1061" w:rsidRDefault="009E372D" w:rsidP="000B1061">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num>
          <m:den>
            <m:r>
              <w:rPr>
                <w:rFonts w:ascii="Cambria Math" w:hAnsi="Cambria Math" w:cs="Times New Roman"/>
                <w:sz w:val="20"/>
                <w:szCs w:val="20"/>
              </w:rPr>
              <m:t>2</m:t>
            </m:r>
          </m:den>
        </m:f>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r>
              <w:rPr>
                <w:rFonts w:ascii="Cambria Math" w:hAnsi="Cambria Math" w:cs="Times New Roman"/>
                <w:sz w:val="20"/>
                <w:szCs w:val="20"/>
              </w:rPr>
              <m:t>[</m:t>
            </m:r>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π</m:t>
                    </m:r>
                  </m:num>
                  <m:den>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s</m:t>
                        </m:r>
                      </m:sub>
                      <m:sup>
                        <m:r>
                          <w:rPr>
                            <w:rFonts w:ascii="Cambria Math" w:hAnsi="Cambria Math" w:cs="Times New Roman"/>
                            <w:sz w:val="20"/>
                            <w:szCs w:val="20"/>
                          </w:rPr>
                          <m:t>cr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f</m:t>
                        </m:r>
                      </m:sub>
                      <m:sup>
                        <m:r>
                          <w:rPr>
                            <w:rFonts w:ascii="Cambria Math" w:hAnsi="Cambria Math" w:cs="Times New Roman"/>
                            <w:sz w:val="20"/>
                            <w:szCs w:val="20"/>
                          </w:rPr>
                          <m:t>cr</m:t>
                        </m:r>
                      </m:sup>
                    </m:sSubSup>
                  </m:den>
                </m:f>
              </m:e>
            </m:d>
          </m:e>
        </m:func>
        <m:r>
          <w:rPr>
            <w:rFonts w:ascii="Cambria Math" w:hAnsi="Cambria Math" w:cs="Times New Roman"/>
            <w:sz w:val="20"/>
            <w:szCs w:val="20"/>
          </w:rPr>
          <m:t xml:space="preserve">*[σ -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f</m:t>
            </m:r>
          </m:sub>
          <m:sup>
            <m:r>
              <w:rPr>
                <w:rFonts w:ascii="Cambria Math" w:hAnsi="Cambria Math" w:cs="Times New Roman"/>
                <w:sz w:val="20"/>
                <w:szCs w:val="20"/>
              </w:rPr>
              <m:t>cr</m:t>
            </m:r>
          </m:sup>
        </m:sSubSup>
        <m:r>
          <w:rPr>
            <w:rFonts w:ascii="Cambria Math" w:hAnsi="Cambria Math" w:cs="Times New Roman"/>
            <w:sz w:val="20"/>
            <w:szCs w:val="20"/>
          </w:rPr>
          <m:t>]</m:t>
        </m:r>
      </m:oMath>
      <w:r w:rsidR="00465CC9" w:rsidRPr="000B1061">
        <w:rPr>
          <w:rFonts w:ascii="Times New Roman" w:eastAsiaTheme="minorEastAsia" w:hAnsi="Times New Roman"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num>
          <m:den>
            <m:r>
              <w:rPr>
                <w:rFonts w:ascii="Cambria Math" w:hAnsi="Cambria Math" w:cs="Times New Roman"/>
                <w:sz w:val="20"/>
                <w:szCs w:val="20"/>
              </w:rPr>
              <m:t>2</m:t>
            </m:r>
          </m:den>
        </m:f>
      </m:oMath>
    </w:p>
    <w:p w14:paraId="682B88BD" w14:textId="77777777" w:rsidR="00465CC9" w:rsidRPr="000B1061" w:rsidRDefault="009E372D" w:rsidP="000B1061">
      <w:pPr>
        <w:jc w:val="both"/>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TO</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TO</m:t>
                </m:r>
              </m:sub>
            </m:sSub>
          </m:num>
          <m:den>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den>
        </m:f>
      </m:oMath>
      <w:r w:rsidR="00465CC9" w:rsidRPr="000B1061">
        <w:rPr>
          <w:rFonts w:ascii="Times New Roman" w:eastAsiaTheme="minorEastAsia"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sO</m:t>
            </m:r>
          </m:sub>
        </m:sSub>
        <m:r>
          <w:rPr>
            <w:rFonts w:ascii="Cambria Math" w:hAnsi="Cambria Math" w:cs="Times New Roman"/>
            <w:sz w:val="20"/>
            <w:szCs w:val="20"/>
          </w:rPr>
          <m:t>)</m:t>
        </m:r>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T∈</m:t>
            </m:r>
          </m:sub>
        </m:sSub>
      </m:oMath>
    </w:p>
    <w:p w14:paraId="6929B504" w14:textId="77777777" w:rsidR="00465CC9" w:rsidRPr="000B1061" w:rsidRDefault="00465CC9" w:rsidP="000B1061">
      <w:pPr>
        <w:pStyle w:val="ListParagraph"/>
        <w:jc w:val="both"/>
        <w:rPr>
          <w:rFonts w:ascii="Times New Roman" w:eastAsiaTheme="minorEastAsia" w:hAnsi="Times New Roman" w:cs="Times New Roman"/>
          <w:sz w:val="20"/>
          <w:szCs w:val="20"/>
        </w:rPr>
      </w:pPr>
    </w:p>
    <w:p w14:paraId="05E22594" w14:textId="77777777" w:rsidR="00465CC9" w:rsidRPr="00FC0D0B" w:rsidRDefault="00465CC9" w:rsidP="00FC0D0B">
      <w:pPr>
        <w:jc w:val="both"/>
        <w:rPr>
          <w:rFonts w:ascii="Times New Roman" w:eastAsiaTheme="minorEastAsia" w:hAnsi="Times New Roman" w:cs="Times New Roman"/>
          <w:sz w:val="20"/>
          <w:szCs w:val="20"/>
        </w:rPr>
      </w:pPr>
      <w:proofErr w:type="gramStart"/>
      <w:r w:rsidRPr="00FC0D0B">
        <w:rPr>
          <w:rFonts w:ascii="Times New Roman" w:eastAsiaTheme="minorEastAsia" w:hAnsi="Times New Roman" w:cs="Times New Roman"/>
          <w:sz w:val="20"/>
          <w:szCs w:val="20"/>
        </w:rPr>
        <w:t>Where</w:t>
      </w:r>
      <w:proofErr w:type="gramEnd"/>
      <w:r w:rsidRPr="00FC0D0B">
        <w:rPr>
          <w:rFonts w:ascii="Times New Roman" w:eastAsiaTheme="minorEastAsia" w:hAnsi="Times New Roman" w:cs="Times New Roman"/>
          <w:sz w:val="20"/>
          <w:szCs w:val="20"/>
        </w:rPr>
        <w:t xml:space="preserve">, if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 xml:space="preserve">&lt;T&lt;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S</m:t>
            </m:r>
          </m:sub>
        </m:sSub>
        <m:r>
          <w:rPr>
            <w:rFonts w:ascii="Cambria Math" w:eastAsiaTheme="minorEastAsia" w:hAnsi="Cambria Math" w:cs="Times New Roman"/>
            <w:sz w:val="20"/>
            <w:szCs w:val="20"/>
          </w:rPr>
          <m:t xml:space="preserve"> and T&lt;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T</m:t>
            </m:r>
          </m:e>
          <m:sub>
            <m:r>
              <w:rPr>
                <w:rFonts w:ascii="Cambria Math" w:eastAsiaTheme="minorEastAsia" w:hAnsi="Cambria Math" w:cs="Times New Roman"/>
                <w:sz w:val="20"/>
                <w:szCs w:val="20"/>
              </w:rPr>
              <m:t>O</m:t>
            </m:r>
          </m:sub>
        </m:sSub>
      </m:oMath>
    </w:p>
    <w:p w14:paraId="58FC29EC" w14:textId="26A43DC3" w:rsidR="00465CC9" w:rsidRPr="003B77FC" w:rsidRDefault="009E372D" w:rsidP="00EA763A">
      <w:pPr>
        <w:pStyle w:val="ListParagrap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 xml:space="preserve">1-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T0</m:t>
                  </m:r>
                </m:sub>
              </m:sSub>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func>
            <m:funcPr>
              <m:ctrlPr>
                <w:rPr>
                  <w:rFonts w:ascii="Cambria Math" w:eastAsiaTheme="minorEastAsia" w:hAnsi="Cambria Math" w:cs="Times New Roman"/>
                  <w:i/>
                  <w:sz w:val="20"/>
                  <w:szCs w:val="20"/>
                </w:rPr>
              </m:ctrlPr>
            </m:funcPr>
            <m:fName>
              <m:r>
                <m:rPr>
                  <m:sty m:val="p"/>
                </m:rPr>
                <w:rPr>
                  <w:rFonts w:ascii="Cambria Math" w:hAnsi="Cambria Math" w:cs="Times New Roman"/>
                  <w:sz w:val="20"/>
                  <w:szCs w:val="20"/>
                </w:rPr>
                <m:t>cos</m:t>
              </m:r>
            </m:fName>
            <m:e>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m</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m:t>
                          </m:r>
                        </m:sub>
                      </m:sSub>
                    </m:e>
                  </m:d>
                </m:e>
              </m:d>
              <m:r>
                <w:rPr>
                  <w:rFonts w:ascii="Cambria Math" w:eastAsiaTheme="minorEastAsia" w:hAnsi="Cambria Math" w:cs="Times New Roman"/>
                  <w:sz w:val="20"/>
                  <w:szCs w:val="20"/>
                </w:rPr>
                <m:t>+1}</m:t>
              </m:r>
            </m:e>
          </m:func>
        </m:oMath>
      </m:oMathPara>
    </w:p>
    <w:p w14:paraId="6B6BC5EA" w14:textId="77777777" w:rsidR="00EA763A" w:rsidRDefault="00EA763A" w:rsidP="00EA763A">
      <w:pPr>
        <w:pStyle w:val="ListParagraph"/>
        <w:rPr>
          <w:rFonts w:ascii="Times New Roman" w:eastAsiaTheme="minorEastAsia" w:hAnsi="Times New Roman" w:cs="Times New Roman"/>
          <w:sz w:val="20"/>
          <w:szCs w:val="20"/>
        </w:rPr>
      </w:pPr>
    </w:p>
    <w:p w14:paraId="660BCFC0" w14:textId="0906F82F" w:rsidR="00465CC9" w:rsidRDefault="00465CC9" w:rsidP="00EA763A">
      <w:pPr>
        <w:pStyle w:val="ListParagrap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Else, </w:t>
      </w:r>
    </w:p>
    <w:p w14:paraId="0683CAC7" w14:textId="77777777" w:rsidR="00EA763A" w:rsidRPr="000B1061" w:rsidRDefault="00EA763A" w:rsidP="00EA763A">
      <w:pPr>
        <w:pStyle w:val="ListParagraph"/>
        <w:rPr>
          <w:rFonts w:ascii="Times New Roman" w:eastAsiaTheme="minorEastAsia" w:hAnsi="Times New Roman" w:cs="Times New Roman"/>
          <w:sz w:val="20"/>
          <w:szCs w:val="20"/>
        </w:rPr>
      </w:pPr>
    </w:p>
    <w:p w14:paraId="5CE11A1A" w14:textId="6C2BC404" w:rsidR="00465CC9" w:rsidRPr="00EA763A" w:rsidRDefault="009E372D" w:rsidP="00EA763A">
      <w:pPr>
        <w:pStyle w:val="ListParagrap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=0</m:t>
          </m:r>
        </m:oMath>
      </m:oMathPara>
    </w:p>
    <w:p w14:paraId="42B336FB" w14:textId="77777777" w:rsidR="00465CC9" w:rsidRPr="000B1061" w:rsidRDefault="00465CC9" w:rsidP="000B1061">
      <w:pPr>
        <w:pStyle w:val="ListParagraph"/>
        <w:jc w:val="both"/>
        <w:rPr>
          <w:rFonts w:ascii="Times New Roman" w:eastAsiaTheme="minorEastAsia" w:hAnsi="Times New Roman" w:cs="Times New Roman"/>
          <w:sz w:val="20"/>
          <w:szCs w:val="20"/>
        </w:rPr>
      </w:pPr>
    </w:p>
    <w:p w14:paraId="7051055C" w14:textId="77777777" w:rsidR="00465CC9" w:rsidRPr="000B1061" w:rsidRDefault="00465CC9" w:rsidP="000B1061">
      <w:pPr>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 xml:space="preserve">Conversion to austenite: </w:t>
      </w:r>
    </w:p>
    <w:p w14:paraId="392AAF9A" w14:textId="77777777" w:rsidR="00465CC9" w:rsidRPr="000B1061" w:rsidRDefault="00465CC9" w:rsidP="000B1061">
      <w:pPr>
        <w:jc w:val="both"/>
        <w:rPr>
          <w:rFonts w:ascii="Times New Roman" w:eastAsiaTheme="minorEastAsia" w:hAnsi="Times New Roman" w:cs="Times New Roman"/>
          <w:sz w:val="20"/>
          <w:szCs w:val="20"/>
        </w:rPr>
      </w:pPr>
      <w:r w:rsidRPr="000B1061">
        <w:rPr>
          <w:rFonts w:ascii="Times New Roman" w:eastAsiaTheme="minorEastAsia" w:hAnsi="Times New Roman" w:cs="Times New Roman"/>
          <w:sz w:val="20"/>
          <w:szCs w:val="20"/>
        </w:rPr>
        <w:t>For T &gt; A</w:t>
      </w:r>
      <w:r w:rsidRPr="000B1061">
        <w:rPr>
          <w:rFonts w:ascii="Times New Roman" w:eastAsiaTheme="minorEastAsia" w:hAnsi="Times New Roman" w:cs="Times New Roman"/>
          <w:sz w:val="20"/>
          <w:szCs w:val="20"/>
          <w:vertAlign w:val="subscript"/>
        </w:rPr>
        <w:t xml:space="preserve">s </w:t>
      </w:r>
      <w:r w:rsidRPr="000B1061">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A</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f</m:t>
                </m:r>
              </m:sub>
            </m:sSub>
          </m:e>
        </m:d>
        <m:r>
          <w:rPr>
            <w:rFonts w:ascii="Cambria Math" w:eastAsiaTheme="minorEastAsia" w:hAnsi="Cambria Math" w:cs="Times New Roman"/>
            <w:sz w:val="20"/>
            <w:szCs w:val="20"/>
          </w:rPr>
          <m:t xml:space="preserve">&lt; σ&lt;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A</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s</m:t>
                </m:r>
              </m:sub>
            </m:sSub>
          </m:e>
        </m:d>
      </m:oMath>
    </w:p>
    <w:p w14:paraId="25E4EF2E" w14:textId="77777777" w:rsidR="00465CC9" w:rsidRPr="003B77FC" w:rsidRDefault="00465CC9" w:rsidP="000B1061">
      <w:pPr>
        <w:jc w:val="both"/>
        <w:rPr>
          <w:rFonts w:ascii="Times New Roman" w:eastAsiaTheme="minorEastAsia" w:hAnsi="Times New Roman" w:cs="Times New Roman"/>
          <w:sz w:val="20"/>
          <w:szCs w:val="20"/>
        </w:rPr>
      </w:pPr>
      <m:oMathPara>
        <m:oMathParaPr>
          <m:jc m:val="left"/>
        </m:oMathParaPr>
        <m:oMath>
          <m:r>
            <w:rPr>
              <w:rFonts w:ascii="Cambria Math" w:eastAsiaTheme="minorEastAsia" w:hAnsi="Cambria Math" w:cs="Times New Roman"/>
              <w:sz w:val="20"/>
              <w:szCs w:val="20"/>
            </w:rPr>
            <m:t xml:space="preserve">ξ= </m:t>
          </m:r>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0</m:t>
                  </m:r>
                </m:sub>
              </m:sSub>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func>
            <m:funcPr>
              <m:ctrlPr>
                <w:rPr>
                  <w:rFonts w:ascii="Cambria Math" w:eastAsiaTheme="minorEastAsia" w:hAnsi="Cambria Math" w:cs="Times New Roman"/>
                  <w:i/>
                  <w:sz w:val="20"/>
                  <w:szCs w:val="20"/>
                </w:rPr>
              </m:ctrlPr>
            </m:funcPr>
            <m:fName>
              <m:r>
                <m:rPr>
                  <m:sty m:val="p"/>
                </m:rPr>
                <w:rPr>
                  <w:rFonts w:ascii="Cambria Math" w:hAnsi="Cambria Math" w:cs="Times New Roman"/>
                  <w:sz w:val="20"/>
                  <w:szCs w:val="20"/>
                </w:rPr>
                <m:t>cos</m:t>
              </m:r>
            </m:fName>
            <m:e>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A</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A</m:t>
                          </m:r>
                        </m:e>
                        <m:sub>
                          <m:r>
                            <w:rPr>
                              <w:rFonts w:ascii="Cambria Math" w:eastAsiaTheme="minorEastAsia" w:hAnsi="Cambria Math" w:cs="Times New Roman"/>
                              <w:sz w:val="20"/>
                              <w:szCs w:val="20"/>
                            </w:rPr>
                            <m:t xml:space="preserve">s </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σ</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A</m:t>
                              </m:r>
                            </m:sub>
                          </m:sSub>
                        </m:den>
                      </m:f>
                    </m:e>
                  </m:d>
                </m:e>
              </m:d>
              <m:r>
                <w:rPr>
                  <w:rFonts w:ascii="Cambria Math" w:eastAsiaTheme="minorEastAsia" w:hAnsi="Cambria Math" w:cs="Times New Roman"/>
                  <w:sz w:val="20"/>
                  <w:szCs w:val="20"/>
                </w:rPr>
                <m:t>+1}</m:t>
              </m:r>
            </m:e>
          </m:func>
        </m:oMath>
      </m:oMathPara>
    </w:p>
    <w:p w14:paraId="4AD6BA49" w14:textId="3FE095F0" w:rsidR="00465CC9" w:rsidRPr="003B77FC" w:rsidRDefault="009E372D" w:rsidP="000B1061">
      <w:pPr>
        <w:jc w:val="bot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 xml:space="preserve">s </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so</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so</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o</m:t>
                  </m:r>
                </m:sub>
              </m:sSub>
            </m:den>
          </m:f>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o</m:t>
              </m:r>
            </m:sub>
          </m:sSub>
          <m:r>
            <w:rPr>
              <w:rFonts w:ascii="Cambria Math" w:eastAsiaTheme="minorEastAsia" w:hAnsi="Cambria Math" w:cs="Times New Roman"/>
              <w:sz w:val="20"/>
              <w:szCs w:val="20"/>
            </w:rPr>
            <m:t>- ξ)</m:t>
          </m:r>
        </m:oMath>
      </m:oMathPara>
    </w:p>
    <w:p w14:paraId="2AB5583D" w14:textId="77777777" w:rsidR="00465CC9" w:rsidRPr="003B77FC" w:rsidRDefault="009E372D" w:rsidP="000B1061">
      <w:pPr>
        <w:jc w:val="bot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 xml:space="preserve">T </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T0</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T0</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o</m:t>
                  </m:r>
                </m:sub>
              </m:sSub>
            </m:den>
          </m:f>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o</m:t>
              </m:r>
            </m:sub>
          </m:sSub>
          <m:r>
            <w:rPr>
              <w:rFonts w:ascii="Cambria Math" w:eastAsiaTheme="minorEastAsia" w:hAnsi="Cambria Math" w:cs="Times New Roman"/>
              <w:sz w:val="20"/>
              <w:szCs w:val="20"/>
            </w:rPr>
            <m:t>- ξ)</m:t>
          </m:r>
        </m:oMath>
      </m:oMathPara>
    </w:p>
    <w:p w14:paraId="06B2CFEE" w14:textId="77777777" w:rsidR="00465CC9" w:rsidRPr="000B1061" w:rsidRDefault="00465CC9" w:rsidP="000B1061">
      <w:pPr>
        <w:spacing w:line="276" w:lineRule="auto"/>
        <w:jc w:val="both"/>
        <w:rPr>
          <w:rFonts w:ascii="Times New Roman" w:eastAsiaTheme="minorEastAsia" w:hAnsi="Times New Roman" w:cs="Times New Roman"/>
          <w:i/>
          <w:iCs/>
          <w:sz w:val="20"/>
          <w:szCs w:val="20"/>
        </w:rPr>
      </w:pPr>
    </w:p>
    <w:p w14:paraId="17DB4D13" w14:textId="77777777" w:rsidR="00733EDA" w:rsidRDefault="00733EDA" w:rsidP="000B1061">
      <w:pPr>
        <w:spacing w:after="0" w:line="276" w:lineRule="auto"/>
        <w:jc w:val="both"/>
        <w:rPr>
          <w:rFonts w:ascii="Times New Roman" w:eastAsia="Times New Roman" w:hAnsi="Times New Roman" w:cs="Times New Roman"/>
          <w:i/>
          <w:iCs/>
          <w:color w:val="0E101A"/>
          <w:sz w:val="20"/>
          <w:szCs w:val="20"/>
        </w:rPr>
      </w:pPr>
      <w:r>
        <w:rPr>
          <w:noProof/>
        </w:rPr>
        <w:drawing>
          <wp:inline distT="0" distB="0" distL="0" distR="0" wp14:anchorId="5B29FB8B" wp14:editId="1EF81C81">
            <wp:extent cx="3200400" cy="1795780"/>
            <wp:effectExtent l="38100" t="38100" r="95250" b="901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957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2574D" w14:textId="3434EE95" w:rsidR="00733EDA" w:rsidRDefault="00733EDA" w:rsidP="00733EDA">
      <w:pPr>
        <w:pStyle w:val="Caption"/>
        <w:jc w:val="both"/>
      </w:pPr>
      <w:r>
        <w:t xml:space="preserve">Figure </w:t>
      </w:r>
      <w:r w:rsidR="009E372D">
        <w:fldChar w:fldCharType="begin"/>
      </w:r>
      <w:r w:rsidR="009E372D">
        <w:instrText xml:space="preserve"> SEQ Figure \* ARABIC </w:instrText>
      </w:r>
      <w:r w:rsidR="009E372D">
        <w:fldChar w:fldCharType="separate"/>
      </w:r>
      <w:r w:rsidR="009E372D">
        <w:rPr>
          <w:noProof/>
        </w:rPr>
        <w:t>6</w:t>
      </w:r>
      <w:r w:rsidR="009E372D">
        <w:rPr>
          <w:noProof/>
        </w:rPr>
        <w:fldChar w:fldCharType="end"/>
      </w:r>
      <w:r>
        <w:t>: Temperature Vs Critical Stress plot (</w:t>
      </w:r>
      <w:r w:rsidR="003B77FC">
        <w:t>Brinson</w:t>
      </w:r>
      <w:r>
        <w:t xml:space="preserve"> Model)</w:t>
      </w:r>
    </w:p>
    <w:p w14:paraId="590F782E" w14:textId="77777777" w:rsidR="00733EDA" w:rsidRDefault="00733EDA" w:rsidP="000B1061">
      <w:pPr>
        <w:spacing w:after="0" w:line="276" w:lineRule="auto"/>
        <w:jc w:val="both"/>
        <w:rPr>
          <w:rFonts w:ascii="Times New Roman" w:eastAsia="Times New Roman" w:hAnsi="Times New Roman" w:cs="Times New Roman"/>
          <w:i/>
          <w:iCs/>
          <w:color w:val="0E101A"/>
          <w:sz w:val="20"/>
          <w:szCs w:val="20"/>
        </w:rPr>
      </w:pPr>
    </w:p>
    <w:p w14:paraId="75418EF2" w14:textId="5328A359" w:rsidR="00D253FB" w:rsidRDefault="009E4977"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Correction to Brinson Modelling Approach</w:t>
      </w:r>
    </w:p>
    <w:p w14:paraId="46C1BB06" w14:textId="77777777" w:rsidR="001612E7" w:rsidRDefault="001612E7" w:rsidP="004272A8">
      <w:pPr>
        <w:spacing w:line="276" w:lineRule="auto"/>
        <w:jc w:val="both"/>
        <w:rPr>
          <w:rFonts w:ascii="Times New Roman" w:hAnsi="Times New Roman" w:cs="Times New Roman"/>
          <w:sz w:val="20"/>
          <w:szCs w:val="20"/>
        </w:rPr>
      </w:pPr>
    </w:p>
    <w:p w14:paraId="08F05297" w14:textId="2B932366" w:rsidR="004272A8" w:rsidRDefault="003B77FC" w:rsidP="004272A8">
      <w:pPr>
        <w:spacing w:line="276" w:lineRule="auto"/>
        <w:jc w:val="both"/>
        <w:rPr>
          <w:rFonts w:ascii="Times New Roman" w:hAnsi="Times New Roman" w:cs="Times New Roman"/>
          <w:sz w:val="20"/>
          <w:szCs w:val="20"/>
        </w:rPr>
      </w:pPr>
      <w:r w:rsidRPr="003B77FC">
        <w:rPr>
          <w:rFonts w:ascii="Times New Roman" w:hAnsi="Times New Roman" w:cs="Times New Roman"/>
          <w:sz w:val="20"/>
          <w:szCs w:val="20"/>
        </w:rPr>
        <w:t xml:space="preserve">The original Brinson model leads to a mathematical fallacy in terms of leading the martensite volume fraction expression tends to the infinity that somehow restricts the former Brinson model to be utilized for specific initial conditions only. </w:t>
      </w:r>
      <w:r>
        <w:rPr>
          <w:rFonts w:ascii="Times New Roman" w:hAnsi="Times New Roman" w:cs="Times New Roman"/>
          <w:sz w:val="20"/>
          <w:szCs w:val="20"/>
        </w:rPr>
        <w:t>Regions where, the initial Brinson model fails are:</w:t>
      </w:r>
    </w:p>
    <w:p w14:paraId="221120B5" w14:textId="07D0F7ED" w:rsidR="003B77FC" w:rsidRPr="003B77FC" w:rsidRDefault="003B77FC" w:rsidP="003B77FC">
      <w:pPr>
        <w:spacing w:line="276" w:lineRule="auto"/>
        <w:jc w:val="both"/>
        <w:rPr>
          <w:rFonts w:ascii="Times New Roman" w:hAnsi="Times New Roman" w:cs="Times New Roman"/>
          <w:sz w:val="20"/>
          <w:szCs w:val="20"/>
        </w:rPr>
      </w:pPr>
      <w:r w:rsidRPr="003B77FC">
        <w:rPr>
          <w:rFonts w:ascii="Times New Roman" w:hAnsi="Times New Roman" w:cs="Times New Roman"/>
          <w:sz w:val="20"/>
          <w:szCs w:val="20"/>
        </w:rPr>
        <w:t>Case I: When, stress: fixed, temperature: decreases</w:t>
      </w:r>
    </w:p>
    <w:p w14:paraId="2EE984B2" w14:textId="29919A09" w:rsidR="003B77FC" w:rsidRPr="003B77FC" w:rsidRDefault="003B77FC" w:rsidP="003B77FC">
      <w:pPr>
        <w:spacing w:line="276" w:lineRule="auto"/>
        <w:jc w:val="both"/>
        <w:rPr>
          <w:rFonts w:ascii="Times New Roman" w:hAnsi="Times New Roman" w:cs="Times New Roman"/>
          <w:sz w:val="20"/>
          <w:szCs w:val="20"/>
        </w:rPr>
      </w:pPr>
      <w:r w:rsidRPr="003B77FC">
        <w:rPr>
          <w:rFonts w:ascii="Times New Roman" w:hAnsi="Times New Roman" w:cs="Times New Roman"/>
          <w:sz w:val="20"/>
          <w:szCs w:val="20"/>
        </w:rPr>
        <w:t xml:space="preserve">Case II: When, temperature: decreases, stress increases simultaneously. </w:t>
      </w:r>
    </w:p>
    <w:p w14:paraId="21BDC9B8" w14:textId="59D6BB14" w:rsidR="004272A8" w:rsidRDefault="003B77FC" w:rsidP="000B1061">
      <w:pPr>
        <w:spacing w:after="0"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 xml:space="preserve">Modified Expression: </w:t>
      </w:r>
    </w:p>
    <w:p w14:paraId="1DD3DBD0" w14:textId="0FB88478" w:rsidR="003B77FC" w:rsidRDefault="003B77FC" w:rsidP="000B1061">
      <w:pPr>
        <w:spacing w:after="0"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 xml:space="preserve">Case I: When </w:t>
      </w:r>
      <m:oMath>
        <m:r>
          <w:rPr>
            <w:rFonts w:ascii="Cambria Math" w:eastAsia="Times New Roman" w:hAnsi="Cambria Math" w:cs="Times New Roman"/>
            <w:color w:val="0E101A"/>
            <w:sz w:val="20"/>
            <w:szCs w:val="20"/>
          </w:rPr>
          <m:t xml:space="preserve">T&lt; </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M</m:t>
            </m:r>
          </m:e>
          <m:sub>
            <m:r>
              <w:rPr>
                <w:rFonts w:ascii="Cambria Math" w:eastAsia="Times New Roman" w:hAnsi="Cambria Math" w:cs="Times New Roman"/>
                <w:color w:val="0E101A"/>
                <w:sz w:val="20"/>
                <w:szCs w:val="20"/>
              </w:rPr>
              <m:t xml:space="preserve">s </m:t>
            </m:r>
          </m:sub>
        </m:sSub>
        <m:r>
          <w:rPr>
            <w:rFonts w:ascii="Cambria Math" w:eastAsia="Times New Roman" w:hAnsi="Cambria Math" w:cs="Times New Roman"/>
            <w:color w:val="0E101A"/>
            <w:sz w:val="20"/>
            <w:szCs w:val="20"/>
          </w:rPr>
          <m:t xml:space="preserve">and </m:t>
        </m:r>
        <m:sSubSup>
          <m:sSubSupPr>
            <m:ctrlPr>
              <w:rPr>
                <w:rFonts w:ascii="Cambria Math" w:eastAsia="Times New Roman" w:hAnsi="Cambria Math" w:cs="Times New Roman"/>
                <w:i/>
                <w:iCs/>
                <w:color w:val="0E101A"/>
                <w:sz w:val="20"/>
                <w:szCs w:val="20"/>
              </w:rPr>
            </m:ctrlPr>
          </m:sSubSupPr>
          <m:e>
            <m:r>
              <w:rPr>
                <w:rFonts w:ascii="Cambria Math" w:eastAsia="Times New Roman" w:hAnsi="Cambria Math" w:cs="Times New Roman"/>
                <w:color w:val="0E101A"/>
                <w:sz w:val="20"/>
                <w:szCs w:val="20"/>
              </w:rPr>
              <m:t>σ</m:t>
            </m:r>
          </m:e>
          <m:sub>
            <m:r>
              <w:rPr>
                <w:rFonts w:ascii="Cambria Math" w:eastAsia="Times New Roman" w:hAnsi="Cambria Math" w:cs="Times New Roman"/>
                <w:color w:val="0E101A"/>
                <w:sz w:val="20"/>
                <w:szCs w:val="20"/>
              </w:rPr>
              <m:t>s</m:t>
            </m:r>
          </m:sub>
          <m:sup>
            <m:r>
              <w:rPr>
                <w:rFonts w:ascii="Cambria Math" w:eastAsia="Times New Roman" w:hAnsi="Cambria Math" w:cs="Times New Roman"/>
                <w:color w:val="0E101A"/>
                <w:sz w:val="20"/>
                <w:szCs w:val="20"/>
              </w:rPr>
              <m:t>cr</m:t>
            </m:r>
          </m:sup>
        </m:sSubSup>
        <m:r>
          <w:rPr>
            <w:rFonts w:ascii="Cambria Math" w:eastAsia="Times New Roman" w:hAnsi="Cambria Math" w:cs="Times New Roman"/>
            <w:color w:val="0E101A"/>
            <w:sz w:val="20"/>
            <w:szCs w:val="20"/>
          </w:rPr>
          <m:t xml:space="preserve">&lt; σ&lt; </m:t>
        </m:r>
        <m:sSubSup>
          <m:sSubSupPr>
            <m:ctrlPr>
              <w:rPr>
                <w:rFonts w:ascii="Cambria Math" w:eastAsia="Times New Roman" w:hAnsi="Cambria Math" w:cs="Times New Roman"/>
                <w:i/>
                <w:iCs/>
                <w:color w:val="0E101A"/>
                <w:sz w:val="20"/>
                <w:szCs w:val="20"/>
              </w:rPr>
            </m:ctrlPr>
          </m:sSubSupPr>
          <m:e>
            <m:r>
              <w:rPr>
                <w:rFonts w:ascii="Cambria Math" w:eastAsia="Times New Roman" w:hAnsi="Cambria Math" w:cs="Times New Roman"/>
                <w:color w:val="0E101A"/>
                <w:sz w:val="20"/>
                <w:szCs w:val="20"/>
              </w:rPr>
              <m:t>σ</m:t>
            </m:r>
          </m:e>
          <m:sub>
            <m:r>
              <w:rPr>
                <w:rFonts w:ascii="Cambria Math" w:eastAsia="Times New Roman" w:hAnsi="Cambria Math" w:cs="Times New Roman"/>
                <w:color w:val="0E101A"/>
                <w:sz w:val="20"/>
                <w:szCs w:val="20"/>
              </w:rPr>
              <m:t>f</m:t>
            </m:r>
          </m:sub>
          <m:sup>
            <m:r>
              <w:rPr>
                <w:rFonts w:ascii="Cambria Math" w:eastAsia="Times New Roman" w:hAnsi="Cambria Math" w:cs="Times New Roman"/>
                <w:color w:val="0E101A"/>
                <w:sz w:val="20"/>
                <w:szCs w:val="20"/>
              </w:rPr>
              <m:t>cr</m:t>
            </m:r>
          </m:sup>
        </m:sSubSup>
      </m:oMath>
    </w:p>
    <w:p w14:paraId="020D2B20" w14:textId="77777777" w:rsidR="003B77FC" w:rsidRDefault="003B77FC" w:rsidP="000B1061">
      <w:pPr>
        <w:spacing w:after="0" w:line="276" w:lineRule="auto"/>
        <w:jc w:val="both"/>
        <w:rPr>
          <w:rFonts w:ascii="Times New Roman" w:eastAsia="Times New Roman" w:hAnsi="Times New Roman" w:cs="Times New Roman"/>
          <w:i/>
          <w:iCs/>
          <w:color w:val="0E101A"/>
          <w:sz w:val="20"/>
          <w:szCs w:val="20"/>
        </w:rPr>
      </w:pPr>
    </w:p>
    <w:p w14:paraId="2EC95364" w14:textId="77777777" w:rsidR="003B77FC" w:rsidRDefault="009E372D" w:rsidP="003B77FC">
      <w:pPr>
        <w:rPr>
          <w:rFonts w:ascii="Times New Roman" w:eastAsiaTheme="minorEastAsia"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num>
          <m:den>
            <m:r>
              <w:rPr>
                <w:rFonts w:ascii="Cambria Math" w:hAnsi="Cambria Math" w:cs="Times New Roman"/>
                <w:sz w:val="20"/>
                <w:szCs w:val="20"/>
              </w:rPr>
              <m:t>2</m:t>
            </m:r>
          </m:den>
        </m:f>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r>
              <w:rPr>
                <w:rFonts w:ascii="Cambria Math" w:hAnsi="Cambria Math" w:cs="Times New Roman"/>
                <w:sz w:val="20"/>
                <w:szCs w:val="20"/>
              </w:rPr>
              <m:t>[</m:t>
            </m:r>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π</m:t>
                    </m:r>
                  </m:num>
                  <m:den>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s</m:t>
                        </m:r>
                      </m:sub>
                      <m:sup>
                        <m:r>
                          <w:rPr>
                            <w:rFonts w:ascii="Cambria Math" w:hAnsi="Cambria Math" w:cs="Times New Roman"/>
                            <w:sz w:val="20"/>
                            <w:szCs w:val="20"/>
                          </w:rPr>
                          <m:t>cr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f</m:t>
                        </m:r>
                      </m:sub>
                      <m:sup>
                        <m:r>
                          <w:rPr>
                            <w:rFonts w:ascii="Cambria Math" w:hAnsi="Cambria Math" w:cs="Times New Roman"/>
                            <w:sz w:val="20"/>
                            <w:szCs w:val="20"/>
                          </w:rPr>
                          <m:t>cr</m:t>
                        </m:r>
                      </m:sup>
                    </m:sSubSup>
                  </m:den>
                </m:f>
              </m:e>
            </m:d>
          </m:e>
        </m:func>
        <m:r>
          <w:rPr>
            <w:rFonts w:ascii="Cambria Math" w:hAnsi="Cambria Math" w:cs="Times New Roman"/>
            <w:sz w:val="20"/>
            <w:szCs w:val="20"/>
          </w:rPr>
          <m:t xml:space="preserve">*[σ -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f</m:t>
            </m:r>
          </m:sub>
          <m:sup>
            <m:r>
              <w:rPr>
                <w:rFonts w:ascii="Cambria Math" w:hAnsi="Cambria Math" w:cs="Times New Roman"/>
                <w:sz w:val="20"/>
                <w:szCs w:val="20"/>
              </w:rPr>
              <m:t>cr</m:t>
            </m:r>
          </m:sup>
        </m:sSubSup>
        <m:r>
          <w:rPr>
            <w:rFonts w:ascii="Cambria Math" w:hAnsi="Cambria Math" w:cs="Times New Roman"/>
            <w:sz w:val="20"/>
            <w:szCs w:val="20"/>
          </w:rPr>
          <m:t>]</m:t>
        </m:r>
      </m:oMath>
      <w:r w:rsidR="003B77FC" w:rsidRPr="000B1061">
        <w:rPr>
          <w:rFonts w:ascii="Times New Roman" w:eastAsiaTheme="minorEastAsia" w:hAnsi="Times New Roman"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num>
          <m:den>
            <m:r>
              <w:rPr>
                <w:rFonts w:ascii="Cambria Math" w:hAnsi="Cambria Math" w:cs="Times New Roman"/>
                <w:sz w:val="20"/>
                <w:szCs w:val="20"/>
              </w:rPr>
              <m:t>2</m:t>
            </m:r>
          </m:den>
        </m:f>
      </m:oMath>
    </w:p>
    <w:p w14:paraId="39546251" w14:textId="14F5A50B" w:rsidR="003B77FC" w:rsidRPr="003B77FC" w:rsidRDefault="009E372D" w:rsidP="003B77F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T∈</m:t>
              </m:r>
            </m:sub>
          </m:sSub>
          <m:r>
            <w:rPr>
              <w:rFonts w:ascii="Cambria Math" w:hAnsi="Cambria Math" w:cs="Times New Roman"/>
              <w:sz w:val="20"/>
              <w:szCs w:val="20"/>
            </w:rPr>
            <m:t xml:space="preserve">-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T∈</m:t>
                  </m:r>
                </m:sub>
              </m:sSub>
            </m:num>
            <m:den>
              <m:r>
                <w:rPr>
                  <w:rFonts w:ascii="Cambria Math" w:hAnsi="Cambria Math" w:cs="Times New Roman"/>
                  <w:sz w:val="20"/>
                  <w:szCs w:val="20"/>
                </w:rPr>
                <m:t xml:space="preserve">1-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s0</m:t>
              </m:r>
            </m:sub>
          </m:sSub>
          <m:r>
            <w:rPr>
              <w:rFonts w:ascii="Cambria Math" w:hAnsi="Cambria Math" w:cs="Times New Roman"/>
              <w:sz w:val="20"/>
              <w:szCs w:val="20"/>
            </w:rPr>
            <m:t>)</m:t>
          </m:r>
        </m:oMath>
      </m:oMathPara>
    </w:p>
    <w:p w14:paraId="32B014A9" w14:textId="3EEF378F" w:rsidR="009E4977" w:rsidRDefault="003B77FC" w:rsidP="000B1061">
      <w:pPr>
        <w:spacing w:line="276" w:lineRule="auto"/>
        <w:jc w:val="both"/>
        <w:rPr>
          <w:rFonts w:ascii="Times New Roman" w:eastAsiaTheme="minorEastAsia" w:hAnsi="Times New Roman" w:cs="Times New Roman"/>
          <w:i/>
          <w:iCs/>
          <w:sz w:val="20"/>
          <w:szCs w:val="20"/>
        </w:rPr>
      </w:pPr>
      <w:r>
        <w:rPr>
          <w:rFonts w:ascii="Times New Roman" w:hAnsi="Times New Roman" w:cs="Times New Roman"/>
          <w:i/>
          <w:iCs/>
          <w:sz w:val="20"/>
          <w:szCs w:val="20"/>
        </w:rPr>
        <w:t xml:space="preserve">Case II: If </w:t>
      </w:r>
      <m:oMath>
        <m:sSub>
          <m:sSubPr>
            <m:ctrlPr>
              <w:rPr>
                <w:rFonts w:ascii="Cambria Math" w:hAnsi="Cambria Math" w:cs="Times New Roman"/>
                <w:i/>
                <w:iCs/>
                <w:sz w:val="20"/>
                <w:szCs w:val="20"/>
              </w:rPr>
            </m:ctrlPr>
          </m:sSubPr>
          <m:e>
            <m:r>
              <w:rPr>
                <w:rFonts w:ascii="Cambria Math" w:hAnsi="Cambria Math" w:cs="Times New Roman"/>
                <w:sz w:val="20"/>
                <w:szCs w:val="20"/>
              </w:rPr>
              <m:t>M</m:t>
            </m:r>
          </m:e>
          <m:sub>
            <m:r>
              <w:rPr>
                <w:rFonts w:ascii="Cambria Math" w:hAnsi="Cambria Math" w:cs="Times New Roman"/>
                <w:sz w:val="20"/>
                <w:szCs w:val="20"/>
              </w:rPr>
              <m:t>f</m:t>
            </m:r>
          </m:sub>
        </m:sSub>
        <m:r>
          <w:rPr>
            <w:rFonts w:ascii="Cambria Math" w:hAnsi="Cambria Math" w:cs="Times New Roman"/>
            <w:sz w:val="20"/>
            <w:szCs w:val="20"/>
          </w:rPr>
          <m:t xml:space="preserve">&lt;T&lt; </m:t>
        </m:r>
        <m:sSub>
          <m:sSubPr>
            <m:ctrlPr>
              <w:rPr>
                <w:rFonts w:ascii="Cambria Math" w:hAnsi="Cambria Math" w:cs="Times New Roman"/>
                <w:i/>
                <w:iCs/>
                <w:sz w:val="20"/>
                <w:szCs w:val="20"/>
              </w:rPr>
            </m:ctrlPr>
          </m:sSubPr>
          <m:e>
            <m:r>
              <w:rPr>
                <w:rFonts w:ascii="Cambria Math" w:hAnsi="Cambria Math" w:cs="Times New Roman"/>
                <w:sz w:val="20"/>
                <w:szCs w:val="20"/>
              </w:rPr>
              <m:t>M</m:t>
            </m:r>
          </m:e>
          <m:sub>
            <m:r>
              <w:rPr>
                <w:rFonts w:ascii="Cambria Math" w:hAnsi="Cambria Math" w:cs="Times New Roman"/>
                <w:sz w:val="20"/>
                <w:szCs w:val="20"/>
              </w:rPr>
              <m:t>s</m:t>
            </m:r>
          </m:sub>
        </m:sSub>
        <m:r>
          <w:rPr>
            <w:rFonts w:ascii="Cambria Math" w:hAnsi="Cambria Math" w:cs="Times New Roman"/>
            <w:sz w:val="20"/>
            <w:szCs w:val="20"/>
          </w:rPr>
          <m:t xml:space="preserve"> and T&lt; </m:t>
        </m:r>
        <m:sSub>
          <m:sSubPr>
            <m:ctrlPr>
              <w:rPr>
                <w:rFonts w:ascii="Cambria Math" w:hAnsi="Cambria Math" w:cs="Times New Roman"/>
                <w:i/>
                <w:iCs/>
                <w:sz w:val="20"/>
                <w:szCs w:val="20"/>
              </w:rPr>
            </m:ctrlPr>
          </m:sSubPr>
          <m:e>
            <m:r>
              <w:rPr>
                <w:rFonts w:ascii="Cambria Math" w:hAnsi="Cambria Math" w:cs="Times New Roman"/>
                <w:sz w:val="20"/>
                <w:szCs w:val="20"/>
              </w:rPr>
              <m:t>T</m:t>
            </m:r>
          </m:e>
          <m:sub>
            <m:r>
              <w:rPr>
                <w:rFonts w:ascii="Cambria Math" w:hAnsi="Cambria Math" w:cs="Times New Roman"/>
                <w:sz w:val="20"/>
                <w:szCs w:val="20"/>
              </w:rPr>
              <m:t>O</m:t>
            </m:r>
          </m:sub>
        </m:sSub>
      </m:oMath>
    </w:p>
    <w:p w14:paraId="5BF0AB92" w14:textId="01D9E826" w:rsidR="003B77FC" w:rsidRPr="003B77FC" w:rsidRDefault="009E372D" w:rsidP="003B77FC">
      <w:pPr>
        <w:jc w:val="both"/>
        <w:rPr>
          <w:rFonts w:ascii="Times New Roman" w:eastAsiaTheme="minorEastAsia" w:hAnsi="Times New Roman" w:cs="Times New Roman"/>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 xml:space="preserve">1-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T0</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s0</m:t>
                  </m:r>
                </m:sub>
              </m:sSub>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func>
            <m:funcPr>
              <m:ctrlPr>
                <w:rPr>
                  <w:rFonts w:ascii="Cambria Math" w:eastAsiaTheme="minorEastAsia" w:hAnsi="Cambria Math" w:cs="Times New Roman"/>
                  <w:i/>
                  <w:sz w:val="20"/>
                  <w:szCs w:val="20"/>
                </w:rPr>
              </m:ctrlPr>
            </m:funcPr>
            <m:fName>
              <m:r>
                <m:rPr>
                  <m:sty m:val="p"/>
                </m:rPr>
                <w:rPr>
                  <w:rFonts w:ascii="Cambria Math" w:hAnsi="Cambria Math" w:cs="Times New Roman"/>
                  <w:sz w:val="20"/>
                  <w:szCs w:val="20"/>
                </w:rPr>
                <m:t>cos</m:t>
              </m:r>
            </m:fName>
            <m:e>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m</m:t>
                      </m:r>
                    </m:sub>
                  </m:sSub>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 xml:space="preserve">T-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f</m:t>
                          </m:r>
                        </m:sub>
                      </m:sSub>
                    </m:e>
                  </m:d>
                </m:e>
              </m:d>
              <m:r>
                <w:rPr>
                  <w:rFonts w:ascii="Cambria Math" w:eastAsiaTheme="minorEastAsia" w:hAnsi="Cambria Math" w:cs="Times New Roman"/>
                  <w:sz w:val="20"/>
                  <w:szCs w:val="20"/>
                </w:rPr>
                <m:t>}</m:t>
              </m:r>
            </m:e>
          </m:func>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 xml:space="preserve">1-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T0</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ξ</m:t>
                  </m:r>
                </m:e>
                <m:sub>
                  <m:r>
                    <w:rPr>
                      <w:rFonts w:ascii="Cambria Math" w:eastAsiaTheme="minorEastAsia" w:hAnsi="Cambria Math" w:cs="Times New Roman"/>
                      <w:sz w:val="20"/>
                      <w:szCs w:val="20"/>
                    </w:rPr>
                    <m:t>s0</m:t>
                  </m:r>
                </m:sub>
              </m:sSub>
            </m:num>
            <m:den>
              <m:r>
                <w:rPr>
                  <w:rFonts w:ascii="Cambria Math" w:eastAsiaTheme="minorEastAsia" w:hAnsi="Cambria Math" w:cs="Times New Roman"/>
                  <w:sz w:val="20"/>
                  <w:szCs w:val="20"/>
                </w:rPr>
                <m:t>2</m:t>
              </m:r>
            </m:den>
          </m:f>
        </m:oMath>
      </m:oMathPara>
    </w:p>
    <w:p w14:paraId="7A332BEF" w14:textId="14314174" w:rsidR="003B77FC" w:rsidRDefault="003B77FC" w:rsidP="000B1061">
      <w:pPr>
        <w:spacing w:line="276" w:lineRule="auto"/>
        <w:jc w:val="both"/>
        <w:rPr>
          <w:rFonts w:ascii="Times New Roman" w:hAnsi="Times New Roman" w:cs="Times New Roman"/>
          <w:i/>
          <w:iCs/>
          <w:sz w:val="20"/>
          <w:szCs w:val="20"/>
        </w:rPr>
      </w:pPr>
      <w:r>
        <w:rPr>
          <w:rFonts w:ascii="Times New Roman" w:hAnsi="Times New Roman" w:cs="Times New Roman"/>
          <w:i/>
          <w:iCs/>
          <w:sz w:val="20"/>
          <w:szCs w:val="20"/>
        </w:rPr>
        <w:t xml:space="preserve">Else, </w:t>
      </w:r>
    </w:p>
    <w:p w14:paraId="40A8C8DF" w14:textId="0E2A75DC" w:rsidR="003B77FC" w:rsidRPr="003B77FC" w:rsidRDefault="009E372D" w:rsidP="000B1061">
      <w:pPr>
        <w:spacing w:line="276" w:lineRule="auto"/>
        <w:jc w:val="both"/>
        <w:rPr>
          <w:rFonts w:ascii="Times New Roman" w:hAnsi="Times New Roman" w:cs="Times New Roman"/>
          <w:i/>
          <w:iCs/>
          <w:sz w:val="20"/>
          <w:szCs w:val="20"/>
        </w:rPr>
      </w:pPr>
      <m:oMathPara>
        <m:oMathParaPr>
          <m:jc m:val="left"/>
        </m:oMathPara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T0</m:t>
              </m:r>
            </m:sub>
          </m:sSub>
        </m:oMath>
      </m:oMathPara>
    </w:p>
    <w:p w14:paraId="49F01FB1" w14:textId="77777777" w:rsidR="003B77FC" w:rsidRPr="000B1061" w:rsidRDefault="003B77FC" w:rsidP="000B1061">
      <w:pPr>
        <w:spacing w:line="276" w:lineRule="auto"/>
        <w:jc w:val="both"/>
        <w:rPr>
          <w:rFonts w:ascii="Times New Roman" w:hAnsi="Times New Roman" w:cs="Times New Roman"/>
          <w:i/>
          <w:iCs/>
          <w:sz w:val="20"/>
          <w:szCs w:val="20"/>
        </w:rPr>
      </w:pPr>
    </w:p>
    <w:p w14:paraId="78728FEF" w14:textId="20948D9B" w:rsidR="00EA417C" w:rsidRDefault="00EA417C"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Comparison of different modelling approach </w:t>
      </w:r>
    </w:p>
    <w:p w14:paraId="1DFBB2E8" w14:textId="77777777" w:rsidR="00EA763A" w:rsidRDefault="00EA763A" w:rsidP="000B1061">
      <w:pPr>
        <w:spacing w:after="0" w:line="276" w:lineRule="auto"/>
        <w:jc w:val="both"/>
        <w:rPr>
          <w:rFonts w:ascii="Times New Roman" w:eastAsia="Times New Roman" w:hAnsi="Times New Roman" w:cs="Times New Roman"/>
          <w:color w:val="0E101A"/>
          <w:sz w:val="20"/>
          <w:szCs w:val="20"/>
        </w:rPr>
      </w:pPr>
    </w:p>
    <w:p w14:paraId="7E0946DA" w14:textId="74E92C8D" w:rsidR="00EA763A" w:rsidRPr="00EA763A" w:rsidRDefault="00EA763A" w:rsidP="000B1061">
      <w:pPr>
        <w:spacing w:after="0" w:line="276" w:lineRule="auto"/>
        <w:jc w:val="both"/>
        <w:rPr>
          <w:rFonts w:ascii="Times New Roman" w:eastAsia="Times New Roman" w:hAnsi="Times New Roman" w:cs="Times New Roman"/>
          <w:color w:val="0E101A"/>
          <w:sz w:val="20"/>
          <w:szCs w:val="20"/>
        </w:rPr>
      </w:pPr>
      <w:r w:rsidRPr="00EA763A">
        <w:rPr>
          <w:rFonts w:ascii="Times New Roman" w:eastAsia="Times New Roman" w:hAnsi="Times New Roman" w:cs="Times New Roman"/>
          <w:color w:val="0E101A"/>
          <w:sz w:val="20"/>
          <w:szCs w:val="20"/>
        </w:rPr>
        <w:t xml:space="preserve">After discussing four different modelling approach, </w:t>
      </w:r>
      <w:proofErr w:type="gramStart"/>
      <w:r w:rsidRPr="00EA763A">
        <w:rPr>
          <w:rFonts w:ascii="Times New Roman" w:eastAsia="Times New Roman" w:hAnsi="Times New Roman" w:cs="Times New Roman"/>
          <w:color w:val="0E101A"/>
          <w:sz w:val="20"/>
          <w:szCs w:val="20"/>
        </w:rPr>
        <w:t>it’s</w:t>
      </w:r>
      <w:proofErr w:type="gramEnd"/>
      <w:r w:rsidRPr="00EA763A">
        <w:rPr>
          <w:rFonts w:ascii="Times New Roman" w:eastAsia="Times New Roman" w:hAnsi="Times New Roman" w:cs="Times New Roman"/>
          <w:color w:val="0E101A"/>
          <w:sz w:val="20"/>
          <w:szCs w:val="20"/>
        </w:rPr>
        <w:t xml:space="preserve"> quite evident that two models – Tanaka &amp; Liang-Rogers model is not capable to predict the shape memory effect in shape memory alloys. Though, all the models </w:t>
      </w:r>
      <w:proofErr w:type="gramStart"/>
      <w:r w:rsidRPr="00EA763A">
        <w:rPr>
          <w:rFonts w:ascii="Times New Roman" w:eastAsia="Times New Roman" w:hAnsi="Times New Roman" w:cs="Times New Roman"/>
          <w:color w:val="0E101A"/>
          <w:sz w:val="20"/>
          <w:szCs w:val="20"/>
        </w:rPr>
        <w:t>are able to</w:t>
      </w:r>
      <w:proofErr w:type="gramEnd"/>
      <w:r w:rsidRPr="00EA763A">
        <w:rPr>
          <w:rFonts w:ascii="Times New Roman" w:eastAsia="Times New Roman" w:hAnsi="Times New Roman" w:cs="Times New Roman"/>
          <w:color w:val="0E101A"/>
          <w:sz w:val="20"/>
          <w:szCs w:val="20"/>
        </w:rPr>
        <w:t xml:space="preserve"> simulate pseudo-elastic/</w:t>
      </w:r>
      <w:r w:rsidR="001612E7" w:rsidRPr="00EA763A">
        <w:rPr>
          <w:rFonts w:ascii="Times New Roman" w:eastAsia="Times New Roman" w:hAnsi="Times New Roman" w:cs="Times New Roman"/>
          <w:color w:val="0E101A"/>
          <w:sz w:val="20"/>
          <w:szCs w:val="20"/>
        </w:rPr>
        <w:t>super elastic</w:t>
      </w:r>
      <w:r w:rsidRPr="00EA763A">
        <w:rPr>
          <w:rFonts w:ascii="Times New Roman" w:eastAsia="Times New Roman" w:hAnsi="Times New Roman" w:cs="Times New Roman"/>
          <w:color w:val="0E101A"/>
          <w:sz w:val="20"/>
          <w:szCs w:val="20"/>
        </w:rPr>
        <w:t xml:space="preserve"> behavior of the shape memory alloy quite accurately at high temperature environment profile. </w:t>
      </w:r>
    </w:p>
    <w:p w14:paraId="685B1336" w14:textId="5C0B2EB8" w:rsidR="00EA763A" w:rsidRDefault="00EA763A" w:rsidP="000B1061">
      <w:pPr>
        <w:spacing w:after="0" w:line="276" w:lineRule="auto"/>
        <w:jc w:val="both"/>
        <w:rPr>
          <w:rFonts w:ascii="Times New Roman" w:eastAsia="Times New Roman" w:hAnsi="Times New Roman" w:cs="Times New Roman"/>
          <w:color w:val="0E101A"/>
          <w:sz w:val="20"/>
          <w:szCs w:val="20"/>
        </w:rPr>
      </w:pPr>
      <w:r w:rsidRPr="00EA763A">
        <w:rPr>
          <w:rFonts w:ascii="Times New Roman" w:eastAsia="Times New Roman" w:hAnsi="Times New Roman" w:cs="Times New Roman"/>
          <w:color w:val="0E101A"/>
          <w:sz w:val="20"/>
          <w:szCs w:val="20"/>
        </w:rPr>
        <w:t xml:space="preserve">As discussed in the improved Brinson model that the former model was inconsistent with some of the conditions and the former model holds good for some specific operational environment, which was readily addressed in the corrective kinetics model. </w:t>
      </w:r>
    </w:p>
    <w:p w14:paraId="340C2AC7" w14:textId="51D1D747" w:rsidR="00EA763A" w:rsidRDefault="00EA763A" w:rsidP="000B1061">
      <w:pPr>
        <w:spacing w:after="0" w:line="276" w:lineRule="auto"/>
        <w:jc w:val="both"/>
        <w:rPr>
          <w:rFonts w:ascii="Times New Roman" w:eastAsia="Times New Roman" w:hAnsi="Times New Roman" w:cs="Times New Roman"/>
          <w:color w:val="0E101A"/>
          <w:sz w:val="20"/>
          <w:szCs w:val="20"/>
        </w:rPr>
      </w:pPr>
    </w:p>
    <w:p w14:paraId="7A3CA777" w14:textId="3E8E6913" w:rsidR="00EA763A" w:rsidRPr="00EA763A" w:rsidRDefault="00EA763A"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All the models have been graphically plotted along with the experimental data as shown in figure 7, which is a clear benchmark to analyze the accuracy of prediction. </w:t>
      </w:r>
      <w:proofErr w:type="gramStart"/>
      <w:r>
        <w:rPr>
          <w:rFonts w:ascii="Times New Roman" w:eastAsia="Times New Roman" w:hAnsi="Times New Roman" w:cs="Times New Roman"/>
          <w:color w:val="0E101A"/>
          <w:sz w:val="20"/>
          <w:szCs w:val="20"/>
        </w:rPr>
        <w:t>It’s</w:t>
      </w:r>
      <w:proofErr w:type="gramEnd"/>
      <w:r>
        <w:rPr>
          <w:rFonts w:ascii="Times New Roman" w:eastAsia="Times New Roman" w:hAnsi="Times New Roman" w:cs="Times New Roman"/>
          <w:color w:val="0E101A"/>
          <w:sz w:val="20"/>
          <w:szCs w:val="20"/>
        </w:rPr>
        <w:t xml:space="preserve"> quite evident that Brinson model is highly accurate and the model with corrective kinetics is able to simulate real-time behavior and performance to quite an extent. </w:t>
      </w:r>
    </w:p>
    <w:p w14:paraId="6FF01862" w14:textId="77777777" w:rsidR="00AD7F76" w:rsidRPr="000B1061" w:rsidRDefault="00D34F72" w:rsidP="000B1061">
      <w:pPr>
        <w:keepNext/>
        <w:spacing w:after="0" w:line="276" w:lineRule="auto"/>
        <w:jc w:val="both"/>
        <w:rPr>
          <w:rFonts w:ascii="Times New Roman" w:hAnsi="Times New Roman" w:cs="Times New Roman"/>
          <w:sz w:val="20"/>
          <w:szCs w:val="20"/>
        </w:rPr>
      </w:pPr>
      <w:r w:rsidRPr="000B1061">
        <w:rPr>
          <w:rFonts w:ascii="Times New Roman" w:hAnsi="Times New Roman" w:cs="Times New Roman"/>
          <w:noProof/>
          <w:sz w:val="20"/>
          <w:szCs w:val="20"/>
        </w:rPr>
        <w:drawing>
          <wp:inline distT="0" distB="0" distL="0" distR="0" wp14:anchorId="1BED3342" wp14:editId="4525E800">
            <wp:extent cx="3200400" cy="2003425"/>
            <wp:effectExtent l="38100" t="38100" r="95250" b="92075"/>
            <wp:docPr id="14" name="Picture 14" descr="the experimental shape memory effect at T=27°C and comparison with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xperimental shape memory effect at T=27°C and comparison with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0034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C4CC2" w14:textId="2BD42982" w:rsidR="00EA417C" w:rsidRPr="00654F8F" w:rsidRDefault="00AD7F76" w:rsidP="000B1061">
      <w:pPr>
        <w:pStyle w:val="Caption"/>
        <w:jc w:val="both"/>
        <w:rPr>
          <w:rFonts w:eastAsia="Times New Roman" w:cstheme="minorHAnsi"/>
          <w:i w:val="0"/>
          <w:iCs w:val="0"/>
          <w:color w:val="0E101A"/>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7</w:t>
      </w:r>
      <w:r w:rsidRPr="00654F8F">
        <w:rPr>
          <w:rFonts w:cstheme="minorHAnsi"/>
        </w:rPr>
        <w:fldChar w:fldCharType="end"/>
      </w:r>
      <w:r w:rsidRPr="00654F8F">
        <w:rPr>
          <w:rFonts w:cstheme="minorHAnsi"/>
        </w:rPr>
        <w:t xml:space="preserve"> Stress-Strain curve plotted for different modelling approach's</w:t>
      </w:r>
      <w:r w:rsidR="00DC6151" w:rsidRPr="00654F8F">
        <w:rPr>
          <w:rFonts w:cstheme="minorHAnsi"/>
        </w:rPr>
        <w:t xml:space="preserve"> [2]</w:t>
      </w:r>
    </w:p>
    <w:p w14:paraId="58F92032" w14:textId="68B82FBD" w:rsidR="004862B2" w:rsidRPr="000B1061" w:rsidRDefault="00C11C34"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Project Approach </w:t>
      </w:r>
    </w:p>
    <w:p w14:paraId="2F28B6C6" w14:textId="77777777" w:rsidR="00FA312A" w:rsidRDefault="00FA312A" w:rsidP="000B1061">
      <w:pPr>
        <w:spacing w:after="0" w:line="276" w:lineRule="auto"/>
        <w:jc w:val="both"/>
        <w:rPr>
          <w:rFonts w:ascii="Times New Roman" w:eastAsia="Times New Roman" w:hAnsi="Times New Roman" w:cs="Times New Roman"/>
          <w:color w:val="0E101A"/>
          <w:sz w:val="20"/>
          <w:szCs w:val="20"/>
        </w:rPr>
      </w:pPr>
    </w:p>
    <w:p w14:paraId="0C80D074" w14:textId="31336CE4" w:rsidR="00D83903" w:rsidRDefault="001A5252" w:rsidP="000B1061">
      <w:pPr>
        <w:spacing w:after="0" w:line="276" w:lineRule="auto"/>
        <w:jc w:val="both"/>
        <w:rPr>
          <w:rFonts w:ascii="Times New Roman" w:eastAsia="Times New Roman" w:hAnsi="Times New Roman" w:cs="Times New Roman"/>
          <w:color w:val="0E101A"/>
          <w:sz w:val="20"/>
          <w:szCs w:val="20"/>
        </w:rPr>
      </w:pPr>
      <w:r w:rsidRPr="00FA312A">
        <w:rPr>
          <w:rFonts w:ascii="Times New Roman" w:eastAsia="Times New Roman" w:hAnsi="Times New Roman" w:cs="Times New Roman"/>
          <w:color w:val="0E101A"/>
          <w:sz w:val="20"/>
          <w:szCs w:val="20"/>
        </w:rPr>
        <w:t>In the given project study for the rear wing design, a</w:t>
      </w:r>
      <w:r w:rsidR="00FA312A" w:rsidRPr="00FA312A">
        <w:rPr>
          <w:rFonts w:ascii="Times New Roman" w:eastAsia="Times New Roman" w:hAnsi="Times New Roman" w:cs="Times New Roman"/>
          <w:color w:val="0E101A"/>
          <w:sz w:val="20"/>
          <w:szCs w:val="20"/>
        </w:rPr>
        <w:t>n</w:t>
      </w:r>
      <w:r w:rsidRPr="00FA312A">
        <w:rPr>
          <w:rFonts w:ascii="Times New Roman" w:eastAsia="Times New Roman" w:hAnsi="Times New Roman" w:cs="Times New Roman"/>
          <w:color w:val="0E101A"/>
          <w:sz w:val="20"/>
          <w:szCs w:val="20"/>
        </w:rPr>
        <w:t xml:space="preserve"> initial design of the rear wing is created using the parametric surfaces in the CAD environment.</w:t>
      </w:r>
      <w:r w:rsidR="00090C47">
        <w:rPr>
          <w:rFonts w:ascii="Times New Roman" w:eastAsia="Times New Roman" w:hAnsi="Times New Roman" w:cs="Times New Roman"/>
          <w:color w:val="0E101A"/>
          <w:sz w:val="20"/>
          <w:szCs w:val="20"/>
        </w:rPr>
        <w:t xml:space="preserve"> After the initial design for the given dimensions of rally car, the design concepts which could inhibit self-actuating character has been explored and discussed in the further sections. </w:t>
      </w:r>
    </w:p>
    <w:p w14:paraId="49764CF8" w14:textId="77777777" w:rsidR="00EB22A2" w:rsidRPr="00FA312A" w:rsidRDefault="00EB22A2" w:rsidP="000B1061">
      <w:pPr>
        <w:spacing w:after="0" w:line="276" w:lineRule="auto"/>
        <w:jc w:val="both"/>
        <w:rPr>
          <w:rFonts w:ascii="Times New Roman" w:eastAsia="Times New Roman" w:hAnsi="Times New Roman" w:cs="Times New Roman"/>
          <w:color w:val="0E101A"/>
          <w:sz w:val="20"/>
          <w:szCs w:val="20"/>
        </w:rPr>
      </w:pPr>
    </w:p>
    <w:p w14:paraId="4590D918" w14:textId="4D3B7C85" w:rsidR="006C76AD" w:rsidRDefault="006C76AD"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Initial Design </w:t>
      </w:r>
    </w:p>
    <w:p w14:paraId="7E24D87F" w14:textId="66928CB3" w:rsidR="00732E0A" w:rsidRDefault="00732E0A" w:rsidP="000B1061">
      <w:pPr>
        <w:spacing w:after="0" w:line="276" w:lineRule="auto"/>
        <w:jc w:val="both"/>
        <w:rPr>
          <w:rFonts w:ascii="Times New Roman" w:eastAsia="Times New Roman" w:hAnsi="Times New Roman" w:cs="Times New Roman"/>
          <w:i/>
          <w:iCs/>
          <w:color w:val="0E101A"/>
          <w:sz w:val="20"/>
          <w:szCs w:val="20"/>
        </w:rPr>
      </w:pPr>
    </w:p>
    <w:p w14:paraId="1CC0A6AE" w14:textId="77777777" w:rsidR="00732E0A" w:rsidRDefault="00732E0A" w:rsidP="00732E0A">
      <w:pPr>
        <w:keepNext/>
        <w:spacing w:after="0" w:line="276" w:lineRule="auto"/>
        <w:jc w:val="both"/>
      </w:pPr>
      <w:r>
        <w:rPr>
          <w:rFonts w:ascii="Times New Roman" w:eastAsia="Times New Roman" w:hAnsi="Times New Roman" w:cs="Times New Roman"/>
          <w:i/>
          <w:iCs/>
          <w:noProof/>
          <w:color w:val="0E101A"/>
          <w:sz w:val="20"/>
          <w:szCs w:val="20"/>
        </w:rPr>
        <w:drawing>
          <wp:inline distT="0" distB="0" distL="0" distR="0" wp14:anchorId="7C40E571" wp14:editId="5F345F9B">
            <wp:extent cx="3200400" cy="1502797"/>
            <wp:effectExtent l="0" t="0" r="0" b="2540"/>
            <wp:docPr id="42" name="Picture 4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k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5749" cy="1505309"/>
                    </a:xfrm>
                    <a:prstGeom prst="rect">
                      <a:avLst/>
                    </a:prstGeom>
                  </pic:spPr>
                </pic:pic>
              </a:graphicData>
            </a:graphic>
          </wp:inline>
        </w:drawing>
      </w:r>
    </w:p>
    <w:p w14:paraId="1F2CA5F1" w14:textId="3A31C4B7" w:rsidR="00732E0A" w:rsidRPr="000B1061" w:rsidRDefault="00732E0A" w:rsidP="00732E0A">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8</w:t>
      </w:r>
      <w:r w:rsidR="009E372D">
        <w:rPr>
          <w:noProof/>
        </w:rPr>
        <w:fldChar w:fldCharType="end"/>
      </w:r>
      <w:r>
        <w:t>: Initial Geometry of the Rear Wing profile (Isometric View)</w:t>
      </w:r>
    </w:p>
    <w:p w14:paraId="33216259" w14:textId="143EB425" w:rsidR="00D83903" w:rsidRDefault="00D83903" w:rsidP="000B1061">
      <w:pPr>
        <w:spacing w:after="0" w:line="276" w:lineRule="auto"/>
        <w:jc w:val="both"/>
        <w:rPr>
          <w:rFonts w:ascii="Times New Roman" w:eastAsia="Times New Roman" w:hAnsi="Times New Roman" w:cs="Times New Roman"/>
          <w:i/>
          <w:iCs/>
          <w:color w:val="0E101A"/>
          <w:sz w:val="20"/>
          <w:szCs w:val="20"/>
        </w:rPr>
      </w:pPr>
    </w:p>
    <w:p w14:paraId="6A5031D4" w14:textId="77777777" w:rsidR="00732E0A" w:rsidRDefault="00732E0A" w:rsidP="00732E0A">
      <w:pPr>
        <w:keepNext/>
        <w:spacing w:after="0" w:line="276" w:lineRule="auto"/>
        <w:jc w:val="both"/>
      </w:pPr>
      <w:r>
        <w:rPr>
          <w:rFonts w:ascii="Times New Roman" w:eastAsia="Times New Roman" w:hAnsi="Times New Roman" w:cs="Times New Roman"/>
          <w:i/>
          <w:iCs/>
          <w:noProof/>
          <w:color w:val="0E101A"/>
          <w:sz w:val="20"/>
          <w:szCs w:val="20"/>
        </w:rPr>
        <w:drawing>
          <wp:inline distT="0" distB="0" distL="0" distR="0" wp14:anchorId="3F6E9972" wp14:editId="297F2879">
            <wp:extent cx="3200400" cy="713105"/>
            <wp:effectExtent l="0" t="0" r="0" b="0"/>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713105"/>
                    </a:xfrm>
                    <a:prstGeom prst="rect">
                      <a:avLst/>
                    </a:prstGeom>
                  </pic:spPr>
                </pic:pic>
              </a:graphicData>
            </a:graphic>
          </wp:inline>
        </w:drawing>
      </w:r>
    </w:p>
    <w:p w14:paraId="4491BE91" w14:textId="60FF2243" w:rsidR="00732E0A" w:rsidRDefault="00732E0A" w:rsidP="00732E0A">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9</w:t>
      </w:r>
      <w:r w:rsidR="009E372D">
        <w:rPr>
          <w:noProof/>
        </w:rPr>
        <w:fldChar w:fldCharType="end"/>
      </w:r>
      <w:r>
        <w:t>: Initial Geometry of the preliminary design (Side Profile)</w:t>
      </w:r>
    </w:p>
    <w:p w14:paraId="032742EA" w14:textId="77777777" w:rsidR="00732E0A" w:rsidRPr="000B1061" w:rsidRDefault="00732E0A" w:rsidP="000B1061">
      <w:pPr>
        <w:spacing w:after="0" w:line="276" w:lineRule="auto"/>
        <w:jc w:val="both"/>
        <w:rPr>
          <w:rFonts w:ascii="Times New Roman" w:eastAsia="Times New Roman" w:hAnsi="Times New Roman" w:cs="Times New Roman"/>
          <w:i/>
          <w:iCs/>
          <w:color w:val="0E101A"/>
          <w:sz w:val="20"/>
          <w:szCs w:val="20"/>
        </w:rPr>
      </w:pPr>
    </w:p>
    <w:p w14:paraId="3EF64F47" w14:textId="27ECC8C9" w:rsidR="00D83903" w:rsidRPr="000B1061" w:rsidRDefault="00D839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Governing Equations of Deformation</w:t>
      </w:r>
    </w:p>
    <w:p w14:paraId="71BC3DFB" w14:textId="77777777" w:rsidR="006C76AD" w:rsidRPr="000B1061" w:rsidRDefault="006C76AD" w:rsidP="000B1061">
      <w:pPr>
        <w:spacing w:after="0" w:line="276" w:lineRule="auto"/>
        <w:jc w:val="both"/>
        <w:rPr>
          <w:rFonts w:ascii="Times New Roman" w:eastAsia="Times New Roman" w:hAnsi="Times New Roman" w:cs="Times New Roman"/>
          <w:color w:val="0E101A"/>
          <w:sz w:val="20"/>
          <w:szCs w:val="20"/>
        </w:rPr>
      </w:pPr>
    </w:p>
    <w:p w14:paraId="22509166" w14:textId="4CB0383D" w:rsidR="00C11C34" w:rsidRDefault="006C76AD"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Improvised</w:t>
      </w:r>
      <w:r w:rsidR="004862B2" w:rsidRPr="000B1061">
        <w:rPr>
          <w:rFonts w:ascii="Times New Roman" w:eastAsia="Times New Roman" w:hAnsi="Times New Roman" w:cs="Times New Roman"/>
          <w:i/>
          <w:iCs/>
          <w:color w:val="0E101A"/>
          <w:sz w:val="20"/>
          <w:szCs w:val="20"/>
        </w:rPr>
        <w:t xml:space="preserve"> Design</w:t>
      </w:r>
    </w:p>
    <w:p w14:paraId="1F6A66EF" w14:textId="4FFBB272" w:rsidR="001B17D5" w:rsidRDefault="001B17D5" w:rsidP="000B1061">
      <w:pPr>
        <w:spacing w:after="0" w:line="276" w:lineRule="auto"/>
        <w:jc w:val="both"/>
        <w:rPr>
          <w:rFonts w:ascii="Times New Roman" w:eastAsia="Times New Roman" w:hAnsi="Times New Roman" w:cs="Times New Roman"/>
          <w:i/>
          <w:iCs/>
          <w:color w:val="0E101A"/>
          <w:sz w:val="20"/>
          <w:szCs w:val="20"/>
        </w:rPr>
      </w:pPr>
    </w:p>
    <w:p w14:paraId="184E56DA" w14:textId="77777777" w:rsidR="001B17D5" w:rsidRDefault="001B17D5" w:rsidP="000B1061">
      <w:pPr>
        <w:spacing w:after="0" w:line="276" w:lineRule="auto"/>
        <w:jc w:val="both"/>
        <w:rPr>
          <w:rFonts w:ascii="Times New Roman" w:eastAsia="Times New Roman" w:hAnsi="Times New Roman" w:cs="Times New Roman"/>
          <w:color w:val="0E101A"/>
          <w:sz w:val="20"/>
          <w:szCs w:val="20"/>
        </w:rPr>
      </w:pPr>
      <w:r w:rsidRPr="001B17D5">
        <w:rPr>
          <w:rFonts w:ascii="Times New Roman" w:eastAsia="Times New Roman" w:hAnsi="Times New Roman" w:cs="Times New Roman"/>
          <w:color w:val="0E101A"/>
          <w:sz w:val="20"/>
          <w:szCs w:val="20"/>
        </w:rPr>
        <w:t xml:space="preserve">In the improvised design, in the direction to instill the elements of self-actuation, the wing design has been conceptualized and two of the conceptualized concepts have been discussed in the further sections. </w:t>
      </w:r>
      <w:r>
        <w:rPr>
          <w:rFonts w:ascii="Times New Roman" w:eastAsia="Times New Roman" w:hAnsi="Times New Roman" w:cs="Times New Roman"/>
          <w:color w:val="0E101A"/>
          <w:sz w:val="20"/>
          <w:szCs w:val="20"/>
        </w:rPr>
        <w:t xml:space="preserve">In the conceptualization stages, different options, controlled strain recovery and uncontrolled strain recovery models have been also studies. </w:t>
      </w:r>
    </w:p>
    <w:p w14:paraId="4E97A17F" w14:textId="77777777" w:rsidR="001B17D5" w:rsidRDefault="001B17D5" w:rsidP="000B1061">
      <w:pPr>
        <w:spacing w:after="0" w:line="276" w:lineRule="auto"/>
        <w:jc w:val="both"/>
        <w:rPr>
          <w:rFonts w:ascii="Times New Roman" w:eastAsia="Times New Roman" w:hAnsi="Times New Roman" w:cs="Times New Roman"/>
          <w:color w:val="0E101A"/>
          <w:sz w:val="20"/>
          <w:szCs w:val="20"/>
        </w:rPr>
      </w:pPr>
    </w:p>
    <w:p w14:paraId="05F98E2B" w14:textId="1066B0C1" w:rsidR="001B17D5" w:rsidRPr="001B17D5" w:rsidRDefault="001B17D5"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Effort has been to develop a design concept which could lie in the controlled strain recovery paradigm and at the same time could exhibit actuation using SMA effect with approximated real-time loads. </w:t>
      </w:r>
    </w:p>
    <w:p w14:paraId="746975EF" w14:textId="0CDE5481" w:rsidR="001B17D5" w:rsidRPr="001B17D5" w:rsidRDefault="001B17D5" w:rsidP="000B1061">
      <w:pPr>
        <w:spacing w:after="0" w:line="276" w:lineRule="auto"/>
        <w:jc w:val="both"/>
        <w:rPr>
          <w:rFonts w:ascii="Times New Roman" w:eastAsia="Times New Roman" w:hAnsi="Times New Roman" w:cs="Times New Roman"/>
          <w:color w:val="0E101A"/>
          <w:sz w:val="20"/>
          <w:szCs w:val="20"/>
        </w:rPr>
      </w:pPr>
    </w:p>
    <w:p w14:paraId="485C83F2" w14:textId="0695B9F4" w:rsidR="001B17D5" w:rsidRPr="001B17D5" w:rsidRDefault="001B17D5" w:rsidP="000B1061">
      <w:pPr>
        <w:spacing w:after="0" w:line="276" w:lineRule="auto"/>
        <w:jc w:val="both"/>
        <w:rPr>
          <w:rFonts w:ascii="Times New Roman" w:eastAsia="Times New Roman" w:hAnsi="Times New Roman" w:cs="Times New Roman"/>
          <w:color w:val="0E101A"/>
          <w:sz w:val="20"/>
          <w:szCs w:val="20"/>
        </w:rPr>
      </w:pPr>
      <w:r w:rsidRPr="001B17D5">
        <w:rPr>
          <w:rFonts w:ascii="Times New Roman" w:eastAsia="Times New Roman" w:hAnsi="Times New Roman" w:cs="Times New Roman"/>
          <w:color w:val="0E101A"/>
          <w:sz w:val="20"/>
          <w:szCs w:val="20"/>
        </w:rPr>
        <w:t xml:space="preserve">After the discussion of the concepts, one of the concepts is further selected to lead the further research investigation. </w:t>
      </w:r>
    </w:p>
    <w:p w14:paraId="606BE8A7" w14:textId="77777777" w:rsidR="00C11C34" w:rsidRPr="000B1061" w:rsidRDefault="00C11C34" w:rsidP="000B1061">
      <w:pPr>
        <w:spacing w:after="0" w:line="276" w:lineRule="auto"/>
        <w:jc w:val="both"/>
        <w:rPr>
          <w:rFonts w:ascii="Times New Roman" w:eastAsia="Times New Roman" w:hAnsi="Times New Roman" w:cs="Times New Roman"/>
          <w:color w:val="0E101A"/>
          <w:sz w:val="20"/>
          <w:szCs w:val="20"/>
        </w:rPr>
      </w:pPr>
    </w:p>
    <w:p w14:paraId="5043992C" w14:textId="77777777" w:rsidR="00AD7F76" w:rsidRPr="000B1061" w:rsidRDefault="00C11C34"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noProof/>
          <w:color w:val="0E101A"/>
          <w:sz w:val="20"/>
          <w:szCs w:val="20"/>
        </w:rPr>
        <w:drawing>
          <wp:inline distT="0" distB="0" distL="0" distR="0" wp14:anchorId="177FAC27" wp14:editId="505A0349">
            <wp:extent cx="2542349" cy="1604605"/>
            <wp:effectExtent l="38100" t="38100" r="86995" b="91440"/>
            <wp:docPr id="3" name="Picture 3"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6392" cy="16134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12367" w14:textId="175F02E8" w:rsidR="00DC6151" w:rsidRPr="00654F8F" w:rsidRDefault="00AD7F76" w:rsidP="000B1061">
      <w:pPr>
        <w:pStyle w:val="Caption"/>
        <w:jc w:val="both"/>
        <w:rPr>
          <w:rFonts w:cstheme="minorHAnsi"/>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10</w:t>
      </w:r>
      <w:r w:rsidRPr="00654F8F">
        <w:rPr>
          <w:rFonts w:cstheme="minorHAnsi"/>
        </w:rPr>
        <w:fldChar w:fldCharType="end"/>
      </w:r>
      <w:r w:rsidR="00654F8F">
        <w:rPr>
          <w:rFonts w:cstheme="minorHAnsi"/>
        </w:rPr>
        <w:t>:</w:t>
      </w:r>
      <w:r w:rsidRPr="00654F8F">
        <w:rPr>
          <w:rFonts w:cstheme="minorHAnsi"/>
        </w:rPr>
        <w:t xml:space="preserve"> Improvised Design of the Rear Wing</w:t>
      </w:r>
      <w:r w:rsidR="00AA3082">
        <w:rPr>
          <w:rFonts w:cstheme="minorHAnsi"/>
        </w:rPr>
        <w:t xml:space="preserve"> (Highlighted face in-reference for improvisation)</w:t>
      </w:r>
    </w:p>
    <w:p w14:paraId="5B500BC3" w14:textId="7B3A8B2B" w:rsidR="00AF45AB" w:rsidRPr="001D765A" w:rsidRDefault="00AD7F76" w:rsidP="001D765A">
      <w:pPr>
        <w:pStyle w:val="Caption"/>
        <w:jc w:val="both"/>
        <w:rPr>
          <w:rFonts w:cstheme="minorHAnsi"/>
        </w:rPr>
      </w:pPr>
      <w:r w:rsidRPr="00654F8F">
        <w:rPr>
          <w:rFonts w:cstheme="minorHAnsi"/>
        </w:rPr>
        <w:t xml:space="preserve">(Rendering </w:t>
      </w:r>
      <w:r w:rsidR="0037451A" w:rsidRPr="00654F8F">
        <w:rPr>
          <w:rFonts w:cstheme="minorHAnsi"/>
        </w:rPr>
        <w:t xml:space="preserve">Interface </w:t>
      </w:r>
      <w:r w:rsidR="00BB1F91">
        <w:rPr>
          <w:rFonts w:cstheme="minorHAnsi"/>
        </w:rPr>
        <w:t>–</w:t>
      </w:r>
      <w:r w:rsidRPr="00654F8F">
        <w:rPr>
          <w:rFonts w:cstheme="minorHAnsi"/>
        </w:rPr>
        <w:t xml:space="preserve"> Solidworks</w:t>
      </w:r>
      <w:r w:rsidR="00BB1F91">
        <w:rPr>
          <w:rFonts w:cstheme="minorHAnsi"/>
        </w:rPr>
        <w:t xml:space="preserve"> 2020</w:t>
      </w:r>
      <w:r w:rsidRPr="00654F8F">
        <w:rPr>
          <w:rFonts w:cstheme="minorHAnsi"/>
        </w:rPr>
        <w:t>)</w:t>
      </w:r>
    </w:p>
    <w:p w14:paraId="6407ACDA" w14:textId="77777777" w:rsidR="00EB22A2" w:rsidRDefault="004862B2" w:rsidP="000B1061">
      <w:pPr>
        <w:spacing w:after="0" w:line="276" w:lineRule="auto"/>
        <w:jc w:val="both"/>
        <w:rPr>
          <w:rFonts w:ascii="Times New Roman" w:eastAsia="Times New Roman" w:hAnsi="Times New Roman" w:cs="Times New Roman"/>
          <w:i/>
          <w:iCs/>
          <w:color w:val="0E101A"/>
          <w:sz w:val="20"/>
          <w:szCs w:val="20"/>
        </w:rPr>
      </w:pPr>
      <w:r w:rsidRPr="00A245C2">
        <w:rPr>
          <w:rFonts w:ascii="Times New Roman" w:eastAsia="Times New Roman" w:hAnsi="Times New Roman" w:cs="Times New Roman"/>
          <w:i/>
          <w:iCs/>
          <w:color w:val="0E101A"/>
          <w:sz w:val="20"/>
          <w:szCs w:val="20"/>
        </w:rPr>
        <w:t>Design Variables &amp; Design Equations</w:t>
      </w:r>
    </w:p>
    <w:p w14:paraId="22AEE284" w14:textId="6A69484D" w:rsidR="004862B2" w:rsidRPr="00A245C2" w:rsidRDefault="004862B2" w:rsidP="000B1061">
      <w:pPr>
        <w:spacing w:after="0" w:line="276" w:lineRule="auto"/>
        <w:jc w:val="both"/>
        <w:rPr>
          <w:rFonts w:ascii="Times New Roman" w:eastAsia="Times New Roman" w:hAnsi="Times New Roman" w:cs="Times New Roman"/>
          <w:i/>
          <w:iCs/>
          <w:color w:val="0E101A"/>
          <w:sz w:val="20"/>
          <w:szCs w:val="20"/>
        </w:rPr>
      </w:pPr>
      <w:r w:rsidRPr="00A245C2">
        <w:rPr>
          <w:rFonts w:ascii="Times New Roman" w:eastAsia="Times New Roman" w:hAnsi="Times New Roman" w:cs="Times New Roman"/>
          <w:i/>
          <w:iCs/>
          <w:color w:val="0E101A"/>
          <w:sz w:val="20"/>
          <w:szCs w:val="20"/>
        </w:rPr>
        <w:t> </w:t>
      </w:r>
    </w:p>
    <w:tbl>
      <w:tblPr>
        <w:tblStyle w:val="TableGrid"/>
        <w:tblW w:w="0" w:type="auto"/>
        <w:tblLook w:val="04A0" w:firstRow="1" w:lastRow="0" w:firstColumn="1" w:lastColumn="0" w:noHBand="0" w:noVBand="1"/>
      </w:tblPr>
      <w:tblGrid>
        <w:gridCol w:w="316"/>
        <w:gridCol w:w="2216"/>
        <w:gridCol w:w="2350"/>
      </w:tblGrid>
      <w:tr w:rsidR="00411E7A" w14:paraId="1B892288" w14:textId="77777777" w:rsidTr="001612E7">
        <w:tc>
          <w:tcPr>
            <w:tcW w:w="0" w:type="auto"/>
            <w:gridSpan w:val="2"/>
          </w:tcPr>
          <w:p w14:paraId="58E2C2AA" w14:textId="0A1D38ED" w:rsidR="00411E7A" w:rsidRDefault="00411E7A"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Wing Dimension</w:t>
            </w:r>
          </w:p>
        </w:tc>
        <w:tc>
          <w:tcPr>
            <w:tcW w:w="0" w:type="auto"/>
          </w:tcPr>
          <w:p w14:paraId="0E52DA30" w14:textId="30C0B1B7" w:rsidR="00411E7A" w:rsidRDefault="00411E7A"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(in mm)</w:t>
            </w:r>
          </w:p>
        </w:tc>
      </w:tr>
      <w:tr w:rsidR="00A245C2" w14:paraId="091A8FEF" w14:textId="77777777" w:rsidTr="00A245C2">
        <w:tc>
          <w:tcPr>
            <w:tcW w:w="0" w:type="auto"/>
          </w:tcPr>
          <w:p w14:paraId="76FE6CA2" w14:textId="3B7D7887" w:rsidR="00A245C2" w:rsidRDefault="00A245C2"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w:t>
            </w:r>
          </w:p>
        </w:tc>
        <w:tc>
          <w:tcPr>
            <w:tcW w:w="0" w:type="auto"/>
          </w:tcPr>
          <w:p w14:paraId="199A69A8" w14:textId="1D7563AC" w:rsidR="00A245C2" w:rsidRDefault="00A245C2"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Chord Length</w:t>
            </w:r>
          </w:p>
        </w:tc>
        <w:tc>
          <w:tcPr>
            <w:tcW w:w="0" w:type="auto"/>
          </w:tcPr>
          <w:p w14:paraId="53D40D99" w14:textId="20B5C203" w:rsidR="00A245C2" w:rsidRDefault="00411E7A"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14.92</w:t>
            </w:r>
          </w:p>
        </w:tc>
      </w:tr>
      <w:tr w:rsidR="00A245C2" w14:paraId="6F4874B0" w14:textId="77777777" w:rsidTr="00A245C2">
        <w:tc>
          <w:tcPr>
            <w:tcW w:w="0" w:type="auto"/>
          </w:tcPr>
          <w:p w14:paraId="716579CD" w14:textId="5FE9F367" w:rsidR="00A245C2" w:rsidRDefault="00A245C2"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w:t>
            </w:r>
          </w:p>
        </w:tc>
        <w:tc>
          <w:tcPr>
            <w:tcW w:w="0" w:type="auto"/>
          </w:tcPr>
          <w:p w14:paraId="5CFE964C" w14:textId="53FE70BC" w:rsidR="00A245C2" w:rsidRDefault="00A245C2"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Length of </w:t>
            </w:r>
            <w:r w:rsidR="00411E7A">
              <w:rPr>
                <w:rFonts w:ascii="Times New Roman" w:eastAsia="Times New Roman" w:hAnsi="Times New Roman" w:cs="Times New Roman"/>
                <w:color w:val="0E101A"/>
                <w:sz w:val="20"/>
                <w:szCs w:val="20"/>
              </w:rPr>
              <w:t>Wingspan</w:t>
            </w:r>
            <w:r>
              <w:rPr>
                <w:rFonts w:ascii="Times New Roman" w:eastAsia="Times New Roman" w:hAnsi="Times New Roman" w:cs="Times New Roman"/>
                <w:color w:val="0E101A"/>
                <w:sz w:val="20"/>
                <w:szCs w:val="20"/>
              </w:rPr>
              <w:t xml:space="preserve"> </w:t>
            </w:r>
          </w:p>
        </w:tc>
        <w:tc>
          <w:tcPr>
            <w:tcW w:w="0" w:type="auto"/>
          </w:tcPr>
          <w:p w14:paraId="2DD8BFF2" w14:textId="06B17060" w:rsidR="00A245C2" w:rsidRDefault="00411E7A"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856</w:t>
            </w:r>
          </w:p>
        </w:tc>
      </w:tr>
      <w:tr w:rsidR="005E743B" w14:paraId="6E6B8A8C" w14:textId="77777777" w:rsidTr="00A245C2">
        <w:tc>
          <w:tcPr>
            <w:tcW w:w="0" w:type="auto"/>
          </w:tcPr>
          <w:p w14:paraId="37FEABD4" w14:textId="5AC56822" w:rsidR="005E743B" w:rsidRDefault="005E743B"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w:t>
            </w:r>
          </w:p>
        </w:tc>
        <w:tc>
          <w:tcPr>
            <w:tcW w:w="0" w:type="auto"/>
          </w:tcPr>
          <w:p w14:paraId="4012AD98" w14:textId="4F8FCD57" w:rsidR="005E743B" w:rsidRDefault="005E743B"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Reference Airfoil Profile</w:t>
            </w:r>
          </w:p>
        </w:tc>
        <w:tc>
          <w:tcPr>
            <w:tcW w:w="0" w:type="auto"/>
          </w:tcPr>
          <w:p w14:paraId="279A884C" w14:textId="3600D353" w:rsidR="005E743B" w:rsidRDefault="005E743B"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NACA 0012, NACA 4606</w:t>
            </w:r>
          </w:p>
        </w:tc>
      </w:tr>
    </w:tbl>
    <w:p w14:paraId="2A349C2D" w14:textId="457ED307" w:rsidR="004862B2" w:rsidRPr="000B1061" w:rsidRDefault="00171632" w:rsidP="00171632">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2</w:t>
      </w:r>
      <w:r w:rsidR="009E372D">
        <w:rPr>
          <w:noProof/>
        </w:rPr>
        <w:fldChar w:fldCharType="end"/>
      </w:r>
      <w:r>
        <w:t>: Wing dimensions</w:t>
      </w:r>
    </w:p>
    <w:p w14:paraId="2DE8FD35" w14:textId="2620F4F8" w:rsidR="000B1061" w:rsidRPr="000B1061" w:rsidRDefault="000B1061"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In the series of attempts to work through different design iteration, two different concepts to improvise the design of current wing have been explored</w:t>
      </w:r>
      <w:r w:rsidR="002E1F35">
        <w:rPr>
          <w:rFonts w:ascii="Times New Roman" w:eastAsia="Times New Roman" w:hAnsi="Times New Roman" w:cs="Times New Roman"/>
          <w:color w:val="0E101A"/>
          <w:sz w:val="20"/>
          <w:szCs w:val="20"/>
        </w:rPr>
        <w:t xml:space="preserve">. </w:t>
      </w:r>
    </w:p>
    <w:p w14:paraId="58277D85" w14:textId="77777777" w:rsidR="000B1061" w:rsidRPr="000B1061" w:rsidRDefault="000B1061" w:rsidP="000B1061">
      <w:pPr>
        <w:spacing w:after="0" w:line="276" w:lineRule="auto"/>
        <w:jc w:val="both"/>
        <w:rPr>
          <w:rFonts w:ascii="Times New Roman" w:eastAsia="Times New Roman" w:hAnsi="Times New Roman" w:cs="Times New Roman"/>
          <w:color w:val="0E101A"/>
          <w:sz w:val="20"/>
          <w:szCs w:val="20"/>
        </w:rPr>
      </w:pPr>
    </w:p>
    <w:p w14:paraId="55E8C12A" w14:textId="5E46AB53" w:rsidR="000B1061" w:rsidRPr="000B1061" w:rsidRDefault="000B1061"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color w:val="0E101A"/>
          <w:sz w:val="20"/>
          <w:szCs w:val="20"/>
        </w:rPr>
        <w:t xml:space="preserve">In the first concept, the emphasis has been onto removing the external actuation mechanism in the direction to ingrain the actuation character in the wing itself. </w:t>
      </w:r>
    </w:p>
    <w:p w14:paraId="20D1253D" w14:textId="77777777" w:rsidR="00EB22A2" w:rsidRDefault="00EB22A2" w:rsidP="000B1061">
      <w:pPr>
        <w:spacing w:after="0" w:line="276" w:lineRule="auto"/>
        <w:jc w:val="both"/>
        <w:rPr>
          <w:rFonts w:ascii="Times New Roman" w:eastAsia="Times New Roman" w:hAnsi="Times New Roman" w:cs="Times New Roman"/>
          <w:color w:val="0E101A"/>
          <w:sz w:val="20"/>
          <w:szCs w:val="20"/>
        </w:rPr>
      </w:pPr>
    </w:p>
    <w:p w14:paraId="3F5822FE" w14:textId="5A73A015" w:rsidR="004862B2" w:rsidRPr="00EB22A2" w:rsidRDefault="004862B2" w:rsidP="000B1061">
      <w:pPr>
        <w:spacing w:after="0" w:line="276" w:lineRule="auto"/>
        <w:jc w:val="both"/>
        <w:rPr>
          <w:rFonts w:ascii="Times New Roman" w:eastAsia="Times New Roman" w:hAnsi="Times New Roman" w:cs="Times New Roman"/>
          <w:i/>
          <w:iCs/>
          <w:color w:val="0E101A"/>
          <w:sz w:val="20"/>
          <w:szCs w:val="20"/>
        </w:rPr>
      </w:pPr>
      <w:r w:rsidRPr="00EB22A2">
        <w:rPr>
          <w:rFonts w:ascii="Times New Roman" w:eastAsia="Times New Roman" w:hAnsi="Times New Roman" w:cs="Times New Roman"/>
          <w:i/>
          <w:iCs/>
          <w:color w:val="0E101A"/>
          <w:sz w:val="20"/>
          <w:szCs w:val="20"/>
        </w:rPr>
        <w:t>Concept A: of Replacing Actuators using SMA</w:t>
      </w:r>
    </w:p>
    <w:p w14:paraId="7499F8E9" w14:textId="77777777" w:rsidR="00EF212C" w:rsidRPr="000B1061" w:rsidRDefault="00DA6D19"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noProof/>
          <w:color w:val="0E101A"/>
          <w:sz w:val="20"/>
          <w:szCs w:val="20"/>
        </w:rPr>
        <w:drawing>
          <wp:inline distT="0" distB="0" distL="0" distR="0" wp14:anchorId="541C282B" wp14:editId="425A66CE">
            <wp:extent cx="3200400" cy="702310"/>
            <wp:effectExtent l="38100" t="38100" r="95250" b="9779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7023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07559" w14:textId="2C4F7CA3" w:rsidR="00DC6151" w:rsidRPr="00654F8F" w:rsidRDefault="00EF212C" w:rsidP="000B1061">
      <w:pPr>
        <w:pStyle w:val="Caption"/>
        <w:jc w:val="both"/>
        <w:rPr>
          <w:rFonts w:cstheme="minorHAnsi"/>
        </w:rPr>
      </w:pPr>
      <w:r w:rsidRPr="00654F8F">
        <w:rPr>
          <w:rFonts w:cstheme="minorHAnsi"/>
        </w:rPr>
        <w:t xml:space="preserve">Figure </w:t>
      </w:r>
      <w:r w:rsidRPr="00654F8F">
        <w:rPr>
          <w:rFonts w:cstheme="minorHAnsi"/>
        </w:rPr>
        <w:fldChar w:fldCharType="begin"/>
      </w:r>
      <w:r w:rsidRPr="00654F8F">
        <w:rPr>
          <w:rFonts w:cstheme="minorHAnsi"/>
        </w:rPr>
        <w:instrText xml:space="preserve"> SEQ Figure \* ARABIC </w:instrText>
      </w:r>
      <w:r w:rsidRPr="00654F8F">
        <w:rPr>
          <w:rFonts w:cstheme="minorHAnsi"/>
        </w:rPr>
        <w:fldChar w:fldCharType="separate"/>
      </w:r>
      <w:r w:rsidR="009E372D">
        <w:rPr>
          <w:rFonts w:cstheme="minorHAnsi"/>
          <w:noProof/>
        </w:rPr>
        <w:t>11</w:t>
      </w:r>
      <w:r w:rsidRPr="00654F8F">
        <w:rPr>
          <w:rFonts w:cstheme="minorHAnsi"/>
        </w:rPr>
        <w:fldChar w:fldCharType="end"/>
      </w:r>
      <w:r w:rsidRPr="00654F8F">
        <w:rPr>
          <w:rFonts w:cstheme="minorHAnsi"/>
        </w:rPr>
        <w:t xml:space="preserve"> Wing reinforced with SMA Actuators (Black)</w:t>
      </w:r>
      <w:r w:rsidR="00DC6151" w:rsidRPr="00654F8F">
        <w:rPr>
          <w:rFonts w:cstheme="minorHAnsi"/>
        </w:rPr>
        <w:t xml:space="preserve"> </w:t>
      </w:r>
    </w:p>
    <w:p w14:paraId="77BADA05" w14:textId="77777777" w:rsidR="000B1061" w:rsidRPr="000B1061" w:rsidRDefault="000B1061" w:rsidP="000B1061">
      <w:pPr>
        <w:jc w:val="both"/>
        <w:rPr>
          <w:rFonts w:ascii="Times New Roman" w:hAnsi="Times New Roman" w:cs="Times New Roman"/>
          <w:sz w:val="20"/>
          <w:szCs w:val="20"/>
        </w:rPr>
      </w:pPr>
      <w:r w:rsidRPr="000B1061">
        <w:rPr>
          <w:rFonts w:ascii="Times New Roman" w:hAnsi="Times New Roman" w:cs="Times New Roman"/>
          <w:sz w:val="20"/>
          <w:szCs w:val="20"/>
        </w:rPr>
        <w:t xml:space="preserve">In the first concept, the wing is reinforced with small SMA wedges along the length of the wing geometry. The black rendered objects as shown in the above sketch is the representation of the above concept. </w:t>
      </w:r>
    </w:p>
    <w:p w14:paraId="7828D858" w14:textId="654ED066" w:rsidR="000B1061" w:rsidRPr="000B1061" w:rsidRDefault="000B1061" w:rsidP="000B1061">
      <w:pPr>
        <w:jc w:val="both"/>
        <w:rPr>
          <w:rFonts w:ascii="Times New Roman" w:hAnsi="Times New Roman" w:cs="Times New Roman"/>
          <w:sz w:val="20"/>
          <w:szCs w:val="20"/>
        </w:rPr>
      </w:pPr>
      <w:r w:rsidRPr="000B1061">
        <w:rPr>
          <w:rFonts w:ascii="Times New Roman" w:hAnsi="Times New Roman" w:cs="Times New Roman"/>
          <w:sz w:val="20"/>
          <w:szCs w:val="20"/>
        </w:rPr>
        <w:t>The above concept has been extensively studied in the later sections of the study with different analytical &amp; qualitative research</w:t>
      </w:r>
      <w:r w:rsidR="002E1F35">
        <w:rPr>
          <w:rFonts w:ascii="Times New Roman" w:hAnsi="Times New Roman" w:cs="Times New Roman"/>
          <w:sz w:val="20"/>
          <w:szCs w:val="20"/>
        </w:rPr>
        <w:t xml:space="preserve"> studies</w:t>
      </w:r>
      <w:r w:rsidRPr="000B1061">
        <w:rPr>
          <w:rFonts w:ascii="Times New Roman" w:hAnsi="Times New Roman" w:cs="Times New Roman"/>
          <w:sz w:val="20"/>
          <w:szCs w:val="20"/>
        </w:rPr>
        <w:t xml:space="preserve"> to draw its working principles. </w:t>
      </w:r>
    </w:p>
    <w:p w14:paraId="52C03907" w14:textId="53BB2E40" w:rsidR="000B1061" w:rsidRPr="000B1061" w:rsidRDefault="000B1061" w:rsidP="000B1061">
      <w:pPr>
        <w:jc w:val="both"/>
        <w:rPr>
          <w:rFonts w:ascii="Times New Roman" w:hAnsi="Times New Roman" w:cs="Times New Roman"/>
          <w:sz w:val="20"/>
          <w:szCs w:val="20"/>
        </w:rPr>
      </w:pPr>
      <w:r w:rsidRPr="000B1061">
        <w:rPr>
          <w:rFonts w:ascii="Times New Roman" w:hAnsi="Times New Roman" w:cs="Times New Roman"/>
          <w:sz w:val="20"/>
          <w:szCs w:val="20"/>
        </w:rPr>
        <w:t xml:space="preserve">On the lines of validation, concept with such intricate geometries would need physical </w:t>
      </w:r>
      <w:r w:rsidR="00EB22A2">
        <w:rPr>
          <w:rFonts w:ascii="Times New Roman" w:hAnsi="Times New Roman" w:cs="Times New Roman"/>
          <w:sz w:val="20"/>
          <w:szCs w:val="20"/>
        </w:rPr>
        <w:t xml:space="preserve">wind tunnel </w:t>
      </w:r>
      <w:r w:rsidRPr="000B1061">
        <w:rPr>
          <w:rFonts w:ascii="Times New Roman" w:hAnsi="Times New Roman" w:cs="Times New Roman"/>
          <w:sz w:val="20"/>
          <w:szCs w:val="20"/>
        </w:rPr>
        <w:t xml:space="preserve">testing to gauge the limits of conceivability of the above concept. As of now, the flow obstructions which occur </w:t>
      </w:r>
      <w:proofErr w:type="gramStart"/>
      <w:r w:rsidRPr="000B1061">
        <w:rPr>
          <w:rFonts w:ascii="Times New Roman" w:hAnsi="Times New Roman" w:cs="Times New Roman"/>
          <w:sz w:val="20"/>
          <w:szCs w:val="20"/>
        </w:rPr>
        <w:t>during the course of</w:t>
      </w:r>
      <w:proofErr w:type="gramEnd"/>
      <w:r w:rsidRPr="000B1061">
        <w:rPr>
          <w:rFonts w:ascii="Times New Roman" w:hAnsi="Times New Roman" w:cs="Times New Roman"/>
          <w:sz w:val="20"/>
          <w:szCs w:val="20"/>
        </w:rPr>
        <w:t xml:space="preserve"> maneuver have been not considered </w:t>
      </w:r>
      <w:r>
        <w:rPr>
          <w:rFonts w:ascii="Times New Roman" w:hAnsi="Times New Roman" w:cs="Times New Roman"/>
          <w:sz w:val="20"/>
          <w:szCs w:val="20"/>
        </w:rPr>
        <w:t>under this research</w:t>
      </w:r>
      <w:r w:rsidRPr="000B1061">
        <w:rPr>
          <w:rFonts w:ascii="Times New Roman" w:hAnsi="Times New Roman" w:cs="Times New Roman"/>
          <w:sz w:val="20"/>
          <w:szCs w:val="20"/>
        </w:rPr>
        <w:t xml:space="preserve">. </w:t>
      </w:r>
    </w:p>
    <w:p w14:paraId="33435067" w14:textId="0B78D7E6" w:rsidR="004862B2" w:rsidRPr="000B1061" w:rsidRDefault="004862B2"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Concept B: </w:t>
      </w:r>
      <w:r w:rsidR="00E515DD" w:rsidRPr="000B1061">
        <w:rPr>
          <w:rFonts w:ascii="Times New Roman" w:eastAsia="Times New Roman" w:hAnsi="Times New Roman" w:cs="Times New Roman"/>
          <w:i/>
          <w:iCs/>
          <w:color w:val="0E101A"/>
          <w:sz w:val="20"/>
          <w:szCs w:val="20"/>
        </w:rPr>
        <w:t xml:space="preserve">Reinforced </w:t>
      </w:r>
      <w:r w:rsidR="00DC6151" w:rsidRPr="000B1061">
        <w:rPr>
          <w:rFonts w:ascii="Times New Roman" w:eastAsia="Times New Roman" w:hAnsi="Times New Roman" w:cs="Times New Roman"/>
          <w:i/>
          <w:iCs/>
          <w:color w:val="0E101A"/>
          <w:sz w:val="20"/>
          <w:szCs w:val="20"/>
        </w:rPr>
        <w:t>Sandwiched Skeleton-</w:t>
      </w:r>
      <w:r w:rsidR="00E515DD" w:rsidRPr="000B1061">
        <w:rPr>
          <w:rFonts w:ascii="Times New Roman" w:eastAsia="Times New Roman" w:hAnsi="Times New Roman" w:cs="Times New Roman"/>
          <w:i/>
          <w:iCs/>
          <w:color w:val="0E101A"/>
          <w:sz w:val="20"/>
          <w:szCs w:val="20"/>
        </w:rPr>
        <w:t>Skin</w:t>
      </w:r>
      <w:r w:rsidRPr="000B1061">
        <w:rPr>
          <w:rFonts w:ascii="Times New Roman" w:eastAsia="Times New Roman" w:hAnsi="Times New Roman" w:cs="Times New Roman"/>
          <w:i/>
          <w:iCs/>
          <w:color w:val="0E101A"/>
          <w:sz w:val="20"/>
          <w:szCs w:val="20"/>
        </w:rPr>
        <w:t xml:space="preserve"> out of Shape Memory Alloy</w:t>
      </w:r>
    </w:p>
    <w:p w14:paraId="3B39F497" w14:textId="0C6180C9" w:rsidR="00D83903" w:rsidRPr="002E1F35" w:rsidRDefault="002E1F35" w:rsidP="000B1061">
      <w:pPr>
        <w:spacing w:after="0" w:line="276" w:lineRule="auto"/>
        <w:jc w:val="both"/>
        <w:rPr>
          <w:rFonts w:ascii="Times New Roman" w:eastAsia="Times New Roman" w:hAnsi="Times New Roman" w:cs="Times New Roman"/>
          <w:color w:val="0E101A"/>
          <w:sz w:val="20"/>
          <w:szCs w:val="20"/>
        </w:rPr>
      </w:pPr>
      <w:r w:rsidRPr="002E1F35">
        <w:rPr>
          <w:rFonts w:ascii="Times New Roman" w:eastAsia="Times New Roman" w:hAnsi="Times New Roman" w:cs="Times New Roman"/>
          <w:color w:val="0E101A"/>
          <w:sz w:val="20"/>
          <w:szCs w:val="20"/>
        </w:rPr>
        <w:t xml:space="preserve">In this concept, the shape memory alloy is explored as a part of the reinforced sandwiched structure, which sandwiches skin and skeleton. </w:t>
      </w:r>
    </w:p>
    <w:p w14:paraId="2F02AAD4" w14:textId="77777777" w:rsidR="00EF212C" w:rsidRPr="000B1061" w:rsidRDefault="00DA6D19"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noProof/>
          <w:color w:val="0E101A"/>
          <w:sz w:val="20"/>
          <w:szCs w:val="20"/>
        </w:rPr>
        <w:drawing>
          <wp:inline distT="0" distB="0" distL="0" distR="0" wp14:anchorId="6924BDEE" wp14:editId="12C6A97B">
            <wp:extent cx="3223895" cy="1516953"/>
            <wp:effectExtent l="38100" t="38100" r="90805" b="102870"/>
            <wp:docPr id="32" name="Picture 32" descr="A picture containing sky, outdoor,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ky, outdoor, da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5348" cy="15317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04900" w14:textId="2FE6E4FA" w:rsidR="004862B2" w:rsidRPr="00A112EB" w:rsidRDefault="00EF212C" w:rsidP="000B1061">
      <w:pPr>
        <w:pStyle w:val="Caption"/>
        <w:jc w:val="both"/>
        <w:rPr>
          <w:rFonts w:cstheme="minorHAnsi"/>
        </w:rPr>
      </w:pPr>
      <w:r w:rsidRPr="00A112EB">
        <w:rPr>
          <w:rFonts w:cstheme="minorHAnsi"/>
        </w:rPr>
        <w:t xml:space="preserve">Figure </w:t>
      </w:r>
      <w:r w:rsidRPr="00A112EB">
        <w:rPr>
          <w:rFonts w:cstheme="minorHAnsi"/>
        </w:rPr>
        <w:fldChar w:fldCharType="begin"/>
      </w:r>
      <w:r w:rsidRPr="00A112EB">
        <w:rPr>
          <w:rFonts w:cstheme="minorHAnsi"/>
        </w:rPr>
        <w:instrText xml:space="preserve"> SEQ Figure \* ARABIC </w:instrText>
      </w:r>
      <w:r w:rsidRPr="00A112EB">
        <w:rPr>
          <w:rFonts w:cstheme="minorHAnsi"/>
        </w:rPr>
        <w:fldChar w:fldCharType="separate"/>
      </w:r>
      <w:r w:rsidR="009E372D">
        <w:rPr>
          <w:rFonts w:cstheme="minorHAnsi"/>
          <w:noProof/>
        </w:rPr>
        <w:t>12</w:t>
      </w:r>
      <w:r w:rsidRPr="00A112EB">
        <w:rPr>
          <w:rFonts w:cstheme="minorHAnsi"/>
        </w:rPr>
        <w:fldChar w:fldCharType="end"/>
      </w:r>
      <w:r w:rsidRPr="00A112EB">
        <w:rPr>
          <w:rFonts w:cstheme="minorHAnsi"/>
        </w:rPr>
        <w:t xml:space="preserve"> Internally SMA reinforced skeleton of Morphing Skin</w:t>
      </w:r>
    </w:p>
    <w:p w14:paraId="661FA92A" w14:textId="79F84E08" w:rsidR="00DC6151" w:rsidRPr="00A112EB" w:rsidRDefault="00DC6151" w:rsidP="000B1061">
      <w:pPr>
        <w:pStyle w:val="Caption"/>
        <w:jc w:val="both"/>
        <w:rPr>
          <w:rFonts w:eastAsia="Times New Roman" w:cstheme="minorHAnsi"/>
          <w:color w:val="0E101A"/>
        </w:rPr>
      </w:pPr>
      <w:r w:rsidRPr="00A112EB">
        <w:rPr>
          <w:rFonts w:cstheme="minorHAnsi"/>
        </w:rPr>
        <w:t>(Rendering</w:t>
      </w:r>
      <w:r w:rsidR="0037451A" w:rsidRPr="00A112EB">
        <w:rPr>
          <w:rFonts w:cstheme="minorHAnsi"/>
        </w:rPr>
        <w:t xml:space="preserve"> Interface</w:t>
      </w:r>
      <w:r w:rsidRPr="00A112EB">
        <w:rPr>
          <w:rFonts w:cstheme="minorHAnsi"/>
        </w:rPr>
        <w:t xml:space="preserve"> – Solidworks 2020) </w:t>
      </w:r>
    </w:p>
    <w:p w14:paraId="13964456" w14:textId="3DE99E4A" w:rsidR="009219D0" w:rsidRDefault="009219D0" w:rsidP="009219D0">
      <w:pPr>
        <w:spacing w:after="0" w:line="276" w:lineRule="auto"/>
        <w:jc w:val="both"/>
        <w:rPr>
          <w:rFonts w:ascii="Times New Roman" w:eastAsia="Times New Roman" w:hAnsi="Times New Roman" w:cs="Times New Roman"/>
          <w:color w:val="0E101A"/>
          <w:sz w:val="20"/>
          <w:szCs w:val="20"/>
        </w:rPr>
      </w:pPr>
      <w:r w:rsidRPr="002E1F35">
        <w:rPr>
          <w:rFonts w:ascii="Times New Roman" w:eastAsia="Times New Roman" w:hAnsi="Times New Roman" w:cs="Times New Roman"/>
          <w:color w:val="0E101A"/>
          <w:sz w:val="20"/>
          <w:szCs w:val="20"/>
        </w:rPr>
        <w:t xml:space="preserve">Wherein the torsion actuators (I Sections) are put between the skeleton and the skin. They are majorly responsible to control the control volume of the air and the angle of attach as to how would the air approach the geometry and could be changed as in the case of regular flapping mechanism. Though the regular flapping mechanism utilizes external actuators to achieve the objective. </w:t>
      </w:r>
    </w:p>
    <w:p w14:paraId="466A5107" w14:textId="77B352B4" w:rsidR="0044702E" w:rsidRDefault="0044702E" w:rsidP="009219D0">
      <w:pPr>
        <w:spacing w:after="0" w:line="276" w:lineRule="auto"/>
        <w:jc w:val="both"/>
        <w:rPr>
          <w:rFonts w:ascii="Times New Roman" w:eastAsia="Times New Roman" w:hAnsi="Times New Roman" w:cs="Times New Roman"/>
          <w:color w:val="0E101A"/>
          <w:sz w:val="20"/>
          <w:szCs w:val="20"/>
        </w:rPr>
      </w:pPr>
    </w:p>
    <w:p w14:paraId="3578C970" w14:textId="129315A0" w:rsidR="0044702E" w:rsidRPr="002E1F35" w:rsidRDefault="0044702E" w:rsidP="009219D0">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Concept A is further studied and analyzed under different simulation schemes using </w:t>
      </w:r>
      <w:r w:rsidR="004F4196">
        <w:rPr>
          <w:rFonts w:ascii="Times New Roman" w:eastAsia="Times New Roman" w:hAnsi="Times New Roman" w:cs="Times New Roman"/>
          <w:color w:val="0E101A"/>
          <w:sz w:val="20"/>
          <w:szCs w:val="20"/>
        </w:rPr>
        <w:t>different</w:t>
      </w:r>
      <w:r>
        <w:rPr>
          <w:rFonts w:ascii="Times New Roman" w:eastAsia="Times New Roman" w:hAnsi="Times New Roman" w:cs="Times New Roman"/>
          <w:color w:val="0E101A"/>
          <w:sz w:val="20"/>
          <w:szCs w:val="20"/>
        </w:rPr>
        <w:t xml:space="preserve"> mathematical modelling</w:t>
      </w:r>
      <w:r w:rsidR="004F4196">
        <w:rPr>
          <w:rFonts w:ascii="Times New Roman" w:eastAsia="Times New Roman" w:hAnsi="Times New Roman" w:cs="Times New Roman"/>
          <w:color w:val="0E101A"/>
          <w:sz w:val="20"/>
          <w:szCs w:val="20"/>
        </w:rPr>
        <w:t xml:space="preserve"> techniques. </w:t>
      </w:r>
    </w:p>
    <w:p w14:paraId="56D5E0D8" w14:textId="77777777" w:rsidR="00DC6151" w:rsidRPr="000B1061" w:rsidRDefault="00DC6151" w:rsidP="000B1061">
      <w:pPr>
        <w:jc w:val="both"/>
        <w:rPr>
          <w:rFonts w:ascii="Times New Roman" w:hAnsi="Times New Roman" w:cs="Times New Roman"/>
          <w:sz w:val="20"/>
          <w:szCs w:val="20"/>
        </w:rPr>
      </w:pPr>
    </w:p>
    <w:p w14:paraId="0DE5C5B5" w14:textId="45F04D03" w:rsidR="00D83903" w:rsidRDefault="00D839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Morphing Skin</w:t>
      </w:r>
    </w:p>
    <w:p w14:paraId="2EC74CAC" w14:textId="77777777" w:rsidR="00123960" w:rsidRPr="000B1061" w:rsidRDefault="00123960" w:rsidP="000B1061">
      <w:pPr>
        <w:spacing w:after="0" w:line="276" w:lineRule="auto"/>
        <w:jc w:val="both"/>
        <w:rPr>
          <w:rFonts w:ascii="Times New Roman" w:eastAsia="Times New Roman" w:hAnsi="Times New Roman" w:cs="Times New Roman"/>
          <w:i/>
          <w:iCs/>
          <w:color w:val="0E101A"/>
          <w:sz w:val="20"/>
          <w:szCs w:val="20"/>
        </w:rPr>
      </w:pPr>
    </w:p>
    <w:p w14:paraId="1E467D55" w14:textId="77777777" w:rsidR="005C6804" w:rsidRDefault="00CC37C7" w:rsidP="000B1061">
      <w:pPr>
        <w:spacing w:after="0" w:line="276" w:lineRule="auto"/>
        <w:jc w:val="both"/>
        <w:rPr>
          <w:rFonts w:ascii="Times New Roman" w:eastAsia="Times New Roman" w:hAnsi="Times New Roman" w:cs="Times New Roman"/>
          <w:color w:val="0E101A"/>
          <w:sz w:val="20"/>
          <w:szCs w:val="20"/>
        </w:rPr>
      </w:pPr>
      <w:r w:rsidRPr="00CC37C7">
        <w:rPr>
          <w:rFonts w:ascii="Times New Roman" w:eastAsia="Times New Roman" w:hAnsi="Times New Roman" w:cs="Times New Roman"/>
          <w:color w:val="0E101A"/>
          <w:sz w:val="20"/>
          <w:szCs w:val="20"/>
        </w:rPr>
        <w:t>In the scope of this project, the torsional stiffness of the wing design is taken as constant</w:t>
      </w:r>
      <w:r>
        <w:rPr>
          <w:rFonts w:ascii="Times New Roman" w:eastAsia="Times New Roman" w:hAnsi="Times New Roman" w:cs="Times New Roman"/>
          <w:color w:val="0E101A"/>
          <w:sz w:val="20"/>
          <w:szCs w:val="20"/>
        </w:rPr>
        <w:t>, which varies along different plane geometries</w:t>
      </w:r>
      <w:r w:rsidRPr="00CC37C7">
        <w:rPr>
          <w:rFonts w:ascii="Times New Roman" w:eastAsia="Times New Roman" w:hAnsi="Times New Roman" w:cs="Times New Roman"/>
          <w:color w:val="0E101A"/>
          <w:sz w:val="20"/>
          <w:szCs w:val="20"/>
        </w:rPr>
        <w:t xml:space="preserve">. </w:t>
      </w:r>
    </w:p>
    <w:p w14:paraId="4E9332F8" w14:textId="77777777" w:rsidR="005C6804" w:rsidRDefault="005C6804" w:rsidP="000B1061">
      <w:pPr>
        <w:spacing w:after="0" w:line="276" w:lineRule="auto"/>
        <w:jc w:val="both"/>
        <w:rPr>
          <w:rFonts w:ascii="Times New Roman" w:eastAsia="Times New Roman" w:hAnsi="Times New Roman" w:cs="Times New Roman"/>
          <w:color w:val="0E101A"/>
          <w:sz w:val="20"/>
          <w:szCs w:val="20"/>
        </w:rPr>
      </w:pPr>
    </w:p>
    <w:p w14:paraId="70FE3491" w14:textId="109A5178" w:rsidR="00D83903" w:rsidRPr="00CC37C7" w:rsidRDefault="00CC37C7" w:rsidP="000B1061">
      <w:pPr>
        <w:spacing w:after="0" w:line="276" w:lineRule="auto"/>
        <w:jc w:val="both"/>
        <w:rPr>
          <w:rFonts w:ascii="Times New Roman" w:eastAsia="Times New Roman" w:hAnsi="Times New Roman" w:cs="Times New Roman"/>
          <w:color w:val="0E101A"/>
          <w:sz w:val="20"/>
          <w:szCs w:val="20"/>
        </w:rPr>
      </w:pPr>
      <w:r w:rsidRPr="00CC37C7">
        <w:rPr>
          <w:rFonts w:ascii="Times New Roman" w:eastAsia="Times New Roman" w:hAnsi="Times New Roman" w:cs="Times New Roman"/>
          <w:color w:val="0E101A"/>
          <w:sz w:val="20"/>
          <w:szCs w:val="20"/>
        </w:rPr>
        <w:t>Though, the real time load conditions would lead to variable torsional loading conditions along the surface of the skin</w:t>
      </w:r>
      <w:r w:rsidR="005C6804">
        <w:rPr>
          <w:rFonts w:ascii="Times New Roman" w:eastAsia="Times New Roman" w:hAnsi="Times New Roman" w:cs="Times New Roman"/>
          <w:color w:val="0E101A"/>
          <w:sz w:val="20"/>
          <w:szCs w:val="20"/>
        </w:rPr>
        <w:t xml:space="preserve"> which would also vary at different time instants and the external environment. </w:t>
      </w:r>
    </w:p>
    <w:p w14:paraId="670310C3" w14:textId="77777777" w:rsidR="00D83903" w:rsidRPr="000B1061" w:rsidRDefault="00D83903" w:rsidP="000B1061">
      <w:pPr>
        <w:spacing w:after="0" w:line="276" w:lineRule="auto"/>
        <w:jc w:val="both"/>
        <w:rPr>
          <w:rFonts w:ascii="Times New Roman" w:eastAsia="Times New Roman" w:hAnsi="Times New Roman" w:cs="Times New Roman"/>
          <w:i/>
          <w:iCs/>
          <w:color w:val="0E101A"/>
          <w:sz w:val="20"/>
          <w:szCs w:val="20"/>
        </w:rPr>
      </w:pPr>
    </w:p>
    <w:p w14:paraId="27A72B43" w14:textId="39690B5D" w:rsidR="009E7103" w:rsidRPr="000B1061" w:rsidRDefault="004862B2"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Wing Design Hand Calculations</w:t>
      </w:r>
    </w:p>
    <w:p w14:paraId="74229B1F" w14:textId="2BB3A109" w:rsidR="00C11C34" w:rsidRPr="001945F9" w:rsidRDefault="004862B2"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w:t>
      </w:r>
    </w:p>
    <w:tbl>
      <w:tblPr>
        <w:tblStyle w:val="TableGrid"/>
        <w:tblW w:w="0" w:type="auto"/>
        <w:tblLook w:val="04A0" w:firstRow="1" w:lastRow="0" w:firstColumn="1" w:lastColumn="0" w:noHBand="0" w:noVBand="1"/>
      </w:tblPr>
      <w:tblGrid>
        <w:gridCol w:w="1676"/>
        <w:gridCol w:w="1289"/>
        <w:gridCol w:w="2065"/>
      </w:tblGrid>
      <w:tr w:rsidR="001945F9" w14:paraId="51206C54" w14:textId="77777777" w:rsidTr="001612E7">
        <w:tc>
          <w:tcPr>
            <w:tcW w:w="5030" w:type="dxa"/>
            <w:gridSpan w:val="3"/>
          </w:tcPr>
          <w:p w14:paraId="0EDD0BF5" w14:textId="0F7236F9" w:rsidR="001945F9" w:rsidRDefault="001945F9" w:rsidP="001945F9">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Velocity Profile</w:t>
            </w:r>
          </w:p>
        </w:tc>
      </w:tr>
      <w:tr w:rsidR="001945F9" w14:paraId="33CF916E" w14:textId="77777777" w:rsidTr="001945F9">
        <w:tc>
          <w:tcPr>
            <w:tcW w:w="1676" w:type="dxa"/>
          </w:tcPr>
          <w:p w14:paraId="300FD573" w14:textId="74B1BD42"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w:t>
            </w:r>
          </w:p>
        </w:tc>
        <w:tc>
          <w:tcPr>
            <w:tcW w:w="1289" w:type="dxa"/>
          </w:tcPr>
          <w:p w14:paraId="6A7C7903" w14:textId="78B3CCC6"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v1</w:t>
            </w:r>
          </w:p>
        </w:tc>
        <w:tc>
          <w:tcPr>
            <w:tcW w:w="2065" w:type="dxa"/>
          </w:tcPr>
          <w:p w14:paraId="443B58EF" w14:textId="51200DEF"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44.4 m/s / 160 kmph</w:t>
            </w:r>
          </w:p>
        </w:tc>
      </w:tr>
      <w:tr w:rsidR="001945F9" w14:paraId="1D09029F" w14:textId="77777777" w:rsidTr="001945F9">
        <w:tc>
          <w:tcPr>
            <w:tcW w:w="1676" w:type="dxa"/>
          </w:tcPr>
          <w:p w14:paraId="3D0B032D" w14:textId="78248B25"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(ii)</w:t>
            </w:r>
          </w:p>
        </w:tc>
        <w:tc>
          <w:tcPr>
            <w:tcW w:w="1289" w:type="dxa"/>
          </w:tcPr>
          <w:p w14:paraId="6A85A37F" w14:textId="028BD896"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v2</w:t>
            </w:r>
          </w:p>
        </w:tc>
        <w:tc>
          <w:tcPr>
            <w:tcW w:w="2065" w:type="dxa"/>
          </w:tcPr>
          <w:p w14:paraId="23DE2A49" w14:textId="7A33FB06"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80.2 m/s / 288 kmph</w:t>
            </w:r>
          </w:p>
        </w:tc>
      </w:tr>
      <w:tr w:rsidR="001945F9" w14:paraId="7485EBB5" w14:textId="77777777" w:rsidTr="001945F9">
        <w:tc>
          <w:tcPr>
            <w:tcW w:w="1676" w:type="dxa"/>
          </w:tcPr>
          <w:p w14:paraId="7DB647E7" w14:textId="6CA963E4"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(iii)</w:t>
            </w:r>
          </w:p>
        </w:tc>
        <w:tc>
          <w:tcPr>
            <w:tcW w:w="1289" w:type="dxa"/>
          </w:tcPr>
          <w:p w14:paraId="54F16752" w14:textId="17647BD4"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v3</w:t>
            </w:r>
          </w:p>
        </w:tc>
        <w:tc>
          <w:tcPr>
            <w:tcW w:w="2065" w:type="dxa"/>
          </w:tcPr>
          <w:p w14:paraId="4C159F1D" w14:textId="28F42D93" w:rsidR="001945F9" w:rsidRDefault="001945F9"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105.5 m/s /379.8 kmph</w:t>
            </w:r>
          </w:p>
        </w:tc>
      </w:tr>
    </w:tbl>
    <w:p w14:paraId="072358AD" w14:textId="0C9A7ADE" w:rsidR="001945F9" w:rsidRDefault="00171632" w:rsidP="00171632">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3</w:t>
      </w:r>
      <w:r w:rsidR="009E372D">
        <w:rPr>
          <w:noProof/>
        </w:rPr>
        <w:fldChar w:fldCharType="end"/>
      </w:r>
      <w:r>
        <w:t>: Velocity Profile</w:t>
      </w:r>
    </w:p>
    <w:tbl>
      <w:tblPr>
        <w:tblStyle w:val="TableGrid"/>
        <w:tblW w:w="0" w:type="auto"/>
        <w:tblLook w:val="04A0" w:firstRow="1" w:lastRow="0" w:firstColumn="1" w:lastColumn="0" w:noHBand="0" w:noVBand="1"/>
      </w:tblPr>
      <w:tblGrid>
        <w:gridCol w:w="2515"/>
        <w:gridCol w:w="2515"/>
      </w:tblGrid>
      <w:tr w:rsidR="001945F9" w14:paraId="5E4CB844" w14:textId="77777777" w:rsidTr="001612E7">
        <w:tc>
          <w:tcPr>
            <w:tcW w:w="5030" w:type="dxa"/>
            <w:gridSpan w:val="2"/>
          </w:tcPr>
          <w:p w14:paraId="3A5B5EB2" w14:textId="66A69AF5" w:rsidR="001945F9" w:rsidRDefault="001945F9" w:rsidP="001945F9">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Frontal Area Profile (for CFD – Wind Tunnel Simulation)</w:t>
            </w:r>
          </w:p>
        </w:tc>
      </w:tr>
      <w:tr w:rsidR="001945F9" w14:paraId="549191F4" w14:textId="77777777" w:rsidTr="001945F9">
        <w:tc>
          <w:tcPr>
            <w:tcW w:w="2515" w:type="dxa"/>
          </w:tcPr>
          <w:p w14:paraId="4045EE3B" w14:textId="13FB8018"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Length</w:t>
            </w:r>
          </w:p>
        </w:tc>
        <w:tc>
          <w:tcPr>
            <w:tcW w:w="2515" w:type="dxa"/>
          </w:tcPr>
          <w:p w14:paraId="55D12BFE" w14:textId="532847FC"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3.25 m </w:t>
            </w:r>
          </w:p>
        </w:tc>
      </w:tr>
      <w:tr w:rsidR="001945F9" w14:paraId="1437892C" w14:textId="77777777" w:rsidTr="001945F9">
        <w:tc>
          <w:tcPr>
            <w:tcW w:w="2515" w:type="dxa"/>
          </w:tcPr>
          <w:p w14:paraId="6F991FF2" w14:textId="6411EC2E"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Width</w:t>
            </w:r>
          </w:p>
        </w:tc>
        <w:tc>
          <w:tcPr>
            <w:tcW w:w="2515" w:type="dxa"/>
          </w:tcPr>
          <w:p w14:paraId="606B6CBD" w14:textId="7D536ECD"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 m</w:t>
            </w:r>
          </w:p>
        </w:tc>
      </w:tr>
      <w:tr w:rsidR="001945F9" w14:paraId="4FADAD13" w14:textId="77777777" w:rsidTr="001945F9">
        <w:tc>
          <w:tcPr>
            <w:tcW w:w="2515" w:type="dxa"/>
          </w:tcPr>
          <w:p w14:paraId="3235E398" w14:textId="4D4ED915"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Total Frontal Area/Draft Area (Area = Length * Width)</w:t>
            </w:r>
          </w:p>
        </w:tc>
        <w:tc>
          <w:tcPr>
            <w:tcW w:w="2515" w:type="dxa"/>
          </w:tcPr>
          <w:p w14:paraId="5869033A" w14:textId="5C466B75" w:rsidR="001945F9" w:rsidRDefault="001945F9"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6.5 m</w:t>
            </w:r>
            <w:r w:rsidRPr="001945F9">
              <w:rPr>
                <w:rFonts w:ascii="Times New Roman" w:eastAsia="Times New Roman" w:hAnsi="Times New Roman" w:cs="Times New Roman"/>
                <w:color w:val="0E101A"/>
                <w:sz w:val="20"/>
                <w:szCs w:val="20"/>
                <w:vertAlign w:val="superscript"/>
              </w:rPr>
              <w:t>2</w:t>
            </w:r>
            <w:r>
              <w:rPr>
                <w:rFonts w:ascii="Times New Roman" w:eastAsia="Times New Roman" w:hAnsi="Times New Roman" w:cs="Times New Roman"/>
                <w:color w:val="0E101A"/>
                <w:sz w:val="20"/>
                <w:szCs w:val="20"/>
              </w:rPr>
              <w:t xml:space="preserve"> / 6,500,000 mm</w:t>
            </w:r>
            <w:r w:rsidRPr="001945F9">
              <w:rPr>
                <w:rFonts w:ascii="Times New Roman" w:eastAsia="Times New Roman" w:hAnsi="Times New Roman" w:cs="Times New Roman"/>
                <w:color w:val="0E101A"/>
                <w:sz w:val="20"/>
                <w:szCs w:val="20"/>
                <w:vertAlign w:val="superscript"/>
              </w:rPr>
              <w:t>2</w:t>
            </w:r>
          </w:p>
        </w:tc>
      </w:tr>
    </w:tbl>
    <w:p w14:paraId="0F5F95B2" w14:textId="68F63CD2" w:rsidR="001945F9" w:rsidRDefault="00171632" w:rsidP="00171632">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4</w:t>
      </w:r>
      <w:r w:rsidR="009E372D">
        <w:rPr>
          <w:noProof/>
        </w:rPr>
        <w:fldChar w:fldCharType="end"/>
      </w:r>
      <w:r>
        <w:t>: Frontal Area dimensions</w:t>
      </w:r>
    </w:p>
    <w:p w14:paraId="20CEA6CB" w14:textId="77777777" w:rsidR="001945F9" w:rsidRDefault="001945F9" w:rsidP="000B1061">
      <w:pPr>
        <w:spacing w:after="0" w:line="276" w:lineRule="auto"/>
        <w:jc w:val="both"/>
        <w:rPr>
          <w:rFonts w:ascii="Times New Roman" w:eastAsia="Times New Roman" w:hAnsi="Times New Roman" w:cs="Times New Roman"/>
          <w:color w:val="0E101A"/>
          <w:sz w:val="20"/>
          <w:szCs w:val="20"/>
        </w:rPr>
      </w:pPr>
    </w:p>
    <w:tbl>
      <w:tblPr>
        <w:tblStyle w:val="TableGrid"/>
        <w:tblW w:w="5035" w:type="dxa"/>
        <w:tblLook w:val="04A0" w:firstRow="1" w:lastRow="0" w:firstColumn="1" w:lastColumn="0" w:noHBand="0" w:noVBand="1"/>
      </w:tblPr>
      <w:tblGrid>
        <w:gridCol w:w="516"/>
        <w:gridCol w:w="416"/>
        <w:gridCol w:w="931"/>
        <w:gridCol w:w="3172"/>
      </w:tblGrid>
      <w:tr w:rsidR="001945F9" w14:paraId="70241DA9" w14:textId="293CF174" w:rsidTr="001945F9">
        <w:tc>
          <w:tcPr>
            <w:tcW w:w="5035" w:type="dxa"/>
            <w:gridSpan w:val="4"/>
          </w:tcPr>
          <w:p w14:paraId="2207C071" w14:textId="3126E781" w:rsidR="001945F9" w:rsidRDefault="001945F9" w:rsidP="001945F9">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Lift Force Profile</w:t>
            </w:r>
          </w:p>
        </w:tc>
      </w:tr>
      <w:tr w:rsidR="001945F9" w14:paraId="32AC04EF" w14:textId="1E6E659A" w:rsidTr="001945F9">
        <w:tc>
          <w:tcPr>
            <w:tcW w:w="0" w:type="auto"/>
          </w:tcPr>
          <w:p w14:paraId="3492D195" w14:textId="442152B8"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 </w:t>
            </w:r>
          </w:p>
        </w:tc>
        <w:tc>
          <w:tcPr>
            <w:tcW w:w="0" w:type="auto"/>
          </w:tcPr>
          <w:p w14:paraId="7F7F1E43" w14:textId="4D24C7C4"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v1</w:t>
            </w:r>
          </w:p>
        </w:tc>
        <w:tc>
          <w:tcPr>
            <w:tcW w:w="0" w:type="auto"/>
          </w:tcPr>
          <w:p w14:paraId="4AB8E813" w14:textId="3FE1C401" w:rsidR="001945F9" w:rsidRP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1945F9">
              <w:rPr>
                <w:rFonts w:ascii="Times New Roman" w:eastAsia="Times New Roman" w:hAnsi="Times New Roman" w:cs="Times New Roman"/>
                <w:color w:val="0E101A"/>
                <w:sz w:val="20"/>
                <w:szCs w:val="20"/>
                <w:vertAlign w:val="subscript"/>
              </w:rPr>
              <w:t>l</w:t>
            </w:r>
            <w:r>
              <w:rPr>
                <w:rFonts w:ascii="Times New Roman" w:eastAsia="Times New Roman" w:hAnsi="Times New Roman" w:cs="Times New Roman"/>
                <w:color w:val="0E101A"/>
                <w:sz w:val="20"/>
                <w:szCs w:val="20"/>
                <w:vertAlign w:val="subscript"/>
              </w:rPr>
              <w:t xml:space="preserve"> </w:t>
            </w:r>
            <w:r>
              <w:rPr>
                <w:rFonts w:ascii="Times New Roman" w:eastAsia="Times New Roman" w:hAnsi="Times New Roman" w:cs="Times New Roman"/>
                <w:color w:val="0E101A"/>
                <w:sz w:val="20"/>
                <w:szCs w:val="20"/>
              </w:rPr>
              <w:t>= 1.01</w:t>
            </w:r>
          </w:p>
        </w:tc>
        <w:tc>
          <w:tcPr>
            <w:tcW w:w="3172" w:type="dxa"/>
          </w:tcPr>
          <w:p w14:paraId="0C3C816A" w14:textId="33CC1B60"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Lift Force (L1) = 9674.128 N</w:t>
            </w:r>
          </w:p>
        </w:tc>
      </w:tr>
      <w:tr w:rsidR="001945F9" w14:paraId="3CD0E000" w14:textId="083D8964" w:rsidTr="001945F9">
        <w:tc>
          <w:tcPr>
            <w:tcW w:w="0" w:type="auto"/>
          </w:tcPr>
          <w:p w14:paraId="0C460B1C" w14:textId="61D20E9F"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(ii)</w:t>
            </w:r>
          </w:p>
        </w:tc>
        <w:tc>
          <w:tcPr>
            <w:tcW w:w="0" w:type="auto"/>
          </w:tcPr>
          <w:p w14:paraId="7624F32E" w14:textId="5B023D5A"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v2</w:t>
            </w:r>
          </w:p>
        </w:tc>
        <w:tc>
          <w:tcPr>
            <w:tcW w:w="0" w:type="auto"/>
          </w:tcPr>
          <w:p w14:paraId="02922CE4" w14:textId="74C4A4A0"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1945F9">
              <w:rPr>
                <w:rFonts w:ascii="Times New Roman" w:eastAsia="Times New Roman" w:hAnsi="Times New Roman" w:cs="Times New Roman"/>
                <w:color w:val="0E101A"/>
                <w:sz w:val="20"/>
                <w:szCs w:val="20"/>
                <w:vertAlign w:val="subscript"/>
              </w:rPr>
              <w:t>l</w:t>
            </w:r>
            <w:r>
              <w:rPr>
                <w:rFonts w:ascii="Times New Roman" w:eastAsia="Times New Roman" w:hAnsi="Times New Roman" w:cs="Times New Roman"/>
                <w:color w:val="0E101A"/>
                <w:sz w:val="20"/>
                <w:szCs w:val="20"/>
                <w:vertAlign w:val="subscript"/>
              </w:rPr>
              <w:t xml:space="preserve"> </w:t>
            </w:r>
            <w:r w:rsidRPr="001945F9">
              <w:rPr>
                <w:rFonts w:ascii="Times New Roman" w:eastAsia="Times New Roman" w:hAnsi="Times New Roman" w:cs="Times New Roman"/>
                <w:color w:val="0E101A"/>
                <w:sz w:val="20"/>
                <w:szCs w:val="20"/>
              </w:rPr>
              <w:t>= 1.01</w:t>
            </w:r>
          </w:p>
        </w:tc>
        <w:tc>
          <w:tcPr>
            <w:tcW w:w="3172" w:type="dxa"/>
          </w:tcPr>
          <w:p w14:paraId="3BCC788D" w14:textId="63B4FB51"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Lift Force (L2) = 31,406.96 N</w:t>
            </w:r>
          </w:p>
        </w:tc>
      </w:tr>
      <w:tr w:rsidR="001945F9" w14:paraId="459CD6DB" w14:textId="2E398E0B" w:rsidTr="001945F9">
        <w:tc>
          <w:tcPr>
            <w:tcW w:w="0" w:type="auto"/>
          </w:tcPr>
          <w:p w14:paraId="342E2A2F" w14:textId="7A78A1A3"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(iii)</w:t>
            </w:r>
          </w:p>
        </w:tc>
        <w:tc>
          <w:tcPr>
            <w:tcW w:w="0" w:type="auto"/>
          </w:tcPr>
          <w:p w14:paraId="6A1510CF" w14:textId="0A2F3E95" w:rsid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v3 </w:t>
            </w:r>
          </w:p>
        </w:tc>
        <w:tc>
          <w:tcPr>
            <w:tcW w:w="0" w:type="auto"/>
          </w:tcPr>
          <w:p w14:paraId="4532B6D5" w14:textId="3E2E4A82" w:rsidR="001945F9" w:rsidRPr="001945F9" w:rsidRDefault="001945F9"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1945F9">
              <w:rPr>
                <w:rFonts w:ascii="Times New Roman" w:eastAsia="Times New Roman" w:hAnsi="Times New Roman" w:cs="Times New Roman"/>
                <w:color w:val="0E101A"/>
                <w:sz w:val="20"/>
                <w:szCs w:val="20"/>
                <w:vertAlign w:val="subscript"/>
              </w:rPr>
              <w:t>l</w:t>
            </w:r>
            <w:r>
              <w:rPr>
                <w:rFonts w:ascii="Times New Roman" w:eastAsia="Times New Roman" w:hAnsi="Times New Roman" w:cs="Times New Roman"/>
                <w:color w:val="0E101A"/>
                <w:sz w:val="20"/>
                <w:szCs w:val="20"/>
                <w:vertAlign w:val="subscript"/>
              </w:rPr>
              <w:t xml:space="preserve"> </w:t>
            </w:r>
            <w:r>
              <w:rPr>
                <w:rFonts w:ascii="Times New Roman" w:eastAsia="Times New Roman" w:hAnsi="Times New Roman" w:cs="Times New Roman"/>
                <w:color w:val="0E101A"/>
                <w:sz w:val="20"/>
                <w:szCs w:val="20"/>
              </w:rPr>
              <w:t>= 1.01</w:t>
            </w:r>
          </w:p>
        </w:tc>
        <w:tc>
          <w:tcPr>
            <w:tcW w:w="3172" w:type="dxa"/>
          </w:tcPr>
          <w:p w14:paraId="710B0726" w14:textId="45FCAAFB" w:rsidR="001945F9" w:rsidRDefault="001945F9"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Lift Force (L3) = 54,103.2 N</w:t>
            </w:r>
          </w:p>
        </w:tc>
      </w:tr>
    </w:tbl>
    <w:p w14:paraId="15702DD7" w14:textId="3EC6C47F" w:rsidR="001945F9" w:rsidRPr="000B1061" w:rsidRDefault="00171632" w:rsidP="00171632">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5</w:t>
      </w:r>
      <w:r w:rsidR="009E372D">
        <w:rPr>
          <w:noProof/>
        </w:rPr>
        <w:fldChar w:fldCharType="end"/>
      </w:r>
      <w:r>
        <w:t>: Lift Force calculations</w:t>
      </w:r>
    </w:p>
    <w:tbl>
      <w:tblPr>
        <w:tblStyle w:val="TableGrid"/>
        <w:tblW w:w="5035" w:type="dxa"/>
        <w:tblLook w:val="04A0" w:firstRow="1" w:lastRow="0" w:firstColumn="1" w:lastColumn="0" w:noHBand="0" w:noVBand="1"/>
      </w:tblPr>
      <w:tblGrid>
        <w:gridCol w:w="517"/>
        <w:gridCol w:w="417"/>
        <w:gridCol w:w="929"/>
        <w:gridCol w:w="3172"/>
      </w:tblGrid>
      <w:tr w:rsidR="001945F9" w14:paraId="6DF7DCE1" w14:textId="77777777" w:rsidTr="001612E7">
        <w:tc>
          <w:tcPr>
            <w:tcW w:w="5035" w:type="dxa"/>
            <w:gridSpan w:val="4"/>
          </w:tcPr>
          <w:p w14:paraId="63F94C7A" w14:textId="78493E23" w:rsidR="001945F9" w:rsidRDefault="001945F9" w:rsidP="001612E7">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Drag Force Profile (Includes only induced drag* - single element wing)</w:t>
            </w:r>
          </w:p>
        </w:tc>
      </w:tr>
      <w:tr w:rsidR="001945F9" w14:paraId="380244AE" w14:textId="77777777" w:rsidTr="001612E7">
        <w:tc>
          <w:tcPr>
            <w:tcW w:w="0" w:type="auto"/>
          </w:tcPr>
          <w:p w14:paraId="58E1878B" w14:textId="7777777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 </w:t>
            </w:r>
          </w:p>
        </w:tc>
        <w:tc>
          <w:tcPr>
            <w:tcW w:w="0" w:type="auto"/>
          </w:tcPr>
          <w:p w14:paraId="5F19B73C" w14:textId="7777777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v1</w:t>
            </w:r>
          </w:p>
        </w:tc>
        <w:tc>
          <w:tcPr>
            <w:tcW w:w="0" w:type="auto"/>
          </w:tcPr>
          <w:p w14:paraId="78976D88" w14:textId="48BAE3F0" w:rsidR="001945F9" w:rsidRP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1945F9">
              <w:rPr>
                <w:rFonts w:ascii="Times New Roman" w:eastAsia="Times New Roman" w:hAnsi="Times New Roman" w:cs="Times New Roman"/>
                <w:color w:val="0E101A"/>
                <w:sz w:val="20"/>
                <w:szCs w:val="20"/>
                <w:vertAlign w:val="subscript"/>
              </w:rPr>
              <w:t>d</w:t>
            </w:r>
            <w:r>
              <w:rPr>
                <w:rFonts w:ascii="Times New Roman" w:eastAsia="Times New Roman" w:hAnsi="Times New Roman" w:cs="Times New Roman"/>
                <w:color w:val="0E101A"/>
                <w:sz w:val="20"/>
                <w:szCs w:val="20"/>
              </w:rPr>
              <w:t>= 0.02</w:t>
            </w:r>
          </w:p>
        </w:tc>
        <w:tc>
          <w:tcPr>
            <w:tcW w:w="3172" w:type="dxa"/>
          </w:tcPr>
          <w:p w14:paraId="6451FA75" w14:textId="19758156"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Drag Force (D1) = 147.48 N</w:t>
            </w:r>
          </w:p>
        </w:tc>
      </w:tr>
      <w:tr w:rsidR="001945F9" w14:paraId="68BC0413" w14:textId="77777777" w:rsidTr="001612E7">
        <w:tc>
          <w:tcPr>
            <w:tcW w:w="0" w:type="auto"/>
          </w:tcPr>
          <w:p w14:paraId="4A118972" w14:textId="7777777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(ii)</w:t>
            </w:r>
          </w:p>
        </w:tc>
        <w:tc>
          <w:tcPr>
            <w:tcW w:w="0" w:type="auto"/>
          </w:tcPr>
          <w:p w14:paraId="1DD2CA22" w14:textId="7777777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v2</w:t>
            </w:r>
          </w:p>
        </w:tc>
        <w:tc>
          <w:tcPr>
            <w:tcW w:w="0" w:type="auto"/>
          </w:tcPr>
          <w:p w14:paraId="3AA14D86" w14:textId="23B75B2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1945F9">
              <w:rPr>
                <w:rFonts w:ascii="Times New Roman" w:eastAsia="Times New Roman" w:hAnsi="Times New Roman" w:cs="Times New Roman"/>
                <w:color w:val="0E101A"/>
                <w:sz w:val="20"/>
                <w:szCs w:val="20"/>
                <w:vertAlign w:val="subscript"/>
              </w:rPr>
              <w:t>d</w:t>
            </w:r>
            <w:r w:rsidRPr="001945F9">
              <w:rPr>
                <w:rFonts w:ascii="Times New Roman" w:eastAsia="Times New Roman" w:hAnsi="Times New Roman" w:cs="Times New Roman"/>
                <w:color w:val="0E101A"/>
                <w:sz w:val="20"/>
                <w:szCs w:val="20"/>
              </w:rPr>
              <w:t xml:space="preserve">= </w:t>
            </w:r>
            <w:r>
              <w:rPr>
                <w:rFonts w:ascii="Times New Roman" w:eastAsia="Times New Roman" w:hAnsi="Times New Roman" w:cs="Times New Roman"/>
                <w:color w:val="0E101A"/>
                <w:sz w:val="20"/>
                <w:szCs w:val="20"/>
              </w:rPr>
              <w:t>0.02</w:t>
            </w:r>
          </w:p>
        </w:tc>
        <w:tc>
          <w:tcPr>
            <w:tcW w:w="3172" w:type="dxa"/>
          </w:tcPr>
          <w:p w14:paraId="5927D8FB" w14:textId="6F0F3E7A"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Drag Force (D2) = 478.982 N</w:t>
            </w:r>
          </w:p>
        </w:tc>
      </w:tr>
      <w:tr w:rsidR="001945F9" w14:paraId="4B341645" w14:textId="77777777" w:rsidTr="001612E7">
        <w:tc>
          <w:tcPr>
            <w:tcW w:w="0" w:type="auto"/>
          </w:tcPr>
          <w:p w14:paraId="0FF54684" w14:textId="7777777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(iii)</w:t>
            </w:r>
          </w:p>
        </w:tc>
        <w:tc>
          <w:tcPr>
            <w:tcW w:w="0" w:type="auto"/>
          </w:tcPr>
          <w:p w14:paraId="4F9EE1DC" w14:textId="77777777" w:rsid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v3 </w:t>
            </w:r>
          </w:p>
        </w:tc>
        <w:tc>
          <w:tcPr>
            <w:tcW w:w="0" w:type="auto"/>
          </w:tcPr>
          <w:p w14:paraId="1D4B9FB2" w14:textId="2480D1C7" w:rsidR="001945F9" w:rsidRPr="001945F9" w:rsidRDefault="001945F9" w:rsidP="001612E7">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1945F9">
              <w:rPr>
                <w:rFonts w:ascii="Times New Roman" w:eastAsia="Times New Roman" w:hAnsi="Times New Roman" w:cs="Times New Roman"/>
                <w:color w:val="0E101A"/>
                <w:sz w:val="20"/>
                <w:szCs w:val="20"/>
                <w:vertAlign w:val="subscript"/>
              </w:rPr>
              <w:t>d</w:t>
            </w:r>
            <w:r>
              <w:rPr>
                <w:rFonts w:ascii="Times New Roman" w:eastAsia="Times New Roman" w:hAnsi="Times New Roman" w:cs="Times New Roman"/>
                <w:color w:val="0E101A"/>
                <w:sz w:val="20"/>
                <w:szCs w:val="20"/>
              </w:rPr>
              <w:t>= 0.02</w:t>
            </w:r>
          </w:p>
        </w:tc>
        <w:tc>
          <w:tcPr>
            <w:tcW w:w="3172" w:type="dxa"/>
          </w:tcPr>
          <w:p w14:paraId="793A4348" w14:textId="62EC283E" w:rsidR="001945F9" w:rsidRDefault="001945F9"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Drag Force (D3) = 832.9 N</w:t>
            </w:r>
          </w:p>
        </w:tc>
      </w:tr>
    </w:tbl>
    <w:p w14:paraId="0EF97931" w14:textId="60FCC8E4" w:rsidR="004862B2" w:rsidRPr="000B1061" w:rsidRDefault="00171632" w:rsidP="00171632">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6</w:t>
      </w:r>
      <w:r w:rsidR="009E372D">
        <w:rPr>
          <w:noProof/>
        </w:rPr>
        <w:fldChar w:fldCharType="end"/>
      </w:r>
      <w:r>
        <w:t>: Drag force calculations</w:t>
      </w:r>
    </w:p>
    <w:p w14:paraId="13AB07A4" w14:textId="60041811" w:rsidR="004862B2" w:rsidRPr="001F5975" w:rsidRDefault="004862B2" w:rsidP="000B1061">
      <w:pPr>
        <w:spacing w:after="0" w:line="276" w:lineRule="auto"/>
        <w:jc w:val="both"/>
        <w:rPr>
          <w:rFonts w:ascii="Times New Roman" w:eastAsia="Times New Roman" w:hAnsi="Times New Roman" w:cs="Times New Roman"/>
          <w:b/>
          <w:bCs/>
          <w:color w:val="0E101A"/>
          <w:sz w:val="24"/>
          <w:szCs w:val="24"/>
        </w:rPr>
      </w:pPr>
      <w:r w:rsidRPr="001F5975">
        <w:rPr>
          <w:rFonts w:ascii="Times New Roman" w:eastAsia="Times New Roman" w:hAnsi="Times New Roman" w:cs="Times New Roman"/>
          <w:b/>
          <w:bCs/>
          <w:color w:val="0E101A"/>
          <w:sz w:val="24"/>
          <w:szCs w:val="24"/>
        </w:rPr>
        <w:t>Results &amp; Conclusion </w:t>
      </w:r>
    </w:p>
    <w:p w14:paraId="54804D63" w14:textId="1BAA77CA" w:rsidR="00AF45AB" w:rsidRPr="000B1061" w:rsidRDefault="00AF45AB" w:rsidP="000B1061">
      <w:pPr>
        <w:spacing w:after="0" w:line="276" w:lineRule="auto"/>
        <w:jc w:val="both"/>
        <w:rPr>
          <w:rFonts w:ascii="Times New Roman" w:eastAsia="Times New Roman" w:hAnsi="Times New Roman" w:cs="Times New Roman"/>
          <w:color w:val="0E101A"/>
          <w:sz w:val="20"/>
          <w:szCs w:val="20"/>
        </w:rPr>
      </w:pPr>
    </w:p>
    <w:p w14:paraId="7982B642" w14:textId="3318EC33" w:rsidR="00606916" w:rsidRPr="00A16F62" w:rsidRDefault="006C76AD"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Pre-Processing Approach </w:t>
      </w:r>
    </w:p>
    <w:p w14:paraId="03884245" w14:textId="5CEFE074" w:rsidR="00606916" w:rsidRPr="00606916" w:rsidRDefault="00606916" w:rsidP="000B1061">
      <w:pPr>
        <w:spacing w:after="0" w:line="276" w:lineRule="auto"/>
        <w:jc w:val="both"/>
        <w:rPr>
          <w:rFonts w:ascii="Times New Roman" w:eastAsia="Times New Roman" w:hAnsi="Times New Roman" w:cs="Times New Roman"/>
          <w:color w:val="0E101A"/>
          <w:sz w:val="20"/>
          <w:szCs w:val="20"/>
        </w:rPr>
      </w:pPr>
      <w:r w:rsidRPr="00606916">
        <w:rPr>
          <w:rFonts w:ascii="Times New Roman" w:eastAsia="Times New Roman" w:hAnsi="Times New Roman" w:cs="Times New Roman"/>
          <w:color w:val="0E101A"/>
          <w:sz w:val="20"/>
          <w:szCs w:val="20"/>
        </w:rPr>
        <w:t xml:space="preserve">The below picture shows the fluid structural coupling environment in the Ansys Workbench 2020R1 wherein the results observed in fluid solver are translated as input to the static structural study for the reference geometry. </w:t>
      </w:r>
    </w:p>
    <w:p w14:paraId="770ED18E" w14:textId="77777777" w:rsidR="003B0BC4" w:rsidRDefault="0023757C" w:rsidP="003B0BC4">
      <w:pPr>
        <w:keepNext/>
        <w:spacing w:after="0" w:line="276" w:lineRule="auto"/>
        <w:jc w:val="both"/>
      </w:pPr>
      <w:r>
        <w:rPr>
          <w:rFonts w:ascii="Times New Roman" w:eastAsia="Times New Roman" w:hAnsi="Times New Roman" w:cs="Times New Roman"/>
          <w:i/>
          <w:iCs/>
          <w:noProof/>
          <w:color w:val="0E101A"/>
          <w:sz w:val="20"/>
          <w:szCs w:val="20"/>
        </w:rPr>
        <w:drawing>
          <wp:inline distT="0" distB="0" distL="0" distR="0" wp14:anchorId="08831AE7" wp14:editId="67CCB3C1">
            <wp:extent cx="2943639" cy="1506863"/>
            <wp:effectExtent l="38100" t="38100" r="104775" b="9334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56396" cy="15133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4639E" w14:textId="6D99DAE3" w:rsidR="003B0BC4" w:rsidRDefault="003B0BC4" w:rsidP="003B0BC4">
      <w:pPr>
        <w:pStyle w:val="Caption"/>
        <w:jc w:val="both"/>
      </w:pPr>
      <w:r>
        <w:t xml:space="preserve">Figure </w:t>
      </w:r>
      <w:r w:rsidR="009E372D">
        <w:fldChar w:fldCharType="begin"/>
      </w:r>
      <w:r w:rsidR="009E372D">
        <w:instrText xml:space="preserve"> SEQ Figure \* ARABIC </w:instrText>
      </w:r>
      <w:r w:rsidR="009E372D">
        <w:fldChar w:fldCharType="separate"/>
      </w:r>
      <w:r w:rsidR="009E372D">
        <w:rPr>
          <w:noProof/>
        </w:rPr>
        <w:t>13</w:t>
      </w:r>
      <w:r w:rsidR="009E372D">
        <w:rPr>
          <w:noProof/>
        </w:rPr>
        <w:fldChar w:fldCharType="end"/>
      </w:r>
      <w:r>
        <w:t xml:space="preserve"> Setting up the fluid structural interaction </w:t>
      </w:r>
    </w:p>
    <w:p w14:paraId="02F9752B" w14:textId="5D24FC6A" w:rsidR="003B0BC4" w:rsidRPr="003B0BC4" w:rsidRDefault="003B0BC4" w:rsidP="003B0BC4">
      <w:pPr>
        <w:pStyle w:val="Caption"/>
        <w:jc w:val="both"/>
      </w:pPr>
      <w:r>
        <w:t>Software: Ansys Workbench 2020R1</w:t>
      </w:r>
    </w:p>
    <w:p w14:paraId="180E32E0" w14:textId="680BCA63" w:rsidR="00AF45AB" w:rsidRDefault="00AF45AB"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Meshed Model </w:t>
      </w:r>
    </w:p>
    <w:p w14:paraId="27602716" w14:textId="77777777" w:rsidR="00726CE9" w:rsidRDefault="00726CE9" w:rsidP="000B1061">
      <w:pPr>
        <w:spacing w:after="0" w:line="276" w:lineRule="auto"/>
        <w:jc w:val="both"/>
        <w:rPr>
          <w:rFonts w:ascii="Times New Roman" w:eastAsia="Times New Roman" w:hAnsi="Times New Roman" w:cs="Times New Roman"/>
          <w:i/>
          <w:iCs/>
          <w:color w:val="0E101A"/>
          <w:sz w:val="20"/>
          <w:szCs w:val="20"/>
        </w:rPr>
      </w:pPr>
    </w:p>
    <w:p w14:paraId="08C8A138" w14:textId="4A10E13B" w:rsidR="00606916" w:rsidRPr="00606916" w:rsidRDefault="00606916" w:rsidP="000B1061">
      <w:pPr>
        <w:spacing w:after="0" w:line="276" w:lineRule="auto"/>
        <w:jc w:val="both"/>
        <w:rPr>
          <w:rFonts w:ascii="Times New Roman" w:eastAsia="Times New Roman" w:hAnsi="Times New Roman" w:cs="Times New Roman"/>
          <w:color w:val="0E101A"/>
          <w:sz w:val="20"/>
          <w:szCs w:val="20"/>
        </w:rPr>
      </w:pPr>
      <w:r w:rsidRPr="00606916">
        <w:rPr>
          <w:rFonts w:ascii="Times New Roman" w:eastAsia="Times New Roman" w:hAnsi="Times New Roman" w:cs="Times New Roman"/>
          <w:color w:val="0E101A"/>
          <w:sz w:val="20"/>
          <w:szCs w:val="20"/>
        </w:rPr>
        <w:t xml:space="preserve">The improvised design model is meshed using program-controlled mesh with the specified quality metrics of span angle and skewness to capture geometry accurately. At the same time, avoiding mirror nodes in the given geometry. </w:t>
      </w:r>
    </w:p>
    <w:p w14:paraId="049D7BC3" w14:textId="68C17777" w:rsidR="00606916" w:rsidRPr="00606916" w:rsidRDefault="00606916" w:rsidP="000B1061">
      <w:pPr>
        <w:spacing w:after="0" w:line="276" w:lineRule="auto"/>
        <w:jc w:val="both"/>
        <w:rPr>
          <w:rFonts w:ascii="Times New Roman" w:eastAsia="Times New Roman" w:hAnsi="Times New Roman" w:cs="Times New Roman"/>
          <w:color w:val="0E101A"/>
          <w:sz w:val="20"/>
          <w:szCs w:val="20"/>
        </w:rPr>
      </w:pPr>
    </w:p>
    <w:p w14:paraId="6110EE44" w14:textId="5141DC8B" w:rsidR="00606916" w:rsidRPr="00606916" w:rsidRDefault="00606916" w:rsidP="000B1061">
      <w:pPr>
        <w:spacing w:after="0" w:line="276" w:lineRule="auto"/>
        <w:jc w:val="both"/>
        <w:rPr>
          <w:rFonts w:ascii="Times New Roman" w:eastAsia="Times New Roman" w:hAnsi="Times New Roman" w:cs="Times New Roman"/>
          <w:color w:val="0E101A"/>
          <w:sz w:val="20"/>
          <w:szCs w:val="20"/>
        </w:rPr>
      </w:pPr>
      <w:r w:rsidRPr="00606916">
        <w:rPr>
          <w:rFonts w:ascii="Times New Roman" w:eastAsia="Times New Roman" w:hAnsi="Times New Roman" w:cs="Times New Roman"/>
          <w:color w:val="0E101A"/>
          <w:sz w:val="20"/>
          <w:szCs w:val="20"/>
        </w:rPr>
        <w:t xml:space="preserve">Different layers of inflation are laid across the curved boundaries to effectively capture the curvature in the geometry. </w:t>
      </w:r>
    </w:p>
    <w:p w14:paraId="2EECE96B" w14:textId="77777777" w:rsidR="00DC6151" w:rsidRPr="000B1061" w:rsidRDefault="00AF45AB"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noProof/>
          <w:color w:val="0E101A"/>
          <w:sz w:val="20"/>
          <w:szCs w:val="20"/>
        </w:rPr>
        <w:drawing>
          <wp:inline distT="0" distB="0" distL="0" distR="0" wp14:anchorId="1C7266C1" wp14:editId="6C9274E9">
            <wp:extent cx="3200400" cy="1390015"/>
            <wp:effectExtent l="38100" t="38100" r="95250" b="95885"/>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3900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CDE7A" w14:textId="13CE00F9" w:rsidR="00DC6151" w:rsidRPr="009219D0" w:rsidRDefault="00DC6151" w:rsidP="000B1061">
      <w:pPr>
        <w:pStyle w:val="Caption"/>
        <w:jc w:val="both"/>
        <w:rPr>
          <w:rFonts w:cstheme="minorHAnsi"/>
        </w:rPr>
      </w:pPr>
      <w:r w:rsidRPr="009219D0">
        <w:rPr>
          <w:rFonts w:cstheme="minorHAnsi"/>
        </w:rPr>
        <w:t xml:space="preserve">Figure </w:t>
      </w:r>
      <w:r w:rsidRPr="009219D0">
        <w:rPr>
          <w:rFonts w:cstheme="minorHAnsi"/>
        </w:rPr>
        <w:fldChar w:fldCharType="begin"/>
      </w:r>
      <w:r w:rsidRPr="009219D0">
        <w:rPr>
          <w:rFonts w:cstheme="minorHAnsi"/>
        </w:rPr>
        <w:instrText xml:space="preserve"> SEQ Figure \* ARABIC </w:instrText>
      </w:r>
      <w:r w:rsidRPr="009219D0">
        <w:rPr>
          <w:rFonts w:cstheme="minorHAnsi"/>
        </w:rPr>
        <w:fldChar w:fldCharType="separate"/>
      </w:r>
      <w:r w:rsidR="009E372D">
        <w:rPr>
          <w:rFonts w:cstheme="minorHAnsi"/>
          <w:noProof/>
        </w:rPr>
        <w:t>14</w:t>
      </w:r>
      <w:r w:rsidRPr="009219D0">
        <w:rPr>
          <w:rFonts w:cstheme="minorHAnsi"/>
        </w:rPr>
        <w:fldChar w:fldCharType="end"/>
      </w:r>
      <w:r w:rsidR="00DB0190" w:rsidRPr="009219D0">
        <w:rPr>
          <w:rFonts w:cstheme="minorHAnsi"/>
        </w:rPr>
        <w:t>:</w:t>
      </w:r>
      <w:r w:rsidRPr="009219D0">
        <w:rPr>
          <w:rFonts w:cstheme="minorHAnsi"/>
        </w:rPr>
        <w:t xml:space="preserve"> Meshed Model: Combination of Program Controlled &amp; User-defined quality metrics</w:t>
      </w:r>
    </w:p>
    <w:p w14:paraId="63C489E8" w14:textId="407DA068" w:rsidR="00C11C34" w:rsidRPr="001B7D30" w:rsidRDefault="00DC6151" w:rsidP="001B7D30">
      <w:pPr>
        <w:pStyle w:val="Caption"/>
        <w:jc w:val="both"/>
        <w:rPr>
          <w:rFonts w:eastAsia="Times New Roman" w:cstheme="minorHAnsi"/>
          <w:color w:val="0E101A"/>
        </w:rPr>
      </w:pPr>
      <w:r w:rsidRPr="009219D0">
        <w:rPr>
          <w:rFonts w:cstheme="minorHAnsi"/>
        </w:rPr>
        <w:t>Solver: Mechanical Multiphysics</w:t>
      </w:r>
    </w:p>
    <w:p w14:paraId="0D023F6B" w14:textId="77777777" w:rsidR="00AF45AB" w:rsidRPr="000B1061" w:rsidRDefault="00AF45AB"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Computation Fluid Dynamics Study using fluid structural scheme</w:t>
      </w:r>
    </w:p>
    <w:p w14:paraId="6C264B53" w14:textId="77777777" w:rsidR="00411E7A" w:rsidRDefault="00411E7A" w:rsidP="000B1061">
      <w:pPr>
        <w:spacing w:after="0" w:line="276" w:lineRule="auto"/>
        <w:jc w:val="both"/>
        <w:rPr>
          <w:rFonts w:ascii="Times New Roman" w:eastAsia="Times New Roman" w:hAnsi="Times New Roman" w:cs="Times New Roman"/>
          <w:color w:val="0E101A"/>
          <w:sz w:val="20"/>
          <w:szCs w:val="20"/>
        </w:rPr>
      </w:pPr>
    </w:p>
    <w:p w14:paraId="180F52A3" w14:textId="0733E008" w:rsidR="00AF45AB" w:rsidRDefault="00411E7A" w:rsidP="000B1061">
      <w:pPr>
        <w:spacing w:after="0" w:line="276" w:lineRule="auto"/>
        <w:jc w:val="both"/>
        <w:rPr>
          <w:rFonts w:ascii="Times New Roman" w:eastAsia="Times New Roman" w:hAnsi="Times New Roman" w:cs="Times New Roman"/>
          <w:color w:val="0E101A"/>
          <w:sz w:val="20"/>
          <w:szCs w:val="20"/>
        </w:rPr>
      </w:pPr>
      <w:r w:rsidRPr="00411E7A">
        <w:rPr>
          <w:rFonts w:ascii="Times New Roman" w:eastAsia="Times New Roman" w:hAnsi="Times New Roman" w:cs="Times New Roman"/>
          <w:color w:val="0E101A"/>
          <w:sz w:val="20"/>
          <w:szCs w:val="20"/>
        </w:rPr>
        <w:t xml:space="preserve">Using the computational fluid dynamics solver – Fluent and Mechanical Static Structural solver were coupled to conduct the design analysis. </w:t>
      </w:r>
    </w:p>
    <w:p w14:paraId="3B8C0F4D" w14:textId="77777777" w:rsidR="00411E7A" w:rsidRPr="00411E7A" w:rsidRDefault="00411E7A" w:rsidP="000B1061">
      <w:pPr>
        <w:spacing w:after="0" w:line="276" w:lineRule="auto"/>
        <w:jc w:val="both"/>
        <w:rPr>
          <w:rFonts w:ascii="Times New Roman" w:eastAsia="Times New Roman" w:hAnsi="Times New Roman" w:cs="Times New Roman"/>
          <w:color w:val="0E101A"/>
          <w:sz w:val="20"/>
          <w:szCs w:val="20"/>
        </w:rPr>
      </w:pPr>
    </w:p>
    <w:p w14:paraId="3E3E4008" w14:textId="1424A6BE" w:rsidR="00411E7A" w:rsidRDefault="00411E7A" w:rsidP="000B1061">
      <w:pPr>
        <w:spacing w:after="0" w:line="276" w:lineRule="auto"/>
        <w:jc w:val="both"/>
        <w:rPr>
          <w:rFonts w:ascii="Times New Roman" w:eastAsia="Times New Roman" w:hAnsi="Times New Roman" w:cs="Times New Roman"/>
          <w:color w:val="0E101A"/>
          <w:sz w:val="20"/>
          <w:szCs w:val="20"/>
        </w:rPr>
      </w:pPr>
      <w:r w:rsidRPr="00411E7A">
        <w:rPr>
          <w:rFonts w:ascii="Times New Roman" w:eastAsia="Times New Roman" w:hAnsi="Times New Roman" w:cs="Times New Roman"/>
          <w:color w:val="0E101A"/>
          <w:sz w:val="20"/>
          <w:szCs w:val="20"/>
        </w:rPr>
        <w:t xml:space="preserve">In the analysis, the directional deformation was observed for different angle of attacks. At a given angle of attack, the coefficient of drag and coefficient of lift was derived. The optimal angle of attack and its corresponding coefficient of drag and coefficient of lift was chosen for further design analysis. </w:t>
      </w:r>
    </w:p>
    <w:p w14:paraId="5D1D769A" w14:textId="4E5BD8E5" w:rsidR="00411E7A" w:rsidRDefault="00411E7A" w:rsidP="000B1061">
      <w:pPr>
        <w:spacing w:after="0" w:line="276" w:lineRule="auto"/>
        <w:jc w:val="both"/>
        <w:rPr>
          <w:rFonts w:ascii="Times New Roman" w:eastAsia="Times New Roman" w:hAnsi="Times New Roman" w:cs="Times New Roman"/>
          <w:color w:val="0E101A"/>
          <w:sz w:val="20"/>
          <w:szCs w:val="20"/>
        </w:rPr>
      </w:pPr>
    </w:p>
    <w:p w14:paraId="349CB90F" w14:textId="12F24750" w:rsidR="00411E7A" w:rsidRDefault="00411E7A"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 next sections, the boundary conditions of the fluid structural coupling have been introduced to deduce coefficient of drag and lift are deduced to calculate the lift force and drag force for the given wing geometry. </w:t>
      </w:r>
    </w:p>
    <w:p w14:paraId="442A548C" w14:textId="77777777" w:rsidR="00411E7A" w:rsidRPr="00411E7A" w:rsidRDefault="00411E7A" w:rsidP="000B1061">
      <w:pPr>
        <w:spacing w:after="0" w:line="276" w:lineRule="auto"/>
        <w:jc w:val="both"/>
        <w:rPr>
          <w:rFonts w:ascii="Times New Roman" w:eastAsia="Times New Roman" w:hAnsi="Times New Roman" w:cs="Times New Roman"/>
          <w:color w:val="0E101A"/>
          <w:sz w:val="20"/>
          <w:szCs w:val="20"/>
        </w:rPr>
      </w:pPr>
    </w:p>
    <w:p w14:paraId="0A672561" w14:textId="4F52D932" w:rsidR="00AF45AB" w:rsidRDefault="00AF45AB"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Boundary Conditions  </w:t>
      </w:r>
    </w:p>
    <w:p w14:paraId="38633CD0" w14:textId="77777777" w:rsidR="00E50325" w:rsidRDefault="00E50325" w:rsidP="000B1061">
      <w:pPr>
        <w:spacing w:after="0" w:line="276" w:lineRule="auto"/>
        <w:jc w:val="both"/>
        <w:rPr>
          <w:rFonts w:ascii="Times New Roman" w:eastAsia="Times New Roman" w:hAnsi="Times New Roman" w:cs="Times New Roman"/>
          <w:i/>
          <w:iCs/>
          <w:color w:val="0E101A"/>
          <w:sz w:val="20"/>
          <w:szCs w:val="20"/>
        </w:rPr>
      </w:pPr>
    </w:p>
    <w:p w14:paraId="50B4E697" w14:textId="77777777" w:rsidR="00E50325" w:rsidRDefault="00E50325" w:rsidP="000B1061">
      <w:pPr>
        <w:spacing w:after="0" w:line="276" w:lineRule="auto"/>
        <w:jc w:val="both"/>
        <w:rPr>
          <w:rFonts w:ascii="Times New Roman" w:eastAsia="Times New Roman" w:hAnsi="Times New Roman" w:cs="Times New Roman"/>
          <w:color w:val="0E101A"/>
          <w:sz w:val="20"/>
          <w:szCs w:val="20"/>
        </w:rPr>
      </w:pPr>
      <w:r w:rsidRPr="00E50325">
        <w:rPr>
          <w:rFonts w:ascii="Times New Roman" w:eastAsia="Times New Roman" w:hAnsi="Times New Roman" w:cs="Times New Roman"/>
          <w:color w:val="0E101A"/>
          <w:sz w:val="20"/>
          <w:szCs w:val="20"/>
        </w:rPr>
        <w:t>The table below captures all the conditions mandatory to fully define the problem in the fluent solver interface.</w:t>
      </w:r>
    </w:p>
    <w:p w14:paraId="6FD2DE0C" w14:textId="5220D5BF" w:rsidR="00411E7A" w:rsidRPr="00E50325" w:rsidRDefault="00E50325" w:rsidP="000B1061">
      <w:pPr>
        <w:spacing w:after="0" w:line="276" w:lineRule="auto"/>
        <w:jc w:val="both"/>
        <w:rPr>
          <w:rFonts w:ascii="Times New Roman" w:eastAsia="Times New Roman" w:hAnsi="Times New Roman" w:cs="Times New Roman"/>
          <w:color w:val="0E101A"/>
          <w:sz w:val="20"/>
          <w:szCs w:val="20"/>
        </w:rPr>
      </w:pPr>
      <w:r w:rsidRPr="00E50325">
        <w:rPr>
          <w:rFonts w:ascii="Times New Roman" w:eastAsia="Times New Roman" w:hAnsi="Times New Roman" w:cs="Times New Roman"/>
          <w:color w:val="0E101A"/>
          <w:sz w:val="20"/>
          <w:szCs w:val="20"/>
        </w:rPr>
        <w:t xml:space="preserve"> </w:t>
      </w:r>
    </w:p>
    <w:tbl>
      <w:tblPr>
        <w:tblStyle w:val="TableGrid"/>
        <w:tblW w:w="0" w:type="auto"/>
        <w:tblLook w:val="04A0" w:firstRow="1" w:lastRow="0" w:firstColumn="1" w:lastColumn="0" w:noHBand="0" w:noVBand="1"/>
      </w:tblPr>
      <w:tblGrid>
        <w:gridCol w:w="316"/>
        <w:gridCol w:w="2065"/>
        <w:gridCol w:w="2649"/>
      </w:tblGrid>
      <w:tr w:rsidR="003B0BC4" w14:paraId="21B8EDD0" w14:textId="77777777" w:rsidTr="001612E7">
        <w:tc>
          <w:tcPr>
            <w:tcW w:w="0" w:type="auto"/>
            <w:gridSpan w:val="2"/>
          </w:tcPr>
          <w:p w14:paraId="29302A03" w14:textId="414ABA41"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Solver</w:t>
            </w:r>
          </w:p>
        </w:tc>
        <w:tc>
          <w:tcPr>
            <w:tcW w:w="0" w:type="auto"/>
          </w:tcPr>
          <w:p w14:paraId="37C87EE5" w14:textId="64B4279F"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 xml:space="preserve">Ansys Fluent Flow </w:t>
            </w:r>
          </w:p>
        </w:tc>
      </w:tr>
      <w:tr w:rsidR="003B0BC4" w14:paraId="5FDE0886" w14:textId="77777777" w:rsidTr="003B0BC4">
        <w:tc>
          <w:tcPr>
            <w:tcW w:w="0" w:type="auto"/>
          </w:tcPr>
          <w:p w14:paraId="6D791EAD" w14:textId="63F9E01C"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w:t>
            </w:r>
          </w:p>
        </w:tc>
        <w:tc>
          <w:tcPr>
            <w:tcW w:w="0" w:type="auto"/>
          </w:tcPr>
          <w:p w14:paraId="5A9AC03E" w14:textId="601C7D46"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Inlet Conditions</w:t>
            </w:r>
          </w:p>
        </w:tc>
        <w:tc>
          <w:tcPr>
            <w:tcW w:w="0" w:type="auto"/>
          </w:tcPr>
          <w:p w14:paraId="7DCDEBDA" w14:textId="32A2AF4B"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 xml:space="preserve">Velocity field </w:t>
            </w:r>
          </w:p>
        </w:tc>
      </w:tr>
      <w:tr w:rsidR="003B0BC4" w14:paraId="5947215C" w14:textId="77777777" w:rsidTr="003B0BC4">
        <w:tc>
          <w:tcPr>
            <w:tcW w:w="0" w:type="auto"/>
          </w:tcPr>
          <w:p w14:paraId="4E87F723" w14:textId="11CE1E4F"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2</w:t>
            </w:r>
          </w:p>
        </w:tc>
        <w:tc>
          <w:tcPr>
            <w:tcW w:w="0" w:type="auto"/>
          </w:tcPr>
          <w:p w14:paraId="5120EADB" w14:textId="43F40482"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Initial Velocity (</w:t>
            </w:r>
            <w:r w:rsidR="00BB1F91" w:rsidRPr="00A245C2">
              <w:rPr>
                <w:rFonts w:ascii="Times New Roman" w:eastAsia="Times New Roman" w:hAnsi="Times New Roman" w:cs="Times New Roman"/>
                <w:color w:val="0E101A"/>
                <w:sz w:val="20"/>
                <w:szCs w:val="20"/>
              </w:rPr>
              <w:t>V</w:t>
            </w:r>
            <w:r w:rsidR="00BB1F91" w:rsidRPr="00A245C2">
              <w:rPr>
                <w:rFonts w:ascii="Times New Roman" w:eastAsia="Times New Roman" w:hAnsi="Times New Roman" w:cs="Times New Roman"/>
                <w:color w:val="0E101A"/>
                <w:sz w:val="20"/>
                <w:szCs w:val="20"/>
                <w:vertAlign w:val="subscript"/>
              </w:rPr>
              <w:t>initial)</w:t>
            </w:r>
          </w:p>
        </w:tc>
        <w:tc>
          <w:tcPr>
            <w:tcW w:w="0" w:type="auto"/>
          </w:tcPr>
          <w:p w14:paraId="76DEB809" w14:textId="378AAE5D"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44.4</w:t>
            </w:r>
            <w:r w:rsidR="00A245C2">
              <w:rPr>
                <w:rFonts w:ascii="Times New Roman" w:eastAsia="Times New Roman" w:hAnsi="Times New Roman" w:cs="Times New Roman"/>
                <w:color w:val="0E101A"/>
                <w:sz w:val="20"/>
                <w:szCs w:val="20"/>
              </w:rPr>
              <w:t xml:space="preserve"> </w:t>
            </w:r>
            <w:r w:rsidRPr="00A245C2">
              <w:rPr>
                <w:rFonts w:ascii="Times New Roman" w:eastAsia="Times New Roman" w:hAnsi="Times New Roman" w:cs="Times New Roman"/>
                <w:color w:val="0E101A"/>
                <w:sz w:val="20"/>
                <w:szCs w:val="20"/>
              </w:rPr>
              <w:t>m/s</w:t>
            </w:r>
            <w:r w:rsidR="00A245C2">
              <w:rPr>
                <w:rFonts w:ascii="Times New Roman" w:eastAsia="Times New Roman" w:hAnsi="Times New Roman" w:cs="Times New Roman"/>
                <w:color w:val="0E101A"/>
                <w:sz w:val="20"/>
                <w:szCs w:val="20"/>
              </w:rPr>
              <w:t>, 80 m/s, 105.5m/s</w:t>
            </w:r>
          </w:p>
        </w:tc>
      </w:tr>
      <w:tr w:rsidR="003B0BC4" w14:paraId="5AE68126" w14:textId="77777777" w:rsidTr="003B0BC4">
        <w:tc>
          <w:tcPr>
            <w:tcW w:w="0" w:type="auto"/>
          </w:tcPr>
          <w:p w14:paraId="18D7BC70" w14:textId="2027A383"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3</w:t>
            </w:r>
          </w:p>
        </w:tc>
        <w:tc>
          <w:tcPr>
            <w:tcW w:w="0" w:type="auto"/>
          </w:tcPr>
          <w:p w14:paraId="2764CB63" w14:textId="3E38A6E3"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 xml:space="preserve">Approach </w:t>
            </w:r>
          </w:p>
        </w:tc>
        <w:tc>
          <w:tcPr>
            <w:tcW w:w="0" w:type="auto"/>
          </w:tcPr>
          <w:p w14:paraId="60DB5F5E" w14:textId="54B9DFDD"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Dynamic Mesh – Control Volume Approach</w:t>
            </w:r>
          </w:p>
        </w:tc>
      </w:tr>
      <w:tr w:rsidR="003B0BC4" w14:paraId="512DF6E2" w14:textId="77777777" w:rsidTr="003B0BC4">
        <w:tc>
          <w:tcPr>
            <w:tcW w:w="0" w:type="auto"/>
          </w:tcPr>
          <w:p w14:paraId="3C171412" w14:textId="66FE1F01"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4</w:t>
            </w:r>
          </w:p>
        </w:tc>
        <w:tc>
          <w:tcPr>
            <w:tcW w:w="0" w:type="auto"/>
          </w:tcPr>
          <w:p w14:paraId="5C69D805" w14:textId="2AD7E550"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Angle of Attac</w:t>
            </w:r>
            <w:r w:rsidR="00310320">
              <w:rPr>
                <w:rFonts w:ascii="Times New Roman" w:eastAsia="Times New Roman" w:hAnsi="Times New Roman" w:cs="Times New Roman"/>
                <w:color w:val="0E101A"/>
                <w:sz w:val="20"/>
                <w:szCs w:val="20"/>
              </w:rPr>
              <w:t>k</w:t>
            </w:r>
          </w:p>
        </w:tc>
        <w:tc>
          <w:tcPr>
            <w:tcW w:w="0" w:type="auto"/>
          </w:tcPr>
          <w:p w14:paraId="63911DB8" w14:textId="765A8421"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Parametrized constraint (0,5,10,15,20,25,30)</w:t>
            </w:r>
          </w:p>
        </w:tc>
      </w:tr>
      <w:tr w:rsidR="003B0BC4" w14:paraId="325400A7" w14:textId="77777777" w:rsidTr="003B0BC4">
        <w:tc>
          <w:tcPr>
            <w:tcW w:w="0" w:type="auto"/>
          </w:tcPr>
          <w:p w14:paraId="4FA8BA6D" w14:textId="78DACC30"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5</w:t>
            </w:r>
          </w:p>
        </w:tc>
        <w:tc>
          <w:tcPr>
            <w:tcW w:w="0" w:type="auto"/>
          </w:tcPr>
          <w:p w14:paraId="1704D6CB" w14:textId="71BE20EB"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Temperature</w:t>
            </w:r>
          </w:p>
        </w:tc>
        <w:tc>
          <w:tcPr>
            <w:tcW w:w="0" w:type="auto"/>
          </w:tcPr>
          <w:p w14:paraId="2FB0F281" w14:textId="74CE21FE"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300.15K</w:t>
            </w:r>
          </w:p>
        </w:tc>
      </w:tr>
      <w:tr w:rsidR="003B0BC4" w14:paraId="4D919D64" w14:textId="77777777" w:rsidTr="003B0BC4">
        <w:tc>
          <w:tcPr>
            <w:tcW w:w="0" w:type="auto"/>
          </w:tcPr>
          <w:p w14:paraId="4B37F640" w14:textId="664FF6FE"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6</w:t>
            </w:r>
          </w:p>
        </w:tc>
        <w:tc>
          <w:tcPr>
            <w:tcW w:w="0" w:type="auto"/>
          </w:tcPr>
          <w:p w14:paraId="3CEEDDDA" w14:textId="2AC07D38"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 xml:space="preserve">Modelling (Wing Surface &amp; </w:t>
            </w:r>
            <w:r w:rsidR="000A284E" w:rsidRPr="00A245C2">
              <w:rPr>
                <w:rFonts w:ascii="Times New Roman" w:eastAsia="Times New Roman" w:hAnsi="Times New Roman" w:cs="Times New Roman"/>
                <w:color w:val="0E101A"/>
                <w:sz w:val="20"/>
                <w:szCs w:val="20"/>
              </w:rPr>
              <w:t>Wing</w:t>
            </w:r>
            <w:r w:rsidR="000A284E">
              <w:rPr>
                <w:rFonts w:ascii="Times New Roman" w:eastAsia="Times New Roman" w:hAnsi="Times New Roman" w:cs="Times New Roman"/>
                <w:color w:val="0E101A"/>
                <w:sz w:val="20"/>
                <w:szCs w:val="20"/>
              </w:rPr>
              <w:t>tip</w:t>
            </w:r>
            <w:r w:rsidRPr="00A245C2">
              <w:rPr>
                <w:rFonts w:ascii="Times New Roman" w:eastAsia="Times New Roman" w:hAnsi="Times New Roman" w:cs="Times New Roman"/>
                <w:color w:val="0E101A"/>
                <w:sz w:val="20"/>
                <w:szCs w:val="20"/>
              </w:rPr>
              <w:t>)</w:t>
            </w:r>
          </w:p>
        </w:tc>
        <w:tc>
          <w:tcPr>
            <w:tcW w:w="0" w:type="auto"/>
          </w:tcPr>
          <w:p w14:paraId="32C1BD8D" w14:textId="0A78A366"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Modelled as Wall</w:t>
            </w:r>
          </w:p>
        </w:tc>
      </w:tr>
      <w:tr w:rsidR="003B0BC4" w14:paraId="026477B5" w14:textId="77777777" w:rsidTr="003B0BC4">
        <w:tc>
          <w:tcPr>
            <w:tcW w:w="0" w:type="auto"/>
          </w:tcPr>
          <w:p w14:paraId="7FF5A067" w14:textId="63510649" w:rsidR="003B0BC4" w:rsidRDefault="003B0BC4"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7</w:t>
            </w:r>
          </w:p>
        </w:tc>
        <w:tc>
          <w:tcPr>
            <w:tcW w:w="0" w:type="auto"/>
          </w:tcPr>
          <w:p w14:paraId="0D1781D6" w14:textId="0BC869C5"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 xml:space="preserve">Scheme utilized </w:t>
            </w:r>
          </w:p>
        </w:tc>
        <w:tc>
          <w:tcPr>
            <w:tcW w:w="0" w:type="auto"/>
          </w:tcPr>
          <w:p w14:paraId="59DCB04E" w14:textId="6C74192B" w:rsidR="003B0BC4" w:rsidRPr="00A245C2" w:rsidRDefault="003B0BC4"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Turbulent &amp; Transitional fluid flow</w:t>
            </w:r>
          </w:p>
        </w:tc>
      </w:tr>
      <w:tr w:rsidR="00A245C2" w14:paraId="499DD0E6" w14:textId="77777777" w:rsidTr="003B0BC4">
        <w:tc>
          <w:tcPr>
            <w:tcW w:w="0" w:type="auto"/>
          </w:tcPr>
          <w:p w14:paraId="66DCD3E0" w14:textId="5E500A1D" w:rsidR="00A245C2" w:rsidRPr="00A245C2" w:rsidRDefault="00A245C2"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8</w:t>
            </w:r>
          </w:p>
        </w:tc>
        <w:tc>
          <w:tcPr>
            <w:tcW w:w="0" w:type="auto"/>
          </w:tcPr>
          <w:p w14:paraId="40B92C5D" w14:textId="1E4CB6F2" w:rsidR="00A245C2" w:rsidRPr="00A245C2" w:rsidRDefault="00A245C2"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Frontal</w:t>
            </w:r>
            <w:r>
              <w:rPr>
                <w:rFonts w:ascii="Times New Roman" w:eastAsia="Times New Roman" w:hAnsi="Times New Roman" w:cs="Times New Roman"/>
                <w:color w:val="0E101A"/>
                <w:sz w:val="20"/>
                <w:szCs w:val="20"/>
              </w:rPr>
              <w:t>-</w:t>
            </w:r>
            <w:r w:rsidRPr="00A245C2">
              <w:rPr>
                <w:rFonts w:ascii="Times New Roman" w:eastAsia="Times New Roman" w:hAnsi="Times New Roman" w:cs="Times New Roman"/>
                <w:color w:val="0E101A"/>
                <w:sz w:val="20"/>
                <w:szCs w:val="20"/>
              </w:rPr>
              <w:t>Area</w:t>
            </w:r>
            <w:r>
              <w:rPr>
                <w:rFonts w:ascii="Times New Roman" w:eastAsia="Times New Roman" w:hAnsi="Times New Roman" w:cs="Times New Roman"/>
                <w:color w:val="0E101A"/>
                <w:sz w:val="20"/>
                <w:szCs w:val="20"/>
              </w:rPr>
              <w:t>/Air Draft</w:t>
            </w:r>
            <w:r w:rsidRPr="00A245C2">
              <w:rPr>
                <w:rFonts w:ascii="Times New Roman" w:eastAsia="Times New Roman" w:hAnsi="Times New Roman" w:cs="Times New Roman"/>
                <w:color w:val="0E101A"/>
                <w:sz w:val="20"/>
                <w:szCs w:val="20"/>
              </w:rPr>
              <w:t xml:space="preserve"> </w:t>
            </w:r>
          </w:p>
        </w:tc>
        <w:tc>
          <w:tcPr>
            <w:tcW w:w="0" w:type="auto"/>
          </w:tcPr>
          <w:p w14:paraId="1AE7CC85" w14:textId="080D5769" w:rsidR="00A245C2" w:rsidRPr="00A245C2" w:rsidRDefault="00A245C2" w:rsidP="000B1061">
            <w:pPr>
              <w:spacing w:line="276" w:lineRule="auto"/>
              <w:jc w:val="both"/>
              <w:rPr>
                <w:rFonts w:ascii="Times New Roman" w:eastAsia="Times New Roman" w:hAnsi="Times New Roman" w:cs="Times New Roman"/>
                <w:color w:val="0E101A"/>
                <w:sz w:val="20"/>
                <w:szCs w:val="20"/>
              </w:rPr>
            </w:pPr>
            <w:r w:rsidRPr="00A245C2">
              <w:rPr>
                <w:rFonts w:ascii="Times New Roman" w:eastAsia="Times New Roman" w:hAnsi="Times New Roman" w:cs="Times New Roman"/>
                <w:color w:val="0E101A"/>
                <w:sz w:val="20"/>
                <w:szCs w:val="20"/>
              </w:rPr>
              <w:t>6,500,000 m</w:t>
            </w:r>
            <w:r w:rsidRPr="00A245C2">
              <w:rPr>
                <w:rFonts w:ascii="Times New Roman" w:eastAsia="Times New Roman" w:hAnsi="Times New Roman" w:cs="Times New Roman"/>
                <w:color w:val="0E101A"/>
                <w:sz w:val="20"/>
                <w:szCs w:val="20"/>
                <w:vertAlign w:val="superscript"/>
              </w:rPr>
              <w:t>2</w:t>
            </w:r>
          </w:p>
        </w:tc>
      </w:tr>
      <w:tr w:rsidR="00CC37C7" w14:paraId="29CEFEC2" w14:textId="77777777" w:rsidTr="003B0BC4">
        <w:tc>
          <w:tcPr>
            <w:tcW w:w="0" w:type="auto"/>
          </w:tcPr>
          <w:p w14:paraId="07AC46D7" w14:textId="0510255B" w:rsidR="00CC37C7" w:rsidRPr="00A245C2" w:rsidRDefault="00CC37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9</w:t>
            </w:r>
          </w:p>
        </w:tc>
        <w:tc>
          <w:tcPr>
            <w:tcW w:w="0" w:type="auto"/>
          </w:tcPr>
          <w:p w14:paraId="77264892" w14:textId="5114DA2A" w:rsidR="00CC37C7" w:rsidRPr="00A245C2" w:rsidRDefault="00CC37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NACA Airfoil</w:t>
            </w:r>
          </w:p>
        </w:tc>
        <w:tc>
          <w:tcPr>
            <w:tcW w:w="0" w:type="auto"/>
          </w:tcPr>
          <w:p w14:paraId="12BAF829" w14:textId="4E9890F7" w:rsidR="00CC37C7" w:rsidRPr="00A245C2" w:rsidRDefault="00CC37C7" w:rsidP="00171632">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NACA 0012 inverted wing</w:t>
            </w:r>
          </w:p>
        </w:tc>
      </w:tr>
    </w:tbl>
    <w:p w14:paraId="35B6F60A" w14:textId="3AFFCC1E" w:rsidR="009E7103" w:rsidRPr="000B1061" w:rsidRDefault="00171632" w:rsidP="00171632">
      <w:pPr>
        <w:pStyle w:val="Caption"/>
        <w:rPr>
          <w:rFonts w:ascii="Times New Roman" w:eastAsia="Times New Roman" w:hAnsi="Times New Roman" w:cs="Times New Roman"/>
          <w:i w:val="0"/>
          <w:iCs w:val="0"/>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7</w:t>
      </w:r>
      <w:r w:rsidR="009E372D">
        <w:rPr>
          <w:noProof/>
        </w:rPr>
        <w:fldChar w:fldCharType="end"/>
      </w:r>
      <w:r>
        <w:t>: Boundary Conditions for Fluid Structural Scheme</w:t>
      </w:r>
    </w:p>
    <w:p w14:paraId="6D6D8763" w14:textId="76F5C20E" w:rsidR="00DC6151" w:rsidRDefault="00DC6151"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Results:</w:t>
      </w:r>
    </w:p>
    <w:p w14:paraId="4D227F82" w14:textId="77777777" w:rsidR="001B7D30" w:rsidRDefault="001B7D30" w:rsidP="000B1061">
      <w:pPr>
        <w:spacing w:after="0" w:line="276" w:lineRule="auto"/>
        <w:jc w:val="both"/>
        <w:rPr>
          <w:rFonts w:ascii="Times New Roman" w:eastAsia="Times New Roman" w:hAnsi="Times New Roman" w:cs="Times New Roman"/>
          <w:i/>
          <w:iCs/>
          <w:color w:val="0E101A"/>
          <w:sz w:val="20"/>
          <w:szCs w:val="20"/>
        </w:rPr>
      </w:pPr>
    </w:p>
    <w:p w14:paraId="47861CDE" w14:textId="0D4E207F" w:rsidR="00741321" w:rsidRDefault="00741321" w:rsidP="000B1061">
      <w:pPr>
        <w:spacing w:after="0" w:line="276" w:lineRule="auto"/>
        <w:jc w:val="both"/>
        <w:rPr>
          <w:rFonts w:ascii="Times New Roman" w:eastAsia="Times New Roman" w:hAnsi="Times New Roman" w:cs="Times New Roman"/>
          <w:color w:val="0E101A"/>
          <w:sz w:val="20"/>
          <w:szCs w:val="20"/>
        </w:rPr>
      </w:pPr>
      <w:r w:rsidRPr="00741321">
        <w:rPr>
          <w:rFonts w:ascii="Times New Roman" w:eastAsia="Times New Roman" w:hAnsi="Times New Roman" w:cs="Times New Roman"/>
          <w:color w:val="0E101A"/>
          <w:sz w:val="20"/>
          <w:szCs w:val="20"/>
        </w:rPr>
        <w:t xml:space="preserve">In the results section, to our further research on the given rear wing only the deformation along the y-z plane holds importance rest others can be avoided due to limited scope of the current study. Some of effects pertaining to other planes have been omitted for the current scope of research. </w:t>
      </w:r>
    </w:p>
    <w:p w14:paraId="09415985" w14:textId="2B13EB54" w:rsidR="00741321" w:rsidRDefault="00741321" w:rsidP="000B1061">
      <w:pPr>
        <w:spacing w:after="0" w:line="276" w:lineRule="auto"/>
        <w:jc w:val="both"/>
        <w:rPr>
          <w:rFonts w:ascii="Times New Roman" w:eastAsia="Times New Roman" w:hAnsi="Times New Roman" w:cs="Times New Roman"/>
          <w:color w:val="0E101A"/>
          <w:sz w:val="20"/>
          <w:szCs w:val="20"/>
        </w:rPr>
      </w:pPr>
    </w:p>
    <w:p w14:paraId="3637CF35" w14:textId="0A5380B7" w:rsidR="00741321" w:rsidRPr="00741321" w:rsidRDefault="00741321"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direction deformation results in the </w:t>
      </w:r>
      <w:r w:rsidR="001B7D30">
        <w:rPr>
          <w:rFonts w:ascii="Times New Roman" w:eastAsia="Times New Roman" w:hAnsi="Times New Roman" w:cs="Times New Roman"/>
          <w:color w:val="0E101A"/>
          <w:sz w:val="20"/>
          <w:szCs w:val="20"/>
        </w:rPr>
        <w:t>x,</w:t>
      </w:r>
      <w:r>
        <w:rPr>
          <w:rFonts w:ascii="Times New Roman" w:eastAsia="Times New Roman" w:hAnsi="Times New Roman" w:cs="Times New Roman"/>
          <w:color w:val="0E101A"/>
          <w:sz w:val="20"/>
          <w:szCs w:val="20"/>
        </w:rPr>
        <w:t xml:space="preserve"> y and z direction are shown below respectively. </w:t>
      </w:r>
    </w:p>
    <w:p w14:paraId="1E26D8A2" w14:textId="77777777" w:rsidR="006C47B8" w:rsidRPr="000B1061" w:rsidRDefault="00DC6151"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i/>
          <w:iCs/>
          <w:noProof/>
          <w:color w:val="0E101A"/>
          <w:sz w:val="20"/>
          <w:szCs w:val="20"/>
        </w:rPr>
        <w:drawing>
          <wp:inline distT="0" distB="0" distL="0" distR="0" wp14:anchorId="14566EED" wp14:editId="45059411">
            <wp:extent cx="3200400" cy="1386840"/>
            <wp:effectExtent l="38100" t="38100" r="95250" b="99060"/>
            <wp:docPr id="36" name="Picture 36"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3868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54D94" w14:textId="66F1313E" w:rsidR="00401218" w:rsidRPr="00291EEC" w:rsidRDefault="006C47B8" w:rsidP="000B1061">
      <w:pPr>
        <w:pStyle w:val="Caption"/>
        <w:jc w:val="both"/>
        <w:rPr>
          <w:rFonts w:cstheme="minorHAnsi"/>
        </w:rPr>
      </w:pPr>
      <w:r w:rsidRPr="00291EEC">
        <w:rPr>
          <w:rFonts w:cstheme="minorHAnsi"/>
        </w:rPr>
        <w:t xml:space="preserve">Figure </w:t>
      </w:r>
      <w:r w:rsidRPr="00291EEC">
        <w:rPr>
          <w:rFonts w:cstheme="minorHAnsi"/>
        </w:rPr>
        <w:fldChar w:fldCharType="begin"/>
      </w:r>
      <w:r w:rsidRPr="00291EEC">
        <w:rPr>
          <w:rFonts w:cstheme="minorHAnsi"/>
        </w:rPr>
        <w:instrText xml:space="preserve"> SEQ Figure \* ARABIC </w:instrText>
      </w:r>
      <w:r w:rsidRPr="00291EEC">
        <w:rPr>
          <w:rFonts w:cstheme="minorHAnsi"/>
        </w:rPr>
        <w:fldChar w:fldCharType="separate"/>
      </w:r>
      <w:r w:rsidR="009E372D">
        <w:rPr>
          <w:rFonts w:cstheme="minorHAnsi"/>
          <w:noProof/>
        </w:rPr>
        <w:t>15</w:t>
      </w:r>
      <w:r w:rsidRPr="00291EEC">
        <w:rPr>
          <w:rFonts w:cstheme="minorHAnsi"/>
        </w:rPr>
        <w:fldChar w:fldCharType="end"/>
      </w:r>
      <w:r w:rsidR="00DB0190" w:rsidRPr="00291EEC">
        <w:rPr>
          <w:rFonts w:cstheme="minorHAnsi"/>
        </w:rPr>
        <w:t xml:space="preserve"> :</w:t>
      </w:r>
      <w:r w:rsidRPr="00291EEC">
        <w:rPr>
          <w:rFonts w:cstheme="minorHAnsi"/>
        </w:rPr>
        <w:t xml:space="preserve"> Direction Deformation along x-axis (CFD Preprocessing elements suppressed) </w:t>
      </w:r>
    </w:p>
    <w:p w14:paraId="4BE31098" w14:textId="77777777" w:rsidR="009219D0" w:rsidRDefault="009219D0" w:rsidP="009219D0">
      <w:pPr>
        <w:keepNext/>
        <w:spacing w:after="0" w:line="276" w:lineRule="auto"/>
        <w:jc w:val="both"/>
      </w:pPr>
      <w:r>
        <w:rPr>
          <w:rFonts w:ascii="Times New Roman" w:eastAsia="Times New Roman" w:hAnsi="Times New Roman" w:cs="Times New Roman"/>
          <w:i/>
          <w:iCs/>
          <w:noProof/>
          <w:color w:val="0E101A"/>
          <w:sz w:val="20"/>
          <w:szCs w:val="20"/>
        </w:rPr>
        <w:drawing>
          <wp:inline distT="0" distB="0" distL="0" distR="0" wp14:anchorId="7EBF3CD8" wp14:editId="47F47667">
            <wp:extent cx="3200400" cy="1398270"/>
            <wp:effectExtent l="38100" t="38100" r="95250" b="87630"/>
            <wp:docPr id="38" name="Picture 38"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398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FC0A5" w14:textId="13253FBB" w:rsidR="009219D0" w:rsidRPr="009219D0" w:rsidRDefault="009219D0" w:rsidP="009219D0">
      <w:pPr>
        <w:pStyle w:val="Caption"/>
        <w:jc w:val="both"/>
        <w:rPr>
          <w:rFonts w:cstheme="minorHAnsi"/>
        </w:rPr>
      </w:pPr>
      <w:r w:rsidRPr="009219D0">
        <w:rPr>
          <w:rFonts w:cstheme="minorHAnsi"/>
        </w:rPr>
        <w:t xml:space="preserve">Figure </w:t>
      </w:r>
      <w:r w:rsidRPr="009219D0">
        <w:rPr>
          <w:rFonts w:cstheme="minorHAnsi"/>
        </w:rPr>
        <w:fldChar w:fldCharType="begin"/>
      </w:r>
      <w:r w:rsidRPr="009219D0">
        <w:rPr>
          <w:rFonts w:cstheme="minorHAnsi"/>
        </w:rPr>
        <w:instrText xml:space="preserve"> SEQ Figure \* ARABIC </w:instrText>
      </w:r>
      <w:r w:rsidRPr="009219D0">
        <w:rPr>
          <w:rFonts w:cstheme="minorHAnsi"/>
        </w:rPr>
        <w:fldChar w:fldCharType="separate"/>
      </w:r>
      <w:r w:rsidR="009E372D">
        <w:rPr>
          <w:rFonts w:cstheme="minorHAnsi"/>
          <w:noProof/>
        </w:rPr>
        <w:t>16</w:t>
      </w:r>
      <w:r w:rsidRPr="009219D0">
        <w:rPr>
          <w:rFonts w:cstheme="minorHAnsi"/>
        </w:rPr>
        <w:fldChar w:fldCharType="end"/>
      </w:r>
      <w:r w:rsidRPr="009219D0">
        <w:rPr>
          <w:rFonts w:cstheme="minorHAnsi"/>
        </w:rPr>
        <w:t xml:space="preserve"> Direction Deformation along y-axis (CFD Preprocessing elements suppressed)</w:t>
      </w:r>
    </w:p>
    <w:p w14:paraId="6A9646E0" w14:textId="77777777" w:rsidR="009219D0" w:rsidRDefault="009219D0" w:rsidP="009219D0">
      <w:pPr>
        <w:keepNext/>
        <w:spacing w:after="0" w:line="276" w:lineRule="auto"/>
        <w:jc w:val="both"/>
      </w:pPr>
      <w:r>
        <w:rPr>
          <w:rFonts w:ascii="Times New Roman" w:eastAsia="Times New Roman" w:hAnsi="Times New Roman" w:cs="Times New Roman"/>
          <w:i/>
          <w:iCs/>
          <w:noProof/>
          <w:color w:val="0E101A"/>
          <w:sz w:val="20"/>
          <w:szCs w:val="20"/>
        </w:rPr>
        <w:drawing>
          <wp:inline distT="0" distB="0" distL="0" distR="0" wp14:anchorId="5458C30E" wp14:editId="237A0B82">
            <wp:extent cx="3200400" cy="1400175"/>
            <wp:effectExtent l="38100" t="38100" r="95250" b="104775"/>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4001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02A747" w14:textId="36C5F6E3" w:rsidR="009219D0" w:rsidRDefault="009219D0" w:rsidP="009219D0">
      <w:pPr>
        <w:pStyle w:val="Caption"/>
        <w:jc w:val="both"/>
      </w:pPr>
      <w:r>
        <w:t xml:space="preserve">Figure </w:t>
      </w:r>
      <w:r w:rsidR="009E372D">
        <w:fldChar w:fldCharType="begin"/>
      </w:r>
      <w:r w:rsidR="009E372D">
        <w:instrText xml:space="preserve"> SEQ Figure \* ARABIC </w:instrText>
      </w:r>
      <w:r w:rsidR="009E372D">
        <w:fldChar w:fldCharType="separate"/>
      </w:r>
      <w:r w:rsidR="009E372D">
        <w:rPr>
          <w:noProof/>
        </w:rPr>
        <w:t>17</w:t>
      </w:r>
      <w:r w:rsidR="009E372D">
        <w:rPr>
          <w:noProof/>
        </w:rPr>
        <w:fldChar w:fldCharType="end"/>
      </w:r>
      <w:r>
        <w:t xml:space="preserve"> Direction Deformation along z-axis </w:t>
      </w:r>
    </w:p>
    <w:p w14:paraId="6F81F9E5" w14:textId="0C7CA730" w:rsidR="009219D0" w:rsidRPr="009219D0" w:rsidRDefault="009219D0" w:rsidP="009219D0">
      <w:pPr>
        <w:pStyle w:val="Caption"/>
        <w:jc w:val="both"/>
      </w:pPr>
      <w:r w:rsidRPr="009219D0">
        <w:rPr>
          <w:rFonts w:cstheme="minorHAnsi"/>
        </w:rPr>
        <w:t>Solver: CFD Fluent Linear</w:t>
      </w:r>
      <w:r w:rsidR="0023757C">
        <w:rPr>
          <w:rFonts w:cstheme="minorHAnsi"/>
        </w:rPr>
        <w:t xml:space="preserve"> fluid low</w:t>
      </w:r>
      <w:r w:rsidRPr="009219D0">
        <w:rPr>
          <w:rFonts w:cstheme="minorHAnsi"/>
        </w:rPr>
        <w:t xml:space="preserve"> &amp; Static Structural Coupling</w:t>
      </w:r>
      <w:r>
        <w:rPr>
          <w:rFonts w:cstheme="minorHAnsi"/>
        </w:rPr>
        <w:t xml:space="preserve"> </w:t>
      </w:r>
      <w:r>
        <w:t>(CFD Preprocessing elements suppressed)</w:t>
      </w:r>
    </w:p>
    <w:p w14:paraId="219789C8" w14:textId="0444C177" w:rsidR="00AF45AB" w:rsidRDefault="00DC6151"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Inferences</w:t>
      </w:r>
      <w:r w:rsidR="009E7103" w:rsidRPr="000B1061">
        <w:rPr>
          <w:rFonts w:ascii="Times New Roman" w:eastAsia="Times New Roman" w:hAnsi="Times New Roman" w:cs="Times New Roman"/>
          <w:i/>
          <w:iCs/>
          <w:color w:val="0E101A"/>
          <w:sz w:val="20"/>
          <w:szCs w:val="20"/>
        </w:rPr>
        <w:t>:</w:t>
      </w:r>
    </w:p>
    <w:p w14:paraId="5CBEA0FC" w14:textId="77777777" w:rsidR="000A284E" w:rsidRDefault="000A284E" w:rsidP="000B1061">
      <w:pPr>
        <w:spacing w:after="0" w:line="276" w:lineRule="auto"/>
        <w:jc w:val="both"/>
        <w:rPr>
          <w:rFonts w:ascii="Times New Roman" w:eastAsia="Times New Roman" w:hAnsi="Times New Roman" w:cs="Times New Roman"/>
          <w:i/>
          <w:iCs/>
          <w:color w:val="0E101A"/>
          <w:sz w:val="20"/>
          <w:szCs w:val="20"/>
        </w:rPr>
      </w:pPr>
    </w:p>
    <w:p w14:paraId="5F44FA61" w14:textId="42D01681" w:rsidR="00310320" w:rsidRDefault="000A284E" w:rsidP="000B1061">
      <w:pPr>
        <w:spacing w:after="0" w:line="276" w:lineRule="auto"/>
        <w:jc w:val="both"/>
        <w:rPr>
          <w:rFonts w:ascii="Times New Roman" w:eastAsia="Times New Roman" w:hAnsi="Times New Roman" w:cs="Times New Roman"/>
          <w:color w:val="0E101A"/>
          <w:sz w:val="20"/>
          <w:szCs w:val="20"/>
        </w:rPr>
      </w:pPr>
      <w:r w:rsidRPr="000A284E">
        <w:rPr>
          <w:rFonts w:ascii="Times New Roman" w:eastAsia="Times New Roman" w:hAnsi="Times New Roman" w:cs="Times New Roman"/>
          <w:color w:val="0E101A"/>
          <w:sz w:val="20"/>
          <w:szCs w:val="20"/>
        </w:rPr>
        <w:t xml:space="preserve">After the comprehensive computational fluid dynamics study over the designed wing geometry, </w:t>
      </w:r>
      <w:r w:rsidR="00291EEC">
        <w:rPr>
          <w:rFonts w:ascii="Times New Roman" w:eastAsia="Times New Roman" w:hAnsi="Times New Roman" w:cs="Times New Roman"/>
          <w:color w:val="0E101A"/>
          <w:sz w:val="20"/>
          <w:szCs w:val="20"/>
        </w:rPr>
        <w:t xml:space="preserve">a </w:t>
      </w:r>
      <w:r w:rsidR="00291EEC" w:rsidRPr="000A284E">
        <w:rPr>
          <w:rFonts w:ascii="Times New Roman" w:eastAsia="Times New Roman" w:hAnsi="Times New Roman" w:cs="Times New Roman"/>
          <w:color w:val="0E101A"/>
          <w:sz w:val="20"/>
          <w:szCs w:val="20"/>
        </w:rPr>
        <w:t xml:space="preserve">parametric study was </w:t>
      </w:r>
      <w:r w:rsidR="00291EEC">
        <w:rPr>
          <w:rFonts w:ascii="Times New Roman" w:eastAsia="Times New Roman" w:hAnsi="Times New Roman" w:cs="Times New Roman"/>
          <w:color w:val="0E101A"/>
          <w:sz w:val="20"/>
          <w:szCs w:val="20"/>
        </w:rPr>
        <w:t>carried out with</w:t>
      </w:r>
      <w:r w:rsidRPr="000A284E">
        <w:rPr>
          <w:rFonts w:ascii="Times New Roman" w:eastAsia="Times New Roman" w:hAnsi="Times New Roman" w:cs="Times New Roman"/>
          <w:color w:val="0E101A"/>
          <w:sz w:val="20"/>
          <w:szCs w:val="20"/>
        </w:rPr>
        <w:t xml:space="preserve"> variable</w:t>
      </w:r>
      <w:r w:rsidR="00291EEC">
        <w:rPr>
          <w:rFonts w:ascii="Times New Roman" w:eastAsia="Times New Roman" w:hAnsi="Times New Roman" w:cs="Times New Roman"/>
          <w:color w:val="0E101A"/>
          <w:sz w:val="20"/>
          <w:szCs w:val="20"/>
        </w:rPr>
        <w:t xml:space="preserve"> as</w:t>
      </w:r>
      <w:r w:rsidRPr="000A284E">
        <w:rPr>
          <w:rFonts w:ascii="Times New Roman" w:eastAsia="Times New Roman" w:hAnsi="Times New Roman" w:cs="Times New Roman"/>
          <w:color w:val="0E101A"/>
          <w:sz w:val="20"/>
          <w:szCs w:val="20"/>
        </w:rPr>
        <w:t xml:space="preserve"> angle of attack.</w:t>
      </w:r>
      <w:r>
        <w:rPr>
          <w:rFonts w:ascii="Times New Roman" w:eastAsia="Times New Roman" w:hAnsi="Times New Roman" w:cs="Times New Roman"/>
          <w:color w:val="0E101A"/>
          <w:sz w:val="20"/>
          <w:szCs w:val="20"/>
        </w:rPr>
        <w:t xml:space="preserve"> </w:t>
      </w:r>
    </w:p>
    <w:p w14:paraId="479F6D35" w14:textId="107C709B" w:rsidR="00310320" w:rsidRDefault="00310320" w:rsidP="000B1061">
      <w:pPr>
        <w:spacing w:after="0" w:line="276" w:lineRule="auto"/>
        <w:jc w:val="both"/>
        <w:rPr>
          <w:rFonts w:ascii="Times New Roman" w:eastAsia="Times New Roman" w:hAnsi="Times New Roman" w:cs="Times New Roman"/>
          <w:color w:val="0E101A"/>
          <w:sz w:val="20"/>
          <w:szCs w:val="20"/>
        </w:rPr>
      </w:pPr>
    </w:p>
    <w:p w14:paraId="2D7951CE" w14:textId="6F425A33" w:rsidR="00310320" w:rsidRDefault="00310320" w:rsidP="00310320">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 experimental tests by different researchers, it was observed for different angle of attacks, it was observed, if the angle of attack is more than 15 degree would lead to large drag force leading to decreased efficiency of the design. </w:t>
      </w:r>
    </w:p>
    <w:p w14:paraId="22441006" w14:textId="77777777" w:rsidR="00310320" w:rsidRDefault="00310320" w:rsidP="00310320">
      <w:pPr>
        <w:spacing w:after="0" w:line="276" w:lineRule="auto"/>
        <w:jc w:val="both"/>
        <w:rPr>
          <w:rFonts w:ascii="Times New Roman" w:eastAsia="Times New Roman" w:hAnsi="Times New Roman" w:cs="Times New Roman"/>
          <w:color w:val="0E101A"/>
          <w:sz w:val="20"/>
          <w:szCs w:val="20"/>
        </w:rPr>
      </w:pPr>
    </w:p>
    <w:p w14:paraId="282774E5" w14:textId="067E7AB2" w:rsidR="00310320" w:rsidRPr="0098554A" w:rsidRDefault="00310320" w:rsidP="00310320">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Whereas on the other hand, angle of attack equal to and less than 15 degree (positive) would provide you with limited drag and optimal downforce. By utilizing the experimental findings, the parametric study </w:t>
      </w:r>
      <w:proofErr w:type="gramStart"/>
      <w:r>
        <w:rPr>
          <w:rFonts w:ascii="Times New Roman" w:eastAsia="Times New Roman" w:hAnsi="Times New Roman" w:cs="Times New Roman"/>
          <w:color w:val="0E101A"/>
          <w:sz w:val="20"/>
          <w:szCs w:val="20"/>
        </w:rPr>
        <w:t>in reference to</w:t>
      </w:r>
      <w:proofErr w:type="gramEnd"/>
      <w:r>
        <w:rPr>
          <w:rFonts w:ascii="Times New Roman" w:eastAsia="Times New Roman" w:hAnsi="Times New Roman" w:cs="Times New Roman"/>
          <w:color w:val="0E101A"/>
          <w:sz w:val="20"/>
          <w:szCs w:val="20"/>
        </w:rPr>
        <w:t xml:space="preserve"> the angle of attack was carried out in the periphery of 15 degree (positive).  </w:t>
      </w:r>
    </w:p>
    <w:p w14:paraId="4D2E9E51" w14:textId="77777777" w:rsidR="00310320" w:rsidRDefault="00310320" w:rsidP="000B1061">
      <w:pPr>
        <w:spacing w:after="0" w:line="276" w:lineRule="auto"/>
        <w:jc w:val="both"/>
        <w:rPr>
          <w:rFonts w:ascii="Times New Roman" w:eastAsia="Times New Roman" w:hAnsi="Times New Roman" w:cs="Times New Roman"/>
          <w:color w:val="0E101A"/>
          <w:sz w:val="20"/>
          <w:szCs w:val="20"/>
        </w:rPr>
      </w:pPr>
    </w:p>
    <w:p w14:paraId="6677C7B6" w14:textId="4A2D76AD" w:rsidR="009219D0" w:rsidRPr="000A284E" w:rsidRDefault="000A284E"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Different angle of attack studied at five instants (0,5,10,15,20) respectively. </w:t>
      </w:r>
    </w:p>
    <w:p w14:paraId="6F9239DF" w14:textId="77777777" w:rsidR="000A284E" w:rsidRDefault="000A284E" w:rsidP="000B1061">
      <w:pPr>
        <w:spacing w:after="0" w:line="276" w:lineRule="auto"/>
        <w:jc w:val="both"/>
        <w:rPr>
          <w:rFonts w:ascii="Times New Roman" w:eastAsia="Times New Roman" w:hAnsi="Times New Roman" w:cs="Times New Roman"/>
          <w:i/>
          <w:iCs/>
          <w:color w:val="0E101A"/>
          <w:sz w:val="20"/>
          <w:szCs w:val="20"/>
        </w:rPr>
      </w:pPr>
    </w:p>
    <w:tbl>
      <w:tblPr>
        <w:tblStyle w:val="TableGrid"/>
        <w:tblW w:w="0" w:type="auto"/>
        <w:tblLook w:val="04A0" w:firstRow="1" w:lastRow="0" w:firstColumn="1" w:lastColumn="0" w:noHBand="0" w:noVBand="1"/>
      </w:tblPr>
      <w:tblGrid>
        <w:gridCol w:w="316"/>
        <w:gridCol w:w="1214"/>
        <w:gridCol w:w="1808"/>
        <w:gridCol w:w="1692"/>
      </w:tblGrid>
      <w:tr w:rsidR="009219D0" w14:paraId="150653E8" w14:textId="77777777" w:rsidTr="009219D0">
        <w:tc>
          <w:tcPr>
            <w:tcW w:w="0" w:type="auto"/>
          </w:tcPr>
          <w:p w14:paraId="7EB1D595" w14:textId="77777777" w:rsidR="009219D0" w:rsidRDefault="009219D0" w:rsidP="000B1061">
            <w:pPr>
              <w:spacing w:line="276" w:lineRule="auto"/>
              <w:jc w:val="both"/>
              <w:rPr>
                <w:rFonts w:ascii="Times New Roman" w:eastAsia="Times New Roman" w:hAnsi="Times New Roman" w:cs="Times New Roman"/>
                <w:i/>
                <w:iCs/>
                <w:color w:val="0E101A"/>
                <w:sz w:val="20"/>
                <w:szCs w:val="20"/>
              </w:rPr>
            </w:pPr>
          </w:p>
        </w:tc>
        <w:tc>
          <w:tcPr>
            <w:tcW w:w="0" w:type="auto"/>
          </w:tcPr>
          <w:p w14:paraId="075BC1D9" w14:textId="00FE18C9"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Angle of Attack</w:t>
            </w:r>
          </w:p>
        </w:tc>
        <w:tc>
          <w:tcPr>
            <w:tcW w:w="0" w:type="auto"/>
          </w:tcPr>
          <w:p w14:paraId="66285A1A" w14:textId="60C9F6E6"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Coefficient of Drag (C</w:t>
            </w:r>
            <w:r w:rsidRPr="009219D0">
              <w:rPr>
                <w:rFonts w:ascii="Times New Roman" w:eastAsia="Times New Roman" w:hAnsi="Times New Roman" w:cs="Times New Roman"/>
                <w:i/>
                <w:iCs/>
                <w:color w:val="0E101A"/>
                <w:sz w:val="20"/>
                <w:szCs w:val="20"/>
                <w:vertAlign w:val="subscript"/>
              </w:rPr>
              <w:t>d</w:t>
            </w:r>
            <w:r>
              <w:rPr>
                <w:rFonts w:ascii="Times New Roman" w:eastAsia="Times New Roman" w:hAnsi="Times New Roman" w:cs="Times New Roman"/>
                <w:i/>
                <w:iCs/>
                <w:color w:val="0E101A"/>
                <w:sz w:val="20"/>
                <w:szCs w:val="20"/>
              </w:rPr>
              <w:t xml:space="preserve">) </w:t>
            </w:r>
          </w:p>
        </w:tc>
        <w:tc>
          <w:tcPr>
            <w:tcW w:w="0" w:type="auto"/>
          </w:tcPr>
          <w:p w14:paraId="35158118" w14:textId="28149E3D"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Coefficient of Lift (C</w:t>
            </w:r>
            <w:r w:rsidRPr="009219D0">
              <w:rPr>
                <w:rFonts w:ascii="Times New Roman" w:eastAsia="Times New Roman" w:hAnsi="Times New Roman" w:cs="Times New Roman"/>
                <w:i/>
                <w:iCs/>
                <w:color w:val="0E101A"/>
                <w:sz w:val="20"/>
                <w:szCs w:val="20"/>
                <w:vertAlign w:val="subscript"/>
              </w:rPr>
              <w:t>l</w:t>
            </w:r>
            <w:r>
              <w:rPr>
                <w:rFonts w:ascii="Times New Roman" w:eastAsia="Times New Roman" w:hAnsi="Times New Roman" w:cs="Times New Roman"/>
                <w:i/>
                <w:iCs/>
                <w:color w:val="0E101A"/>
                <w:sz w:val="20"/>
                <w:szCs w:val="20"/>
              </w:rPr>
              <w:t>)</w:t>
            </w:r>
          </w:p>
        </w:tc>
      </w:tr>
      <w:tr w:rsidR="009219D0" w14:paraId="3FFDC8F7" w14:textId="77777777" w:rsidTr="009219D0">
        <w:tc>
          <w:tcPr>
            <w:tcW w:w="0" w:type="auto"/>
          </w:tcPr>
          <w:p w14:paraId="2ECDAB1F" w14:textId="1379A079"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w:t>
            </w:r>
          </w:p>
        </w:tc>
        <w:tc>
          <w:tcPr>
            <w:tcW w:w="0" w:type="auto"/>
          </w:tcPr>
          <w:p w14:paraId="232A94D0" w14:textId="01054EC6"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w:t>
            </w:r>
            <w:r w:rsidR="00B846D9">
              <w:rPr>
                <w:rFonts w:ascii="Times New Roman" w:eastAsia="Times New Roman" w:hAnsi="Times New Roman" w:cs="Times New Roman"/>
                <w:i/>
                <w:iCs/>
                <w:color w:val="0E101A"/>
                <w:sz w:val="20"/>
                <w:szCs w:val="20"/>
              </w:rPr>
              <w:t xml:space="preserve"> </w:t>
            </w:r>
            <w:r w:rsidR="00B846D9" w:rsidRPr="00B846D9">
              <w:rPr>
                <w:rFonts w:ascii="Times New Roman" w:eastAsia="Times New Roman" w:hAnsi="Times New Roman" w:cs="Times New Roman"/>
                <w:i/>
                <w:iCs/>
                <w:color w:val="0E101A"/>
                <w:sz w:val="20"/>
                <w:szCs w:val="20"/>
                <w:vertAlign w:val="superscript"/>
              </w:rPr>
              <w:t>O</w:t>
            </w:r>
          </w:p>
        </w:tc>
        <w:tc>
          <w:tcPr>
            <w:tcW w:w="0" w:type="auto"/>
          </w:tcPr>
          <w:p w14:paraId="339BAD28" w14:textId="5EC92F49" w:rsidR="009219D0"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0.008</w:t>
            </w:r>
          </w:p>
        </w:tc>
        <w:tc>
          <w:tcPr>
            <w:tcW w:w="0" w:type="auto"/>
          </w:tcPr>
          <w:p w14:paraId="764E96D8" w14:textId="287F1396" w:rsidR="009219D0" w:rsidRPr="0098554A" w:rsidRDefault="0098554A" w:rsidP="000B1061">
            <w:pPr>
              <w:spacing w:line="276" w:lineRule="auto"/>
              <w:jc w:val="both"/>
              <w:rPr>
                <w:rFonts w:ascii="Times New Roman" w:eastAsia="Times New Roman" w:hAnsi="Times New Roman" w:cs="Times New Roman"/>
                <w:i/>
                <w:iCs/>
                <w:color w:val="0E101A"/>
                <w:sz w:val="20"/>
                <w:szCs w:val="20"/>
              </w:rPr>
            </w:pPr>
            <w:r w:rsidRPr="0098554A">
              <w:rPr>
                <w:rFonts w:ascii="Times New Roman" w:eastAsia="Times New Roman" w:hAnsi="Times New Roman" w:cs="Times New Roman"/>
                <w:i/>
                <w:iCs/>
                <w:color w:val="0E101A"/>
                <w:sz w:val="20"/>
                <w:szCs w:val="20"/>
              </w:rPr>
              <w:t>0.263</w:t>
            </w:r>
          </w:p>
        </w:tc>
      </w:tr>
      <w:tr w:rsidR="000A284E" w14:paraId="1A82E074" w14:textId="77777777" w:rsidTr="009219D0">
        <w:tc>
          <w:tcPr>
            <w:tcW w:w="0" w:type="auto"/>
          </w:tcPr>
          <w:p w14:paraId="7B6A47FC" w14:textId="29E9795D" w:rsidR="000A284E" w:rsidRDefault="000A284E"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2</w:t>
            </w:r>
          </w:p>
        </w:tc>
        <w:tc>
          <w:tcPr>
            <w:tcW w:w="0" w:type="auto"/>
          </w:tcPr>
          <w:p w14:paraId="3758975E" w14:textId="36B702FA" w:rsidR="000A284E" w:rsidRDefault="000A284E"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5</w:t>
            </w:r>
            <w:r w:rsidR="00B846D9">
              <w:rPr>
                <w:rFonts w:ascii="Times New Roman" w:eastAsia="Times New Roman" w:hAnsi="Times New Roman" w:cs="Times New Roman"/>
                <w:i/>
                <w:iCs/>
                <w:color w:val="0E101A"/>
                <w:sz w:val="20"/>
                <w:szCs w:val="20"/>
              </w:rPr>
              <w:t xml:space="preserve"> </w:t>
            </w:r>
            <w:r w:rsidR="00B846D9" w:rsidRPr="00B846D9">
              <w:rPr>
                <w:rFonts w:ascii="Times New Roman" w:eastAsia="Times New Roman" w:hAnsi="Times New Roman" w:cs="Times New Roman"/>
                <w:i/>
                <w:iCs/>
                <w:color w:val="0E101A"/>
                <w:sz w:val="20"/>
                <w:szCs w:val="20"/>
                <w:vertAlign w:val="superscript"/>
              </w:rPr>
              <w:t>O</w:t>
            </w:r>
          </w:p>
        </w:tc>
        <w:tc>
          <w:tcPr>
            <w:tcW w:w="0" w:type="auto"/>
          </w:tcPr>
          <w:p w14:paraId="5CB3BEB3" w14:textId="274F0BB2" w:rsidR="000A284E"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0.008</w:t>
            </w:r>
          </w:p>
        </w:tc>
        <w:tc>
          <w:tcPr>
            <w:tcW w:w="0" w:type="auto"/>
          </w:tcPr>
          <w:p w14:paraId="76A7B2CA" w14:textId="69F5D9F0" w:rsidR="000A284E"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0.857</w:t>
            </w:r>
          </w:p>
        </w:tc>
      </w:tr>
      <w:tr w:rsidR="009219D0" w14:paraId="5148D3D8" w14:textId="77777777" w:rsidTr="009219D0">
        <w:tc>
          <w:tcPr>
            <w:tcW w:w="0" w:type="auto"/>
          </w:tcPr>
          <w:p w14:paraId="0613862C" w14:textId="7A9A3A75" w:rsidR="009219D0" w:rsidRDefault="000A284E"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3</w:t>
            </w:r>
          </w:p>
        </w:tc>
        <w:tc>
          <w:tcPr>
            <w:tcW w:w="0" w:type="auto"/>
          </w:tcPr>
          <w:p w14:paraId="360F02AD" w14:textId="4971CC16"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10</w:t>
            </w:r>
            <w:r w:rsidR="00B846D9">
              <w:rPr>
                <w:rFonts w:ascii="Times New Roman" w:eastAsia="Times New Roman" w:hAnsi="Times New Roman" w:cs="Times New Roman"/>
                <w:i/>
                <w:iCs/>
                <w:color w:val="0E101A"/>
                <w:sz w:val="20"/>
                <w:szCs w:val="20"/>
              </w:rPr>
              <w:t xml:space="preserve"> </w:t>
            </w:r>
            <w:r w:rsidR="00B846D9" w:rsidRPr="00B846D9">
              <w:rPr>
                <w:rFonts w:ascii="Times New Roman" w:eastAsia="Times New Roman" w:hAnsi="Times New Roman" w:cs="Times New Roman"/>
                <w:i/>
                <w:iCs/>
                <w:color w:val="0E101A"/>
                <w:sz w:val="20"/>
                <w:szCs w:val="20"/>
                <w:vertAlign w:val="superscript"/>
              </w:rPr>
              <w:t>O</w:t>
            </w:r>
          </w:p>
        </w:tc>
        <w:tc>
          <w:tcPr>
            <w:tcW w:w="0" w:type="auto"/>
          </w:tcPr>
          <w:p w14:paraId="78E685A1" w14:textId="06FB1C73" w:rsidR="009219D0"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0.013</w:t>
            </w:r>
          </w:p>
        </w:tc>
        <w:tc>
          <w:tcPr>
            <w:tcW w:w="0" w:type="auto"/>
          </w:tcPr>
          <w:p w14:paraId="3EA16913" w14:textId="60742B6B" w:rsidR="009219D0"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1.309</w:t>
            </w:r>
          </w:p>
        </w:tc>
      </w:tr>
      <w:tr w:rsidR="009219D0" w14:paraId="36E00AA9" w14:textId="77777777" w:rsidTr="009219D0">
        <w:tc>
          <w:tcPr>
            <w:tcW w:w="0" w:type="auto"/>
          </w:tcPr>
          <w:p w14:paraId="71F3EC6B" w14:textId="3E843B5D" w:rsidR="009219D0" w:rsidRDefault="000A284E"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4</w:t>
            </w:r>
          </w:p>
        </w:tc>
        <w:tc>
          <w:tcPr>
            <w:tcW w:w="0" w:type="auto"/>
          </w:tcPr>
          <w:p w14:paraId="35C1B4BD" w14:textId="2D2A4AA7"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15</w:t>
            </w:r>
            <w:r w:rsidR="00B846D9">
              <w:rPr>
                <w:rFonts w:ascii="Times New Roman" w:eastAsia="Times New Roman" w:hAnsi="Times New Roman" w:cs="Times New Roman"/>
                <w:i/>
                <w:iCs/>
                <w:color w:val="0E101A"/>
                <w:sz w:val="20"/>
                <w:szCs w:val="20"/>
              </w:rPr>
              <w:t xml:space="preserve"> </w:t>
            </w:r>
            <w:r w:rsidR="00B846D9" w:rsidRPr="00B846D9">
              <w:rPr>
                <w:rFonts w:ascii="Times New Roman" w:eastAsia="Times New Roman" w:hAnsi="Times New Roman" w:cs="Times New Roman"/>
                <w:i/>
                <w:iCs/>
                <w:color w:val="0E101A"/>
                <w:sz w:val="20"/>
                <w:szCs w:val="20"/>
                <w:vertAlign w:val="superscript"/>
              </w:rPr>
              <w:t>O</w:t>
            </w:r>
          </w:p>
        </w:tc>
        <w:tc>
          <w:tcPr>
            <w:tcW w:w="0" w:type="auto"/>
          </w:tcPr>
          <w:p w14:paraId="633F97D7" w14:textId="17E3B224" w:rsidR="009219D0"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0.022</w:t>
            </w:r>
          </w:p>
        </w:tc>
        <w:tc>
          <w:tcPr>
            <w:tcW w:w="0" w:type="auto"/>
          </w:tcPr>
          <w:p w14:paraId="19B10380" w14:textId="0012110F" w:rsidR="009219D0"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1.495</w:t>
            </w:r>
          </w:p>
        </w:tc>
      </w:tr>
      <w:tr w:rsidR="009219D0" w14:paraId="17BEBA5F" w14:textId="77777777" w:rsidTr="009219D0">
        <w:tc>
          <w:tcPr>
            <w:tcW w:w="0" w:type="auto"/>
          </w:tcPr>
          <w:p w14:paraId="4C05C1F9" w14:textId="255F8318" w:rsidR="009219D0" w:rsidRDefault="000A284E"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5</w:t>
            </w:r>
          </w:p>
        </w:tc>
        <w:tc>
          <w:tcPr>
            <w:tcW w:w="0" w:type="auto"/>
          </w:tcPr>
          <w:p w14:paraId="13EF395D" w14:textId="7C9F7F65" w:rsidR="009219D0" w:rsidRDefault="009219D0"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20</w:t>
            </w:r>
            <w:r w:rsidR="00B846D9">
              <w:rPr>
                <w:rFonts w:ascii="Times New Roman" w:eastAsia="Times New Roman" w:hAnsi="Times New Roman" w:cs="Times New Roman"/>
                <w:i/>
                <w:iCs/>
                <w:color w:val="0E101A"/>
                <w:sz w:val="20"/>
                <w:szCs w:val="20"/>
              </w:rPr>
              <w:t xml:space="preserve"> </w:t>
            </w:r>
            <w:r w:rsidR="00B846D9" w:rsidRPr="00B846D9">
              <w:rPr>
                <w:rFonts w:ascii="Times New Roman" w:eastAsia="Times New Roman" w:hAnsi="Times New Roman" w:cs="Times New Roman"/>
                <w:i/>
                <w:iCs/>
                <w:color w:val="0E101A"/>
                <w:sz w:val="20"/>
                <w:szCs w:val="20"/>
                <w:vertAlign w:val="superscript"/>
              </w:rPr>
              <w:t>O</w:t>
            </w:r>
          </w:p>
        </w:tc>
        <w:tc>
          <w:tcPr>
            <w:tcW w:w="0" w:type="auto"/>
          </w:tcPr>
          <w:p w14:paraId="5B785856" w14:textId="1535DA89" w:rsidR="009219D0" w:rsidRDefault="0098554A" w:rsidP="000B1061">
            <w:pPr>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0.036</w:t>
            </w:r>
          </w:p>
        </w:tc>
        <w:tc>
          <w:tcPr>
            <w:tcW w:w="0" w:type="auto"/>
          </w:tcPr>
          <w:p w14:paraId="32E1B3E2" w14:textId="7196D16E" w:rsidR="009219D0" w:rsidRDefault="0098554A" w:rsidP="00171632">
            <w:pPr>
              <w:keepNext/>
              <w:spacing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1.409</w:t>
            </w:r>
          </w:p>
        </w:tc>
      </w:tr>
    </w:tbl>
    <w:p w14:paraId="4B51A846" w14:textId="557E3F2B" w:rsidR="009219D0" w:rsidRDefault="00171632" w:rsidP="00171632">
      <w:pPr>
        <w:pStyle w:val="Caption"/>
        <w:rPr>
          <w:rFonts w:ascii="Times New Roman" w:eastAsia="Times New Roman" w:hAnsi="Times New Roman" w:cs="Times New Roman"/>
          <w:i w:val="0"/>
          <w:iCs w:val="0"/>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8</w:t>
      </w:r>
      <w:r w:rsidR="009E372D">
        <w:rPr>
          <w:noProof/>
        </w:rPr>
        <w:fldChar w:fldCharType="end"/>
      </w:r>
      <w:r>
        <w:t>: Coefficient of Drag &amp; Coefficient of Lift calculated at a given angle of attack</w:t>
      </w:r>
    </w:p>
    <w:p w14:paraId="6C771781" w14:textId="79752609" w:rsidR="0098554A" w:rsidRDefault="0098554A" w:rsidP="000B1061">
      <w:pPr>
        <w:spacing w:after="0" w:line="276" w:lineRule="auto"/>
        <w:jc w:val="both"/>
        <w:rPr>
          <w:rFonts w:ascii="Times New Roman" w:eastAsia="Times New Roman" w:hAnsi="Times New Roman" w:cs="Times New Roman"/>
          <w:color w:val="0E101A"/>
          <w:sz w:val="20"/>
          <w:szCs w:val="20"/>
        </w:rPr>
      </w:pPr>
      <w:r w:rsidRPr="0098554A">
        <w:rPr>
          <w:rFonts w:ascii="Times New Roman" w:eastAsia="Times New Roman" w:hAnsi="Times New Roman" w:cs="Times New Roman"/>
          <w:color w:val="0E101A"/>
          <w:sz w:val="20"/>
          <w:szCs w:val="20"/>
        </w:rPr>
        <w:t xml:space="preserve">In the CFD study, only the positive angle of attack was considered due to geometrical constraints of the design. After observing coefficient of drag and lift at different instants, angle of attack = 15 degree </w:t>
      </w:r>
      <w:r w:rsidR="00291EEC">
        <w:rPr>
          <w:rFonts w:ascii="Times New Roman" w:eastAsia="Times New Roman" w:hAnsi="Times New Roman" w:cs="Times New Roman"/>
          <w:color w:val="0E101A"/>
          <w:sz w:val="20"/>
          <w:szCs w:val="20"/>
        </w:rPr>
        <w:t>(</w:t>
      </w:r>
      <w:r w:rsidRPr="0098554A">
        <w:rPr>
          <w:rFonts w:ascii="Times New Roman" w:eastAsia="Times New Roman" w:hAnsi="Times New Roman" w:cs="Times New Roman"/>
          <w:color w:val="0E101A"/>
          <w:sz w:val="20"/>
          <w:szCs w:val="20"/>
        </w:rPr>
        <w:t>positive</w:t>
      </w:r>
      <w:r w:rsidR="00291EEC">
        <w:rPr>
          <w:rFonts w:ascii="Times New Roman" w:eastAsia="Times New Roman" w:hAnsi="Times New Roman" w:cs="Times New Roman"/>
          <w:color w:val="0E101A"/>
          <w:sz w:val="20"/>
          <w:szCs w:val="20"/>
        </w:rPr>
        <w:t>)</w:t>
      </w:r>
      <w:r w:rsidRPr="0098554A">
        <w:rPr>
          <w:rFonts w:ascii="Times New Roman" w:eastAsia="Times New Roman" w:hAnsi="Times New Roman" w:cs="Times New Roman"/>
          <w:color w:val="0E101A"/>
          <w:sz w:val="20"/>
          <w:szCs w:val="20"/>
        </w:rPr>
        <w:t xml:space="preserve"> was chosen for the further research. </w:t>
      </w:r>
    </w:p>
    <w:p w14:paraId="00E56E22" w14:textId="77777777" w:rsidR="0098554A" w:rsidRDefault="0098554A" w:rsidP="000B1061">
      <w:pPr>
        <w:spacing w:after="0" w:line="276" w:lineRule="auto"/>
        <w:jc w:val="both"/>
        <w:rPr>
          <w:rFonts w:ascii="Times New Roman" w:eastAsia="Times New Roman" w:hAnsi="Times New Roman" w:cs="Times New Roman"/>
          <w:color w:val="0E101A"/>
          <w:sz w:val="20"/>
          <w:szCs w:val="20"/>
        </w:rPr>
      </w:pPr>
    </w:p>
    <w:p w14:paraId="47EBCFD7" w14:textId="3785098D" w:rsidR="0098554A" w:rsidRDefault="0098554A"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Though, with increased modularity of the design leading the current design to a modular design, then even negative angle of attack can also be explored as a future scope for the study. </w:t>
      </w:r>
    </w:p>
    <w:p w14:paraId="05CC37C0" w14:textId="068365D8" w:rsidR="00310320" w:rsidRDefault="00310320" w:rsidP="000B1061">
      <w:pPr>
        <w:spacing w:after="0" w:line="276" w:lineRule="auto"/>
        <w:jc w:val="both"/>
        <w:rPr>
          <w:rFonts w:ascii="Times New Roman" w:eastAsia="Times New Roman" w:hAnsi="Times New Roman" w:cs="Times New Roman"/>
          <w:color w:val="0E101A"/>
          <w:sz w:val="20"/>
          <w:szCs w:val="20"/>
        </w:rPr>
      </w:pPr>
    </w:p>
    <w:p w14:paraId="3251654E" w14:textId="169C0E5B" w:rsidR="009E7103" w:rsidRPr="000B1061" w:rsidRDefault="009E71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Shape Memory Effect Analysis </w:t>
      </w:r>
    </w:p>
    <w:p w14:paraId="7BDF87E1" w14:textId="496CC63D" w:rsidR="00DA6D19" w:rsidRPr="000B1061" w:rsidRDefault="00DA6D19" w:rsidP="000B1061">
      <w:pPr>
        <w:spacing w:after="0" w:line="276" w:lineRule="auto"/>
        <w:jc w:val="both"/>
        <w:rPr>
          <w:rFonts w:ascii="Times New Roman" w:eastAsia="Times New Roman" w:hAnsi="Times New Roman" w:cs="Times New Roman"/>
          <w:i/>
          <w:iCs/>
          <w:color w:val="0E101A"/>
          <w:sz w:val="20"/>
          <w:szCs w:val="20"/>
        </w:rPr>
      </w:pPr>
    </w:p>
    <w:p w14:paraId="6CFDE39B" w14:textId="58B7F975" w:rsidR="00DA6D19" w:rsidRDefault="00DA6D19"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Modelling Approach </w:t>
      </w:r>
    </w:p>
    <w:p w14:paraId="24E9E355" w14:textId="3BC307F3" w:rsidR="005E743B" w:rsidRDefault="005E743B" w:rsidP="000B1061">
      <w:pPr>
        <w:spacing w:after="0" w:line="276" w:lineRule="auto"/>
        <w:jc w:val="both"/>
        <w:rPr>
          <w:rFonts w:ascii="Times New Roman" w:eastAsia="Times New Roman" w:hAnsi="Times New Roman" w:cs="Times New Roman"/>
          <w:i/>
          <w:iCs/>
          <w:color w:val="0E101A"/>
          <w:sz w:val="20"/>
          <w:szCs w:val="20"/>
        </w:rPr>
      </w:pPr>
    </w:p>
    <w:p w14:paraId="0BEDF50D" w14:textId="77777777" w:rsidR="005E743B" w:rsidRDefault="005E743B" w:rsidP="000B1061">
      <w:pPr>
        <w:spacing w:after="0" w:line="276" w:lineRule="auto"/>
        <w:jc w:val="both"/>
        <w:rPr>
          <w:rFonts w:ascii="Times New Roman" w:eastAsia="Times New Roman" w:hAnsi="Times New Roman" w:cs="Times New Roman"/>
          <w:color w:val="0E101A"/>
          <w:sz w:val="20"/>
          <w:szCs w:val="20"/>
        </w:rPr>
      </w:pPr>
      <w:r w:rsidRPr="005E743B">
        <w:rPr>
          <w:rFonts w:ascii="Times New Roman" w:eastAsia="Times New Roman" w:hAnsi="Times New Roman" w:cs="Times New Roman"/>
          <w:color w:val="0E101A"/>
          <w:sz w:val="20"/>
          <w:szCs w:val="20"/>
        </w:rPr>
        <w:t xml:space="preserve">As with limited node profiles due to academic license, the entire actuator profile has been modelled as a wedge, meshed using shell elements with preset shape memory effect module of COMSOL Multiphysics software package. The thermal-structural </w:t>
      </w:r>
      <w:r>
        <w:rPr>
          <w:rFonts w:ascii="Times New Roman" w:eastAsia="Times New Roman" w:hAnsi="Times New Roman" w:cs="Times New Roman"/>
          <w:color w:val="0E101A"/>
          <w:sz w:val="20"/>
          <w:szCs w:val="20"/>
        </w:rPr>
        <w:t xml:space="preserve">interaction </w:t>
      </w:r>
      <w:r w:rsidRPr="005E743B">
        <w:rPr>
          <w:rFonts w:ascii="Times New Roman" w:eastAsia="Times New Roman" w:hAnsi="Times New Roman" w:cs="Times New Roman"/>
          <w:color w:val="0E101A"/>
          <w:sz w:val="20"/>
          <w:szCs w:val="20"/>
        </w:rPr>
        <w:t>scheme has been setup using the above discussed parameters</w:t>
      </w:r>
      <w:r>
        <w:rPr>
          <w:rFonts w:ascii="Times New Roman" w:eastAsia="Times New Roman" w:hAnsi="Times New Roman" w:cs="Times New Roman"/>
          <w:color w:val="0E101A"/>
          <w:sz w:val="20"/>
          <w:szCs w:val="20"/>
        </w:rPr>
        <w:t xml:space="preserve">. </w:t>
      </w:r>
    </w:p>
    <w:p w14:paraId="72960323" w14:textId="77777777" w:rsidR="005E743B" w:rsidRDefault="005E743B" w:rsidP="000B1061">
      <w:pPr>
        <w:spacing w:after="0" w:line="276" w:lineRule="auto"/>
        <w:jc w:val="both"/>
        <w:rPr>
          <w:rFonts w:ascii="Times New Roman" w:eastAsia="Times New Roman" w:hAnsi="Times New Roman" w:cs="Times New Roman"/>
          <w:color w:val="0E101A"/>
          <w:sz w:val="20"/>
          <w:szCs w:val="20"/>
        </w:rPr>
      </w:pPr>
    </w:p>
    <w:p w14:paraId="2B6C2F14" w14:textId="77777777" w:rsidR="005E743B" w:rsidRDefault="005E743B"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Fluid structural scheme would serve as the leading input to gauge the needed deformation for the wing to move in the desired direction. The FSI scheme has also helped and enabled to select the appropriate values of voltage and current modules for the design. </w:t>
      </w:r>
    </w:p>
    <w:p w14:paraId="4E374150" w14:textId="77777777" w:rsidR="005E743B" w:rsidRDefault="005E743B" w:rsidP="000B1061">
      <w:pPr>
        <w:spacing w:after="0" w:line="276" w:lineRule="auto"/>
        <w:jc w:val="both"/>
        <w:rPr>
          <w:rFonts w:ascii="Times New Roman" w:eastAsia="Times New Roman" w:hAnsi="Times New Roman" w:cs="Times New Roman"/>
          <w:color w:val="0E101A"/>
          <w:sz w:val="20"/>
          <w:szCs w:val="20"/>
        </w:rPr>
      </w:pPr>
    </w:p>
    <w:p w14:paraId="4414C779" w14:textId="44757238" w:rsidR="005E743B" w:rsidRPr="005E743B" w:rsidRDefault="005E743B"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analysis has been carried out in the quasi-static profile, which does not allow us to model the real-time impact loads (if any). </w:t>
      </w:r>
      <w:r w:rsidR="00346791">
        <w:rPr>
          <w:rFonts w:ascii="Times New Roman" w:eastAsia="Times New Roman" w:hAnsi="Times New Roman" w:cs="Times New Roman"/>
          <w:color w:val="0E101A"/>
          <w:sz w:val="20"/>
          <w:szCs w:val="20"/>
        </w:rPr>
        <w:t xml:space="preserve"> The analysis section does not </w:t>
      </w:r>
      <w:proofErr w:type="gramStart"/>
      <w:r w:rsidR="005A7BCC">
        <w:rPr>
          <w:rFonts w:ascii="Times New Roman" w:eastAsia="Times New Roman" w:hAnsi="Times New Roman" w:cs="Times New Roman"/>
          <w:color w:val="0E101A"/>
          <w:sz w:val="20"/>
          <w:szCs w:val="20"/>
        </w:rPr>
        <w:t>claims</w:t>
      </w:r>
      <w:proofErr w:type="gramEnd"/>
      <w:r w:rsidR="005A7BCC">
        <w:rPr>
          <w:rFonts w:ascii="Times New Roman" w:eastAsia="Times New Roman" w:hAnsi="Times New Roman" w:cs="Times New Roman"/>
          <w:color w:val="0E101A"/>
          <w:sz w:val="20"/>
          <w:szCs w:val="20"/>
        </w:rPr>
        <w:t xml:space="preserve"> to corroborate</w:t>
      </w:r>
      <w:r w:rsidR="00346791">
        <w:rPr>
          <w:rFonts w:ascii="Times New Roman" w:eastAsia="Times New Roman" w:hAnsi="Times New Roman" w:cs="Times New Roman"/>
          <w:color w:val="0E101A"/>
          <w:sz w:val="20"/>
          <w:szCs w:val="20"/>
        </w:rPr>
        <w:t xml:space="preserve"> the dynamic loads</w:t>
      </w:r>
      <w:r w:rsidR="005A7BCC">
        <w:rPr>
          <w:rFonts w:ascii="Times New Roman" w:eastAsia="Times New Roman" w:hAnsi="Times New Roman" w:cs="Times New Roman"/>
          <w:color w:val="0E101A"/>
          <w:sz w:val="20"/>
          <w:szCs w:val="20"/>
        </w:rPr>
        <w:t xml:space="preserve">, </w:t>
      </w:r>
      <w:r w:rsidR="00346791">
        <w:rPr>
          <w:rFonts w:ascii="Times New Roman" w:eastAsia="Times New Roman" w:hAnsi="Times New Roman" w:cs="Times New Roman"/>
          <w:color w:val="0E101A"/>
          <w:sz w:val="20"/>
          <w:szCs w:val="20"/>
        </w:rPr>
        <w:t xml:space="preserve">which a wing might observe during the real time conditions. </w:t>
      </w:r>
    </w:p>
    <w:p w14:paraId="6492B1D3" w14:textId="239B3622" w:rsidR="009E7103" w:rsidRPr="000B1061" w:rsidRDefault="009E7103" w:rsidP="000B1061">
      <w:pPr>
        <w:spacing w:after="0" w:line="276" w:lineRule="auto"/>
        <w:jc w:val="both"/>
        <w:rPr>
          <w:rFonts w:ascii="Times New Roman" w:eastAsia="Times New Roman" w:hAnsi="Times New Roman" w:cs="Times New Roman"/>
          <w:i/>
          <w:iCs/>
          <w:color w:val="0E101A"/>
          <w:sz w:val="20"/>
          <w:szCs w:val="20"/>
        </w:rPr>
      </w:pPr>
    </w:p>
    <w:p w14:paraId="147889AD" w14:textId="05B7513C" w:rsidR="00D83903" w:rsidRDefault="00D839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Boundary Conditions</w:t>
      </w:r>
    </w:p>
    <w:p w14:paraId="10CD48A9" w14:textId="77777777" w:rsidR="001B17D5" w:rsidRDefault="001B17D5" w:rsidP="000B1061">
      <w:pPr>
        <w:spacing w:after="0" w:line="276" w:lineRule="auto"/>
        <w:jc w:val="both"/>
        <w:rPr>
          <w:rFonts w:ascii="Times New Roman" w:eastAsia="Times New Roman" w:hAnsi="Times New Roman" w:cs="Times New Roman"/>
          <w:i/>
          <w:iCs/>
          <w:color w:val="0E101A"/>
          <w:sz w:val="20"/>
          <w:szCs w:val="20"/>
        </w:rPr>
      </w:pPr>
    </w:p>
    <w:p w14:paraId="38E17DED" w14:textId="0B6A8718" w:rsidR="001B17D5" w:rsidRPr="001B17D5" w:rsidRDefault="001B17D5" w:rsidP="000B1061">
      <w:pPr>
        <w:spacing w:after="0" w:line="276" w:lineRule="auto"/>
        <w:jc w:val="both"/>
        <w:rPr>
          <w:rFonts w:ascii="Times New Roman" w:eastAsia="Times New Roman" w:hAnsi="Times New Roman" w:cs="Times New Roman"/>
          <w:color w:val="0E101A"/>
          <w:sz w:val="20"/>
          <w:szCs w:val="20"/>
        </w:rPr>
      </w:pPr>
      <w:r w:rsidRPr="001B17D5">
        <w:rPr>
          <w:rFonts w:ascii="Times New Roman" w:eastAsia="Times New Roman" w:hAnsi="Times New Roman" w:cs="Times New Roman"/>
          <w:color w:val="0E101A"/>
          <w:sz w:val="20"/>
          <w:szCs w:val="20"/>
        </w:rPr>
        <w:t xml:space="preserve">The boundary conditions for setting up the simulation is a mixture of data from different research articles and investigations carried out by different researchers in the past. </w:t>
      </w:r>
    </w:p>
    <w:p w14:paraId="0DA2C559" w14:textId="77777777" w:rsidR="001B17D5" w:rsidRPr="001B17D5" w:rsidRDefault="001B17D5" w:rsidP="000B1061">
      <w:pPr>
        <w:spacing w:after="0" w:line="276" w:lineRule="auto"/>
        <w:jc w:val="both"/>
        <w:rPr>
          <w:rFonts w:ascii="Times New Roman" w:eastAsia="Times New Roman" w:hAnsi="Times New Roman" w:cs="Times New Roman"/>
          <w:color w:val="0E101A"/>
          <w:sz w:val="20"/>
          <w:szCs w:val="20"/>
        </w:rPr>
      </w:pPr>
    </w:p>
    <w:p w14:paraId="51BA9C09" w14:textId="77777777" w:rsidR="005E743B" w:rsidRDefault="001B17D5" w:rsidP="000B1061">
      <w:pPr>
        <w:spacing w:after="0" w:line="276" w:lineRule="auto"/>
        <w:jc w:val="both"/>
        <w:rPr>
          <w:rFonts w:ascii="Times New Roman" w:eastAsia="Times New Roman" w:hAnsi="Times New Roman" w:cs="Times New Roman"/>
          <w:i/>
          <w:iCs/>
          <w:color w:val="0E101A"/>
          <w:sz w:val="20"/>
          <w:szCs w:val="20"/>
        </w:rPr>
      </w:pPr>
      <w:r w:rsidRPr="001B17D5">
        <w:rPr>
          <w:rFonts w:ascii="Times New Roman" w:eastAsia="Times New Roman" w:hAnsi="Times New Roman" w:cs="Times New Roman"/>
          <w:color w:val="0E101A"/>
          <w:sz w:val="20"/>
          <w:szCs w:val="20"/>
        </w:rPr>
        <w:t>Whereas some of the components of experimental testing would serve as the validation to the behavior and response of the analysis. In this case, DSC experimental test data referenced from articles have been utilized to model shape memory effect</w:t>
      </w:r>
      <w:r>
        <w:rPr>
          <w:rFonts w:ascii="Times New Roman" w:eastAsia="Times New Roman" w:hAnsi="Times New Roman" w:cs="Times New Roman"/>
          <w:i/>
          <w:iCs/>
          <w:color w:val="0E101A"/>
          <w:sz w:val="20"/>
          <w:szCs w:val="20"/>
        </w:rPr>
        <w:t>.</w:t>
      </w:r>
    </w:p>
    <w:p w14:paraId="635BBA39" w14:textId="77777777" w:rsidR="005E743B" w:rsidRDefault="005E743B" w:rsidP="000B1061">
      <w:pPr>
        <w:spacing w:after="0" w:line="276" w:lineRule="auto"/>
        <w:jc w:val="both"/>
        <w:rPr>
          <w:rFonts w:ascii="Times New Roman" w:eastAsia="Times New Roman" w:hAnsi="Times New Roman" w:cs="Times New Roman"/>
          <w:i/>
          <w:iCs/>
          <w:color w:val="0E101A"/>
          <w:sz w:val="20"/>
          <w:szCs w:val="20"/>
        </w:rPr>
      </w:pPr>
    </w:p>
    <w:p w14:paraId="5CBA077A" w14:textId="77777777" w:rsidR="005E743B" w:rsidRDefault="005E743B" w:rsidP="000B1061">
      <w:pPr>
        <w:spacing w:after="0" w:line="276" w:lineRule="auto"/>
        <w:jc w:val="both"/>
        <w:rPr>
          <w:rFonts w:ascii="Times New Roman" w:eastAsia="Times New Roman" w:hAnsi="Times New Roman" w:cs="Times New Roman"/>
          <w:color w:val="0E101A"/>
          <w:sz w:val="20"/>
          <w:szCs w:val="20"/>
        </w:rPr>
      </w:pPr>
      <w:r w:rsidRPr="005E743B">
        <w:rPr>
          <w:rFonts w:ascii="Times New Roman" w:eastAsia="Times New Roman" w:hAnsi="Times New Roman" w:cs="Times New Roman"/>
          <w:color w:val="0E101A"/>
          <w:sz w:val="20"/>
          <w:szCs w:val="20"/>
        </w:rPr>
        <w:t>Two different types of wedge bars have been used to lead the simulation.</w:t>
      </w:r>
      <w:r>
        <w:rPr>
          <w:rFonts w:ascii="Times New Roman" w:eastAsia="Times New Roman" w:hAnsi="Times New Roman" w:cs="Times New Roman"/>
          <w:color w:val="0E101A"/>
          <w:sz w:val="20"/>
          <w:szCs w:val="20"/>
        </w:rPr>
        <w:t xml:space="preserve"> </w:t>
      </w:r>
    </w:p>
    <w:p w14:paraId="7294B078" w14:textId="061A0855" w:rsidR="005E743B" w:rsidRDefault="005E743B" w:rsidP="000B1061">
      <w:pPr>
        <w:spacing w:after="0" w:line="276" w:lineRule="auto"/>
        <w:jc w:val="both"/>
        <w:rPr>
          <w:rFonts w:ascii="Times New Roman" w:eastAsia="Times New Roman" w:hAnsi="Times New Roman" w:cs="Times New Roman"/>
          <w:color w:val="0E101A"/>
          <w:sz w:val="20"/>
          <w:szCs w:val="20"/>
        </w:rPr>
      </w:pPr>
    </w:p>
    <w:p w14:paraId="355EA093" w14:textId="77777777" w:rsidR="005E743B" w:rsidRDefault="005E743B" w:rsidP="005E743B">
      <w:pPr>
        <w:spacing w:after="0"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 xml:space="preserve">Wedge Bar Dimensions </w:t>
      </w:r>
    </w:p>
    <w:p w14:paraId="0A42FD0D" w14:textId="77777777" w:rsidR="005E743B" w:rsidRDefault="005E743B" w:rsidP="005E743B">
      <w:pPr>
        <w:spacing w:after="0" w:line="276" w:lineRule="auto"/>
        <w:jc w:val="both"/>
        <w:rPr>
          <w:rFonts w:ascii="Times New Roman" w:eastAsia="Times New Roman" w:hAnsi="Times New Roman" w:cs="Times New Roman"/>
          <w:i/>
          <w:iCs/>
          <w:color w:val="0E101A"/>
          <w:sz w:val="20"/>
          <w:szCs w:val="20"/>
        </w:rPr>
      </w:pPr>
    </w:p>
    <w:tbl>
      <w:tblPr>
        <w:tblStyle w:val="TableGrid"/>
        <w:tblW w:w="0" w:type="auto"/>
        <w:tblLook w:val="04A0" w:firstRow="1" w:lastRow="0" w:firstColumn="1" w:lastColumn="0" w:noHBand="0" w:noVBand="1"/>
      </w:tblPr>
      <w:tblGrid>
        <w:gridCol w:w="548"/>
        <w:gridCol w:w="1781"/>
        <w:gridCol w:w="1436"/>
      </w:tblGrid>
      <w:tr w:rsidR="005E743B" w:rsidRPr="005B7C26" w14:paraId="603622AD" w14:textId="77777777" w:rsidTr="0044702E">
        <w:tc>
          <w:tcPr>
            <w:tcW w:w="0" w:type="auto"/>
            <w:gridSpan w:val="3"/>
          </w:tcPr>
          <w:p w14:paraId="46F28070"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Wedge Bar Dimension (Wedge – I) (in mm)</w:t>
            </w:r>
          </w:p>
        </w:tc>
      </w:tr>
      <w:tr w:rsidR="005E743B" w:rsidRPr="005B7C26" w14:paraId="3E0C7EA7" w14:textId="77777777" w:rsidTr="0044702E">
        <w:tc>
          <w:tcPr>
            <w:tcW w:w="0" w:type="auto"/>
          </w:tcPr>
          <w:p w14:paraId="17DD2675"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1</w:t>
            </w:r>
          </w:p>
        </w:tc>
        <w:tc>
          <w:tcPr>
            <w:tcW w:w="0" w:type="auto"/>
          </w:tcPr>
          <w:p w14:paraId="1A1927A7"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Length</w:t>
            </w:r>
          </w:p>
        </w:tc>
        <w:tc>
          <w:tcPr>
            <w:tcW w:w="0" w:type="auto"/>
          </w:tcPr>
          <w:p w14:paraId="521300A4"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 xml:space="preserve"> 10 mm</w:t>
            </w:r>
          </w:p>
        </w:tc>
      </w:tr>
      <w:tr w:rsidR="005E743B" w:rsidRPr="005B7C26" w14:paraId="27E13D4D" w14:textId="77777777" w:rsidTr="0044702E">
        <w:tc>
          <w:tcPr>
            <w:tcW w:w="0" w:type="auto"/>
          </w:tcPr>
          <w:p w14:paraId="006395CD"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2</w:t>
            </w:r>
          </w:p>
        </w:tc>
        <w:tc>
          <w:tcPr>
            <w:tcW w:w="0" w:type="auto"/>
          </w:tcPr>
          <w:p w14:paraId="077697BE"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 xml:space="preserve">Width </w:t>
            </w:r>
          </w:p>
        </w:tc>
        <w:tc>
          <w:tcPr>
            <w:tcW w:w="0" w:type="auto"/>
          </w:tcPr>
          <w:p w14:paraId="6BA80553"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8.5 mm</w:t>
            </w:r>
          </w:p>
        </w:tc>
      </w:tr>
      <w:tr w:rsidR="005E743B" w:rsidRPr="005B7C26" w14:paraId="7CB47044" w14:textId="77777777" w:rsidTr="0044702E">
        <w:tc>
          <w:tcPr>
            <w:tcW w:w="0" w:type="auto"/>
          </w:tcPr>
          <w:p w14:paraId="06F97CC8"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3</w:t>
            </w:r>
          </w:p>
        </w:tc>
        <w:tc>
          <w:tcPr>
            <w:tcW w:w="0" w:type="auto"/>
          </w:tcPr>
          <w:p w14:paraId="2C34B4E9"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Thickness</w:t>
            </w:r>
          </w:p>
        </w:tc>
        <w:tc>
          <w:tcPr>
            <w:tcW w:w="0" w:type="auto"/>
          </w:tcPr>
          <w:p w14:paraId="7D0D2795" w14:textId="77777777" w:rsidR="005E743B" w:rsidRPr="005B7C26" w:rsidRDefault="005E743B" w:rsidP="00171632">
            <w:pPr>
              <w:keepNext/>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2.5 mm</w:t>
            </w:r>
          </w:p>
        </w:tc>
      </w:tr>
    </w:tbl>
    <w:p w14:paraId="3143EBB2" w14:textId="670CB814" w:rsidR="005E743B" w:rsidRPr="005B7C26" w:rsidRDefault="00171632" w:rsidP="00171632">
      <w:pPr>
        <w:pStyle w:val="Caption"/>
        <w:rPr>
          <w:rFonts w:ascii="Times New Roman" w:eastAsia="Times New Roman" w:hAnsi="Times New Roman" w:cs="Times New Roman"/>
          <w:i w:val="0"/>
          <w:iCs w:val="0"/>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9</w:t>
      </w:r>
      <w:r w:rsidR="009E372D">
        <w:rPr>
          <w:noProof/>
        </w:rPr>
        <w:fldChar w:fldCharType="end"/>
      </w:r>
      <w:r>
        <w:t>: Wedge - I dimensions (in mm)</w:t>
      </w:r>
    </w:p>
    <w:tbl>
      <w:tblPr>
        <w:tblStyle w:val="TableGrid"/>
        <w:tblW w:w="0" w:type="auto"/>
        <w:tblLook w:val="04A0" w:firstRow="1" w:lastRow="0" w:firstColumn="1" w:lastColumn="0" w:noHBand="0" w:noVBand="1"/>
      </w:tblPr>
      <w:tblGrid>
        <w:gridCol w:w="558"/>
        <w:gridCol w:w="1813"/>
        <w:gridCol w:w="1461"/>
      </w:tblGrid>
      <w:tr w:rsidR="005E743B" w:rsidRPr="005B7C26" w14:paraId="7DE1DB27" w14:textId="77777777" w:rsidTr="0044702E">
        <w:tc>
          <w:tcPr>
            <w:tcW w:w="0" w:type="auto"/>
            <w:gridSpan w:val="3"/>
          </w:tcPr>
          <w:p w14:paraId="15B5E368"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Wedge Bar Dimension (Wedge – II) (in mm)</w:t>
            </w:r>
          </w:p>
        </w:tc>
      </w:tr>
      <w:tr w:rsidR="005E743B" w:rsidRPr="005B7C26" w14:paraId="4D1141F1" w14:textId="77777777" w:rsidTr="0044702E">
        <w:tc>
          <w:tcPr>
            <w:tcW w:w="0" w:type="auto"/>
          </w:tcPr>
          <w:p w14:paraId="5CA16738"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1</w:t>
            </w:r>
          </w:p>
        </w:tc>
        <w:tc>
          <w:tcPr>
            <w:tcW w:w="0" w:type="auto"/>
          </w:tcPr>
          <w:p w14:paraId="3701B985"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Length</w:t>
            </w:r>
          </w:p>
        </w:tc>
        <w:tc>
          <w:tcPr>
            <w:tcW w:w="0" w:type="auto"/>
          </w:tcPr>
          <w:p w14:paraId="5836E58D"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 xml:space="preserve"> 10 mm</w:t>
            </w:r>
          </w:p>
        </w:tc>
      </w:tr>
      <w:tr w:rsidR="005E743B" w:rsidRPr="005B7C26" w14:paraId="0D895F83" w14:textId="77777777" w:rsidTr="0044702E">
        <w:tc>
          <w:tcPr>
            <w:tcW w:w="0" w:type="auto"/>
          </w:tcPr>
          <w:p w14:paraId="2A1B8DB9"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2</w:t>
            </w:r>
          </w:p>
        </w:tc>
        <w:tc>
          <w:tcPr>
            <w:tcW w:w="0" w:type="auto"/>
          </w:tcPr>
          <w:p w14:paraId="7E18BD82"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 xml:space="preserve">Width </w:t>
            </w:r>
          </w:p>
        </w:tc>
        <w:tc>
          <w:tcPr>
            <w:tcW w:w="0" w:type="auto"/>
          </w:tcPr>
          <w:p w14:paraId="162B1320"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15 mm</w:t>
            </w:r>
          </w:p>
        </w:tc>
      </w:tr>
      <w:tr w:rsidR="005E743B" w:rsidRPr="005B7C26" w14:paraId="6E8B1773" w14:textId="77777777" w:rsidTr="0044702E">
        <w:tc>
          <w:tcPr>
            <w:tcW w:w="0" w:type="auto"/>
          </w:tcPr>
          <w:p w14:paraId="6A21D07F"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3</w:t>
            </w:r>
          </w:p>
        </w:tc>
        <w:tc>
          <w:tcPr>
            <w:tcW w:w="0" w:type="auto"/>
          </w:tcPr>
          <w:p w14:paraId="2E4882E9" w14:textId="77777777" w:rsidR="005E743B" w:rsidRPr="005B7C26" w:rsidRDefault="005E743B" w:rsidP="0044702E">
            <w:pPr>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Thickness</w:t>
            </w:r>
          </w:p>
        </w:tc>
        <w:tc>
          <w:tcPr>
            <w:tcW w:w="0" w:type="auto"/>
          </w:tcPr>
          <w:p w14:paraId="2ED2F844" w14:textId="77777777" w:rsidR="005E743B" w:rsidRPr="005B7C26" w:rsidRDefault="005E743B" w:rsidP="00171632">
            <w:pPr>
              <w:keepNext/>
              <w:spacing w:line="276" w:lineRule="auto"/>
              <w:jc w:val="both"/>
              <w:rPr>
                <w:rFonts w:ascii="Times New Roman" w:eastAsia="Times New Roman" w:hAnsi="Times New Roman" w:cs="Times New Roman"/>
                <w:color w:val="0E101A"/>
                <w:sz w:val="20"/>
                <w:szCs w:val="20"/>
              </w:rPr>
            </w:pPr>
            <w:r w:rsidRPr="005B7C26">
              <w:rPr>
                <w:rFonts w:ascii="Times New Roman" w:eastAsia="Times New Roman" w:hAnsi="Times New Roman" w:cs="Times New Roman"/>
                <w:color w:val="0E101A"/>
                <w:sz w:val="20"/>
                <w:szCs w:val="20"/>
              </w:rPr>
              <w:t>2.5 mm</w:t>
            </w:r>
          </w:p>
        </w:tc>
      </w:tr>
    </w:tbl>
    <w:p w14:paraId="19DE7422" w14:textId="6A421B4D" w:rsidR="005E743B" w:rsidRDefault="00171632" w:rsidP="00171632">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10</w:t>
      </w:r>
      <w:r w:rsidR="009E372D">
        <w:rPr>
          <w:noProof/>
        </w:rPr>
        <w:fldChar w:fldCharType="end"/>
      </w:r>
      <w:r>
        <w:t>: Wedge - II dimension (in mm)</w:t>
      </w:r>
    </w:p>
    <w:p w14:paraId="7C7E9532" w14:textId="0D3A6F0E" w:rsidR="005E743B" w:rsidRPr="005E743B" w:rsidRDefault="002265BC"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W</w:t>
      </w:r>
      <w:r w:rsidR="005E743B">
        <w:rPr>
          <w:rFonts w:ascii="Times New Roman" w:eastAsia="Times New Roman" w:hAnsi="Times New Roman" w:cs="Times New Roman"/>
          <w:color w:val="0E101A"/>
          <w:sz w:val="20"/>
          <w:szCs w:val="20"/>
        </w:rPr>
        <w:t>edge bar</w:t>
      </w:r>
      <w:r>
        <w:rPr>
          <w:rFonts w:ascii="Times New Roman" w:eastAsia="Times New Roman" w:hAnsi="Times New Roman" w:cs="Times New Roman"/>
          <w:color w:val="0E101A"/>
          <w:sz w:val="20"/>
          <w:szCs w:val="20"/>
        </w:rPr>
        <w:t xml:space="preserve"> (Wedge – I</w:t>
      </w:r>
      <w:r w:rsidR="005B7C26">
        <w:rPr>
          <w:rFonts w:ascii="Times New Roman" w:eastAsia="Times New Roman" w:hAnsi="Times New Roman" w:cs="Times New Roman"/>
          <w:color w:val="0E101A"/>
          <w:sz w:val="20"/>
          <w:szCs w:val="20"/>
        </w:rPr>
        <w:t>I</w:t>
      </w:r>
      <w:r>
        <w:rPr>
          <w:rFonts w:ascii="Times New Roman" w:eastAsia="Times New Roman" w:hAnsi="Times New Roman" w:cs="Times New Roman"/>
          <w:color w:val="0E101A"/>
          <w:sz w:val="20"/>
          <w:szCs w:val="20"/>
        </w:rPr>
        <w:t>)</w:t>
      </w:r>
      <w:r w:rsidR="005E743B">
        <w:rPr>
          <w:rFonts w:ascii="Times New Roman" w:eastAsia="Times New Roman" w:hAnsi="Times New Roman" w:cs="Times New Roman"/>
          <w:color w:val="0E101A"/>
          <w:sz w:val="20"/>
          <w:szCs w:val="20"/>
        </w:rPr>
        <w:t xml:space="preserve"> has been used for the central domain of wing profile</w:t>
      </w:r>
      <w:r>
        <w:rPr>
          <w:rFonts w:ascii="Times New Roman" w:eastAsia="Times New Roman" w:hAnsi="Times New Roman" w:cs="Times New Roman"/>
          <w:color w:val="0E101A"/>
          <w:sz w:val="20"/>
          <w:szCs w:val="20"/>
        </w:rPr>
        <w:t>. O</w:t>
      </w:r>
      <w:r w:rsidR="005E743B">
        <w:rPr>
          <w:rFonts w:ascii="Times New Roman" w:eastAsia="Times New Roman" w:hAnsi="Times New Roman" w:cs="Times New Roman"/>
          <w:color w:val="0E101A"/>
          <w:sz w:val="20"/>
          <w:szCs w:val="20"/>
        </w:rPr>
        <w:t>n the edges the second wedge profile</w:t>
      </w:r>
      <w:r>
        <w:rPr>
          <w:rFonts w:ascii="Times New Roman" w:eastAsia="Times New Roman" w:hAnsi="Times New Roman" w:cs="Times New Roman"/>
          <w:color w:val="0E101A"/>
          <w:sz w:val="20"/>
          <w:szCs w:val="20"/>
        </w:rPr>
        <w:t xml:space="preserve"> (Wedge I)</w:t>
      </w:r>
      <w:r w:rsidR="005E743B">
        <w:rPr>
          <w:rFonts w:ascii="Times New Roman" w:eastAsia="Times New Roman" w:hAnsi="Times New Roman" w:cs="Times New Roman"/>
          <w:color w:val="0E101A"/>
          <w:sz w:val="20"/>
          <w:szCs w:val="20"/>
        </w:rPr>
        <w:t xml:space="preserve"> has been used. </w:t>
      </w:r>
    </w:p>
    <w:p w14:paraId="3151414F" w14:textId="77777777" w:rsidR="005E743B" w:rsidRPr="000B1061" w:rsidRDefault="005E743B" w:rsidP="000B1061">
      <w:pPr>
        <w:spacing w:after="0" w:line="276" w:lineRule="auto"/>
        <w:jc w:val="both"/>
        <w:rPr>
          <w:rFonts w:ascii="Times New Roman" w:eastAsia="Times New Roman" w:hAnsi="Times New Roman" w:cs="Times New Roman"/>
          <w:i/>
          <w:iCs/>
          <w:color w:val="0E101A"/>
          <w:sz w:val="20"/>
          <w:szCs w:val="20"/>
        </w:rPr>
      </w:pPr>
    </w:p>
    <w:p w14:paraId="45E00EF7" w14:textId="0A6B1895" w:rsidR="00D83903" w:rsidRDefault="00D839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DSC Experimental Test</w:t>
      </w:r>
    </w:p>
    <w:p w14:paraId="499ACC0B" w14:textId="587FCD55" w:rsidR="00AA7F5B" w:rsidRPr="00AA7F5B" w:rsidRDefault="00AA7F5B" w:rsidP="000B1061">
      <w:pPr>
        <w:spacing w:after="0"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 xml:space="preserve">The test results of the DSC experimental test </w:t>
      </w:r>
      <w:r w:rsidRPr="00AA7F5B">
        <w:rPr>
          <w:rFonts w:ascii="Times New Roman" w:eastAsia="Times New Roman" w:hAnsi="Times New Roman" w:cs="Times New Roman"/>
          <w:color w:val="0E101A"/>
          <w:sz w:val="20"/>
          <w:szCs w:val="20"/>
          <w:vertAlign w:val="superscript"/>
        </w:rPr>
        <w:t>[2]</w:t>
      </w:r>
    </w:p>
    <w:tbl>
      <w:tblPr>
        <w:tblStyle w:val="TableGrid"/>
        <w:tblW w:w="0" w:type="auto"/>
        <w:tblLook w:val="04A0" w:firstRow="1" w:lastRow="0" w:firstColumn="1" w:lastColumn="0" w:noHBand="0" w:noVBand="1"/>
      </w:tblPr>
      <w:tblGrid>
        <w:gridCol w:w="2749"/>
        <w:gridCol w:w="1738"/>
      </w:tblGrid>
      <w:tr w:rsidR="00AA7F5B" w14:paraId="53400D9A" w14:textId="77777777" w:rsidTr="0044702E">
        <w:tc>
          <w:tcPr>
            <w:tcW w:w="0" w:type="auto"/>
            <w:gridSpan w:val="2"/>
          </w:tcPr>
          <w:p w14:paraId="3AF139B8" w14:textId="71A5F0C6" w:rsidR="00AA7F5B" w:rsidRPr="00AA7F5B" w:rsidRDefault="00AA7F5B" w:rsidP="00AA7F5B">
            <w:pPr>
              <w:spacing w:line="276" w:lineRule="auto"/>
              <w:jc w:val="center"/>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Transformation Temperatures</w:t>
            </w:r>
          </w:p>
        </w:tc>
      </w:tr>
      <w:tr w:rsidR="00AA7F5B" w14:paraId="1417A5AE" w14:textId="77777777" w:rsidTr="00AA7F5B">
        <w:tc>
          <w:tcPr>
            <w:tcW w:w="0" w:type="auto"/>
          </w:tcPr>
          <w:p w14:paraId="5B56AAE7" w14:textId="51CCC9D7"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Martensitic Finish Temperature</w:t>
            </w:r>
          </w:p>
        </w:tc>
        <w:tc>
          <w:tcPr>
            <w:tcW w:w="0" w:type="auto"/>
          </w:tcPr>
          <w:p w14:paraId="26E75795" w14:textId="680C1A50"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 xml:space="preserve">46.8 </w:t>
            </w:r>
            <w:r w:rsidRPr="00AA7F5B">
              <w:rPr>
                <w:rFonts w:ascii="Times New Roman" w:eastAsia="Times New Roman" w:hAnsi="Times New Roman" w:cs="Times New Roman"/>
                <w:color w:val="0E101A"/>
                <w:sz w:val="20"/>
                <w:szCs w:val="20"/>
                <w:vertAlign w:val="superscript"/>
              </w:rPr>
              <w:t>O</w:t>
            </w:r>
            <w:r w:rsidRPr="00AA7F5B">
              <w:rPr>
                <w:rFonts w:ascii="Times New Roman" w:eastAsia="Times New Roman" w:hAnsi="Times New Roman" w:cs="Times New Roman"/>
                <w:color w:val="0E101A"/>
                <w:sz w:val="20"/>
                <w:szCs w:val="20"/>
              </w:rPr>
              <w:t xml:space="preserve"> C</w:t>
            </w:r>
          </w:p>
        </w:tc>
      </w:tr>
      <w:tr w:rsidR="00AA7F5B" w14:paraId="02A658F2" w14:textId="77777777" w:rsidTr="00AA7F5B">
        <w:tc>
          <w:tcPr>
            <w:tcW w:w="0" w:type="auto"/>
          </w:tcPr>
          <w:p w14:paraId="6A3BC0AD" w14:textId="56A58625"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Martensitic Start Temperature</w:t>
            </w:r>
          </w:p>
        </w:tc>
        <w:tc>
          <w:tcPr>
            <w:tcW w:w="0" w:type="auto"/>
          </w:tcPr>
          <w:p w14:paraId="115B9D18" w14:textId="3AEF33E5"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 xml:space="preserve">56.7 </w:t>
            </w:r>
            <w:r w:rsidRPr="00AA7F5B">
              <w:rPr>
                <w:rFonts w:ascii="Times New Roman" w:eastAsia="Times New Roman" w:hAnsi="Times New Roman" w:cs="Times New Roman"/>
                <w:color w:val="0E101A"/>
                <w:sz w:val="20"/>
                <w:szCs w:val="20"/>
                <w:vertAlign w:val="superscript"/>
              </w:rPr>
              <w:t>O</w:t>
            </w:r>
            <w:r w:rsidRPr="00AA7F5B">
              <w:rPr>
                <w:rFonts w:ascii="Times New Roman" w:eastAsia="Times New Roman" w:hAnsi="Times New Roman" w:cs="Times New Roman"/>
                <w:color w:val="0E101A"/>
                <w:sz w:val="20"/>
                <w:szCs w:val="20"/>
              </w:rPr>
              <w:t xml:space="preserve"> C</w:t>
            </w:r>
          </w:p>
        </w:tc>
      </w:tr>
      <w:tr w:rsidR="00AA7F5B" w14:paraId="0B19B6B9" w14:textId="77777777" w:rsidTr="00AA7F5B">
        <w:tc>
          <w:tcPr>
            <w:tcW w:w="0" w:type="auto"/>
          </w:tcPr>
          <w:p w14:paraId="42AEEA5F" w14:textId="392EC7AC"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Austenitic Finish Temperature</w:t>
            </w:r>
          </w:p>
        </w:tc>
        <w:tc>
          <w:tcPr>
            <w:tcW w:w="0" w:type="auto"/>
          </w:tcPr>
          <w:p w14:paraId="4B6209AB" w14:textId="3A928A86"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 xml:space="preserve">69.4 </w:t>
            </w:r>
            <w:r w:rsidRPr="00AA7F5B">
              <w:rPr>
                <w:rFonts w:ascii="Times New Roman" w:eastAsia="Times New Roman" w:hAnsi="Times New Roman" w:cs="Times New Roman"/>
                <w:color w:val="0E101A"/>
                <w:sz w:val="20"/>
                <w:szCs w:val="20"/>
                <w:vertAlign w:val="superscript"/>
              </w:rPr>
              <w:t>O</w:t>
            </w:r>
            <w:r w:rsidRPr="00AA7F5B">
              <w:rPr>
                <w:rFonts w:ascii="Times New Roman" w:eastAsia="Times New Roman" w:hAnsi="Times New Roman" w:cs="Times New Roman"/>
                <w:color w:val="0E101A"/>
                <w:sz w:val="20"/>
                <w:szCs w:val="20"/>
              </w:rPr>
              <w:t xml:space="preserve"> C</w:t>
            </w:r>
          </w:p>
        </w:tc>
      </w:tr>
      <w:tr w:rsidR="00AA7F5B" w14:paraId="2CD5B02D" w14:textId="77777777" w:rsidTr="00AA7F5B">
        <w:tc>
          <w:tcPr>
            <w:tcW w:w="0" w:type="auto"/>
          </w:tcPr>
          <w:p w14:paraId="74838343" w14:textId="2364B7E8"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Austenitic Start Temperature</w:t>
            </w:r>
          </w:p>
        </w:tc>
        <w:tc>
          <w:tcPr>
            <w:tcW w:w="0" w:type="auto"/>
          </w:tcPr>
          <w:p w14:paraId="744F9A0C" w14:textId="79FCCC84" w:rsidR="00AA7F5B" w:rsidRPr="00AA7F5B" w:rsidRDefault="00AA7F5B" w:rsidP="000B1061">
            <w:pPr>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 xml:space="preserve">76.5 </w:t>
            </w:r>
            <w:r w:rsidRPr="00AA7F5B">
              <w:rPr>
                <w:rFonts w:ascii="Times New Roman" w:eastAsia="Times New Roman" w:hAnsi="Times New Roman" w:cs="Times New Roman"/>
                <w:color w:val="0E101A"/>
                <w:sz w:val="20"/>
                <w:szCs w:val="20"/>
                <w:vertAlign w:val="superscript"/>
              </w:rPr>
              <w:t>O</w:t>
            </w:r>
            <w:r w:rsidRPr="00AA7F5B">
              <w:rPr>
                <w:rFonts w:ascii="Times New Roman" w:eastAsia="Times New Roman" w:hAnsi="Times New Roman" w:cs="Times New Roman"/>
                <w:color w:val="0E101A"/>
                <w:sz w:val="20"/>
                <w:szCs w:val="20"/>
              </w:rPr>
              <w:t xml:space="preserve"> C</w:t>
            </w:r>
          </w:p>
        </w:tc>
      </w:tr>
      <w:tr w:rsidR="005C5AC0" w14:paraId="2C15B0FF" w14:textId="77777777" w:rsidTr="00AA7F5B">
        <w:tc>
          <w:tcPr>
            <w:tcW w:w="0" w:type="auto"/>
          </w:tcPr>
          <w:p w14:paraId="328495B8" w14:textId="7DDBBFE3" w:rsidR="005C5AC0" w:rsidRPr="00AA7F5B" w:rsidRDefault="005C5AC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Operating Temperature Range</w:t>
            </w:r>
          </w:p>
        </w:tc>
        <w:tc>
          <w:tcPr>
            <w:tcW w:w="0" w:type="auto"/>
          </w:tcPr>
          <w:p w14:paraId="237073C2" w14:textId="72B085E2" w:rsidR="005C5AC0" w:rsidRPr="00AA7F5B" w:rsidRDefault="005C5AC0" w:rsidP="00171632">
            <w:pPr>
              <w:keepNext/>
              <w:spacing w:line="276" w:lineRule="auto"/>
              <w:jc w:val="both"/>
              <w:rPr>
                <w:rFonts w:ascii="Times New Roman" w:eastAsia="Times New Roman" w:hAnsi="Times New Roman" w:cs="Times New Roman"/>
                <w:color w:val="0E101A"/>
                <w:sz w:val="20"/>
                <w:szCs w:val="20"/>
              </w:rPr>
            </w:pPr>
            <w:r w:rsidRPr="00AA7F5B">
              <w:rPr>
                <w:rFonts w:ascii="Times New Roman" w:eastAsia="Times New Roman" w:hAnsi="Times New Roman" w:cs="Times New Roman"/>
                <w:color w:val="0E101A"/>
                <w:sz w:val="20"/>
                <w:szCs w:val="20"/>
              </w:rPr>
              <w:t xml:space="preserve">46.8 </w:t>
            </w:r>
            <w:r w:rsidRPr="00AA7F5B">
              <w:rPr>
                <w:rFonts w:ascii="Times New Roman" w:eastAsia="Times New Roman" w:hAnsi="Times New Roman" w:cs="Times New Roman"/>
                <w:color w:val="0E101A"/>
                <w:sz w:val="20"/>
                <w:szCs w:val="20"/>
                <w:vertAlign w:val="superscript"/>
              </w:rPr>
              <w:t>O</w:t>
            </w:r>
            <w:r w:rsidRPr="00AA7F5B">
              <w:rPr>
                <w:rFonts w:ascii="Times New Roman" w:eastAsia="Times New Roman" w:hAnsi="Times New Roman" w:cs="Times New Roman"/>
                <w:color w:val="0E101A"/>
                <w:sz w:val="20"/>
                <w:szCs w:val="20"/>
              </w:rPr>
              <w:t xml:space="preserve"> C</w:t>
            </w:r>
            <w:r>
              <w:rPr>
                <w:rFonts w:ascii="Times New Roman" w:eastAsia="Times New Roman" w:hAnsi="Times New Roman" w:cs="Times New Roman"/>
                <w:color w:val="0E101A"/>
                <w:sz w:val="20"/>
                <w:szCs w:val="20"/>
              </w:rPr>
              <w:t xml:space="preserve"> - </w:t>
            </w:r>
            <w:r w:rsidRPr="00AA7F5B">
              <w:rPr>
                <w:rFonts w:ascii="Times New Roman" w:eastAsia="Times New Roman" w:hAnsi="Times New Roman" w:cs="Times New Roman"/>
                <w:color w:val="0E101A"/>
                <w:sz w:val="20"/>
                <w:szCs w:val="20"/>
              </w:rPr>
              <w:t xml:space="preserve">76.5 </w:t>
            </w:r>
            <w:r w:rsidRPr="00AA7F5B">
              <w:rPr>
                <w:rFonts w:ascii="Times New Roman" w:eastAsia="Times New Roman" w:hAnsi="Times New Roman" w:cs="Times New Roman"/>
                <w:color w:val="0E101A"/>
                <w:sz w:val="20"/>
                <w:szCs w:val="20"/>
                <w:vertAlign w:val="superscript"/>
              </w:rPr>
              <w:t>O</w:t>
            </w:r>
            <w:r w:rsidRPr="00AA7F5B">
              <w:rPr>
                <w:rFonts w:ascii="Times New Roman" w:eastAsia="Times New Roman" w:hAnsi="Times New Roman" w:cs="Times New Roman"/>
                <w:color w:val="0E101A"/>
                <w:sz w:val="20"/>
                <w:szCs w:val="20"/>
              </w:rPr>
              <w:t xml:space="preserve"> C</w:t>
            </w:r>
            <w:r>
              <w:rPr>
                <w:rFonts w:ascii="Times New Roman" w:eastAsia="Times New Roman" w:hAnsi="Times New Roman" w:cs="Times New Roman"/>
                <w:color w:val="0E101A"/>
                <w:sz w:val="20"/>
                <w:szCs w:val="20"/>
              </w:rPr>
              <w:t xml:space="preserve"> </w:t>
            </w:r>
          </w:p>
        </w:tc>
      </w:tr>
    </w:tbl>
    <w:p w14:paraId="0A70C751" w14:textId="02682E76" w:rsidR="00D83903" w:rsidRPr="000B1061" w:rsidRDefault="00171632" w:rsidP="00171632">
      <w:pPr>
        <w:pStyle w:val="Caption"/>
        <w:rPr>
          <w:rFonts w:ascii="Times New Roman" w:eastAsia="Times New Roman" w:hAnsi="Times New Roman" w:cs="Times New Roman"/>
          <w:i w:val="0"/>
          <w:iCs w:val="0"/>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11</w:t>
      </w:r>
      <w:r w:rsidR="009E372D">
        <w:rPr>
          <w:noProof/>
        </w:rPr>
        <w:fldChar w:fldCharType="end"/>
      </w:r>
      <w:r>
        <w:t>: DSC Experimentation</w:t>
      </w:r>
    </w:p>
    <w:p w14:paraId="1BFFD6CD" w14:textId="5DF3BD00" w:rsidR="00DA6D19" w:rsidRPr="000B1061" w:rsidRDefault="009E71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Solver Scheme</w:t>
      </w:r>
      <w:r w:rsidR="000B1061" w:rsidRPr="000B1061">
        <w:rPr>
          <w:rFonts w:ascii="Times New Roman" w:eastAsia="Times New Roman" w:hAnsi="Times New Roman" w:cs="Times New Roman"/>
          <w:i/>
          <w:iCs/>
          <w:color w:val="0E101A"/>
          <w:sz w:val="20"/>
          <w:szCs w:val="20"/>
        </w:rPr>
        <w:t>:</w:t>
      </w:r>
      <w:r w:rsidR="00AF24DA">
        <w:rPr>
          <w:rFonts w:ascii="Times New Roman" w:eastAsia="Times New Roman" w:hAnsi="Times New Roman" w:cs="Times New Roman"/>
          <w:i/>
          <w:iCs/>
          <w:color w:val="0E101A"/>
          <w:sz w:val="20"/>
          <w:szCs w:val="20"/>
        </w:rPr>
        <w:t xml:space="preserve"> </w:t>
      </w:r>
      <w:r w:rsidR="00DA6D19" w:rsidRPr="000B1061">
        <w:rPr>
          <w:rFonts w:ascii="Times New Roman" w:eastAsia="Times New Roman" w:hAnsi="Times New Roman" w:cs="Times New Roman"/>
          <w:i/>
          <w:iCs/>
          <w:color w:val="0E101A"/>
          <w:sz w:val="20"/>
          <w:szCs w:val="20"/>
        </w:rPr>
        <w:t>Joule Heating Study</w:t>
      </w:r>
    </w:p>
    <w:p w14:paraId="0095CF21" w14:textId="0304FAD4" w:rsidR="009E7103" w:rsidRPr="00AF24DA" w:rsidRDefault="00AF24DA" w:rsidP="000B1061">
      <w:pPr>
        <w:spacing w:after="0" w:line="276" w:lineRule="auto"/>
        <w:jc w:val="both"/>
        <w:rPr>
          <w:rFonts w:ascii="Times New Roman" w:eastAsia="Times New Roman" w:hAnsi="Times New Roman" w:cs="Times New Roman"/>
          <w:color w:val="0E101A"/>
          <w:sz w:val="20"/>
          <w:szCs w:val="20"/>
        </w:rPr>
      </w:pPr>
      <w:r w:rsidRPr="00AF24DA">
        <w:rPr>
          <w:rFonts w:ascii="Times New Roman" w:eastAsia="Times New Roman" w:hAnsi="Times New Roman" w:cs="Times New Roman"/>
          <w:color w:val="0E101A"/>
          <w:sz w:val="20"/>
          <w:szCs w:val="20"/>
        </w:rPr>
        <w:t xml:space="preserve">Joule heating study is one of the integral working principals to simulate electrical actuation models for shape memory alloys. </w:t>
      </w:r>
    </w:p>
    <w:p w14:paraId="0FC0D045" w14:textId="72213ADA" w:rsidR="00AF24DA" w:rsidRDefault="00AF24DA" w:rsidP="000B1061">
      <w:pPr>
        <w:spacing w:after="0" w:line="276" w:lineRule="auto"/>
        <w:jc w:val="both"/>
        <w:rPr>
          <w:rFonts w:ascii="Times New Roman" w:eastAsia="Times New Roman" w:hAnsi="Times New Roman" w:cs="Times New Roman"/>
          <w:i/>
          <w:iCs/>
          <w:color w:val="0E101A"/>
          <w:sz w:val="20"/>
          <w:szCs w:val="20"/>
        </w:rPr>
      </w:pPr>
    </w:p>
    <w:p w14:paraId="7FDBC004" w14:textId="5E5A87FB" w:rsidR="00AF24DA" w:rsidRDefault="00AF24DA" w:rsidP="000B1061">
      <w:pPr>
        <w:spacing w:after="0" w:line="276" w:lineRule="auto"/>
        <w:jc w:val="both"/>
        <w:rPr>
          <w:rFonts w:ascii="Times New Roman" w:eastAsia="Times New Roman" w:hAnsi="Times New Roman" w:cs="Times New Roman"/>
          <w:i/>
          <w:iCs/>
          <w:color w:val="0E101A"/>
          <w:sz w:val="20"/>
          <w:szCs w:val="20"/>
        </w:rPr>
      </w:pPr>
      <w:r>
        <w:rPr>
          <w:rFonts w:ascii="Times New Roman" w:eastAsia="Times New Roman" w:hAnsi="Times New Roman" w:cs="Times New Roman"/>
          <w:i/>
          <w:iCs/>
          <w:color w:val="0E101A"/>
          <w:sz w:val="20"/>
          <w:szCs w:val="20"/>
        </w:rPr>
        <w:t>Working Principal of Joule Heating Model:</w:t>
      </w:r>
    </w:p>
    <w:p w14:paraId="51F853C0" w14:textId="0722DC5D" w:rsidR="00AF24DA" w:rsidRPr="00AF24DA" w:rsidRDefault="00AF24DA" w:rsidP="000B1061">
      <w:pPr>
        <w:spacing w:after="0" w:line="276" w:lineRule="auto"/>
        <w:jc w:val="both"/>
        <w:rPr>
          <w:rFonts w:ascii="Times New Roman" w:eastAsia="Times New Roman" w:hAnsi="Times New Roman" w:cs="Times New Roman"/>
          <w:i/>
          <w:iCs/>
          <w:color w:val="0E101A"/>
          <w:sz w:val="20"/>
          <w:szCs w:val="20"/>
        </w:rPr>
      </w:pPr>
      <m:oMathPara>
        <m:oMathParaPr>
          <m:jc m:val="left"/>
        </m:oMathParaPr>
        <m:oMath>
          <m:r>
            <w:rPr>
              <w:rFonts w:ascii="Cambria Math" w:eastAsia="Times New Roman" w:hAnsi="Cambria Math" w:cs="Times New Roman"/>
              <w:color w:val="0E101A"/>
              <w:sz w:val="20"/>
              <w:szCs w:val="20"/>
            </w:rPr>
            <m:t>LHS: ρ*</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A</m:t>
              </m:r>
            </m:e>
            <m:sub>
              <m:r>
                <w:rPr>
                  <w:rFonts w:ascii="Cambria Math" w:eastAsia="Times New Roman" w:hAnsi="Cambria Math" w:cs="Times New Roman"/>
                  <w:color w:val="0E101A"/>
                  <w:sz w:val="20"/>
                  <w:szCs w:val="20"/>
                </w:rPr>
                <m:t>c</m:t>
              </m:r>
            </m:sub>
          </m:sSub>
          <m:r>
            <w:rPr>
              <w:rFonts w:ascii="Cambria Math" w:eastAsia="Times New Roman" w:hAnsi="Cambria Math" w:cs="Times New Roman"/>
              <w:color w:val="0E101A"/>
              <w:sz w:val="20"/>
              <w:szCs w:val="20"/>
            </w:rPr>
            <m:t>*</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C</m:t>
              </m:r>
            </m:e>
            <m:sub>
              <m:r>
                <w:rPr>
                  <w:rFonts w:ascii="Cambria Math" w:eastAsia="Times New Roman" w:hAnsi="Cambria Math" w:cs="Times New Roman"/>
                  <w:color w:val="0E101A"/>
                  <w:sz w:val="20"/>
                  <w:szCs w:val="20"/>
                </w:rPr>
                <m:t>P</m:t>
              </m:r>
            </m:sub>
          </m:sSub>
          <m:r>
            <w:rPr>
              <w:rFonts w:ascii="Cambria Math" w:eastAsia="Times New Roman" w:hAnsi="Cambria Math" w:cs="Times New Roman"/>
              <w:color w:val="0E101A"/>
              <w:sz w:val="20"/>
              <w:szCs w:val="20"/>
            </w:rPr>
            <m:t>*</m:t>
          </m:r>
          <m:f>
            <m:fPr>
              <m:ctrlPr>
                <w:rPr>
                  <w:rFonts w:ascii="Cambria Math" w:eastAsia="Times New Roman" w:hAnsi="Cambria Math" w:cs="Times New Roman"/>
                  <w:i/>
                  <w:iCs/>
                  <w:color w:val="0E101A"/>
                  <w:sz w:val="20"/>
                  <w:szCs w:val="20"/>
                </w:rPr>
              </m:ctrlPr>
            </m:fPr>
            <m:num>
              <m:r>
                <w:rPr>
                  <w:rFonts w:ascii="Cambria Math" w:eastAsia="Times New Roman" w:hAnsi="Cambria Math" w:cs="Times New Roman"/>
                  <w:color w:val="0E101A"/>
                  <w:sz w:val="20"/>
                  <w:szCs w:val="20"/>
                </w:rPr>
                <m:t>dθ</m:t>
              </m:r>
            </m:num>
            <m:den>
              <m:r>
                <w:rPr>
                  <w:rFonts w:ascii="Cambria Math" w:eastAsia="Times New Roman" w:hAnsi="Cambria Math" w:cs="Times New Roman"/>
                  <w:color w:val="0E101A"/>
                  <w:sz w:val="20"/>
                  <w:szCs w:val="20"/>
                </w:rPr>
                <m:t>dt</m:t>
              </m:r>
            </m:den>
          </m:f>
        </m:oMath>
      </m:oMathPara>
    </w:p>
    <w:p w14:paraId="112441B6" w14:textId="2CCDD27C" w:rsidR="00AF24DA" w:rsidRPr="00AF24DA" w:rsidRDefault="009E372D" w:rsidP="000B1061">
      <w:pPr>
        <w:spacing w:after="0" w:line="276" w:lineRule="auto"/>
        <w:jc w:val="both"/>
        <w:rPr>
          <w:rFonts w:ascii="Times New Roman" w:eastAsia="Times New Roman" w:hAnsi="Times New Roman" w:cs="Times New Roman"/>
          <w:i/>
          <w:iCs/>
          <w:color w:val="0E101A"/>
          <w:sz w:val="20"/>
          <w:szCs w:val="20"/>
        </w:rPr>
      </w:pPr>
      <m:oMathPara>
        <m:oMathParaPr>
          <m:jc m:val="left"/>
        </m:oMathParaPr>
        <m:oMath>
          <m:sSup>
            <m:sSupPr>
              <m:ctrlPr>
                <w:rPr>
                  <w:rFonts w:ascii="Cambria Math" w:eastAsia="Times New Roman" w:hAnsi="Cambria Math" w:cs="Times New Roman"/>
                  <w:i/>
                  <w:iCs/>
                  <w:color w:val="0E101A"/>
                  <w:sz w:val="20"/>
                  <w:szCs w:val="20"/>
                </w:rPr>
              </m:ctrlPr>
            </m:sSupPr>
            <m:e>
              <m:r>
                <w:rPr>
                  <w:rFonts w:ascii="Cambria Math" w:eastAsia="Times New Roman" w:hAnsi="Cambria Math" w:cs="Times New Roman"/>
                  <w:color w:val="0E101A"/>
                  <w:sz w:val="20"/>
                  <w:szCs w:val="20"/>
                </w:rPr>
                <m:t>RHS: i</m:t>
              </m:r>
            </m:e>
            <m:sup>
              <m:r>
                <w:rPr>
                  <w:rFonts w:ascii="Cambria Math" w:eastAsia="Times New Roman" w:hAnsi="Cambria Math" w:cs="Times New Roman"/>
                  <w:color w:val="0E101A"/>
                  <w:sz w:val="20"/>
                  <w:szCs w:val="20"/>
                </w:rPr>
                <m:t>2</m:t>
              </m:r>
            </m:sup>
          </m:sSup>
          <m:r>
            <w:rPr>
              <w:rFonts w:ascii="Cambria Math" w:eastAsia="Times New Roman" w:hAnsi="Cambria Math" w:cs="Times New Roman"/>
              <w:color w:val="0E101A"/>
              <w:sz w:val="20"/>
              <w:szCs w:val="20"/>
            </w:rPr>
            <m:t xml:space="preserve">*R- </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h</m:t>
              </m:r>
            </m:e>
            <m:sub>
              <m:r>
                <w:rPr>
                  <w:rFonts w:ascii="Cambria Math" w:eastAsia="Times New Roman" w:hAnsi="Cambria Math" w:cs="Times New Roman"/>
                  <w:color w:val="0E101A"/>
                  <w:sz w:val="20"/>
                  <w:szCs w:val="20"/>
                </w:rPr>
                <m:t>c</m:t>
              </m:r>
            </m:sub>
          </m:sSub>
          <m:r>
            <w:rPr>
              <w:rFonts w:ascii="Cambria Math" w:eastAsia="Times New Roman" w:hAnsi="Cambria Math" w:cs="Times New Roman"/>
              <w:color w:val="0E101A"/>
              <w:sz w:val="20"/>
              <w:szCs w:val="20"/>
            </w:rPr>
            <m:t>*</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A</m:t>
              </m:r>
            </m:e>
            <m:sub>
              <m:r>
                <w:rPr>
                  <w:rFonts w:ascii="Cambria Math" w:eastAsia="Times New Roman" w:hAnsi="Cambria Math" w:cs="Times New Roman"/>
                  <w:color w:val="0E101A"/>
                  <w:sz w:val="20"/>
                  <w:szCs w:val="20"/>
                </w:rPr>
                <m:t>c</m:t>
              </m:r>
            </m:sub>
          </m:sSub>
          <m:r>
            <w:rPr>
              <w:rFonts w:ascii="Cambria Math" w:eastAsia="Times New Roman" w:hAnsi="Cambria Math" w:cs="Times New Roman"/>
              <w:color w:val="0E101A"/>
              <w:sz w:val="20"/>
              <w:szCs w:val="20"/>
            </w:rPr>
            <m:t>[(</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T</m:t>
              </m:r>
            </m:e>
            <m:sub>
              <m:r>
                <w:rPr>
                  <w:rFonts w:ascii="Cambria Math" w:eastAsia="Times New Roman" w:hAnsi="Cambria Math" w:cs="Times New Roman"/>
                  <w:color w:val="0E101A"/>
                  <w:sz w:val="20"/>
                  <w:szCs w:val="20"/>
                </w:rPr>
                <m:t>steady state</m:t>
              </m:r>
            </m:sub>
          </m:sSub>
          <m:r>
            <w:rPr>
              <w:rFonts w:ascii="Cambria Math" w:eastAsia="Times New Roman" w:hAnsi="Cambria Math" w:cs="Times New Roman"/>
              <w:color w:val="0E101A"/>
              <w:sz w:val="20"/>
              <w:szCs w:val="20"/>
            </w:rPr>
            <m:t xml:space="preserve">- </m:t>
          </m:r>
          <m:sSub>
            <m:sSubPr>
              <m:ctrlPr>
                <w:rPr>
                  <w:rFonts w:ascii="Cambria Math" w:eastAsia="Times New Roman" w:hAnsi="Cambria Math" w:cs="Times New Roman"/>
                  <w:i/>
                  <w:iCs/>
                  <w:color w:val="0E101A"/>
                  <w:sz w:val="20"/>
                  <w:szCs w:val="20"/>
                </w:rPr>
              </m:ctrlPr>
            </m:sSubPr>
            <m:e>
              <m:r>
                <w:rPr>
                  <w:rFonts w:ascii="Cambria Math" w:eastAsia="Times New Roman" w:hAnsi="Cambria Math" w:cs="Times New Roman"/>
                  <w:color w:val="0E101A"/>
                  <w:sz w:val="20"/>
                  <w:szCs w:val="20"/>
                </w:rPr>
                <m:t>T</m:t>
              </m:r>
            </m:e>
            <m:sub>
              <m:r>
                <w:rPr>
                  <w:rFonts w:ascii="Cambria Math" w:eastAsia="Times New Roman" w:hAnsi="Cambria Math" w:cs="Times New Roman"/>
                  <w:color w:val="0E101A"/>
                  <w:sz w:val="20"/>
                  <w:szCs w:val="20"/>
                </w:rPr>
                <m:t>reference temp</m:t>
              </m:r>
            </m:sub>
          </m:sSub>
        </m:oMath>
      </m:oMathPara>
    </w:p>
    <w:p w14:paraId="48C09906" w14:textId="77777777" w:rsidR="00AF24DA" w:rsidRDefault="00AF24DA" w:rsidP="000B1061">
      <w:pPr>
        <w:spacing w:after="0" w:line="276" w:lineRule="auto"/>
        <w:jc w:val="both"/>
        <w:rPr>
          <w:rFonts w:ascii="Times New Roman" w:eastAsia="Times New Roman" w:hAnsi="Times New Roman" w:cs="Times New Roman"/>
          <w:i/>
          <w:iCs/>
          <w:color w:val="0E101A"/>
          <w:sz w:val="20"/>
          <w:szCs w:val="20"/>
        </w:rPr>
      </w:pPr>
    </w:p>
    <w:p w14:paraId="4CAEDF06" w14:textId="0AD92DD9" w:rsidR="009E7103" w:rsidRDefault="009E7103"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Results</w:t>
      </w:r>
    </w:p>
    <w:p w14:paraId="33E54C40" w14:textId="7EAB04EB" w:rsidR="00C657F9" w:rsidRDefault="00C657F9" w:rsidP="000B1061">
      <w:pPr>
        <w:spacing w:after="0" w:line="276" w:lineRule="auto"/>
        <w:jc w:val="both"/>
        <w:rPr>
          <w:rFonts w:ascii="Times New Roman" w:eastAsia="Times New Roman" w:hAnsi="Times New Roman" w:cs="Times New Roman"/>
          <w:i/>
          <w:iCs/>
          <w:color w:val="0E101A"/>
          <w:sz w:val="20"/>
          <w:szCs w:val="20"/>
        </w:rPr>
      </w:pPr>
    </w:p>
    <w:p w14:paraId="01E8AB21" w14:textId="3C3F2D3B" w:rsidR="00C657F9" w:rsidRPr="00C657F9" w:rsidRDefault="00C657F9" w:rsidP="000B1061">
      <w:pPr>
        <w:spacing w:after="0" w:line="276" w:lineRule="auto"/>
        <w:jc w:val="both"/>
        <w:rPr>
          <w:rFonts w:ascii="Times New Roman" w:eastAsia="Times New Roman" w:hAnsi="Times New Roman" w:cs="Times New Roman"/>
          <w:color w:val="0E101A"/>
          <w:sz w:val="20"/>
          <w:szCs w:val="20"/>
        </w:rPr>
      </w:pPr>
      <w:r w:rsidRPr="00C657F9">
        <w:rPr>
          <w:rFonts w:ascii="Times New Roman" w:eastAsia="Times New Roman" w:hAnsi="Times New Roman" w:cs="Times New Roman"/>
          <w:color w:val="0E101A"/>
          <w:sz w:val="20"/>
          <w:szCs w:val="20"/>
        </w:rPr>
        <w:t xml:space="preserve">In the results section, firstly the current density profile has been observed to understand and gauge the tendency of the bar to deform. </w:t>
      </w:r>
    </w:p>
    <w:p w14:paraId="3806BB43" w14:textId="77777777" w:rsidR="0037451A" w:rsidRPr="000B1061" w:rsidRDefault="009E7103"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i/>
          <w:iCs/>
          <w:noProof/>
          <w:color w:val="0E101A"/>
          <w:sz w:val="20"/>
          <w:szCs w:val="20"/>
        </w:rPr>
        <w:drawing>
          <wp:inline distT="0" distB="0" distL="0" distR="0" wp14:anchorId="71D8A7CA" wp14:editId="64C3DAE8">
            <wp:extent cx="3134360" cy="1452698"/>
            <wp:effectExtent l="38100" t="38100" r="85090" b="908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3446" cy="146154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B05F70" w14:textId="15177825" w:rsidR="009E7103" w:rsidRDefault="0037451A" w:rsidP="000B1061">
      <w:pPr>
        <w:pStyle w:val="Caption"/>
        <w:jc w:val="both"/>
        <w:rPr>
          <w:rFonts w:cstheme="minorHAnsi"/>
        </w:rPr>
      </w:pPr>
      <w:r w:rsidRPr="00A112EB">
        <w:rPr>
          <w:rFonts w:cstheme="minorHAnsi"/>
        </w:rPr>
        <w:t xml:space="preserve">Figure </w:t>
      </w:r>
      <w:r w:rsidRPr="00A112EB">
        <w:rPr>
          <w:rFonts w:cstheme="minorHAnsi"/>
        </w:rPr>
        <w:fldChar w:fldCharType="begin"/>
      </w:r>
      <w:r w:rsidRPr="00A112EB">
        <w:rPr>
          <w:rFonts w:cstheme="minorHAnsi"/>
        </w:rPr>
        <w:instrText xml:space="preserve"> SEQ Figure \* ARABIC </w:instrText>
      </w:r>
      <w:r w:rsidRPr="00A112EB">
        <w:rPr>
          <w:rFonts w:cstheme="minorHAnsi"/>
        </w:rPr>
        <w:fldChar w:fldCharType="separate"/>
      </w:r>
      <w:r w:rsidR="009E372D">
        <w:rPr>
          <w:rFonts w:cstheme="minorHAnsi"/>
          <w:noProof/>
        </w:rPr>
        <w:t>18</w:t>
      </w:r>
      <w:r w:rsidRPr="00A112EB">
        <w:rPr>
          <w:rFonts w:cstheme="minorHAnsi"/>
        </w:rPr>
        <w:fldChar w:fldCharType="end"/>
      </w:r>
      <w:r w:rsidRPr="00A112EB">
        <w:rPr>
          <w:rFonts w:cstheme="minorHAnsi"/>
        </w:rPr>
        <w:t xml:space="preserve"> </w:t>
      </w:r>
      <w:r w:rsidR="00DB0190" w:rsidRPr="00A112EB">
        <w:rPr>
          <w:rFonts w:cstheme="minorHAnsi"/>
        </w:rPr>
        <w:t xml:space="preserve">: </w:t>
      </w:r>
      <w:r w:rsidRPr="00A112EB">
        <w:rPr>
          <w:rFonts w:cstheme="minorHAnsi"/>
        </w:rPr>
        <w:t>Current Density Vector plot (At Maximum Voltage)</w:t>
      </w:r>
    </w:p>
    <w:p w14:paraId="2DB9009F" w14:textId="180E6CB9" w:rsidR="00C657F9" w:rsidRPr="00C657F9" w:rsidRDefault="00C657F9" w:rsidP="00C657F9">
      <w:pPr>
        <w:spacing w:after="0" w:line="276" w:lineRule="auto"/>
        <w:jc w:val="both"/>
        <w:rPr>
          <w:rFonts w:ascii="Times New Roman" w:eastAsia="Times New Roman" w:hAnsi="Times New Roman" w:cs="Times New Roman"/>
          <w:color w:val="0E101A"/>
          <w:sz w:val="20"/>
          <w:szCs w:val="20"/>
        </w:rPr>
      </w:pPr>
      <w:r w:rsidRPr="00C657F9">
        <w:rPr>
          <w:rFonts w:ascii="Times New Roman" w:eastAsia="Times New Roman" w:hAnsi="Times New Roman" w:cs="Times New Roman"/>
          <w:color w:val="0E101A"/>
          <w:sz w:val="20"/>
          <w:szCs w:val="20"/>
        </w:rPr>
        <w:t xml:space="preserve">In the next </w:t>
      </w:r>
      <w:r>
        <w:rPr>
          <w:rFonts w:ascii="Times New Roman" w:eastAsia="Times New Roman" w:hAnsi="Times New Roman" w:cs="Times New Roman"/>
          <w:color w:val="0E101A"/>
          <w:sz w:val="20"/>
          <w:szCs w:val="20"/>
        </w:rPr>
        <w:t xml:space="preserve">results </w:t>
      </w:r>
      <w:r w:rsidRPr="00C657F9">
        <w:rPr>
          <w:rFonts w:ascii="Times New Roman" w:eastAsia="Times New Roman" w:hAnsi="Times New Roman" w:cs="Times New Roman"/>
          <w:color w:val="0E101A"/>
          <w:sz w:val="20"/>
          <w:szCs w:val="20"/>
        </w:rPr>
        <w:t xml:space="preserve">section, it is followed by studying directional displacement along the profile has been also observed to verify that the bar is able to actuate the wing. </w:t>
      </w:r>
    </w:p>
    <w:p w14:paraId="46ACDA82" w14:textId="77777777" w:rsidR="0037451A" w:rsidRPr="000B1061" w:rsidRDefault="009E7103" w:rsidP="000B1061">
      <w:pPr>
        <w:keepNext/>
        <w:spacing w:after="0" w:line="276" w:lineRule="auto"/>
        <w:jc w:val="both"/>
        <w:rPr>
          <w:rFonts w:ascii="Times New Roman" w:hAnsi="Times New Roman" w:cs="Times New Roman"/>
          <w:sz w:val="20"/>
          <w:szCs w:val="20"/>
        </w:rPr>
      </w:pPr>
      <w:r w:rsidRPr="000B1061">
        <w:rPr>
          <w:rFonts w:ascii="Times New Roman" w:eastAsia="Times New Roman" w:hAnsi="Times New Roman" w:cs="Times New Roman"/>
          <w:noProof/>
          <w:color w:val="0E101A"/>
          <w:sz w:val="20"/>
          <w:szCs w:val="20"/>
        </w:rPr>
        <w:drawing>
          <wp:inline distT="0" distB="0" distL="0" distR="0" wp14:anchorId="529D2697" wp14:editId="74F69E6C">
            <wp:extent cx="3134470" cy="1190352"/>
            <wp:effectExtent l="38100" t="38100" r="85090" b="8636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1226" cy="11929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52280" w14:textId="081753FB" w:rsidR="00AF45AB" w:rsidRPr="00A112EB" w:rsidRDefault="0037451A" w:rsidP="000B1061">
      <w:pPr>
        <w:pStyle w:val="Caption"/>
        <w:jc w:val="both"/>
        <w:rPr>
          <w:rFonts w:eastAsia="Times New Roman" w:cstheme="minorHAnsi"/>
          <w:color w:val="0E101A"/>
        </w:rPr>
      </w:pPr>
      <w:r w:rsidRPr="00A112EB">
        <w:rPr>
          <w:rFonts w:cstheme="minorHAnsi"/>
        </w:rPr>
        <w:t xml:space="preserve">Figure </w:t>
      </w:r>
      <w:r w:rsidRPr="00A112EB">
        <w:rPr>
          <w:rFonts w:cstheme="minorHAnsi"/>
        </w:rPr>
        <w:fldChar w:fldCharType="begin"/>
      </w:r>
      <w:r w:rsidRPr="00A112EB">
        <w:rPr>
          <w:rFonts w:cstheme="minorHAnsi"/>
        </w:rPr>
        <w:instrText xml:space="preserve"> SEQ Figure \* ARABIC </w:instrText>
      </w:r>
      <w:r w:rsidRPr="00A112EB">
        <w:rPr>
          <w:rFonts w:cstheme="minorHAnsi"/>
        </w:rPr>
        <w:fldChar w:fldCharType="separate"/>
      </w:r>
      <w:r w:rsidR="009E372D">
        <w:rPr>
          <w:rFonts w:cstheme="minorHAnsi"/>
          <w:noProof/>
        </w:rPr>
        <w:t>19</w:t>
      </w:r>
      <w:r w:rsidRPr="00A112EB">
        <w:rPr>
          <w:rFonts w:cstheme="minorHAnsi"/>
        </w:rPr>
        <w:fldChar w:fldCharType="end"/>
      </w:r>
      <w:r w:rsidR="00DB0190" w:rsidRPr="00A112EB">
        <w:rPr>
          <w:rFonts w:cstheme="minorHAnsi"/>
        </w:rPr>
        <w:t xml:space="preserve"> :</w:t>
      </w:r>
      <w:r w:rsidRPr="00A112EB">
        <w:rPr>
          <w:rFonts w:cstheme="minorHAnsi"/>
        </w:rPr>
        <w:t xml:space="preserve"> Directional Displacement Study (At Maximum Voltage</w:t>
      </w:r>
      <w:r w:rsidR="00A112EB" w:rsidRPr="00A112EB">
        <w:rPr>
          <w:rFonts w:cstheme="minorHAnsi"/>
        </w:rPr>
        <w:t>, V = 50V</w:t>
      </w:r>
      <w:r w:rsidRPr="00A112EB">
        <w:rPr>
          <w:rFonts w:cstheme="minorHAnsi"/>
        </w:rPr>
        <w:t>)</w:t>
      </w:r>
    </w:p>
    <w:p w14:paraId="2EDB5F2E" w14:textId="77777777" w:rsidR="009E7103" w:rsidRPr="000B1061" w:rsidRDefault="009E7103" w:rsidP="000B1061">
      <w:pPr>
        <w:spacing w:after="0" w:line="276" w:lineRule="auto"/>
        <w:jc w:val="both"/>
        <w:rPr>
          <w:rFonts w:ascii="Times New Roman" w:eastAsia="Times New Roman" w:hAnsi="Times New Roman" w:cs="Times New Roman"/>
          <w:color w:val="0E101A"/>
          <w:sz w:val="20"/>
          <w:szCs w:val="20"/>
        </w:rPr>
      </w:pPr>
    </w:p>
    <w:p w14:paraId="7D7B6B91" w14:textId="13135A27" w:rsidR="009E7103" w:rsidRDefault="00BB733B" w:rsidP="000B1061">
      <w:pPr>
        <w:spacing w:after="0" w:line="276" w:lineRule="auto"/>
        <w:jc w:val="both"/>
        <w:rPr>
          <w:rFonts w:ascii="Times New Roman" w:eastAsia="Times New Roman" w:hAnsi="Times New Roman" w:cs="Times New Roman"/>
          <w:color w:val="0E101A"/>
          <w:sz w:val="20"/>
          <w:szCs w:val="20"/>
        </w:rPr>
      </w:pPr>
      <w:r w:rsidRPr="000B1061">
        <w:rPr>
          <w:rFonts w:ascii="Times New Roman" w:eastAsia="Times New Roman" w:hAnsi="Times New Roman" w:cs="Times New Roman"/>
          <w:i/>
          <w:iCs/>
          <w:color w:val="0E101A"/>
          <w:sz w:val="20"/>
          <w:szCs w:val="20"/>
        </w:rPr>
        <w:t xml:space="preserve">Principal </w:t>
      </w:r>
      <w:r w:rsidR="00EA417C" w:rsidRPr="000B1061">
        <w:rPr>
          <w:rFonts w:ascii="Times New Roman" w:eastAsia="Times New Roman" w:hAnsi="Times New Roman" w:cs="Times New Roman"/>
          <w:i/>
          <w:iCs/>
          <w:color w:val="0E101A"/>
          <w:sz w:val="20"/>
          <w:szCs w:val="20"/>
        </w:rPr>
        <w:t xml:space="preserve">Stress field </w:t>
      </w:r>
      <w:r w:rsidRPr="000B1061">
        <w:rPr>
          <w:rFonts w:ascii="Times New Roman" w:eastAsia="Times New Roman" w:hAnsi="Times New Roman" w:cs="Times New Roman"/>
          <w:i/>
          <w:iCs/>
          <w:color w:val="0E101A"/>
          <w:sz w:val="20"/>
          <w:szCs w:val="20"/>
        </w:rPr>
        <w:t>study (Von Mises)</w:t>
      </w:r>
      <w:r w:rsidR="00EA417C" w:rsidRPr="000B1061">
        <w:rPr>
          <w:rFonts w:ascii="Times New Roman" w:eastAsia="Times New Roman" w:hAnsi="Times New Roman" w:cs="Times New Roman"/>
          <w:color w:val="0E101A"/>
          <w:sz w:val="20"/>
          <w:szCs w:val="20"/>
        </w:rPr>
        <w:t xml:space="preserve">: </w:t>
      </w:r>
    </w:p>
    <w:p w14:paraId="6155F678" w14:textId="77777777" w:rsidR="009F20C7" w:rsidRDefault="009F20C7" w:rsidP="000B1061">
      <w:pPr>
        <w:spacing w:after="0" w:line="276" w:lineRule="auto"/>
        <w:jc w:val="both"/>
        <w:rPr>
          <w:rFonts w:ascii="Times New Roman" w:eastAsia="Times New Roman" w:hAnsi="Times New Roman" w:cs="Times New Roman"/>
          <w:color w:val="0E101A"/>
          <w:sz w:val="20"/>
          <w:szCs w:val="20"/>
        </w:rPr>
      </w:pPr>
    </w:p>
    <w:p w14:paraId="229E022B" w14:textId="77777777" w:rsidR="009F20C7" w:rsidRDefault="005B7C26"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In the principal stress field study, the voltage is varied from 1 V to 50 V</w:t>
      </w:r>
      <w:r w:rsidR="009F20C7">
        <w:rPr>
          <w:rFonts w:ascii="Times New Roman" w:eastAsia="Times New Roman" w:hAnsi="Times New Roman" w:cs="Times New Roman"/>
          <w:color w:val="0E101A"/>
          <w:sz w:val="20"/>
          <w:szCs w:val="20"/>
        </w:rPr>
        <w:t xml:space="preserve"> (Figure 18 – Figure 28)</w:t>
      </w:r>
      <w:r>
        <w:rPr>
          <w:rFonts w:ascii="Times New Roman" w:eastAsia="Times New Roman" w:hAnsi="Times New Roman" w:cs="Times New Roman"/>
          <w:color w:val="0E101A"/>
          <w:sz w:val="20"/>
          <w:szCs w:val="20"/>
        </w:rPr>
        <w:t xml:space="preserve"> to observe the von mises stress along the geometry of the profile. </w:t>
      </w:r>
    </w:p>
    <w:p w14:paraId="1D76C376" w14:textId="77777777" w:rsidR="009F20C7" w:rsidRDefault="009F20C7" w:rsidP="000B1061">
      <w:pPr>
        <w:spacing w:after="0" w:line="276" w:lineRule="auto"/>
        <w:jc w:val="both"/>
        <w:rPr>
          <w:rFonts w:ascii="Times New Roman" w:eastAsia="Times New Roman" w:hAnsi="Times New Roman" w:cs="Times New Roman"/>
          <w:color w:val="0E101A"/>
          <w:sz w:val="20"/>
          <w:szCs w:val="20"/>
        </w:rPr>
      </w:pPr>
    </w:p>
    <w:p w14:paraId="6876456F" w14:textId="22C5E88A" w:rsidR="005B7C26" w:rsidRPr="000B1061" w:rsidRDefault="005B7C26"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post-processing presented below is carried out </w:t>
      </w:r>
      <w:r w:rsidR="009F20C7">
        <w:rPr>
          <w:rFonts w:ascii="Times New Roman" w:eastAsia="Times New Roman" w:hAnsi="Times New Roman" w:cs="Times New Roman"/>
          <w:color w:val="0E101A"/>
          <w:sz w:val="20"/>
          <w:szCs w:val="20"/>
        </w:rPr>
        <w:t xml:space="preserve">specifically </w:t>
      </w:r>
      <w:r>
        <w:rPr>
          <w:rFonts w:ascii="Times New Roman" w:eastAsia="Times New Roman" w:hAnsi="Times New Roman" w:cs="Times New Roman"/>
          <w:color w:val="0E101A"/>
          <w:sz w:val="20"/>
          <w:szCs w:val="20"/>
        </w:rPr>
        <w:t xml:space="preserve">for Wedge – I profile. </w:t>
      </w:r>
    </w:p>
    <w:p w14:paraId="2F04F2BC" w14:textId="77777777" w:rsidR="00303335" w:rsidRPr="000B1061" w:rsidRDefault="00303335" w:rsidP="000B1061">
      <w:pPr>
        <w:spacing w:after="0" w:line="276" w:lineRule="auto"/>
        <w:jc w:val="both"/>
        <w:rPr>
          <w:rFonts w:ascii="Times New Roman" w:eastAsia="Times New Roman" w:hAnsi="Times New Roman" w:cs="Times New Roman"/>
          <w:color w:val="0E101A"/>
          <w:sz w:val="20"/>
          <w:szCs w:val="20"/>
        </w:rPr>
      </w:pPr>
    </w:p>
    <w:p w14:paraId="2C12C00C" w14:textId="77777777" w:rsidR="00A112EB" w:rsidRDefault="009E7103" w:rsidP="00A112EB">
      <w:pPr>
        <w:keepNext/>
        <w:spacing w:after="0" w:line="276" w:lineRule="auto"/>
        <w:jc w:val="both"/>
      </w:pPr>
      <w:r w:rsidRPr="000B1061">
        <w:rPr>
          <w:rFonts w:ascii="Times New Roman" w:eastAsia="Times New Roman" w:hAnsi="Times New Roman" w:cs="Times New Roman"/>
          <w:noProof/>
          <w:color w:val="0E101A"/>
          <w:sz w:val="20"/>
          <w:szCs w:val="20"/>
        </w:rPr>
        <w:drawing>
          <wp:inline distT="0" distB="0" distL="0" distR="0" wp14:anchorId="4F2E8E53" wp14:editId="3069B967">
            <wp:extent cx="3200400" cy="1554480"/>
            <wp:effectExtent l="38100" t="38100" r="95250" b="10287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162738" w14:textId="05865976" w:rsidR="009E7103" w:rsidRPr="000B1061" w:rsidRDefault="00A112EB" w:rsidP="00A112EB">
      <w:pPr>
        <w:pStyle w:val="Caption"/>
        <w:jc w:val="both"/>
        <w:rPr>
          <w:rFonts w:ascii="Times New Roman" w:eastAsia="Times New Roman" w:hAnsi="Times New Roman" w:cs="Times New Roman"/>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20</w:t>
      </w:r>
      <w:r w:rsidR="009E372D">
        <w:rPr>
          <w:noProof/>
        </w:rPr>
        <w:fldChar w:fldCharType="end"/>
      </w:r>
      <w:r>
        <w:t>: Von-misses Stress</w:t>
      </w:r>
      <w:r w:rsidRPr="006A1628">
        <w:t xml:space="preserve"> </w:t>
      </w:r>
      <w:r>
        <w:t>(</w:t>
      </w:r>
      <w:r w:rsidRPr="006A1628">
        <w:t>Principal Stress</w:t>
      </w:r>
      <w:r>
        <w:t xml:space="preserve"> study)</w:t>
      </w:r>
      <w:r w:rsidRPr="006A1628">
        <w:t xml:space="preserve"> </w:t>
      </w:r>
      <w:r>
        <w:t>(at V = 1V)</w:t>
      </w:r>
    </w:p>
    <w:p w14:paraId="22F2573C" w14:textId="753FFB4D" w:rsidR="009E7103" w:rsidRPr="000B1061" w:rsidRDefault="009E7103" w:rsidP="000B1061">
      <w:pPr>
        <w:spacing w:after="0" w:line="276" w:lineRule="auto"/>
        <w:jc w:val="both"/>
        <w:rPr>
          <w:rFonts w:ascii="Times New Roman" w:eastAsia="Times New Roman" w:hAnsi="Times New Roman" w:cs="Times New Roman"/>
          <w:color w:val="0E101A"/>
          <w:sz w:val="20"/>
          <w:szCs w:val="20"/>
        </w:rPr>
      </w:pPr>
    </w:p>
    <w:p w14:paraId="48B9A05A" w14:textId="77777777" w:rsidR="00A112EB" w:rsidRDefault="009E7103" w:rsidP="00A112EB">
      <w:pPr>
        <w:keepNext/>
        <w:spacing w:after="0" w:line="276" w:lineRule="auto"/>
        <w:jc w:val="both"/>
      </w:pPr>
      <w:r w:rsidRPr="000B1061">
        <w:rPr>
          <w:rFonts w:ascii="Times New Roman" w:eastAsia="Times New Roman" w:hAnsi="Times New Roman" w:cs="Times New Roman"/>
          <w:noProof/>
          <w:color w:val="0E101A"/>
          <w:sz w:val="20"/>
          <w:szCs w:val="20"/>
        </w:rPr>
        <w:drawing>
          <wp:inline distT="0" distB="0" distL="0" distR="0" wp14:anchorId="220C3EE7" wp14:editId="241B4596">
            <wp:extent cx="3200400" cy="1554480"/>
            <wp:effectExtent l="38100" t="38100" r="95250" b="10287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8AD7D" w14:textId="3849842C" w:rsidR="009E7103" w:rsidRPr="000B1061" w:rsidRDefault="00A112EB" w:rsidP="00A112EB">
      <w:pPr>
        <w:pStyle w:val="Caption"/>
        <w:jc w:val="both"/>
        <w:rPr>
          <w:rFonts w:ascii="Times New Roman" w:eastAsia="Times New Roman" w:hAnsi="Times New Roman" w:cs="Times New Roman"/>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21</w:t>
      </w:r>
      <w:r w:rsidR="009E372D">
        <w:rPr>
          <w:noProof/>
        </w:rPr>
        <w:fldChar w:fldCharType="end"/>
      </w:r>
      <w:r>
        <w:t>: Von-misses Stress</w:t>
      </w:r>
      <w:r w:rsidRPr="006A1628">
        <w:t xml:space="preserve"> </w:t>
      </w:r>
      <w:r>
        <w:t>(</w:t>
      </w:r>
      <w:r w:rsidRPr="006A1628">
        <w:t>Principal Stress</w:t>
      </w:r>
      <w:r>
        <w:t xml:space="preserve"> study)</w:t>
      </w:r>
      <w:r w:rsidRPr="006A1628">
        <w:t xml:space="preserve"> </w:t>
      </w:r>
      <w:r w:rsidRPr="00671F09">
        <w:t xml:space="preserve">(at V = </w:t>
      </w:r>
      <w:r>
        <w:t>5</w:t>
      </w:r>
      <w:r w:rsidRPr="00671F09">
        <w:t>V)</w:t>
      </w:r>
    </w:p>
    <w:p w14:paraId="00B68604" w14:textId="058F8607" w:rsidR="009E7103" w:rsidRPr="000B1061" w:rsidRDefault="009E7103" w:rsidP="000B1061">
      <w:pPr>
        <w:spacing w:after="0" w:line="276" w:lineRule="auto"/>
        <w:jc w:val="both"/>
        <w:rPr>
          <w:rFonts w:ascii="Times New Roman" w:eastAsia="Times New Roman" w:hAnsi="Times New Roman" w:cs="Times New Roman"/>
          <w:color w:val="0E101A"/>
          <w:sz w:val="20"/>
          <w:szCs w:val="20"/>
        </w:rPr>
      </w:pPr>
    </w:p>
    <w:p w14:paraId="0966220E" w14:textId="77777777" w:rsidR="00A112EB" w:rsidRDefault="009E7103" w:rsidP="00A112EB">
      <w:pPr>
        <w:keepNext/>
        <w:spacing w:after="0" w:line="276" w:lineRule="auto"/>
        <w:jc w:val="both"/>
      </w:pPr>
      <w:r w:rsidRPr="000B1061">
        <w:rPr>
          <w:rFonts w:ascii="Times New Roman" w:eastAsia="Times New Roman" w:hAnsi="Times New Roman" w:cs="Times New Roman"/>
          <w:noProof/>
          <w:color w:val="0E101A"/>
          <w:sz w:val="20"/>
          <w:szCs w:val="20"/>
        </w:rPr>
        <w:drawing>
          <wp:inline distT="0" distB="0" distL="0" distR="0" wp14:anchorId="39BB5A79" wp14:editId="2EE7865A">
            <wp:extent cx="3200400" cy="1554480"/>
            <wp:effectExtent l="38100" t="38100" r="95250" b="10287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26A98" w14:textId="0F8A150A" w:rsidR="009E7103" w:rsidRPr="00A112EB" w:rsidRDefault="00A112EB" w:rsidP="00A112EB">
      <w:pPr>
        <w:pStyle w:val="Caption"/>
        <w:jc w:val="both"/>
        <w:rPr>
          <w:rFonts w:ascii="Times New Roman" w:eastAsia="Times New Roman" w:hAnsi="Times New Roman" w:cs="Times New Roman"/>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22</w:t>
      </w:r>
      <w:r w:rsidR="009E372D">
        <w:rPr>
          <w:noProof/>
        </w:rPr>
        <w:fldChar w:fldCharType="end"/>
      </w:r>
      <w:r>
        <w:t>: Von-misses Stress</w:t>
      </w:r>
      <w:r w:rsidRPr="006A1628">
        <w:t xml:space="preserve"> </w:t>
      </w:r>
      <w:r>
        <w:t>(</w:t>
      </w:r>
      <w:r w:rsidRPr="006A1628">
        <w:t>Principal Stress</w:t>
      </w:r>
      <w:r>
        <w:t xml:space="preserve"> study)</w:t>
      </w:r>
      <w:r w:rsidRPr="006A1628">
        <w:t xml:space="preserve"> (at V = </w:t>
      </w:r>
      <w:r>
        <w:t>10</w:t>
      </w:r>
      <w:r w:rsidRPr="006A1628">
        <w:t>V)</w:t>
      </w:r>
    </w:p>
    <w:p w14:paraId="5E7EA8C6" w14:textId="77777777" w:rsidR="00A112EB" w:rsidRDefault="009E7103" w:rsidP="00A112EB">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3091A2AE" wp14:editId="0A596BA0">
            <wp:extent cx="3200400" cy="1554480"/>
            <wp:effectExtent l="38100" t="38100" r="95250" b="10287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3F7E9" w14:textId="2AAD6701" w:rsidR="009E7103" w:rsidRPr="000B1061"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23</w:t>
      </w:r>
      <w:r w:rsidR="009E372D">
        <w:rPr>
          <w:noProof/>
        </w:rPr>
        <w:fldChar w:fldCharType="end"/>
      </w:r>
      <w:r>
        <w:t>: Von-misses Stress</w:t>
      </w:r>
      <w:r w:rsidRPr="006A1628">
        <w:t xml:space="preserve"> </w:t>
      </w:r>
      <w:r>
        <w:t>(</w:t>
      </w:r>
      <w:r w:rsidRPr="006A1628">
        <w:t>Principal Stress</w:t>
      </w:r>
      <w:r>
        <w:t xml:space="preserve"> study)</w:t>
      </w:r>
      <w:r w:rsidRPr="006A1628">
        <w:t xml:space="preserve"> </w:t>
      </w:r>
      <w:r w:rsidRPr="00434559">
        <w:t xml:space="preserve">(at V = </w:t>
      </w:r>
      <w:r>
        <w:t>15</w:t>
      </w:r>
      <w:r w:rsidRPr="00434559">
        <w:t>V)</w:t>
      </w:r>
    </w:p>
    <w:p w14:paraId="5B563BE2" w14:textId="77777777" w:rsidR="00A112EB" w:rsidRDefault="009E7103" w:rsidP="00A112EB">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06F5EF77" wp14:editId="56ACF88B">
            <wp:extent cx="3200400" cy="1554480"/>
            <wp:effectExtent l="38100" t="38100" r="95250" b="10287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1061" cy="15596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81054" w14:textId="36D7753D" w:rsidR="009E7103" w:rsidRPr="000B1061"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24</w:t>
      </w:r>
      <w:r w:rsidR="009E372D">
        <w:rPr>
          <w:noProof/>
        </w:rPr>
        <w:fldChar w:fldCharType="end"/>
      </w:r>
      <w:r>
        <w:t>: Von-misses Stress</w:t>
      </w:r>
      <w:r w:rsidRPr="006A1628">
        <w:t xml:space="preserve"> </w:t>
      </w:r>
      <w:r>
        <w:t>(</w:t>
      </w:r>
      <w:r w:rsidRPr="006A1628">
        <w:t>Principal Stress</w:t>
      </w:r>
      <w:r>
        <w:t xml:space="preserve"> study)</w:t>
      </w:r>
      <w:r w:rsidRPr="006A1628">
        <w:t xml:space="preserve"> </w:t>
      </w:r>
      <w:r w:rsidRPr="00197A20">
        <w:t xml:space="preserve">(at V = </w:t>
      </w:r>
      <w:r>
        <w:t>20</w:t>
      </w:r>
      <w:r w:rsidRPr="00197A20">
        <w:t>V)</w:t>
      </w:r>
    </w:p>
    <w:p w14:paraId="2B0C15B9" w14:textId="77777777" w:rsidR="00A112EB" w:rsidRDefault="009E7103" w:rsidP="00A112EB">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64C3BAC4" wp14:editId="1A3C129B">
            <wp:extent cx="3200400" cy="1554480"/>
            <wp:effectExtent l="38100" t="38100" r="95250" b="10287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24BB1" w14:textId="5084830F" w:rsidR="009E7103" w:rsidRPr="000B1061"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25</w:t>
      </w:r>
      <w:r w:rsidR="009E372D">
        <w:rPr>
          <w:noProof/>
        </w:rPr>
        <w:fldChar w:fldCharType="end"/>
      </w:r>
      <w:r>
        <w:t>: Von-misses Stress</w:t>
      </w:r>
      <w:r w:rsidRPr="006A1628">
        <w:t xml:space="preserve"> </w:t>
      </w:r>
      <w:r>
        <w:t>(</w:t>
      </w:r>
      <w:r w:rsidRPr="006A1628">
        <w:t>Principal Stress</w:t>
      </w:r>
      <w:r>
        <w:t xml:space="preserve"> study)</w:t>
      </w:r>
      <w:r w:rsidRPr="006A1628">
        <w:t xml:space="preserve"> </w:t>
      </w:r>
      <w:r w:rsidRPr="005D7FAB">
        <w:t xml:space="preserve">(at V = </w:t>
      </w:r>
      <w:r>
        <w:t>25</w:t>
      </w:r>
      <w:r w:rsidRPr="005D7FAB">
        <w:t>V)</w:t>
      </w:r>
    </w:p>
    <w:p w14:paraId="0E8DB37F" w14:textId="4B0FFF9E" w:rsidR="009E7103" w:rsidRPr="000B1061" w:rsidRDefault="009E7103" w:rsidP="000B1061">
      <w:pPr>
        <w:spacing w:after="0" w:line="276" w:lineRule="auto"/>
        <w:jc w:val="both"/>
        <w:rPr>
          <w:rFonts w:ascii="Times New Roman" w:eastAsia="Times New Roman" w:hAnsi="Times New Roman" w:cs="Times New Roman"/>
          <w:i/>
          <w:iCs/>
          <w:color w:val="0E101A"/>
          <w:sz w:val="20"/>
          <w:szCs w:val="20"/>
        </w:rPr>
      </w:pPr>
    </w:p>
    <w:p w14:paraId="2346153A" w14:textId="77777777" w:rsidR="00A112EB" w:rsidRDefault="009E7103" w:rsidP="00A112EB">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3F2177B7" wp14:editId="67791F55">
            <wp:extent cx="3200400" cy="1554480"/>
            <wp:effectExtent l="38100" t="38100" r="95250" b="10287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E2D76" w14:textId="050BBEB1" w:rsidR="009E7103" w:rsidRPr="000B1061"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26</w:t>
      </w:r>
      <w:r w:rsidR="009E372D">
        <w:rPr>
          <w:noProof/>
        </w:rPr>
        <w:fldChar w:fldCharType="end"/>
      </w:r>
      <w:r>
        <w:t xml:space="preserve">: </w:t>
      </w:r>
      <w:r w:rsidRPr="00F37E96">
        <w:t xml:space="preserve">Von-misses Stress (Principal Stress study) (at V = </w:t>
      </w:r>
      <w:r>
        <w:t>3</w:t>
      </w:r>
      <w:r w:rsidRPr="00F37E96">
        <w:t>0V)</w:t>
      </w:r>
    </w:p>
    <w:p w14:paraId="238B58EB" w14:textId="2D5EE272" w:rsidR="00A112EB" w:rsidRPr="00A112EB" w:rsidRDefault="00A112EB" w:rsidP="00A112EB">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noProof/>
          <w:color w:val="0E101A"/>
          <w:sz w:val="20"/>
          <w:szCs w:val="20"/>
        </w:rPr>
        <w:drawing>
          <wp:inline distT="0" distB="0" distL="0" distR="0" wp14:anchorId="2578E8A7" wp14:editId="571A7748">
            <wp:extent cx="3200400" cy="1554480"/>
            <wp:effectExtent l="19050" t="19050" r="19050" b="2667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a:solidFill>
                        <a:schemeClr val="tx1"/>
                      </a:solidFill>
                    </a:ln>
                  </pic:spPr>
                </pic:pic>
              </a:graphicData>
            </a:graphic>
          </wp:inline>
        </w:drawing>
      </w:r>
    </w:p>
    <w:p w14:paraId="759030B6" w14:textId="392D3DC9" w:rsidR="00A112EB" w:rsidRPr="00A112EB"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27</w:t>
      </w:r>
      <w:r w:rsidR="009E372D">
        <w:rPr>
          <w:noProof/>
        </w:rPr>
        <w:fldChar w:fldCharType="end"/>
      </w:r>
      <w:r>
        <w:t xml:space="preserve">: </w:t>
      </w:r>
      <w:r w:rsidRPr="00591290">
        <w:t xml:space="preserve">Von-misses Stress (Principal Stress study) (at V = </w:t>
      </w:r>
      <w:r>
        <w:t>35</w:t>
      </w:r>
      <w:r w:rsidRPr="00591290">
        <w:t>V)</w:t>
      </w:r>
    </w:p>
    <w:p w14:paraId="1A4D6B94" w14:textId="7B521CB7" w:rsidR="00A112EB" w:rsidRDefault="00A112EB" w:rsidP="00A112EB">
      <w:pPr>
        <w:pStyle w:val="Caption"/>
        <w:jc w:val="both"/>
      </w:pPr>
      <w:r w:rsidRPr="000B1061">
        <w:rPr>
          <w:rFonts w:ascii="Times New Roman" w:eastAsia="Times New Roman" w:hAnsi="Times New Roman" w:cs="Times New Roman"/>
          <w:i w:val="0"/>
          <w:iCs w:val="0"/>
          <w:noProof/>
          <w:color w:val="0E101A"/>
          <w:sz w:val="20"/>
          <w:szCs w:val="20"/>
        </w:rPr>
        <w:drawing>
          <wp:inline distT="0" distB="0" distL="0" distR="0" wp14:anchorId="1824A533" wp14:editId="3E887D99">
            <wp:extent cx="3200400" cy="1554480"/>
            <wp:effectExtent l="38100" t="38100" r="95250" b="10287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ACCE8" w14:textId="02198EA7" w:rsidR="00A112EB" w:rsidRPr="00A112EB"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28</w:t>
      </w:r>
      <w:r w:rsidR="009E372D">
        <w:rPr>
          <w:noProof/>
        </w:rPr>
        <w:fldChar w:fldCharType="end"/>
      </w:r>
      <w:r>
        <w:t xml:space="preserve">: </w:t>
      </w:r>
      <w:r w:rsidRPr="00363058">
        <w:t xml:space="preserve">Von-misses Stress (Principal Stress study) (at V = </w:t>
      </w:r>
      <w:r>
        <w:t>40</w:t>
      </w:r>
      <w:r w:rsidRPr="00363058">
        <w:t>V)</w:t>
      </w:r>
    </w:p>
    <w:p w14:paraId="2BDBED10" w14:textId="72C14A10" w:rsidR="00A112EB" w:rsidRDefault="00A112EB" w:rsidP="00A112EB">
      <w:pPr>
        <w:pStyle w:val="Caption"/>
        <w:jc w:val="both"/>
      </w:pPr>
      <w:r w:rsidRPr="000B1061">
        <w:rPr>
          <w:rFonts w:ascii="Times New Roman" w:eastAsia="Times New Roman" w:hAnsi="Times New Roman" w:cs="Times New Roman"/>
          <w:i w:val="0"/>
          <w:iCs w:val="0"/>
          <w:noProof/>
          <w:color w:val="0E101A"/>
          <w:sz w:val="20"/>
          <w:szCs w:val="20"/>
        </w:rPr>
        <w:drawing>
          <wp:inline distT="0" distB="0" distL="0" distR="0" wp14:anchorId="7C433E59" wp14:editId="258E39A9">
            <wp:extent cx="3200400" cy="1554480"/>
            <wp:effectExtent l="38100" t="38100" r="95250" b="10287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B36F3" w14:textId="176719FD" w:rsidR="00EA417C" w:rsidRPr="000B1061" w:rsidRDefault="00A112EB" w:rsidP="00A112EB">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29</w:t>
      </w:r>
      <w:r w:rsidR="009E372D">
        <w:rPr>
          <w:noProof/>
        </w:rPr>
        <w:fldChar w:fldCharType="end"/>
      </w:r>
      <w:r>
        <w:t xml:space="preserve">: </w:t>
      </w:r>
      <w:r w:rsidRPr="00B53048">
        <w:t xml:space="preserve">Von-misses Stress (Principal Stress study) (at V = </w:t>
      </w:r>
      <w:r>
        <w:t>45</w:t>
      </w:r>
      <w:r w:rsidRPr="00B53048">
        <w:t>V)</w:t>
      </w:r>
    </w:p>
    <w:p w14:paraId="61547D84" w14:textId="01600F84" w:rsidR="00EA417C" w:rsidRPr="000B1061" w:rsidRDefault="00EA417C" w:rsidP="000B1061">
      <w:pPr>
        <w:spacing w:after="0" w:line="276" w:lineRule="auto"/>
        <w:jc w:val="both"/>
        <w:rPr>
          <w:rFonts w:ascii="Times New Roman" w:eastAsia="Times New Roman" w:hAnsi="Times New Roman" w:cs="Times New Roman"/>
          <w:i/>
          <w:iCs/>
          <w:color w:val="0E101A"/>
          <w:sz w:val="20"/>
          <w:szCs w:val="20"/>
        </w:rPr>
      </w:pPr>
    </w:p>
    <w:p w14:paraId="5C231BD9" w14:textId="77777777" w:rsidR="00A112EB" w:rsidRDefault="00EA417C" w:rsidP="00A112EB">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4E4197E3" wp14:editId="6E7B76AC">
            <wp:extent cx="3200400" cy="1554480"/>
            <wp:effectExtent l="38100" t="38100" r="95250" b="10287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BB0B8" w14:textId="7AB29FB7" w:rsidR="00BB733B" w:rsidRPr="000B1061" w:rsidRDefault="00A112EB"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30</w:t>
      </w:r>
      <w:r w:rsidR="009E372D">
        <w:rPr>
          <w:noProof/>
        </w:rPr>
        <w:fldChar w:fldCharType="end"/>
      </w:r>
      <w:r>
        <w:t xml:space="preserve">: </w:t>
      </w:r>
      <w:r w:rsidRPr="002557F2">
        <w:t xml:space="preserve">Von-misses Stress (Principal Stress study) (at V = </w:t>
      </w:r>
      <w:r>
        <w:t>5</w:t>
      </w:r>
      <w:r w:rsidRPr="002557F2">
        <w:t>0V)</w:t>
      </w:r>
    </w:p>
    <w:p w14:paraId="7007628D" w14:textId="1D6F5A11" w:rsidR="00BB733B" w:rsidRDefault="00BB733B"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 xml:space="preserve">Principal Strain field study (Von Mises Strain): </w:t>
      </w:r>
    </w:p>
    <w:p w14:paraId="53DEF28D" w14:textId="4E8B2E4B" w:rsidR="0088123F" w:rsidRDefault="0088123F" w:rsidP="000B1061">
      <w:pPr>
        <w:spacing w:after="0" w:line="276" w:lineRule="auto"/>
        <w:jc w:val="both"/>
        <w:rPr>
          <w:rFonts w:ascii="Times New Roman" w:eastAsia="Times New Roman" w:hAnsi="Times New Roman" w:cs="Times New Roman"/>
          <w:i/>
          <w:iCs/>
          <w:color w:val="0E101A"/>
          <w:sz w:val="20"/>
          <w:szCs w:val="20"/>
        </w:rPr>
      </w:pPr>
    </w:p>
    <w:p w14:paraId="47858A7E" w14:textId="7788FA59" w:rsidR="0088123F" w:rsidRDefault="0088123F" w:rsidP="0088123F">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 the principal strain field study, the voltage is varied from 1 V to 50 V (Figure 31 – Figure 40) to observe the von mises strain along the geometry of the profile. </w:t>
      </w:r>
    </w:p>
    <w:p w14:paraId="691ECBB4" w14:textId="77777777" w:rsidR="0088123F" w:rsidRDefault="0088123F" w:rsidP="0088123F">
      <w:pPr>
        <w:spacing w:after="0" w:line="276" w:lineRule="auto"/>
        <w:jc w:val="both"/>
        <w:rPr>
          <w:rFonts w:ascii="Times New Roman" w:eastAsia="Times New Roman" w:hAnsi="Times New Roman" w:cs="Times New Roman"/>
          <w:color w:val="0E101A"/>
          <w:sz w:val="20"/>
          <w:szCs w:val="20"/>
        </w:rPr>
      </w:pPr>
    </w:p>
    <w:p w14:paraId="5D79A09D" w14:textId="77777777" w:rsidR="0088123F" w:rsidRPr="000B1061" w:rsidRDefault="0088123F" w:rsidP="0088123F">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post-processing presented below is carried out specifically for Wedge – I profile. </w:t>
      </w:r>
    </w:p>
    <w:p w14:paraId="4C7BE178" w14:textId="77777777" w:rsidR="0088123F" w:rsidRDefault="0088123F" w:rsidP="000B1061">
      <w:pPr>
        <w:spacing w:after="0" w:line="276" w:lineRule="auto"/>
        <w:jc w:val="both"/>
        <w:rPr>
          <w:rFonts w:ascii="Times New Roman" w:eastAsia="Times New Roman" w:hAnsi="Times New Roman" w:cs="Times New Roman"/>
          <w:i/>
          <w:iCs/>
          <w:color w:val="0E101A"/>
          <w:sz w:val="20"/>
          <w:szCs w:val="20"/>
        </w:rPr>
      </w:pPr>
    </w:p>
    <w:p w14:paraId="022E8AB0" w14:textId="77777777" w:rsidR="0088123F" w:rsidRPr="000B1061" w:rsidRDefault="0088123F" w:rsidP="000B1061">
      <w:pPr>
        <w:spacing w:after="0" w:line="276" w:lineRule="auto"/>
        <w:jc w:val="both"/>
        <w:rPr>
          <w:rFonts w:ascii="Times New Roman" w:eastAsia="Times New Roman" w:hAnsi="Times New Roman" w:cs="Times New Roman"/>
          <w:i/>
          <w:iCs/>
          <w:color w:val="0E101A"/>
          <w:sz w:val="20"/>
          <w:szCs w:val="20"/>
        </w:rPr>
      </w:pPr>
    </w:p>
    <w:p w14:paraId="010D8B4B"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4E188354" wp14:editId="13D0098B">
            <wp:extent cx="3200400" cy="1554480"/>
            <wp:effectExtent l="38100" t="38100" r="95250" b="10287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2B4A6" w14:textId="3C2FB6D2" w:rsidR="00BB733B"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31</w:t>
      </w:r>
      <w:r w:rsidR="009E372D">
        <w:rPr>
          <w:noProof/>
        </w:rPr>
        <w:fldChar w:fldCharType="end"/>
      </w:r>
      <w:r>
        <w:t xml:space="preserve">: </w:t>
      </w:r>
      <w:r w:rsidRPr="00C179F3">
        <w:t>Von-misses Str</w:t>
      </w:r>
      <w:r>
        <w:t>ain</w:t>
      </w:r>
      <w:r w:rsidRPr="00C179F3">
        <w:t xml:space="preserve"> (Principal Str</w:t>
      </w:r>
      <w:r>
        <w:t>ain</w:t>
      </w:r>
      <w:r w:rsidRPr="00C179F3">
        <w:t xml:space="preserve"> study) (at V = </w:t>
      </w:r>
      <w:r>
        <w:t>1</w:t>
      </w:r>
      <w:r w:rsidRPr="00C179F3">
        <w:t>V)</w:t>
      </w:r>
    </w:p>
    <w:p w14:paraId="61726F29"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3C750214" wp14:editId="46A97EBE">
            <wp:extent cx="3200400" cy="1554480"/>
            <wp:effectExtent l="38100" t="38100" r="95250" b="1028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9D457D" w14:textId="107F97EB"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32</w:t>
      </w:r>
      <w:r w:rsidR="009E372D">
        <w:rPr>
          <w:noProof/>
        </w:rPr>
        <w:fldChar w:fldCharType="end"/>
      </w:r>
      <w:r>
        <w:t xml:space="preserve">: </w:t>
      </w:r>
      <w:r w:rsidRPr="00CE27C4">
        <w:t xml:space="preserve">Von-misses Strain (Principal Strain study) (at V = </w:t>
      </w:r>
      <w:r>
        <w:t>5</w:t>
      </w:r>
      <w:r w:rsidRPr="00CE27C4">
        <w:t>V)</w:t>
      </w:r>
    </w:p>
    <w:p w14:paraId="2C6BBD40"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7E57E474" wp14:editId="19566F96">
            <wp:extent cx="3200400" cy="1554480"/>
            <wp:effectExtent l="38100" t="38100" r="95250" b="1028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00C25" w14:textId="6DED14A7"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33</w:t>
      </w:r>
      <w:r w:rsidR="009E372D">
        <w:rPr>
          <w:noProof/>
        </w:rPr>
        <w:fldChar w:fldCharType="end"/>
      </w:r>
      <w:r>
        <w:t xml:space="preserve">: </w:t>
      </w:r>
      <w:r w:rsidRPr="009D4791">
        <w:t xml:space="preserve">Von-misses Strain (Principal Strain study) (at V = </w:t>
      </w:r>
      <w:r>
        <w:t>1</w:t>
      </w:r>
      <w:r w:rsidRPr="009D4791">
        <w:t>0V)</w:t>
      </w:r>
    </w:p>
    <w:p w14:paraId="0E499885"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2B0D502A" wp14:editId="1D92BED8">
            <wp:extent cx="3200400" cy="1554480"/>
            <wp:effectExtent l="38100" t="38100" r="95250" b="10287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D3940A" w14:textId="50FA7AE5"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34</w:t>
      </w:r>
      <w:r w:rsidR="009E372D">
        <w:rPr>
          <w:noProof/>
        </w:rPr>
        <w:fldChar w:fldCharType="end"/>
      </w:r>
      <w:r>
        <w:t xml:space="preserve">: </w:t>
      </w:r>
      <w:r w:rsidRPr="00110098">
        <w:t xml:space="preserve">Von-misses Strain (Principal Strain study) (at V = </w:t>
      </w:r>
      <w:r>
        <w:t>1</w:t>
      </w:r>
      <w:r w:rsidRPr="00110098">
        <w:t>5V)</w:t>
      </w:r>
    </w:p>
    <w:p w14:paraId="45122B76"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5BCAE5DB" wp14:editId="685F3F4A">
            <wp:extent cx="3200400" cy="1554480"/>
            <wp:effectExtent l="38100" t="38100" r="95250" b="10287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DA3F7" w14:textId="659C0F9D"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35</w:t>
      </w:r>
      <w:r w:rsidR="009E372D">
        <w:rPr>
          <w:noProof/>
        </w:rPr>
        <w:fldChar w:fldCharType="end"/>
      </w:r>
      <w:r>
        <w:t xml:space="preserve">: </w:t>
      </w:r>
      <w:r w:rsidRPr="00C157D8">
        <w:t xml:space="preserve">Von-misses Strain (Principal Strain study) (at V = </w:t>
      </w:r>
      <w:r>
        <w:t>2</w:t>
      </w:r>
      <w:r w:rsidRPr="00C157D8">
        <w:t>0V)</w:t>
      </w:r>
    </w:p>
    <w:p w14:paraId="7C8CB7C6"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6677F6AC" wp14:editId="7C62ACB8">
            <wp:extent cx="3200400" cy="1554480"/>
            <wp:effectExtent l="38100" t="38100" r="95250" b="10287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25ECFD" w14:textId="623EB8E9"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36</w:t>
      </w:r>
      <w:r w:rsidR="009E372D">
        <w:rPr>
          <w:noProof/>
        </w:rPr>
        <w:fldChar w:fldCharType="end"/>
      </w:r>
      <w:r>
        <w:t xml:space="preserve">: </w:t>
      </w:r>
      <w:r w:rsidRPr="00AE53F8">
        <w:t xml:space="preserve">Von-misses Strain (Principal Strain study) (at V = </w:t>
      </w:r>
      <w:r>
        <w:t>2</w:t>
      </w:r>
      <w:r w:rsidRPr="00AE53F8">
        <w:t>5V)</w:t>
      </w:r>
    </w:p>
    <w:p w14:paraId="5BB02DB2"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68CB244B" wp14:editId="66F46628">
            <wp:extent cx="3200400" cy="1554480"/>
            <wp:effectExtent l="38100" t="38100" r="95250" b="1028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3912F" w14:textId="469EC803"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37</w:t>
      </w:r>
      <w:r w:rsidR="009E372D">
        <w:rPr>
          <w:noProof/>
        </w:rPr>
        <w:fldChar w:fldCharType="end"/>
      </w:r>
      <w:r>
        <w:t xml:space="preserve">: </w:t>
      </w:r>
      <w:r w:rsidRPr="00041052">
        <w:t xml:space="preserve">Von-misses Strain (Principal Strain study) (at V = </w:t>
      </w:r>
      <w:r>
        <w:t>3</w:t>
      </w:r>
      <w:r w:rsidRPr="00041052">
        <w:t>0V)</w:t>
      </w:r>
    </w:p>
    <w:p w14:paraId="3580279C" w14:textId="22F6070D" w:rsidR="006C7093" w:rsidRPr="000B1061" w:rsidRDefault="006C7093" w:rsidP="000B1061">
      <w:pPr>
        <w:spacing w:after="0" w:line="276" w:lineRule="auto"/>
        <w:jc w:val="both"/>
        <w:rPr>
          <w:rFonts w:ascii="Times New Roman" w:eastAsia="Times New Roman" w:hAnsi="Times New Roman" w:cs="Times New Roman"/>
          <w:i/>
          <w:iCs/>
          <w:color w:val="0E101A"/>
          <w:sz w:val="20"/>
          <w:szCs w:val="20"/>
        </w:rPr>
      </w:pPr>
    </w:p>
    <w:p w14:paraId="1FCF5525"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1984E94E" wp14:editId="380EAECF">
            <wp:extent cx="3200400" cy="1554480"/>
            <wp:effectExtent l="38100" t="38100" r="95250" b="10287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AF872" w14:textId="5468E345"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38</w:t>
      </w:r>
      <w:r w:rsidR="009E372D">
        <w:rPr>
          <w:noProof/>
        </w:rPr>
        <w:fldChar w:fldCharType="end"/>
      </w:r>
      <w:r>
        <w:t xml:space="preserve">: </w:t>
      </w:r>
      <w:r w:rsidRPr="00E11187">
        <w:t xml:space="preserve">Von-misses Strain (Principal Strain study) (at V = </w:t>
      </w:r>
      <w:r>
        <w:t>3</w:t>
      </w:r>
      <w:r w:rsidRPr="00E11187">
        <w:t>5V)</w:t>
      </w:r>
    </w:p>
    <w:p w14:paraId="4FC3381B"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714AB503" wp14:editId="00EF5D9A">
            <wp:extent cx="3200400" cy="1554480"/>
            <wp:effectExtent l="38100" t="38100" r="95250" b="1028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7A908" w14:textId="08BF1051"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39</w:t>
      </w:r>
      <w:r w:rsidR="009E372D">
        <w:rPr>
          <w:noProof/>
        </w:rPr>
        <w:fldChar w:fldCharType="end"/>
      </w:r>
      <w:r>
        <w:t xml:space="preserve">: </w:t>
      </w:r>
      <w:r w:rsidRPr="00D71442">
        <w:t xml:space="preserve">Von-misses Strain (Principal Strain study) (at V = </w:t>
      </w:r>
      <w:r>
        <w:t>45</w:t>
      </w:r>
      <w:r w:rsidRPr="00D71442">
        <w:t>V)</w:t>
      </w:r>
    </w:p>
    <w:p w14:paraId="072AE16B" w14:textId="77777777" w:rsidR="00794FD5" w:rsidRDefault="006C7093" w:rsidP="00794FD5">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66E58E1E" wp14:editId="441A50B3">
            <wp:extent cx="3200400" cy="1554480"/>
            <wp:effectExtent l="38100" t="38100" r="95250" b="10287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400" cy="15544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2607C" w14:textId="261D8C09" w:rsidR="006C7093" w:rsidRPr="000B1061" w:rsidRDefault="00794FD5" w:rsidP="00794FD5">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40</w:t>
      </w:r>
      <w:r w:rsidR="009E372D">
        <w:rPr>
          <w:noProof/>
        </w:rPr>
        <w:fldChar w:fldCharType="end"/>
      </w:r>
      <w:r>
        <w:t xml:space="preserve">: </w:t>
      </w:r>
      <w:r w:rsidRPr="0095202D">
        <w:t>Von-misses Strain (Principal Strain study) (at V = 50V)</w:t>
      </w:r>
    </w:p>
    <w:p w14:paraId="3E248A92" w14:textId="77777777" w:rsidR="009F20C7" w:rsidRDefault="009F20C7" w:rsidP="000B1061">
      <w:pPr>
        <w:spacing w:after="0" w:line="276" w:lineRule="auto"/>
        <w:jc w:val="both"/>
        <w:rPr>
          <w:rFonts w:ascii="Times New Roman" w:eastAsia="Times New Roman" w:hAnsi="Times New Roman" w:cs="Times New Roman"/>
          <w:i/>
          <w:iCs/>
          <w:color w:val="0E101A"/>
          <w:sz w:val="20"/>
          <w:szCs w:val="20"/>
        </w:rPr>
      </w:pPr>
    </w:p>
    <w:p w14:paraId="6C92EC3C" w14:textId="41D90869" w:rsidR="006C76AD" w:rsidRDefault="006C76AD" w:rsidP="000B1061">
      <w:pPr>
        <w:spacing w:after="0" w:line="276" w:lineRule="auto"/>
        <w:jc w:val="both"/>
        <w:rPr>
          <w:rFonts w:ascii="Times New Roman" w:eastAsia="Times New Roman" w:hAnsi="Times New Roman" w:cs="Times New Roman"/>
          <w:i/>
          <w:iCs/>
          <w:color w:val="0E101A"/>
          <w:sz w:val="20"/>
          <w:szCs w:val="20"/>
        </w:rPr>
      </w:pPr>
      <w:r w:rsidRPr="000B1061">
        <w:rPr>
          <w:rFonts w:ascii="Times New Roman" w:eastAsia="Times New Roman" w:hAnsi="Times New Roman" w:cs="Times New Roman"/>
          <w:i/>
          <w:iCs/>
          <w:color w:val="0E101A"/>
          <w:sz w:val="20"/>
          <w:szCs w:val="20"/>
        </w:rPr>
        <w:t>Parametric Study</w:t>
      </w:r>
    </w:p>
    <w:p w14:paraId="6FFC6C70" w14:textId="77777777" w:rsidR="009F20C7" w:rsidRDefault="009F20C7" w:rsidP="000B1061">
      <w:pPr>
        <w:spacing w:after="0" w:line="276" w:lineRule="auto"/>
        <w:jc w:val="both"/>
        <w:rPr>
          <w:rFonts w:ascii="Times New Roman" w:eastAsia="Times New Roman" w:hAnsi="Times New Roman" w:cs="Times New Roman"/>
          <w:color w:val="0E101A"/>
          <w:sz w:val="20"/>
          <w:szCs w:val="20"/>
        </w:rPr>
      </w:pPr>
    </w:p>
    <w:p w14:paraId="1F58D267" w14:textId="4FBF1102" w:rsidR="00346791" w:rsidRPr="00346791" w:rsidRDefault="00346791" w:rsidP="000B1061">
      <w:pPr>
        <w:spacing w:after="0" w:line="276" w:lineRule="auto"/>
        <w:jc w:val="both"/>
        <w:rPr>
          <w:rFonts w:ascii="Times New Roman" w:eastAsia="Times New Roman" w:hAnsi="Times New Roman" w:cs="Times New Roman"/>
          <w:i/>
          <w:iCs/>
          <w:color w:val="0E101A"/>
          <w:sz w:val="20"/>
          <w:szCs w:val="20"/>
        </w:rPr>
      </w:pPr>
      <w:r w:rsidRPr="00346791">
        <w:rPr>
          <w:rFonts w:ascii="Times New Roman" w:eastAsia="Times New Roman" w:hAnsi="Times New Roman" w:cs="Times New Roman"/>
          <w:color w:val="0E101A"/>
          <w:sz w:val="20"/>
          <w:szCs w:val="20"/>
        </w:rPr>
        <w:t>In the given below parametric study, the voltage is iterated from 1V to 50V (Maximum Voltage) to study the displacements.</w:t>
      </w:r>
      <w:r w:rsidRPr="00346791">
        <w:rPr>
          <w:rFonts w:ascii="Times New Roman" w:eastAsia="Times New Roman" w:hAnsi="Times New Roman" w:cs="Times New Roman"/>
          <w:i/>
          <w:iCs/>
          <w:color w:val="0E101A"/>
          <w:sz w:val="20"/>
          <w:szCs w:val="20"/>
        </w:rPr>
        <w:t xml:space="preserve"> </w:t>
      </w:r>
    </w:p>
    <w:p w14:paraId="25B5206D" w14:textId="77777777" w:rsidR="00303335" w:rsidRPr="000B1061" w:rsidRDefault="00303335" w:rsidP="000B1061">
      <w:pPr>
        <w:spacing w:after="0" w:line="276" w:lineRule="auto"/>
        <w:jc w:val="both"/>
        <w:rPr>
          <w:rFonts w:ascii="Times New Roman" w:eastAsia="Times New Roman" w:hAnsi="Times New Roman" w:cs="Times New Roman"/>
          <w:i/>
          <w:iCs/>
          <w:color w:val="0E101A"/>
          <w:sz w:val="20"/>
          <w:szCs w:val="20"/>
        </w:rPr>
      </w:pPr>
    </w:p>
    <w:p w14:paraId="1786CB3C" w14:textId="77777777" w:rsidR="00171632" w:rsidRDefault="006C76AD" w:rsidP="00171632">
      <w:pPr>
        <w:keepNext/>
        <w:spacing w:after="0" w:line="276" w:lineRule="auto"/>
        <w:jc w:val="both"/>
      </w:pPr>
      <w:r w:rsidRPr="000B1061">
        <w:rPr>
          <w:rFonts w:ascii="Times New Roman" w:eastAsia="Times New Roman" w:hAnsi="Times New Roman" w:cs="Times New Roman"/>
          <w:i/>
          <w:iCs/>
          <w:noProof/>
          <w:color w:val="0E101A"/>
          <w:sz w:val="20"/>
          <w:szCs w:val="20"/>
        </w:rPr>
        <w:drawing>
          <wp:inline distT="0" distB="0" distL="0" distR="0" wp14:anchorId="652DF689" wp14:editId="6F53A0E9">
            <wp:extent cx="3208328" cy="1618722"/>
            <wp:effectExtent l="38100" t="38100" r="87630" b="9588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45">
                      <a:extLst>
                        <a:ext uri="{28A0092B-C50C-407E-A947-70E740481C1C}">
                          <a14:useLocalDpi xmlns:a14="http://schemas.microsoft.com/office/drawing/2010/main" val="0"/>
                        </a:ext>
                      </a:extLst>
                    </a:blip>
                    <a:srcRect t="14515" r="-248"/>
                    <a:stretch/>
                  </pic:blipFill>
                  <pic:spPr bwMode="auto">
                    <a:xfrm>
                      <a:off x="0" y="0"/>
                      <a:ext cx="3208328" cy="16187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F2BB08" w14:textId="3E6BA63A" w:rsidR="006C76AD" w:rsidRPr="000B1061" w:rsidRDefault="00171632" w:rsidP="00171632">
      <w:pPr>
        <w:pStyle w:val="Caption"/>
        <w:jc w:val="both"/>
        <w:rPr>
          <w:rFonts w:ascii="Times New Roman" w:eastAsia="Times New Roman" w:hAnsi="Times New Roman" w:cs="Times New Roman"/>
          <w:i w:val="0"/>
          <w:iCs w:val="0"/>
          <w:color w:val="0E101A"/>
          <w:sz w:val="20"/>
          <w:szCs w:val="20"/>
        </w:rPr>
      </w:pPr>
      <w:r>
        <w:t xml:space="preserve">Figure </w:t>
      </w:r>
      <w:r w:rsidR="009E372D">
        <w:fldChar w:fldCharType="begin"/>
      </w:r>
      <w:r w:rsidR="009E372D">
        <w:instrText xml:space="preserve"> SEQ Figure \* ARABIC </w:instrText>
      </w:r>
      <w:r w:rsidR="009E372D">
        <w:fldChar w:fldCharType="separate"/>
      </w:r>
      <w:r w:rsidR="009E372D">
        <w:rPr>
          <w:noProof/>
        </w:rPr>
        <w:t>41</w:t>
      </w:r>
      <w:r w:rsidR="009E372D">
        <w:rPr>
          <w:noProof/>
        </w:rPr>
        <w:fldChar w:fldCharType="end"/>
      </w:r>
      <w:r>
        <w:t>: Parametric Study (Voltage - Displacement plot)</w:t>
      </w:r>
    </w:p>
    <w:p w14:paraId="5218C229" w14:textId="77777777" w:rsidR="00DC520C" w:rsidRDefault="00DC520C" w:rsidP="000B1061">
      <w:pPr>
        <w:spacing w:after="0" w:line="276" w:lineRule="auto"/>
        <w:jc w:val="both"/>
        <w:rPr>
          <w:rFonts w:ascii="Times New Roman" w:eastAsia="Times New Roman" w:hAnsi="Times New Roman" w:cs="Times New Roman"/>
          <w:i/>
          <w:iCs/>
          <w:color w:val="0E101A"/>
          <w:sz w:val="20"/>
          <w:szCs w:val="20"/>
        </w:rPr>
      </w:pPr>
    </w:p>
    <w:p w14:paraId="2350E0C3" w14:textId="6D4A2FCD" w:rsidR="004862B2" w:rsidRPr="001F5975" w:rsidRDefault="004862B2" w:rsidP="000B1061">
      <w:pPr>
        <w:spacing w:after="0" w:line="276" w:lineRule="auto"/>
        <w:jc w:val="both"/>
        <w:rPr>
          <w:rFonts w:ascii="Times New Roman" w:eastAsia="Times New Roman" w:hAnsi="Times New Roman" w:cs="Times New Roman"/>
          <w:b/>
          <w:bCs/>
          <w:color w:val="0E101A"/>
          <w:sz w:val="24"/>
          <w:szCs w:val="24"/>
        </w:rPr>
      </w:pPr>
      <w:r w:rsidRPr="001F5975">
        <w:rPr>
          <w:rFonts w:ascii="Times New Roman" w:eastAsia="Times New Roman" w:hAnsi="Times New Roman" w:cs="Times New Roman"/>
          <w:b/>
          <w:bCs/>
          <w:color w:val="0E101A"/>
          <w:sz w:val="24"/>
          <w:szCs w:val="24"/>
        </w:rPr>
        <w:t>Inferences </w:t>
      </w:r>
    </w:p>
    <w:p w14:paraId="53CFC374" w14:textId="4C33A3DF" w:rsidR="009E7103" w:rsidRDefault="009E7103" w:rsidP="000B1061">
      <w:pPr>
        <w:spacing w:after="0" w:line="276" w:lineRule="auto"/>
        <w:jc w:val="both"/>
        <w:rPr>
          <w:rFonts w:ascii="Times New Roman" w:eastAsia="Times New Roman" w:hAnsi="Times New Roman" w:cs="Times New Roman"/>
          <w:color w:val="0E101A"/>
          <w:sz w:val="20"/>
          <w:szCs w:val="20"/>
        </w:rPr>
      </w:pPr>
    </w:p>
    <w:p w14:paraId="74227F38" w14:textId="15931358" w:rsidR="005E743B" w:rsidRDefault="005E743B"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By the above parametric study and our previously discussed fluid structural analysis, that the minimum voltage required to maintain the much-needed deflection should be more than 15 V with the current wedge bar profile serving as actuator to the wing. </w:t>
      </w:r>
    </w:p>
    <w:p w14:paraId="4659E20C" w14:textId="0141C05A" w:rsidR="005E743B" w:rsidRDefault="005E743B" w:rsidP="000B1061">
      <w:pPr>
        <w:spacing w:after="0" w:line="276" w:lineRule="auto"/>
        <w:jc w:val="both"/>
        <w:rPr>
          <w:rFonts w:ascii="Times New Roman" w:eastAsia="Times New Roman" w:hAnsi="Times New Roman" w:cs="Times New Roman"/>
          <w:color w:val="0E101A"/>
          <w:sz w:val="20"/>
          <w:szCs w:val="20"/>
        </w:rPr>
      </w:pPr>
    </w:p>
    <w:p w14:paraId="527CF5F1" w14:textId="006303F8" w:rsidR="005E743B" w:rsidRDefault="005E743B"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On the structural aspects, the von mises stress</w:t>
      </w:r>
      <w:r w:rsidR="0088123F">
        <w:rPr>
          <w:rFonts w:ascii="Times New Roman" w:eastAsia="Times New Roman" w:hAnsi="Times New Roman" w:cs="Times New Roman"/>
          <w:color w:val="0E101A"/>
          <w:sz w:val="20"/>
          <w:szCs w:val="20"/>
        </w:rPr>
        <w:t xml:space="preserve"> and strain</w:t>
      </w:r>
      <w:r>
        <w:rPr>
          <w:rFonts w:ascii="Times New Roman" w:eastAsia="Times New Roman" w:hAnsi="Times New Roman" w:cs="Times New Roman"/>
          <w:color w:val="0E101A"/>
          <w:sz w:val="20"/>
          <w:szCs w:val="20"/>
        </w:rPr>
        <w:t xml:space="preserve"> is </w:t>
      </w:r>
      <w:r w:rsidR="0088123F">
        <w:rPr>
          <w:rFonts w:ascii="Times New Roman" w:eastAsia="Times New Roman" w:hAnsi="Times New Roman" w:cs="Times New Roman"/>
          <w:color w:val="0E101A"/>
          <w:sz w:val="20"/>
          <w:szCs w:val="20"/>
        </w:rPr>
        <w:t xml:space="preserve">well </w:t>
      </w:r>
      <w:r>
        <w:rPr>
          <w:rFonts w:ascii="Times New Roman" w:eastAsia="Times New Roman" w:hAnsi="Times New Roman" w:cs="Times New Roman"/>
          <w:color w:val="0E101A"/>
          <w:sz w:val="20"/>
          <w:szCs w:val="20"/>
        </w:rPr>
        <w:t xml:space="preserve">within the permissible design stress for the given load profile. Under the analysis scheme, even the thermal stresses have been also accounted. </w:t>
      </w:r>
    </w:p>
    <w:p w14:paraId="3D0A33AB" w14:textId="4B6D0AC6" w:rsidR="009F20C7" w:rsidRDefault="009F20C7" w:rsidP="000B1061">
      <w:pPr>
        <w:spacing w:after="0" w:line="276" w:lineRule="auto"/>
        <w:jc w:val="both"/>
        <w:rPr>
          <w:rFonts w:ascii="Times New Roman" w:eastAsia="Times New Roman" w:hAnsi="Times New Roman" w:cs="Times New Roman"/>
          <w:color w:val="0E101A"/>
          <w:sz w:val="20"/>
          <w:szCs w:val="20"/>
        </w:rPr>
      </w:pPr>
    </w:p>
    <w:p w14:paraId="31433E19" w14:textId="056D08F4" w:rsidR="009F20C7" w:rsidRDefault="00DC520C"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Using the Joule Heating model for electrical actuation, </w:t>
      </w:r>
      <w:r w:rsidR="0088123F">
        <w:rPr>
          <w:rFonts w:ascii="Times New Roman" w:eastAsia="Times New Roman" w:hAnsi="Times New Roman" w:cs="Times New Roman"/>
          <w:color w:val="0E101A"/>
          <w:sz w:val="20"/>
          <w:szCs w:val="20"/>
        </w:rPr>
        <w:t>the</w:t>
      </w:r>
      <w:r w:rsidR="009F20C7">
        <w:rPr>
          <w:rFonts w:ascii="Times New Roman" w:eastAsia="Times New Roman" w:hAnsi="Times New Roman" w:cs="Times New Roman"/>
          <w:color w:val="0E101A"/>
          <w:sz w:val="20"/>
          <w:szCs w:val="20"/>
        </w:rPr>
        <w:t xml:space="preserve"> net resistance of the wedge can be calculated as follows: </w:t>
      </w:r>
    </w:p>
    <w:p w14:paraId="155EEF0B" w14:textId="76054233" w:rsidR="009F20C7" w:rsidRDefault="009F20C7" w:rsidP="000B1061">
      <w:pPr>
        <w:spacing w:after="0" w:line="276" w:lineRule="auto"/>
        <w:jc w:val="both"/>
        <w:rPr>
          <w:rFonts w:ascii="Times New Roman" w:eastAsia="Times New Roman" w:hAnsi="Times New Roman" w:cs="Times New Roman"/>
          <w:color w:val="0E101A"/>
          <w:sz w:val="20"/>
          <w:szCs w:val="20"/>
        </w:rPr>
      </w:pPr>
    </w:p>
    <w:tbl>
      <w:tblPr>
        <w:tblStyle w:val="TableGrid"/>
        <w:tblW w:w="0" w:type="auto"/>
        <w:tblLook w:val="04A0" w:firstRow="1" w:lastRow="0" w:firstColumn="1" w:lastColumn="0" w:noHBand="0" w:noVBand="1"/>
      </w:tblPr>
      <w:tblGrid>
        <w:gridCol w:w="2515"/>
        <w:gridCol w:w="2515"/>
      </w:tblGrid>
      <w:tr w:rsidR="009F20C7" w14:paraId="172D920E" w14:textId="77777777" w:rsidTr="0044702E">
        <w:tc>
          <w:tcPr>
            <w:tcW w:w="5030" w:type="dxa"/>
            <w:gridSpan w:val="2"/>
          </w:tcPr>
          <w:p w14:paraId="5CED5047" w14:textId="4939F6D4" w:rsidR="009F20C7" w:rsidRDefault="009F20C7" w:rsidP="009F20C7">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Resistance Calculation (Wedge – I)</w:t>
            </w:r>
          </w:p>
        </w:tc>
      </w:tr>
      <w:tr w:rsidR="009F20C7" w14:paraId="77D40BB9" w14:textId="77777777" w:rsidTr="009F20C7">
        <w:tc>
          <w:tcPr>
            <w:tcW w:w="2515" w:type="dxa"/>
          </w:tcPr>
          <w:p w14:paraId="4A48E9E5" w14:textId="250D9B23" w:rsid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Resistivity</w:t>
            </w:r>
          </w:p>
        </w:tc>
        <w:tc>
          <w:tcPr>
            <w:tcW w:w="2515" w:type="dxa"/>
          </w:tcPr>
          <w:p w14:paraId="6A41C29E" w14:textId="50BF2829" w:rsidR="009F20C7" w:rsidRP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 76 Ω x 10</w:t>
            </w:r>
            <w:r w:rsidRPr="009F20C7">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.cm</w:t>
            </w:r>
          </w:p>
        </w:tc>
      </w:tr>
      <w:tr w:rsidR="009F20C7" w14:paraId="7D5185EB" w14:textId="77777777" w:rsidTr="009F20C7">
        <w:tc>
          <w:tcPr>
            <w:tcW w:w="2515" w:type="dxa"/>
          </w:tcPr>
          <w:p w14:paraId="1CD2C0BB" w14:textId="633DFF7D" w:rsid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h</w:t>
            </w:r>
            <w:r w:rsidRPr="009F20C7">
              <w:rPr>
                <w:rFonts w:ascii="Times New Roman" w:eastAsia="Times New Roman" w:hAnsi="Times New Roman" w:cs="Times New Roman"/>
                <w:color w:val="0E101A"/>
                <w:sz w:val="20"/>
                <w:szCs w:val="20"/>
                <w:vertAlign w:val="subscript"/>
              </w:rPr>
              <w:t>c</w:t>
            </w:r>
          </w:p>
        </w:tc>
        <w:tc>
          <w:tcPr>
            <w:tcW w:w="2515" w:type="dxa"/>
          </w:tcPr>
          <w:p w14:paraId="5C38779C" w14:textId="4B7BC92C" w:rsidR="009F20C7" w:rsidRP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150 J</w:t>
            </w:r>
            <w:proofErr w:type="gramStart"/>
            <w:r>
              <w:rPr>
                <w:rFonts w:ascii="Times New Roman" w:eastAsia="Times New Roman" w:hAnsi="Times New Roman" w:cs="Times New Roman"/>
                <w:color w:val="0E101A"/>
                <w:sz w:val="20"/>
                <w:szCs w:val="20"/>
              </w:rPr>
              <w:t>/(</w:t>
            </w:r>
            <w:proofErr w:type="gramEnd"/>
            <w:r>
              <w:rPr>
                <w:rFonts w:ascii="Times New Roman" w:eastAsia="Times New Roman" w:hAnsi="Times New Roman" w:cs="Times New Roman"/>
                <w:color w:val="0E101A"/>
                <w:sz w:val="20"/>
                <w:szCs w:val="20"/>
              </w:rPr>
              <w:t xml:space="preserve">m </w:t>
            </w:r>
            <w:r w:rsidRPr="009F20C7">
              <w:rPr>
                <w:rFonts w:ascii="Times New Roman" w:eastAsia="Times New Roman" w:hAnsi="Times New Roman" w:cs="Times New Roman"/>
                <w:color w:val="0E101A"/>
                <w:sz w:val="20"/>
                <w:szCs w:val="20"/>
                <w:vertAlign w:val="superscript"/>
              </w:rPr>
              <w:t>2</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 xml:space="preserve">. </w:t>
            </w:r>
            <w:r w:rsidRPr="009F20C7">
              <w:rPr>
                <w:rFonts w:ascii="Times New Roman" w:eastAsia="Times New Roman" w:hAnsi="Times New Roman" w:cs="Times New Roman"/>
                <w:color w:val="0E101A"/>
                <w:sz w:val="20"/>
                <w:szCs w:val="20"/>
                <w:vertAlign w:val="superscript"/>
              </w:rPr>
              <w:t>O</w:t>
            </w:r>
            <w:r>
              <w:rPr>
                <w:rFonts w:ascii="Times New Roman" w:eastAsia="Times New Roman" w:hAnsi="Times New Roman" w:cs="Times New Roman"/>
                <w:color w:val="0E101A"/>
                <w:sz w:val="20"/>
                <w:szCs w:val="20"/>
              </w:rPr>
              <w:t xml:space="preserve"> C. sec)</w:t>
            </w:r>
          </w:p>
        </w:tc>
      </w:tr>
      <w:tr w:rsidR="009F20C7" w14:paraId="3DD75B70" w14:textId="77777777" w:rsidTr="009F20C7">
        <w:tc>
          <w:tcPr>
            <w:tcW w:w="2515" w:type="dxa"/>
          </w:tcPr>
          <w:p w14:paraId="3B8B77F1" w14:textId="5A67E0F9" w:rsidR="009F20C7" w:rsidRP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Density (kg / m</w:t>
            </w:r>
            <w:proofErr w:type="gramStart"/>
            <w:r w:rsidRPr="009F20C7">
              <w:rPr>
                <w:rFonts w:ascii="Times New Roman" w:eastAsia="Times New Roman" w:hAnsi="Times New Roman" w:cs="Times New Roman"/>
                <w:color w:val="0E101A"/>
                <w:sz w:val="20"/>
                <w:szCs w:val="20"/>
                <w:vertAlign w:val="superscript"/>
              </w:rPr>
              <w:t>3</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w:t>
            </w:r>
            <w:proofErr w:type="gramEnd"/>
          </w:p>
        </w:tc>
        <w:tc>
          <w:tcPr>
            <w:tcW w:w="2515" w:type="dxa"/>
          </w:tcPr>
          <w:p w14:paraId="70851DDB" w14:textId="2C56B8E4" w:rsid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6460 kg / m</w:t>
            </w:r>
            <w:r w:rsidRPr="009F20C7">
              <w:rPr>
                <w:rFonts w:ascii="Times New Roman" w:eastAsia="Times New Roman" w:hAnsi="Times New Roman" w:cs="Times New Roman"/>
                <w:color w:val="0E101A"/>
                <w:sz w:val="20"/>
                <w:szCs w:val="20"/>
                <w:vertAlign w:val="superscript"/>
              </w:rPr>
              <w:t>3</w:t>
            </w:r>
          </w:p>
        </w:tc>
      </w:tr>
      <w:tr w:rsidR="009F20C7" w14:paraId="5AB22B3B" w14:textId="77777777" w:rsidTr="009F20C7">
        <w:tc>
          <w:tcPr>
            <w:tcW w:w="2515" w:type="dxa"/>
          </w:tcPr>
          <w:p w14:paraId="09DB9B5A" w14:textId="3D003A50" w:rsid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9F20C7">
              <w:rPr>
                <w:rFonts w:ascii="Times New Roman" w:eastAsia="Times New Roman" w:hAnsi="Times New Roman" w:cs="Times New Roman"/>
                <w:color w:val="0E101A"/>
                <w:sz w:val="20"/>
                <w:szCs w:val="20"/>
                <w:vertAlign w:val="subscript"/>
              </w:rPr>
              <w:t>p</w:t>
            </w:r>
          </w:p>
        </w:tc>
        <w:tc>
          <w:tcPr>
            <w:tcW w:w="2515" w:type="dxa"/>
          </w:tcPr>
          <w:p w14:paraId="48E37FFF" w14:textId="197624AE" w:rsid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0.2 kcal /kg. </w:t>
            </w:r>
            <w:r w:rsidRPr="009F20C7">
              <w:rPr>
                <w:rFonts w:ascii="Times New Roman" w:eastAsia="Times New Roman" w:hAnsi="Times New Roman" w:cs="Times New Roman"/>
                <w:color w:val="0E101A"/>
                <w:sz w:val="20"/>
                <w:szCs w:val="20"/>
                <w:vertAlign w:val="superscript"/>
              </w:rPr>
              <w:t>O</w:t>
            </w:r>
            <w:r>
              <w:rPr>
                <w:rFonts w:ascii="Times New Roman" w:eastAsia="Times New Roman" w:hAnsi="Times New Roman" w:cs="Times New Roman"/>
                <w:color w:val="0E101A"/>
                <w:sz w:val="20"/>
                <w:szCs w:val="20"/>
              </w:rPr>
              <w:t xml:space="preserve"> C</w:t>
            </w:r>
          </w:p>
        </w:tc>
      </w:tr>
      <w:tr w:rsidR="009F20C7" w14:paraId="26F9D93D" w14:textId="77777777" w:rsidTr="009F20C7">
        <w:tc>
          <w:tcPr>
            <w:tcW w:w="2515" w:type="dxa"/>
          </w:tcPr>
          <w:p w14:paraId="72DE1CE9" w14:textId="5C465028" w:rsidR="009F20C7" w:rsidRDefault="009F20C7"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Area </w:t>
            </w:r>
          </w:p>
        </w:tc>
        <w:tc>
          <w:tcPr>
            <w:tcW w:w="2515" w:type="dxa"/>
          </w:tcPr>
          <w:p w14:paraId="4E081426" w14:textId="3DE8658F" w:rsidR="009F20C7" w:rsidRDefault="005C5AC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25 x 10</w:t>
            </w:r>
            <w:r w:rsidRPr="005C5AC0">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m</w:t>
            </w:r>
            <w:r w:rsidRPr="005C5AC0">
              <w:rPr>
                <w:rFonts w:ascii="Times New Roman" w:eastAsia="Times New Roman" w:hAnsi="Times New Roman" w:cs="Times New Roman"/>
                <w:color w:val="0E101A"/>
                <w:sz w:val="20"/>
                <w:szCs w:val="20"/>
                <w:vertAlign w:val="superscript"/>
              </w:rPr>
              <w:t>2</w:t>
            </w:r>
          </w:p>
        </w:tc>
      </w:tr>
      <w:tr w:rsidR="005C5AC0" w14:paraId="7DE4E339" w14:textId="77777777" w:rsidTr="009F20C7">
        <w:tc>
          <w:tcPr>
            <w:tcW w:w="2515" w:type="dxa"/>
          </w:tcPr>
          <w:p w14:paraId="39F7F871" w14:textId="78D1394A" w:rsidR="005C5AC0" w:rsidRDefault="005C5AC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Length</w:t>
            </w:r>
          </w:p>
        </w:tc>
        <w:tc>
          <w:tcPr>
            <w:tcW w:w="2515" w:type="dxa"/>
          </w:tcPr>
          <w:p w14:paraId="7902DCFE" w14:textId="02E73E1B" w:rsidR="005C5AC0" w:rsidRDefault="005C5AC0" w:rsidP="000B1061">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15 x 10</w:t>
            </w:r>
            <w:r w:rsidRPr="005C5AC0">
              <w:rPr>
                <w:rFonts w:ascii="Times New Roman" w:eastAsia="Times New Roman" w:hAnsi="Times New Roman" w:cs="Times New Roman"/>
                <w:color w:val="0E101A"/>
                <w:sz w:val="20"/>
                <w:szCs w:val="20"/>
                <w:vertAlign w:val="superscript"/>
              </w:rPr>
              <w:t>-</w:t>
            </w:r>
            <w:proofErr w:type="gramStart"/>
            <w:r>
              <w:rPr>
                <w:rFonts w:ascii="Times New Roman" w:eastAsia="Times New Roman" w:hAnsi="Times New Roman" w:cs="Times New Roman"/>
                <w:color w:val="0E101A"/>
                <w:sz w:val="20"/>
                <w:szCs w:val="20"/>
                <w:vertAlign w:val="superscript"/>
              </w:rPr>
              <w:t xml:space="preserve">3 </w:t>
            </w:r>
            <w:r>
              <w:rPr>
                <w:rFonts w:ascii="Times New Roman" w:eastAsia="Times New Roman" w:hAnsi="Times New Roman" w:cs="Times New Roman"/>
                <w:color w:val="0E101A"/>
                <w:sz w:val="20"/>
                <w:szCs w:val="20"/>
              </w:rPr>
              <w:t xml:space="preserve"> m</w:t>
            </w:r>
            <w:proofErr w:type="gramEnd"/>
          </w:p>
        </w:tc>
      </w:tr>
      <w:tr w:rsidR="005C5AC0" w14:paraId="0EA316AF" w14:textId="77777777" w:rsidTr="009F20C7">
        <w:tc>
          <w:tcPr>
            <w:tcW w:w="2515" w:type="dxa"/>
          </w:tcPr>
          <w:p w14:paraId="00316F39" w14:textId="4EF545B2" w:rsidR="005C5AC0" w:rsidRDefault="005C5AC0" w:rsidP="005C5AC0">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Resistance </w:t>
            </w:r>
          </w:p>
        </w:tc>
        <w:tc>
          <w:tcPr>
            <w:tcW w:w="2515" w:type="dxa"/>
          </w:tcPr>
          <w:p w14:paraId="038489B2" w14:textId="337801E2" w:rsidR="005C5AC0" w:rsidRDefault="005C5AC0" w:rsidP="005C5AC0">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2.58 x 10</w:t>
            </w:r>
            <w:r w:rsidRPr="005C5AC0">
              <w:rPr>
                <w:rFonts w:ascii="Times New Roman" w:eastAsia="Times New Roman" w:hAnsi="Times New Roman" w:cs="Times New Roman"/>
                <w:color w:val="0E101A"/>
                <w:sz w:val="20"/>
                <w:szCs w:val="20"/>
                <w:vertAlign w:val="superscript"/>
              </w:rPr>
              <w:t>-2</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Ω</w:t>
            </w:r>
          </w:p>
        </w:tc>
      </w:tr>
      <w:tr w:rsidR="005C5AC0" w14:paraId="4CD5ACB0" w14:textId="77777777" w:rsidTr="009F20C7">
        <w:tc>
          <w:tcPr>
            <w:tcW w:w="2515" w:type="dxa"/>
          </w:tcPr>
          <w:p w14:paraId="6741F4B8" w14:textId="5D8BE1C8" w:rsidR="005C5AC0" w:rsidRDefault="005C5AC0" w:rsidP="005C5AC0">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Current (i)</w:t>
            </w:r>
          </w:p>
        </w:tc>
        <w:tc>
          <w:tcPr>
            <w:tcW w:w="2515" w:type="dxa"/>
          </w:tcPr>
          <w:p w14:paraId="68562BA8" w14:textId="28C97549" w:rsidR="005C5AC0" w:rsidRDefault="005C5AC0" w:rsidP="00BF0EE3">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2.41 A (at max V) </w:t>
            </w:r>
          </w:p>
        </w:tc>
      </w:tr>
    </w:tbl>
    <w:p w14:paraId="42C98A20" w14:textId="69502D88" w:rsidR="009F20C7" w:rsidRDefault="00BF0EE3" w:rsidP="00BF0EE3">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12</w:t>
      </w:r>
      <w:r w:rsidR="009E372D">
        <w:rPr>
          <w:noProof/>
        </w:rPr>
        <w:fldChar w:fldCharType="end"/>
      </w:r>
      <w:r>
        <w:t>: Resistance Calculations for Wedge - I profile</w:t>
      </w:r>
    </w:p>
    <w:tbl>
      <w:tblPr>
        <w:tblStyle w:val="TableGrid"/>
        <w:tblW w:w="0" w:type="auto"/>
        <w:tblLook w:val="04A0" w:firstRow="1" w:lastRow="0" w:firstColumn="1" w:lastColumn="0" w:noHBand="0" w:noVBand="1"/>
      </w:tblPr>
      <w:tblGrid>
        <w:gridCol w:w="2515"/>
        <w:gridCol w:w="2515"/>
      </w:tblGrid>
      <w:tr w:rsidR="00DC520C" w14:paraId="31FEADAF" w14:textId="77777777" w:rsidTr="0044702E">
        <w:tc>
          <w:tcPr>
            <w:tcW w:w="5030" w:type="dxa"/>
            <w:gridSpan w:val="2"/>
          </w:tcPr>
          <w:p w14:paraId="0721AD36" w14:textId="42EC1150" w:rsidR="00DC520C" w:rsidRDefault="00DC520C" w:rsidP="0044702E">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Resistance Calculation (Wedge – I</w:t>
            </w:r>
            <w:r w:rsidR="005C5AC0">
              <w:rPr>
                <w:rFonts w:ascii="Times New Roman" w:eastAsia="Times New Roman" w:hAnsi="Times New Roman" w:cs="Times New Roman"/>
                <w:color w:val="0E101A"/>
                <w:sz w:val="20"/>
                <w:szCs w:val="20"/>
              </w:rPr>
              <w:t>I</w:t>
            </w:r>
            <w:r>
              <w:rPr>
                <w:rFonts w:ascii="Times New Roman" w:eastAsia="Times New Roman" w:hAnsi="Times New Roman" w:cs="Times New Roman"/>
                <w:color w:val="0E101A"/>
                <w:sz w:val="20"/>
                <w:szCs w:val="20"/>
              </w:rPr>
              <w:t>)</w:t>
            </w:r>
          </w:p>
        </w:tc>
      </w:tr>
      <w:tr w:rsidR="00DE1B9F" w14:paraId="46494A06" w14:textId="77777777" w:rsidTr="0044702E">
        <w:tc>
          <w:tcPr>
            <w:tcW w:w="2515" w:type="dxa"/>
          </w:tcPr>
          <w:p w14:paraId="1259EDD7" w14:textId="77777777"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Resistivity</w:t>
            </w:r>
          </w:p>
        </w:tc>
        <w:tc>
          <w:tcPr>
            <w:tcW w:w="2515" w:type="dxa"/>
          </w:tcPr>
          <w:p w14:paraId="1F060DBA" w14:textId="77777777" w:rsidR="00DC520C" w:rsidRPr="009F20C7"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 76 Ω x 10</w:t>
            </w:r>
            <w:r w:rsidRPr="009F20C7">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.cm</w:t>
            </w:r>
          </w:p>
        </w:tc>
      </w:tr>
      <w:tr w:rsidR="00DE1B9F" w14:paraId="5DDCA25C" w14:textId="77777777" w:rsidTr="0044702E">
        <w:tc>
          <w:tcPr>
            <w:tcW w:w="2515" w:type="dxa"/>
          </w:tcPr>
          <w:p w14:paraId="04A99D87" w14:textId="77777777"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h</w:t>
            </w:r>
            <w:r w:rsidRPr="009F20C7">
              <w:rPr>
                <w:rFonts w:ascii="Times New Roman" w:eastAsia="Times New Roman" w:hAnsi="Times New Roman" w:cs="Times New Roman"/>
                <w:color w:val="0E101A"/>
                <w:sz w:val="20"/>
                <w:szCs w:val="20"/>
                <w:vertAlign w:val="subscript"/>
              </w:rPr>
              <w:t>c</w:t>
            </w:r>
          </w:p>
        </w:tc>
        <w:tc>
          <w:tcPr>
            <w:tcW w:w="2515" w:type="dxa"/>
          </w:tcPr>
          <w:p w14:paraId="7A0CF33F" w14:textId="7CD628CE" w:rsidR="00DC520C" w:rsidRPr="009F20C7"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150 J</w:t>
            </w:r>
            <w:r w:rsidR="005C5AC0">
              <w:rPr>
                <w:rFonts w:ascii="Times New Roman" w:eastAsia="Times New Roman" w:hAnsi="Times New Roman" w:cs="Times New Roman"/>
                <w:color w:val="0E101A"/>
                <w:sz w:val="20"/>
                <w:szCs w:val="20"/>
              </w:rPr>
              <w:t>/ (</w:t>
            </w:r>
            <w:r>
              <w:rPr>
                <w:rFonts w:ascii="Times New Roman" w:eastAsia="Times New Roman" w:hAnsi="Times New Roman" w:cs="Times New Roman"/>
                <w:color w:val="0E101A"/>
                <w:sz w:val="20"/>
                <w:szCs w:val="20"/>
              </w:rPr>
              <w:t xml:space="preserve">m </w:t>
            </w:r>
            <w:proofErr w:type="gramStart"/>
            <w:r w:rsidRPr="009F20C7">
              <w:rPr>
                <w:rFonts w:ascii="Times New Roman" w:eastAsia="Times New Roman" w:hAnsi="Times New Roman" w:cs="Times New Roman"/>
                <w:color w:val="0E101A"/>
                <w:sz w:val="20"/>
                <w:szCs w:val="20"/>
                <w:vertAlign w:val="superscript"/>
              </w:rPr>
              <w:t>2</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w:t>
            </w:r>
            <w:proofErr w:type="gramEnd"/>
            <w:r>
              <w:rPr>
                <w:rFonts w:ascii="Times New Roman" w:eastAsia="Times New Roman" w:hAnsi="Times New Roman" w:cs="Times New Roman"/>
                <w:color w:val="0E101A"/>
                <w:sz w:val="20"/>
                <w:szCs w:val="20"/>
              </w:rPr>
              <w:t xml:space="preserve"> </w:t>
            </w:r>
            <w:r w:rsidRPr="009F20C7">
              <w:rPr>
                <w:rFonts w:ascii="Times New Roman" w:eastAsia="Times New Roman" w:hAnsi="Times New Roman" w:cs="Times New Roman"/>
                <w:color w:val="0E101A"/>
                <w:sz w:val="20"/>
                <w:szCs w:val="20"/>
                <w:vertAlign w:val="superscript"/>
              </w:rPr>
              <w:t>O</w:t>
            </w:r>
            <w:r>
              <w:rPr>
                <w:rFonts w:ascii="Times New Roman" w:eastAsia="Times New Roman" w:hAnsi="Times New Roman" w:cs="Times New Roman"/>
                <w:color w:val="0E101A"/>
                <w:sz w:val="20"/>
                <w:szCs w:val="20"/>
              </w:rPr>
              <w:t xml:space="preserve"> C. sec)</w:t>
            </w:r>
          </w:p>
        </w:tc>
      </w:tr>
      <w:tr w:rsidR="00DE1B9F" w14:paraId="1C175B24" w14:textId="77777777" w:rsidTr="0044702E">
        <w:tc>
          <w:tcPr>
            <w:tcW w:w="2515" w:type="dxa"/>
          </w:tcPr>
          <w:p w14:paraId="744D819B" w14:textId="7D875D56" w:rsidR="00DC520C" w:rsidRPr="009F20C7"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Density (kg / m</w:t>
            </w:r>
            <w:r w:rsidR="00C91772" w:rsidRPr="009F20C7">
              <w:rPr>
                <w:rFonts w:ascii="Times New Roman" w:eastAsia="Times New Roman" w:hAnsi="Times New Roman" w:cs="Times New Roman"/>
                <w:color w:val="0E101A"/>
                <w:sz w:val="20"/>
                <w:szCs w:val="20"/>
                <w:vertAlign w:val="superscript"/>
              </w:rPr>
              <w:t>3</w:t>
            </w:r>
            <w:r w:rsidR="00C91772">
              <w:rPr>
                <w:rFonts w:ascii="Times New Roman" w:eastAsia="Times New Roman" w:hAnsi="Times New Roman" w:cs="Times New Roman"/>
                <w:color w:val="0E101A"/>
                <w:sz w:val="20"/>
                <w:szCs w:val="20"/>
                <w:vertAlign w:val="superscript"/>
              </w:rPr>
              <w:t>)</w:t>
            </w:r>
          </w:p>
        </w:tc>
        <w:tc>
          <w:tcPr>
            <w:tcW w:w="2515" w:type="dxa"/>
          </w:tcPr>
          <w:p w14:paraId="5C71FD82" w14:textId="77777777"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6460 kg / m</w:t>
            </w:r>
            <w:r w:rsidRPr="009F20C7">
              <w:rPr>
                <w:rFonts w:ascii="Times New Roman" w:eastAsia="Times New Roman" w:hAnsi="Times New Roman" w:cs="Times New Roman"/>
                <w:color w:val="0E101A"/>
                <w:sz w:val="20"/>
                <w:szCs w:val="20"/>
                <w:vertAlign w:val="superscript"/>
              </w:rPr>
              <w:t>3</w:t>
            </w:r>
          </w:p>
        </w:tc>
      </w:tr>
      <w:tr w:rsidR="00DE1B9F" w14:paraId="7ECB489A" w14:textId="77777777" w:rsidTr="0044702E">
        <w:tc>
          <w:tcPr>
            <w:tcW w:w="2515" w:type="dxa"/>
          </w:tcPr>
          <w:p w14:paraId="471031AB" w14:textId="77777777"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w:t>
            </w:r>
            <w:r w:rsidRPr="009F20C7">
              <w:rPr>
                <w:rFonts w:ascii="Times New Roman" w:eastAsia="Times New Roman" w:hAnsi="Times New Roman" w:cs="Times New Roman"/>
                <w:color w:val="0E101A"/>
                <w:sz w:val="20"/>
                <w:szCs w:val="20"/>
                <w:vertAlign w:val="subscript"/>
              </w:rPr>
              <w:t>p</w:t>
            </w:r>
          </w:p>
        </w:tc>
        <w:tc>
          <w:tcPr>
            <w:tcW w:w="2515" w:type="dxa"/>
          </w:tcPr>
          <w:p w14:paraId="534E52CC" w14:textId="77777777"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0.2 kcal /kg. </w:t>
            </w:r>
            <w:r w:rsidRPr="009F20C7">
              <w:rPr>
                <w:rFonts w:ascii="Times New Roman" w:eastAsia="Times New Roman" w:hAnsi="Times New Roman" w:cs="Times New Roman"/>
                <w:color w:val="0E101A"/>
                <w:sz w:val="20"/>
                <w:szCs w:val="20"/>
                <w:vertAlign w:val="superscript"/>
              </w:rPr>
              <w:t>O</w:t>
            </w:r>
            <w:r>
              <w:rPr>
                <w:rFonts w:ascii="Times New Roman" w:eastAsia="Times New Roman" w:hAnsi="Times New Roman" w:cs="Times New Roman"/>
                <w:color w:val="0E101A"/>
                <w:sz w:val="20"/>
                <w:szCs w:val="20"/>
              </w:rPr>
              <w:t xml:space="preserve"> C</w:t>
            </w:r>
          </w:p>
        </w:tc>
      </w:tr>
      <w:tr w:rsidR="00DE1B9F" w14:paraId="22D103B5" w14:textId="77777777" w:rsidTr="0044702E">
        <w:tc>
          <w:tcPr>
            <w:tcW w:w="2515" w:type="dxa"/>
          </w:tcPr>
          <w:p w14:paraId="57AD3CBF" w14:textId="77777777"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Area </w:t>
            </w:r>
          </w:p>
        </w:tc>
        <w:tc>
          <w:tcPr>
            <w:tcW w:w="2515" w:type="dxa"/>
          </w:tcPr>
          <w:p w14:paraId="2C004E85" w14:textId="4E2F27B0" w:rsidR="00DC520C" w:rsidRPr="005C5AC0" w:rsidRDefault="005C5AC0"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40 x 10</w:t>
            </w:r>
            <w:r w:rsidRPr="005C5AC0">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m</w:t>
            </w:r>
            <w:r w:rsidRPr="005C5AC0">
              <w:rPr>
                <w:rFonts w:ascii="Times New Roman" w:eastAsia="Times New Roman" w:hAnsi="Times New Roman" w:cs="Times New Roman"/>
                <w:color w:val="0E101A"/>
                <w:sz w:val="20"/>
                <w:szCs w:val="20"/>
                <w:vertAlign w:val="superscript"/>
              </w:rPr>
              <w:t>2</w:t>
            </w:r>
          </w:p>
        </w:tc>
      </w:tr>
      <w:tr w:rsidR="005C5AC0" w14:paraId="1EE5C847" w14:textId="77777777" w:rsidTr="0044702E">
        <w:tc>
          <w:tcPr>
            <w:tcW w:w="2515" w:type="dxa"/>
          </w:tcPr>
          <w:p w14:paraId="1C4224DB" w14:textId="59B36F46" w:rsidR="005C5AC0" w:rsidRDefault="005C5AC0"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Length</w:t>
            </w:r>
          </w:p>
        </w:tc>
        <w:tc>
          <w:tcPr>
            <w:tcW w:w="2515" w:type="dxa"/>
          </w:tcPr>
          <w:p w14:paraId="308CA6BF" w14:textId="69F8426A" w:rsidR="005C5AC0" w:rsidRDefault="005C5AC0"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8.5 x 10</w:t>
            </w:r>
            <w:r w:rsidRPr="005C5AC0">
              <w:rPr>
                <w:rFonts w:ascii="Times New Roman" w:eastAsia="Times New Roman" w:hAnsi="Times New Roman" w:cs="Times New Roman"/>
                <w:color w:val="0E101A"/>
                <w:sz w:val="20"/>
                <w:szCs w:val="20"/>
                <w:vertAlign w:val="superscript"/>
              </w:rPr>
              <w:t>-</w:t>
            </w:r>
            <w:proofErr w:type="gramStart"/>
            <w:r>
              <w:rPr>
                <w:rFonts w:ascii="Times New Roman" w:eastAsia="Times New Roman" w:hAnsi="Times New Roman" w:cs="Times New Roman"/>
                <w:color w:val="0E101A"/>
                <w:sz w:val="20"/>
                <w:szCs w:val="20"/>
                <w:vertAlign w:val="superscript"/>
              </w:rPr>
              <w:t xml:space="preserve">3 </w:t>
            </w:r>
            <w:r>
              <w:rPr>
                <w:rFonts w:ascii="Times New Roman" w:eastAsia="Times New Roman" w:hAnsi="Times New Roman" w:cs="Times New Roman"/>
                <w:color w:val="0E101A"/>
                <w:sz w:val="20"/>
                <w:szCs w:val="20"/>
              </w:rPr>
              <w:t xml:space="preserve"> m</w:t>
            </w:r>
            <w:proofErr w:type="gramEnd"/>
          </w:p>
        </w:tc>
      </w:tr>
      <w:tr w:rsidR="00DE1B9F" w14:paraId="128F7ACF" w14:textId="77777777" w:rsidTr="0044702E">
        <w:tc>
          <w:tcPr>
            <w:tcW w:w="2515" w:type="dxa"/>
          </w:tcPr>
          <w:p w14:paraId="478803DB" w14:textId="48888622" w:rsidR="00DC520C" w:rsidRDefault="00DC520C"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Resistance </w:t>
            </w:r>
          </w:p>
        </w:tc>
        <w:tc>
          <w:tcPr>
            <w:tcW w:w="2515" w:type="dxa"/>
          </w:tcPr>
          <w:p w14:paraId="4808BEE0" w14:textId="7ED276FE" w:rsidR="00DC520C" w:rsidRPr="005C5AC0" w:rsidRDefault="005C5AC0"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2.85 x 10</w:t>
            </w:r>
            <w:r w:rsidRPr="005C5AC0">
              <w:rPr>
                <w:rFonts w:ascii="Times New Roman" w:eastAsia="Times New Roman" w:hAnsi="Times New Roman" w:cs="Times New Roman"/>
                <w:color w:val="0E101A"/>
                <w:sz w:val="20"/>
                <w:szCs w:val="20"/>
                <w:vertAlign w:val="superscript"/>
              </w:rPr>
              <w:t>-2</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Ω</w:t>
            </w:r>
          </w:p>
        </w:tc>
      </w:tr>
      <w:tr w:rsidR="005C5AC0" w14:paraId="544B53BE" w14:textId="77777777" w:rsidTr="0044702E">
        <w:tc>
          <w:tcPr>
            <w:tcW w:w="2515" w:type="dxa"/>
          </w:tcPr>
          <w:p w14:paraId="2F2F1892" w14:textId="682E208B" w:rsidR="005C5AC0" w:rsidRDefault="005C5AC0" w:rsidP="0044702E">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Current (i)</w:t>
            </w:r>
          </w:p>
        </w:tc>
        <w:tc>
          <w:tcPr>
            <w:tcW w:w="2515" w:type="dxa"/>
          </w:tcPr>
          <w:p w14:paraId="3CCE6026" w14:textId="0874776F" w:rsidR="005C5AC0" w:rsidRDefault="005C5AC0" w:rsidP="00BF0EE3">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2.91 A (at max V) </w:t>
            </w:r>
          </w:p>
        </w:tc>
      </w:tr>
    </w:tbl>
    <w:p w14:paraId="71849A55" w14:textId="0327D81E" w:rsidR="00DC520C" w:rsidRDefault="00BF0EE3" w:rsidP="00BF0EE3">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13</w:t>
      </w:r>
      <w:r w:rsidR="009E372D">
        <w:rPr>
          <w:noProof/>
        </w:rPr>
        <w:fldChar w:fldCharType="end"/>
      </w:r>
      <w:r>
        <w:t>: Resistance Calculation for Wedge - II profile</w:t>
      </w:r>
    </w:p>
    <w:p w14:paraId="4EA9F7F8" w14:textId="4BBAFFB7" w:rsidR="005C5AC0" w:rsidRDefault="005C5AC0"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Now, as the above calculations were done for the modelled wedge. Now, practically the SMA can only be constructed using wire geometry. The wedge</w:t>
      </w:r>
      <w:r w:rsidR="00942E14">
        <w:rPr>
          <w:rFonts w:ascii="Times New Roman" w:eastAsia="Times New Roman" w:hAnsi="Times New Roman" w:cs="Times New Roman"/>
          <w:color w:val="0E101A"/>
          <w:sz w:val="20"/>
          <w:szCs w:val="20"/>
        </w:rPr>
        <w:t>s</w:t>
      </w:r>
      <w:r>
        <w:rPr>
          <w:rFonts w:ascii="Times New Roman" w:eastAsia="Times New Roman" w:hAnsi="Times New Roman" w:cs="Times New Roman"/>
          <w:color w:val="0E101A"/>
          <w:sz w:val="20"/>
          <w:szCs w:val="20"/>
        </w:rPr>
        <w:t xml:space="preserve"> would be </w:t>
      </w:r>
      <w:proofErr w:type="gramStart"/>
      <w:r>
        <w:rPr>
          <w:rFonts w:ascii="Times New Roman" w:eastAsia="Times New Roman" w:hAnsi="Times New Roman" w:cs="Times New Roman"/>
          <w:color w:val="0E101A"/>
          <w:sz w:val="20"/>
          <w:szCs w:val="20"/>
        </w:rPr>
        <w:t>made out of</w:t>
      </w:r>
      <w:proofErr w:type="gramEnd"/>
      <w:r>
        <w:rPr>
          <w:rFonts w:ascii="Times New Roman" w:eastAsia="Times New Roman" w:hAnsi="Times New Roman" w:cs="Times New Roman"/>
          <w:color w:val="0E101A"/>
          <w:sz w:val="20"/>
          <w:szCs w:val="20"/>
        </w:rPr>
        <w:t xml:space="preserve"> combined SMA wires to model for the entire system.</w:t>
      </w:r>
      <w:r w:rsidR="00942E14">
        <w:rPr>
          <w:rFonts w:ascii="Times New Roman" w:eastAsia="Times New Roman" w:hAnsi="Times New Roman" w:cs="Times New Roman"/>
          <w:color w:val="0E101A"/>
          <w:sz w:val="20"/>
          <w:szCs w:val="20"/>
        </w:rPr>
        <w:t xml:space="preserve"> Now, the geometrically, </w:t>
      </w:r>
      <w:proofErr w:type="spellStart"/>
      <w:r w:rsidR="00942E14">
        <w:rPr>
          <w:rFonts w:ascii="Times New Roman" w:eastAsia="Times New Roman" w:hAnsi="Times New Roman" w:cs="Times New Roman"/>
          <w:color w:val="0E101A"/>
          <w:sz w:val="20"/>
          <w:szCs w:val="20"/>
        </w:rPr>
        <w:t>its</w:t>
      </w:r>
      <w:proofErr w:type="spellEnd"/>
      <w:r w:rsidR="00942E14">
        <w:rPr>
          <w:rFonts w:ascii="Times New Roman" w:eastAsia="Times New Roman" w:hAnsi="Times New Roman" w:cs="Times New Roman"/>
          <w:color w:val="0E101A"/>
          <w:sz w:val="20"/>
          <w:szCs w:val="20"/>
        </w:rPr>
        <w:t xml:space="preserve"> not the efficient model, but due to inability of thin sheet constructions out of SMA wire, </w:t>
      </w:r>
      <w:proofErr w:type="gramStart"/>
      <w:r w:rsidR="00942E14">
        <w:rPr>
          <w:rFonts w:ascii="Times New Roman" w:eastAsia="Times New Roman" w:hAnsi="Times New Roman" w:cs="Times New Roman"/>
          <w:color w:val="0E101A"/>
          <w:sz w:val="20"/>
          <w:szCs w:val="20"/>
        </w:rPr>
        <w:t>this’ll</w:t>
      </w:r>
      <w:proofErr w:type="gramEnd"/>
      <w:r w:rsidR="00942E14">
        <w:rPr>
          <w:rFonts w:ascii="Times New Roman" w:eastAsia="Times New Roman" w:hAnsi="Times New Roman" w:cs="Times New Roman"/>
          <w:color w:val="0E101A"/>
          <w:sz w:val="20"/>
          <w:szCs w:val="20"/>
        </w:rPr>
        <w:t xml:space="preserve"> be closest approximation of the real time model. </w:t>
      </w:r>
    </w:p>
    <w:p w14:paraId="732989E3" w14:textId="1B9BAC86" w:rsidR="005C5AC0" w:rsidRDefault="005C5AC0" w:rsidP="000B1061">
      <w:pPr>
        <w:spacing w:after="0" w:line="276" w:lineRule="auto"/>
        <w:jc w:val="both"/>
        <w:rPr>
          <w:rFonts w:ascii="Times New Roman" w:eastAsia="Times New Roman" w:hAnsi="Times New Roman" w:cs="Times New Roman"/>
          <w:color w:val="0E101A"/>
          <w:sz w:val="20"/>
          <w:szCs w:val="20"/>
        </w:rPr>
      </w:pPr>
    </w:p>
    <w:p w14:paraId="7F0DABFD" w14:textId="77777777" w:rsidR="005C5AC0" w:rsidRDefault="005C5AC0"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 the last section of our discussion, system level calculations have been carried out to stipulate minimum current required for the system to operate. Whereas the resistance offered by the combination of wires stacked together for a given wedge would be modelled in series. </w:t>
      </w:r>
    </w:p>
    <w:p w14:paraId="3E7FA6D1" w14:textId="77777777" w:rsidR="005C5AC0" w:rsidRDefault="005C5AC0" w:rsidP="000B1061">
      <w:pPr>
        <w:spacing w:after="0" w:line="276" w:lineRule="auto"/>
        <w:jc w:val="both"/>
        <w:rPr>
          <w:rFonts w:ascii="Times New Roman" w:eastAsia="Times New Roman" w:hAnsi="Times New Roman" w:cs="Times New Roman"/>
          <w:color w:val="0E101A"/>
          <w:sz w:val="20"/>
          <w:szCs w:val="20"/>
        </w:rPr>
      </w:pPr>
    </w:p>
    <w:p w14:paraId="3E364940" w14:textId="6F81EA43" w:rsidR="005C5AC0" w:rsidRDefault="005C5AC0"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Overall, the system of wedges (wedge – I and wedge – II) are connected in parallel to calculate minimum current required for the entire system to actuate to stay as per the DSC experimental model.  </w:t>
      </w:r>
    </w:p>
    <w:p w14:paraId="66050FD6" w14:textId="6B3D7C8D" w:rsidR="00942E14" w:rsidRDefault="00942E14" w:rsidP="000B1061">
      <w:pPr>
        <w:spacing w:after="0" w:line="276" w:lineRule="auto"/>
        <w:jc w:val="both"/>
        <w:rPr>
          <w:rFonts w:ascii="Times New Roman" w:eastAsia="Times New Roman" w:hAnsi="Times New Roman" w:cs="Times New Roman"/>
          <w:color w:val="0E101A"/>
          <w:sz w:val="20"/>
          <w:szCs w:val="20"/>
        </w:rPr>
      </w:pPr>
    </w:p>
    <w:tbl>
      <w:tblPr>
        <w:tblStyle w:val="TableGrid"/>
        <w:tblW w:w="5125" w:type="dxa"/>
        <w:tblLook w:val="04A0" w:firstRow="1" w:lastRow="0" w:firstColumn="1" w:lastColumn="0" w:noHBand="0" w:noVBand="1"/>
      </w:tblPr>
      <w:tblGrid>
        <w:gridCol w:w="466"/>
        <w:gridCol w:w="2979"/>
        <w:gridCol w:w="1680"/>
      </w:tblGrid>
      <w:tr w:rsidR="00942E14" w14:paraId="44D9037C" w14:textId="77777777" w:rsidTr="00942E14">
        <w:tc>
          <w:tcPr>
            <w:tcW w:w="5125" w:type="dxa"/>
            <w:gridSpan w:val="3"/>
          </w:tcPr>
          <w:p w14:paraId="4052D598" w14:textId="2CD4589D" w:rsidR="00942E14" w:rsidRDefault="00942E14" w:rsidP="00942E14">
            <w:pPr>
              <w:spacing w:line="276" w:lineRule="auto"/>
              <w:jc w:val="cente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Overall System Level Calculations</w:t>
            </w:r>
          </w:p>
        </w:tc>
      </w:tr>
      <w:tr w:rsidR="00942E14" w14:paraId="49273034" w14:textId="77777777" w:rsidTr="00942E14">
        <w:tc>
          <w:tcPr>
            <w:tcW w:w="466" w:type="dxa"/>
          </w:tcPr>
          <w:p w14:paraId="54677FAA" w14:textId="02C089CE"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w:t>
            </w:r>
          </w:p>
        </w:tc>
        <w:tc>
          <w:tcPr>
            <w:tcW w:w="2979" w:type="dxa"/>
          </w:tcPr>
          <w:p w14:paraId="219991DF" w14:textId="129F0F40"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Area of Cross Section (SMA Wire)</w:t>
            </w:r>
          </w:p>
        </w:tc>
        <w:tc>
          <w:tcPr>
            <w:tcW w:w="1680" w:type="dxa"/>
          </w:tcPr>
          <w:p w14:paraId="1B7DEE2F" w14:textId="5C6CDE01"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3.141 x 10</w:t>
            </w:r>
            <w:r w:rsidRPr="00942E14">
              <w:rPr>
                <w:rFonts w:ascii="Times New Roman" w:eastAsia="Times New Roman" w:hAnsi="Times New Roman" w:cs="Times New Roman"/>
                <w:color w:val="0E101A"/>
                <w:sz w:val="20"/>
                <w:szCs w:val="20"/>
                <w:vertAlign w:val="superscript"/>
              </w:rPr>
              <w:t>-</w:t>
            </w:r>
            <w:r>
              <w:rPr>
                <w:rFonts w:ascii="Times New Roman" w:eastAsia="Times New Roman" w:hAnsi="Times New Roman" w:cs="Times New Roman"/>
                <w:color w:val="0E101A"/>
                <w:sz w:val="20"/>
                <w:szCs w:val="20"/>
                <w:vertAlign w:val="superscript"/>
              </w:rPr>
              <w:t xml:space="preserve">8 </w:t>
            </w:r>
            <w:r>
              <w:rPr>
                <w:rFonts w:ascii="Times New Roman" w:eastAsia="Times New Roman" w:hAnsi="Times New Roman" w:cs="Times New Roman"/>
                <w:color w:val="0E101A"/>
                <w:sz w:val="20"/>
                <w:szCs w:val="20"/>
              </w:rPr>
              <w:t>m</w:t>
            </w:r>
            <w:r w:rsidRPr="00942E14">
              <w:rPr>
                <w:rFonts w:ascii="Times New Roman" w:eastAsia="Times New Roman" w:hAnsi="Times New Roman" w:cs="Times New Roman"/>
                <w:color w:val="0E101A"/>
                <w:sz w:val="20"/>
                <w:szCs w:val="20"/>
                <w:vertAlign w:val="superscript"/>
              </w:rPr>
              <w:t>2</w:t>
            </w:r>
          </w:p>
        </w:tc>
      </w:tr>
      <w:tr w:rsidR="00942E14" w14:paraId="2F2D0548" w14:textId="77777777" w:rsidTr="00942E14">
        <w:tc>
          <w:tcPr>
            <w:tcW w:w="466" w:type="dxa"/>
          </w:tcPr>
          <w:p w14:paraId="7F711E64" w14:textId="3CB261C0"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2.1</w:t>
            </w:r>
          </w:p>
        </w:tc>
        <w:tc>
          <w:tcPr>
            <w:tcW w:w="2979" w:type="dxa"/>
          </w:tcPr>
          <w:p w14:paraId="31A7EAEC" w14:textId="1099C672"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Area of Cross Section (Wedge – I)</w:t>
            </w:r>
          </w:p>
        </w:tc>
        <w:tc>
          <w:tcPr>
            <w:tcW w:w="1680" w:type="dxa"/>
          </w:tcPr>
          <w:p w14:paraId="11EC3EAC" w14:textId="1D072DD8" w:rsidR="00942E14" w:rsidRP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25 x 10</w:t>
            </w:r>
            <w:r w:rsidRPr="00942E14">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m</w:t>
            </w:r>
            <w:r w:rsidRPr="00942E14">
              <w:rPr>
                <w:rFonts w:ascii="Times New Roman" w:eastAsia="Times New Roman" w:hAnsi="Times New Roman" w:cs="Times New Roman"/>
                <w:color w:val="0E101A"/>
                <w:sz w:val="20"/>
                <w:szCs w:val="20"/>
                <w:vertAlign w:val="superscript"/>
              </w:rPr>
              <w:t>2</w:t>
            </w:r>
          </w:p>
        </w:tc>
      </w:tr>
      <w:tr w:rsidR="00942E14" w14:paraId="50BC4142" w14:textId="77777777" w:rsidTr="00942E14">
        <w:tc>
          <w:tcPr>
            <w:tcW w:w="466" w:type="dxa"/>
          </w:tcPr>
          <w:p w14:paraId="7E00465B" w14:textId="580AF145"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2.2</w:t>
            </w:r>
          </w:p>
        </w:tc>
        <w:tc>
          <w:tcPr>
            <w:tcW w:w="2979" w:type="dxa"/>
          </w:tcPr>
          <w:p w14:paraId="6B9812D5" w14:textId="41A3829E"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Number of Wedge – I required</w:t>
            </w:r>
          </w:p>
        </w:tc>
        <w:tc>
          <w:tcPr>
            <w:tcW w:w="1680" w:type="dxa"/>
          </w:tcPr>
          <w:p w14:paraId="4417664C" w14:textId="6EF93997"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2(R) + 2(L)</w:t>
            </w:r>
          </w:p>
        </w:tc>
      </w:tr>
      <w:tr w:rsidR="00942E14" w14:paraId="449F8AEB" w14:textId="77777777" w:rsidTr="00942E14">
        <w:tc>
          <w:tcPr>
            <w:tcW w:w="466" w:type="dxa"/>
          </w:tcPr>
          <w:p w14:paraId="7D3C055C" w14:textId="67ECB731"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2.3</w:t>
            </w:r>
          </w:p>
        </w:tc>
        <w:tc>
          <w:tcPr>
            <w:tcW w:w="2979" w:type="dxa"/>
          </w:tcPr>
          <w:p w14:paraId="02A69FA6" w14:textId="235E0147"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Total Area (Combined Wedge)</w:t>
            </w:r>
          </w:p>
        </w:tc>
        <w:tc>
          <w:tcPr>
            <w:tcW w:w="1680" w:type="dxa"/>
          </w:tcPr>
          <w:p w14:paraId="4D475548" w14:textId="13BDB370" w:rsidR="00942E14" w:rsidRP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100 x 10</w:t>
            </w:r>
            <w:r w:rsidRPr="00942E14">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m</w:t>
            </w:r>
            <w:r w:rsidRPr="00942E14">
              <w:rPr>
                <w:rFonts w:ascii="Times New Roman" w:eastAsia="Times New Roman" w:hAnsi="Times New Roman" w:cs="Times New Roman"/>
                <w:color w:val="0E101A"/>
                <w:sz w:val="20"/>
                <w:szCs w:val="20"/>
                <w:vertAlign w:val="superscript"/>
              </w:rPr>
              <w:t>2</w:t>
            </w:r>
          </w:p>
        </w:tc>
      </w:tr>
      <w:tr w:rsidR="00942E14" w14:paraId="57E5F1E0" w14:textId="77777777" w:rsidTr="00942E14">
        <w:tc>
          <w:tcPr>
            <w:tcW w:w="466" w:type="dxa"/>
          </w:tcPr>
          <w:p w14:paraId="2913826F" w14:textId="326B974B"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2.4</w:t>
            </w:r>
          </w:p>
        </w:tc>
        <w:tc>
          <w:tcPr>
            <w:tcW w:w="2979" w:type="dxa"/>
          </w:tcPr>
          <w:p w14:paraId="6C7FAF58" w14:textId="4923637F"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Number of Wire units (in series for Wedge – I)</w:t>
            </w:r>
          </w:p>
        </w:tc>
        <w:tc>
          <w:tcPr>
            <w:tcW w:w="1680" w:type="dxa"/>
          </w:tcPr>
          <w:p w14:paraId="7976A6B2" w14:textId="54404533"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3183</w:t>
            </w:r>
          </w:p>
        </w:tc>
      </w:tr>
      <w:tr w:rsidR="00942E14" w14:paraId="609BA8D1" w14:textId="77777777" w:rsidTr="00942E14">
        <w:tc>
          <w:tcPr>
            <w:tcW w:w="466" w:type="dxa"/>
          </w:tcPr>
          <w:p w14:paraId="606327FB" w14:textId="66104C16"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2.5</w:t>
            </w:r>
          </w:p>
        </w:tc>
        <w:tc>
          <w:tcPr>
            <w:tcW w:w="2979" w:type="dxa"/>
          </w:tcPr>
          <w:p w14:paraId="5701AC4A" w14:textId="0A23941D"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Total Resistance (All Wedge – I) (in Series)</w:t>
            </w:r>
          </w:p>
        </w:tc>
        <w:tc>
          <w:tcPr>
            <w:tcW w:w="1680" w:type="dxa"/>
          </w:tcPr>
          <w:p w14:paraId="763B6B98" w14:textId="769F40A3"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82.12 Ω </w:t>
            </w:r>
          </w:p>
        </w:tc>
      </w:tr>
      <w:tr w:rsidR="00942E14" w14:paraId="1F68FBCF" w14:textId="77777777" w:rsidTr="00942E14">
        <w:tc>
          <w:tcPr>
            <w:tcW w:w="466" w:type="dxa"/>
          </w:tcPr>
          <w:p w14:paraId="6D3068DB" w14:textId="0DDE09AD"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3.1</w:t>
            </w:r>
          </w:p>
        </w:tc>
        <w:tc>
          <w:tcPr>
            <w:tcW w:w="2979" w:type="dxa"/>
          </w:tcPr>
          <w:p w14:paraId="75338142" w14:textId="03135126"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Area of Cross Section (Wedge – II)</w:t>
            </w:r>
          </w:p>
        </w:tc>
        <w:tc>
          <w:tcPr>
            <w:tcW w:w="1680" w:type="dxa"/>
          </w:tcPr>
          <w:p w14:paraId="53F2A9CD" w14:textId="6ECB399E" w:rsidR="00942E14" w:rsidRP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40 x 10</w:t>
            </w:r>
            <w:r w:rsidRPr="00942E14">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m</w:t>
            </w:r>
            <w:r w:rsidRPr="00942E14">
              <w:rPr>
                <w:rFonts w:ascii="Times New Roman" w:eastAsia="Times New Roman" w:hAnsi="Times New Roman" w:cs="Times New Roman"/>
                <w:color w:val="0E101A"/>
                <w:sz w:val="20"/>
                <w:szCs w:val="20"/>
                <w:vertAlign w:val="superscript"/>
              </w:rPr>
              <w:t>2</w:t>
            </w:r>
          </w:p>
        </w:tc>
      </w:tr>
      <w:tr w:rsidR="00942E14" w14:paraId="473F5A7F" w14:textId="77777777" w:rsidTr="00942E14">
        <w:tc>
          <w:tcPr>
            <w:tcW w:w="466" w:type="dxa"/>
          </w:tcPr>
          <w:p w14:paraId="2D0AFF70" w14:textId="38A01449"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3.2</w:t>
            </w:r>
          </w:p>
        </w:tc>
        <w:tc>
          <w:tcPr>
            <w:tcW w:w="2979" w:type="dxa"/>
          </w:tcPr>
          <w:p w14:paraId="19F64887" w14:textId="72F77DAA"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Number of Wedge – II required</w:t>
            </w:r>
          </w:p>
        </w:tc>
        <w:tc>
          <w:tcPr>
            <w:tcW w:w="1680" w:type="dxa"/>
          </w:tcPr>
          <w:p w14:paraId="1849188B" w14:textId="059A694D"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w:t>
            </w:r>
          </w:p>
        </w:tc>
      </w:tr>
      <w:tr w:rsidR="00942E14" w14:paraId="690C965A" w14:textId="77777777" w:rsidTr="00942E14">
        <w:tc>
          <w:tcPr>
            <w:tcW w:w="466" w:type="dxa"/>
          </w:tcPr>
          <w:p w14:paraId="3EA4C573" w14:textId="6E5D1FD0"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3.3</w:t>
            </w:r>
          </w:p>
        </w:tc>
        <w:tc>
          <w:tcPr>
            <w:tcW w:w="2979" w:type="dxa"/>
          </w:tcPr>
          <w:p w14:paraId="5237AF3B" w14:textId="53A00F55"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Total Area (Combined Wedge)</w:t>
            </w:r>
          </w:p>
        </w:tc>
        <w:tc>
          <w:tcPr>
            <w:tcW w:w="1680" w:type="dxa"/>
          </w:tcPr>
          <w:p w14:paraId="3D4A5E33" w14:textId="5E294312"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120 x 10</w:t>
            </w:r>
            <w:r w:rsidRPr="00942E14">
              <w:rPr>
                <w:rFonts w:ascii="Times New Roman" w:eastAsia="Times New Roman" w:hAnsi="Times New Roman" w:cs="Times New Roman"/>
                <w:color w:val="0E101A"/>
                <w:sz w:val="20"/>
                <w:szCs w:val="20"/>
                <w:vertAlign w:val="superscript"/>
              </w:rPr>
              <w:t>-6</w:t>
            </w:r>
            <w:r>
              <w:rPr>
                <w:rFonts w:ascii="Times New Roman" w:eastAsia="Times New Roman" w:hAnsi="Times New Roman" w:cs="Times New Roman"/>
                <w:color w:val="0E101A"/>
                <w:sz w:val="20"/>
                <w:szCs w:val="20"/>
                <w:vertAlign w:val="superscript"/>
              </w:rPr>
              <w:t xml:space="preserve"> </w:t>
            </w:r>
            <w:r>
              <w:rPr>
                <w:rFonts w:ascii="Times New Roman" w:eastAsia="Times New Roman" w:hAnsi="Times New Roman" w:cs="Times New Roman"/>
                <w:color w:val="0E101A"/>
                <w:sz w:val="20"/>
                <w:szCs w:val="20"/>
              </w:rPr>
              <w:t>m</w:t>
            </w:r>
            <w:r w:rsidRPr="00942E14">
              <w:rPr>
                <w:rFonts w:ascii="Times New Roman" w:eastAsia="Times New Roman" w:hAnsi="Times New Roman" w:cs="Times New Roman"/>
                <w:color w:val="0E101A"/>
                <w:sz w:val="20"/>
                <w:szCs w:val="20"/>
                <w:vertAlign w:val="superscript"/>
              </w:rPr>
              <w:t>2</w:t>
            </w:r>
          </w:p>
        </w:tc>
      </w:tr>
      <w:tr w:rsidR="00942E14" w14:paraId="2007F5BC" w14:textId="77777777" w:rsidTr="00942E14">
        <w:tc>
          <w:tcPr>
            <w:tcW w:w="466" w:type="dxa"/>
          </w:tcPr>
          <w:p w14:paraId="308772E6" w14:textId="5007184E"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3.4</w:t>
            </w:r>
          </w:p>
        </w:tc>
        <w:tc>
          <w:tcPr>
            <w:tcW w:w="2979" w:type="dxa"/>
          </w:tcPr>
          <w:p w14:paraId="574FB21A" w14:textId="06151A4D"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Number of Wire units (in series for Wedge – II)</w:t>
            </w:r>
          </w:p>
        </w:tc>
        <w:tc>
          <w:tcPr>
            <w:tcW w:w="1680" w:type="dxa"/>
          </w:tcPr>
          <w:p w14:paraId="27707367" w14:textId="18E0A249"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3820</w:t>
            </w:r>
          </w:p>
        </w:tc>
      </w:tr>
      <w:tr w:rsidR="00942E14" w14:paraId="65919969" w14:textId="77777777" w:rsidTr="00942E14">
        <w:tc>
          <w:tcPr>
            <w:tcW w:w="466" w:type="dxa"/>
          </w:tcPr>
          <w:p w14:paraId="344D31D4" w14:textId="35ABCA8D"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3.5</w:t>
            </w:r>
          </w:p>
        </w:tc>
        <w:tc>
          <w:tcPr>
            <w:tcW w:w="2979" w:type="dxa"/>
          </w:tcPr>
          <w:p w14:paraId="107D5F1F" w14:textId="29BBB2B1"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Total Resistance (All Wedge – II) (in Series)</w:t>
            </w:r>
          </w:p>
        </w:tc>
        <w:tc>
          <w:tcPr>
            <w:tcW w:w="1680" w:type="dxa"/>
          </w:tcPr>
          <w:p w14:paraId="34B6D838" w14:textId="37F42062"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90.71 Ω </w:t>
            </w:r>
          </w:p>
        </w:tc>
      </w:tr>
      <w:tr w:rsidR="00942E14" w14:paraId="03F6171A" w14:textId="77777777" w:rsidTr="00942E14">
        <w:tc>
          <w:tcPr>
            <w:tcW w:w="466" w:type="dxa"/>
          </w:tcPr>
          <w:p w14:paraId="3217EDF7" w14:textId="12E0E6F6"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4</w:t>
            </w:r>
          </w:p>
        </w:tc>
        <w:tc>
          <w:tcPr>
            <w:tcW w:w="2979" w:type="dxa"/>
          </w:tcPr>
          <w:p w14:paraId="5B10EEA0" w14:textId="51583D09"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Desired Final Temperature </w:t>
            </w:r>
            <w:r w:rsidR="00BF0EE3">
              <w:rPr>
                <w:rFonts w:ascii="Times New Roman" w:eastAsia="Times New Roman" w:hAnsi="Times New Roman" w:cs="Times New Roman"/>
                <w:color w:val="0E101A"/>
                <w:sz w:val="20"/>
                <w:szCs w:val="20"/>
              </w:rPr>
              <w:t>(Overall System Temperature)</w:t>
            </w:r>
          </w:p>
        </w:tc>
        <w:tc>
          <w:tcPr>
            <w:tcW w:w="1680" w:type="dxa"/>
          </w:tcPr>
          <w:p w14:paraId="339F5E6C" w14:textId="53063575"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70 </w:t>
            </w:r>
            <w:r w:rsidRPr="00942E14">
              <w:rPr>
                <w:rFonts w:ascii="Times New Roman" w:eastAsia="Times New Roman" w:hAnsi="Times New Roman" w:cs="Times New Roman"/>
                <w:color w:val="0E101A"/>
                <w:sz w:val="20"/>
                <w:szCs w:val="20"/>
                <w:vertAlign w:val="superscript"/>
              </w:rPr>
              <w:t>O</w:t>
            </w:r>
            <w:r>
              <w:rPr>
                <w:rFonts w:ascii="Times New Roman" w:eastAsia="Times New Roman" w:hAnsi="Times New Roman" w:cs="Times New Roman"/>
                <w:color w:val="0E101A"/>
                <w:sz w:val="20"/>
                <w:szCs w:val="20"/>
              </w:rPr>
              <w:t xml:space="preserve"> C</w:t>
            </w:r>
          </w:p>
        </w:tc>
      </w:tr>
      <w:tr w:rsidR="00942E14" w14:paraId="5711DEC7" w14:textId="77777777" w:rsidTr="00942E14">
        <w:tc>
          <w:tcPr>
            <w:tcW w:w="466" w:type="dxa"/>
          </w:tcPr>
          <w:p w14:paraId="2BE2C0DC" w14:textId="639C6F94"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4</w:t>
            </w:r>
          </w:p>
        </w:tc>
        <w:tc>
          <w:tcPr>
            <w:tcW w:w="2979" w:type="dxa"/>
          </w:tcPr>
          <w:p w14:paraId="350D7B49" w14:textId="490A7DC6" w:rsidR="00942E14" w:rsidRDefault="00942E14" w:rsidP="00942E14">
            <w:pPr>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Total Resistance (Wedge – I + Wedge II) (in parallel)</w:t>
            </w:r>
          </w:p>
        </w:tc>
        <w:tc>
          <w:tcPr>
            <w:tcW w:w="1680" w:type="dxa"/>
          </w:tcPr>
          <w:p w14:paraId="613F5E4F" w14:textId="1557BE24" w:rsidR="00942E14" w:rsidRDefault="00942E14" w:rsidP="00BF0EE3">
            <w:pPr>
              <w:keepNext/>
              <w:spacing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43.1 Ω</w:t>
            </w:r>
          </w:p>
        </w:tc>
      </w:tr>
    </w:tbl>
    <w:p w14:paraId="56CB316A" w14:textId="3A3A5CCE" w:rsidR="005E743B" w:rsidRPr="00942E14" w:rsidRDefault="00BF0EE3" w:rsidP="0083464F">
      <w:pPr>
        <w:pStyle w:val="Caption"/>
        <w:rPr>
          <w:rFonts w:ascii="Times New Roman" w:eastAsia="Times New Roman" w:hAnsi="Times New Roman" w:cs="Times New Roman"/>
          <w:color w:val="0E101A"/>
          <w:sz w:val="20"/>
          <w:szCs w:val="20"/>
        </w:rPr>
      </w:pPr>
      <w:r>
        <w:t xml:space="preserve">Table </w:t>
      </w:r>
      <w:r w:rsidR="009E372D">
        <w:fldChar w:fldCharType="begin"/>
      </w:r>
      <w:r w:rsidR="009E372D">
        <w:instrText xml:space="preserve"> SEQ Table \* ARABIC </w:instrText>
      </w:r>
      <w:r w:rsidR="009E372D">
        <w:fldChar w:fldCharType="separate"/>
      </w:r>
      <w:r w:rsidR="009E372D">
        <w:rPr>
          <w:noProof/>
        </w:rPr>
        <w:t>14</w:t>
      </w:r>
      <w:r w:rsidR="009E372D">
        <w:rPr>
          <w:noProof/>
        </w:rPr>
        <w:fldChar w:fldCharType="end"/>
      </w:r>
      <w:r>
        <w:t>: System level Calculation for Wedge – I and Wedge II connected in parallel</w:t>
      </w:r>
    </w:p>
    <w:p w14:paraId="6EBC193C" w14:textId="6B1EE164" w:rsidR="00942E14" w:rsidRDefault="00942E14" w:rsidP="000B1061">
      <w:pPr>
        <w:spacing w:after="0" w:line="276" w:lineRule="auto"/>
        <w:jc w:val="both"/>
        <w:rPr>
          <w:rFonts w:ascii="Times New Roman" w:eastAsia="Times New Roman" w:hAnsi="Times New Roman" w:cs="Times New Roman"/>
          <w:color w:val="0E101A"/>
          <w:sz w:val="20"/>
          <w:szCs w:val="20"/>
        </w:rPr>
      </w:pPr>
      <w:r w:rsidRPr="00942E14">
        <w:rPr>
          <w:rFonts w:ascii="Times New Roman" w:eastAsia="Times New Roman" w:hAnsi="Times New Roman" w:cs="Times New Roman"/>
          <w:color w:val="0E101A"/>
          <w:sz w:val="20"/>
          <w:szCs w:val="20"/>
        </w:rPr>
        <w:t>With the above set of calculations, with applied voltage V = 20V, the minimum net current requirement for the system to operate will be 464.037 mA</w:t>
      </w:r>
      <w:r w:rsidR="001975E8">
        <w:rPr>
          <w:rFonts w:ascii="Times New Roman" w:eastAsia="Times New Roman" w:hAnsi="Times New Roman" w:cs="Times New Roman"/>
          <w:color w:val="0E101A"/>
          <w:sz w:val="20"/>
          <w:szCs w:val="20"/>
        </w:rPr>
        <w:t xml:space="preserve"> with desired final temperature as 70 </w:t>
      </w:r>
      <w:r w:rsidR="001975E8" w:rsidRPr="001975E8">
        <w:rPr>
          <w:rFonts w:ascii="Times New Roman" w:eastAsia="Times New Roman" w:hAnsi="Times New Roman" w:cs="Times New Roman"/>
          <w:color w:val="0E101A"/>
          <w:sz w:val="20"/>
          <w:szCs w:val="20"/>
          <w:vertAlign w:val="superscript"/>
        </w:rPr>
        <w:t>O</w:t>
      </w:r>
      <w:r w:rsidR="001975E8">
        <w:rPr>
          <w:rFonts w:ascii="Times New Roman" w:eastAsia="Times New Roman" w:hAnsi="Times New Roman" w:cs="Times New Roman"/>
          <w:color w:val="0E101A"/>
          <w:sz w:val="20"/>
          <w:szCs w:val="20"/>
        </w:rPr>
        <w:t xml:space="preserve"> C</w:t>
      </w:r>
      <w:r w:rsidR="00AF24DA">
        <w:rPr>
          <w:rFonts w:ascii="Times New Roman" w:eastAsia="Times New Roman" w:hAnsi="Times New Roman" w:cs="Times New Roman"/>
          <w:color w:val="0E101A"/>
          <w:sz w:val="20"/>
          <w:szCs w:val="20"/>
        </w:rPr>
        <w:t xml:space="preserve"> (</w:t>
      </w:r>
      <w:r w:rsidR="00BF0EE3">
        <w:rPr>
          <w:rFonts w:ascii="Times New Roman" w:eastAsia="Times New Roman" w:hAnsi="Times New Roman" w:cs="Times New Roman"/>
          <w:color w:val="0E101A"/>
          <w:sz w:val="20"/>
          <w:szCs w:val="20"/>
        </w:rPr>
        <w:t>steady state</w:t>
      </w:r>
      <w:r w:rsidR="00AF24DA">
        <w:rPr>
          <w:rFonts w:ascii="Times New Roman" w:eastAsia="Times New Roman" w:hAnsi="Times New Roman" w:cs="Times New Roman"/>
          <w:color w:val="0E101A"/>
          <w:sz w:val="20"/>
          <w:szCs w:val="20"/>
        </w:rPr>
        <w:t>)</w:t>
      </w:r>
      <w:r w:rsidR="001975E8">
        <w:rPr>
          <w:rFonts w:ascii="Times New Roman" w:eastAsia="Times New Roman" w:hAnsi="Times New Roman" w:cs="Times New Roman"/>
          <w:color w:val="0E101A"/>
          <w:sz w:val="20"/>
          <w:szCs w:val="20"/>
        </w:rPr>
        <w:t xml:space="preserve"> </w:t>
      </w:r>
      <w:r w:rsidR="00AF24DA">
        <w:rPr>
          <w:rFonts w:ascii="Times New Roman" w:eastAsia="Times New Roman" w:hAnsi="Times New Roman" w:cs="Times New Roman"/>
          <w:color w:val="0E101A"/>
          <w:sz w:val="20"/>
          <w:szCs w:val="20"/>
        </w:rPr>
        <w:t>to</w:t>
      </w:r>
      <w:r w:rsidR="0047678D">
        <w:rPr>
          <w:rFonts w:ascii="Times New Roman" w:eastAsia="Times New Roman" w:hAnsi="Times New Roman" w:cs="Times New Roman"/>
          <w:color w:val="0E101A"/>
          <w:sz w:val="20"/>
          <w:szCs w:val="20"/>
        </w:rPr>
        <w:t xml:space="preserve"> operate in the stipulated operating temperature range, as discussed in the earlier sections. </w:t>
      </w:r>
    </w:p>
    <w:p w14:paraId="157D6D9C" w14:textId="77777777" w:rsidR="00942E14" w:rsidRPr="00942E14" w:rsidRDefault="00942E14" w:rsidP="000B1061">
      <w:pPr>
        <w:spacing w:after="0" w:line="276" w:lineRule="auto"/>
        <w:jc w:val="both"/>
        <w:rPr>
          <w:rFonts w:ascii="Times New Roman" w:eastAsia="Times New Roman" w:hAnsi="Times New Roman" w:cs="Times New Roman"/>
          <w:color w:val="0E101A"/>
          <w:sz w:val="20"/>
          <w:szCs w:val="20"/>
        </w:rPr>
      </w:pPr>
    </w:p>
    <w:p w14:paraId="70CB5360" w14:textId="62263495" w:rsidR="004862B2" w:rsidRPr="001F5975" w:rsidRDefault="004862B2" w:rsidP="000B1061">
      <w:pPr>
        <w:spacing w:after="0" w:line="276" w:lineRule="auto"/>
        <w:jc w:val="both"/>
        <w:rPr>
          <w:rFonts w:ascii="Times New Roman" w:eastAsia="Times New Roman" w:hAnsi="Times New Roman" w:cs="Times New Roman"/>
          <w:b/>
          <w:bCs/>
          <w:color w:val="0E101A"/>
          <w:sz w:val="24"/>
          <w:szCs w:val="24"/>
        </w:rPr>
      </w:pPr>
      <w:r w:rsidRPr="001F5975">
        <w:rPr>
          <w:rFonts w:ascii="Times New Roman" w:eastAsia="Times New Roman" w:hAnsi="Times New Roman" w:cs="Times New Roman"/>
          <w:b/>
          <w:bCs/>
          <w:color w:val="0E101A"/>
          <w:sz w:val="24"/>
          <w:szCs w:val="24"/>
        </w:rPr>
        <w:t>Future Scope of Research</w:t>
      </w:r>
    </w:p>
    <w:p w14:paraId="7CC98161" w14:textId="77777777" w:rsidR="00942E14" w:rsidRDefault="00942E14" w:rsidP="000B1061">
      <w:pPr>
        <w:spacing w:after="0" w:line="276" w:lineRule="auto"/>
        <w:jc w:val="both"/>
        <w:rPr>
          <w:rFonts w:ascii="Times New Roman" w:eastAsia="Times New Roman" w:hAnsi="Times New Roman" w:cs="Times New Roman"/>
          <w:color w:val="0E101A"/>
          <w:sz w:val="20"/>
          <w:szCs w:val="20"/>
        </w:rPr>
      </w:pPr>
    </w:p>
    <w:p w14:paraId="64310B78" w14:textId="69585533" w:rsidR="00942E14" w:rsidRDefault="00942E14"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In the future scope of research, the project can be studied with the aim to create non-linearized model of control to establish the actuation mechanism with control theory. At the same time ensuring the state-space representation could lead to achieving the controlled strain recovery for the entire system. </w:t>
      </w:r>
    </w:p>
    <w:p w14:paraId="4D9973B5" w14:textId="77777777" w:rsidR="00942E14" w:rsidRDefault="00942E14" w:rsidP="000B1061">
      <w:pPr>
        <w:spacing w:after="0" w:line="276" w:lineRule="auto"/>
        <w:jc w:val="both"/>
        <w:rPr>
          <w:rFonts w:ascii="Times New Roman" w:eastAsia="Times New Roman" w:hAnsi="Times New Roman" w:cs="Times New Roman"/>
          <w:color w:val="0E101A"/>
          <w:sz w:val="20"/>
          <w:szCs w:val="20"/>
        </w:rPr>
      </w:pPr>
    </w:p>
    <w:p w14:paraId="434A7CE4" w14:textId="397EB95A" w:rsidR="004862B2" w:rsidRDefault="00942E14" w:rsidP="000B1061">
      <w:pPr>
        <w:spacing w:after="0" w:line="276" w:lineRule="auto"/>
        <w:jc w:val="both"/>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 xml:space="preserve">The controlled strain would further bolster the prospects of its utilization in commercial applications. Further, validation studies by physical prototype to simulate real-time conditions could serve as the starting point to lead further investigation in the dynamic analysis aspect of the current research. </w:t>
      </w:r>
      <w:r w:rsidR="004862B2" w:rsidRPr="000B1061">
        <w:rPr>
          <w:rFonts w:ascii="Times New Roman" w:eastAsia="Times New Roman" w:hAnsi="Times New Roman" w:cs="Times New Roman"/>
          <w:color w:val="0E101A"/>
          <w:sz w:val="20"/>
          <w:szCs w:val="20"/>
        </w:rPr>
        <w:t> </w:t>
      </w:r>
    </w:p>
    <w:p w14:paraId="1D250779" w14:textId="77777777" w:rsidR="00942E14" w:rsidRPr="000B1061" w:rsidRDefault="00942E14" w:rsidP="000B1061">
      <w:pPr>
        <w:spacing w:after="0" w:line="276" w:lineRule="auto"/>
        <w:jc w:val="both"/>
        <w:rPr>
          <w:rFonts w:ascii="Times New Roman" w:eastAsia="Times New Roman" w:hAnsi="Times New Roman" w:cs="Times New Roman"/>
          <w:color w:val="0E101A"/>
          <w:sz w:val="20"/>
          <w:szCs w:val="20"/>
        </w:rPr>
      </w:pPr>
    </w:p>
    <w:p w14:paraId="1BA609C7" w14:textId="65611258" w:rsidR="004862B2" w:rsidRPr="001F5975" w:rsidRDefault="004862B2" w:rsidP="000B1061">
      <w:pPr>
        <w:spacing w:after="0" w:line="276" w:lineRule="auto"/>
        <w:jc w:val="both"/>
        <w:rPr>
          <w:rFonts w:ascii="Times New Roman" w:eastAsia="Times New Roman" w:hAnsi="Times New Roman" w:cs="Times New Roman"/>
          <w:b/>
          <w:bCs/>
          <w:color w:val="0E101A"/>
          <w:sz w:val="24"/>
          <w:szCs w:val="24"/>
        </w:rPr>
      </w:pPr>
      <w:r w:rsidRPr="001F5975">
        <w:rPr>
          <w:rFonts w:ascii="Times New Roman" w:eastAsia="Times New Roman" w:hAnsi="Times New Roman" w:cs="Times New Roman"/>
          <w:b/>
          <w:bCs/>
          <w:color w:val="0E101A"/>
          <w:sz w:val="24"/>
          <w:szCs w:val="24"/>
        </w:rPr>
        <w:t>References</w:t>
      </w:r>
    </w:p>
    <w:p w14:paraId="4BD1CDB1" w14:textId="1AD18429" w:rsidR="004862B2" w:rsidRDefault="004862B2" w:rsidP="000B1061">
      <w:pPr>
        <w:spacing w:line="276" w:lineRule="auto"/>
        <w:jc w:val="both"/>
        <w:rPr>
          <w:rFonts w:ascii="Times New Roman" w:hAnsi="Times New Roman" w:cs="Times New Roman"/>
          <w:sz w:val="20"/>
          <w:szCs w:val="20"/>
        </w:rPr>
      </w:pPr>
    </w:p>
    <w:p w14:paraId="788D4343" w14:textId="1D9EC62D" w:rsidR="006318C4" w:rsidRPr="006318C4" w:rsidRDefault="00725C60" w:rsidP="006318C4">
      <w:pPr>
        <w:pStyle w:val="ListParagraph"/>
        <w:numPr>
          <w:ilvl w:val="0"/>
          <w:numId w:val="7"/>
        </w:numPr>
        <w:spacing w:line="276" w:lineRule="auto"/>
        <w:jc w:val="both"/>
        <w:rPr>
          <w:rFonts w:ascii="Times New Roman" w:hAnsi="Times New Roman" w:cs="Times New Roman"/>
          <w:sz w:val="20"/>
          <w:szCs w:val="20"/>
        </w:rPr>
      </w:pPr>
      <w:r w:rsidRPr="00725C60">
        <w:rPr>
          <w:rFonts w:ascii="Times New Roman" w:hAnsi="Times New Roman" w:cs="Times New Roman"/>
          <w:sz w:val="20"/>
          <w:szCs w:val="20"/>
        </w:rPr>
        <w:t>U. Icardi, L. Ferrero, Preliminary study of an adaptive wing with shape memory alloy torsion actuators, Materials &amp; Design, Volume 30, Issue 10, 2009, Pages 4200-4210.</w:t>
      </w:r>
    </w:p>
    <w:p w14:paraId="4B76ED97" w14:textId="4092A6D0" w:rsidR="006318C4" w:rsidRPr="006318C4" w:rsidRDefault="00725C60" w:rsidP="006318C4">
      <w:pPr>
        <w:pStyle w:val="ListParagraph"/>
        <w:numPr>
          <w:ilvl w:val="0"/>
          <w:numId w:val="7"/>
        </w:numPr>
        <w:spacing w:line="276" w:lineRule="auto"/>
        <w:jc w:val="both"/>
        <w:rPr>
          <w:rFonts w:ascii="Times New Roman" w:hAnsi="Times New Roman" w:cs="Times New Roman"/>
          <w:sz w:val="20"/>
          <w:szCs w:val="20"/>
        </w:rPr>
      </w:pPr>
      <w:r w:rsidRPr="00725C60">
        <w:rPr>
          <w:rFonts w:ascii="Times New Roman" w:hAnsi="Times New Roman" w:cs="Times New Roman"/>
          <w:sz w:val="20"/>
          <w:szCs w:val="20"/>
        </w:rPr>
        <w:t>H. Sayyaadi, M.R. Zakerzadeh, H. Salehi, A comparative analysis of some one-dimensional shape memory alloy constitutive models based on experimental tests, Scientia Iranica, Volume 19, Issue 2, 2012, Pages 249-257.</w:t>
      </w:r>
    </w:p>
    <w:p w14:paraId="6D885126" w14:textId="61D0ABD4" w:rsidR="00725C60" w:rsidRDefault="00725C60" w:rsidP="006318C4">
      <w:pPr>
        <w:pStyle w:val="ListParagraph"/>
        <w:numPr>
          <w:ilvl w:val="0"/>
          <w:numId w:val="7"/>
        </w:numPr>
        <w:spacing w:line="276" w:lineRule="auto"/>
        <w:jc w:val="both"/>
        <w:rPr>
          <w:rFonts w:ascii="Times New Roman" w:hAnsi="Times New Roman" w:cs="Times New Roman"/>
          <w:sz w:val="20"/>
          <w:szCs w:val="20"/>
        </w:rPr>
      </w:pPr>
      <w:r w:rsidRPr="00725C60">
        <w:rPr>
          <w:rFonts w:ascii="Times New Roman" w:hAnsi="Times New Roman" w:cs="Times New Roman"/>
          <w:sz w:val="20"/>
          <w:szCs w:val="20"/>
        </w:rPr>
        <w:t>Cui, D., Song, G., and Li, H., “Modeling of the electrical resistance of shape memory alloy wires”, Smart Material Structures, vol. 19, no. 5, 2010. doi:10.1088/0964-1726/19/5/055019.</w:t>
      </w:r>
    </w:p>
    <w:p w14:paraId="1D5CCD84" w14:textId="77777777" w:rsidR="006318C4" w:rsidRPr="00725C60" w:rsidRDefault="006318C4" w:rsidP="006318C4">
      <w:pPr>
        <w:pStyle w:val="ListParagraph"/>
        <w:spacing w:line="276" w:lineRule="auto"/>
        <w:ind w:left="360"/>
        <w:jc w:val="both"/>
        <w:rPr>
          <w:rFonts w:ascii="Times New Roman" w:hAnsi="Times New Roman" w:cs="Times New Roman"/>
          <w:sz w:val="20"/>
          <w:szCs w:val="20"/>
        </w:rPr>
      </w:pPr>
    </w:p>
    <w:p w14:paraId="68FCCF92" w14:textId="6E16786D" w:rsidR="006318C4" w:rsidRPr="006318C4" w:rsidRDefault="00725C60" w:rsidP="006318C4">
      <w:pPr>
        <w:pStyle w:val="ListParagraph"/>
        <w:numPr>
          <w:ilvl w:val="0"/>
          <w:numId w:val="7"/>
        </w:numPr>
        <w:spacing w:line="276" w:lineRule="auto"/>
        <w:jc w:val="both"/>
        <w:rPr>
          <w:rFonts w:ascii="Times New Roman" w:hAnsi="Times New Roman" w:cs="Times New Roman"/>
          <w:sz w:val="20"/>
          <w:szCs w:val="20"/>
        </w:rPr>
      </w:pPr>
      <w:r w:rsidRPr="00725C60">
        <w:rPr>
          <w:rFonts w:ascii="Times New Roman" w:hAnsi="Times New Roman" w:cs="Times New Roman"/>
          <w:sz w:val="20"/>
          <w:szCs w:val="20"/>
        </w:rPr>
        <w:t>Fareeq, Shelan. (2015). Aerodynamic evaluation of racing wings of a formula car.</w:t>
      </w:r>
    </w:p>
    <w:p w14:paraId="37D7B4F2" w14:textId="76D128A3" w:rsidR="006318C4" w:rsidRDefault="00725C60" w:rsidP="006318C4">
      <w:pPr>
        <w:pStyle w:val="ListParagraph"/>
        <w:numPr>
          <w:ilvl w:val="0"/>
          <w:numId w:val="7"/>
        </w:numPr>
        <w:spacing w:before="100" w:beforeAutospacing="1" w:after="100" w:afterAutospacing="1" w:line="276" w:lineRule="auto"/>
        <w:jc w:val="both"/>
        <w:rPr>
          <w:rFonts w:ascii="Times New Roman" w:eastAsia="Times New Roman" w:hAnsi="Times New Roman" w:cs="Times New Roman"/>
          <w:sz w:val="20"/>
          <w:szCs w:val="20"/>
        </w:rPr>
      </w:pPr>
      <w:r w:rsidRPr="00725C60">
        <w:rPr>
          <w:rFonts w:ascii="Times New Roman" w:eastAsia="Times New Roman" w:hAnsi="Times New Roman" w:cs="Times New Roman"/>
          <w:sz w:val="20"/>
          <w:szCs w:val="20"/>
        </w:rPr>
        <w:t xml:space="preserve">Leo, D. J. (2007). In </w:t>
      </w:r>
      <w:r w:rsidRPr="00725C60">
        <w:rPr>
          <w:rFonts w:ascii="Times New Roman" w:eastAsia="Times New Roman" w:hAnsi="Times New Roman" w:cs="Times New Roman"/>
          <w:i/>
          <w:iCs/>
          <w:sz w:val="20"/>
          <w:szCs w:val="20"/>
        </w:rPr>
        <w:t>Engineering analysis of smart material systems</w:t>
      </w:r>
      <w:r w:rsidRPr="00725C60">
        <w:rPr>
          <w:rFonts w:ascii="Times New Roman" w:eastAsia="Times New Roman" w:hAnsi="Times New Roman" w:cs="Times New Roman"/>
          <w:sz w:val="20"/>
          <w:szCs w:val="20"/>
        </w:rPr>
        <w:t xml:space="preserve"> (pp. 298–345). essay, John Wiley &amp; Sons. </w:t>
      </w:r>
    </w:p>
    <w:p w14:paraId="5110DF76" w14:textId="6F257B05" w:rsidR="006318C4" w:rsidRDefault="006318C4" w:rsidP="006318C4">
      <w:pPr>
        <w:pStyle w:val="ListParagraph"/>
        <w:numPr>
          <w:ilvl w:val="0"/>
          <w:numId w:val="7"/>
        </w:numPr>
        <w:spacing w:before="100" w:beforeAutospacing="1" w:after="100" w:afterAutospacing="1" w:line="276" w:lineRule="auto"/>
        <w:jc w:val="both"/>
        <w:rPr>
          <w:rFonts w:ascii="Times New Roman" w:eastAsia="Times New Roman" w:hAnsi="Times New Roman" w:cs="Times New Roman"/>
          <w:sz w:val="20"/>
          <w:szCs w:val="20"/>
        </w:rPr>
      </w:pPr>
      <w:r w:rsidRPr="006318C4">
        <w:rPr>
          <w:rFonts w:ascii="Times New Roman" w:eastAsia="Times New Roman" w:hAnsi="Times New Roman" w:cs="Times New Roman"/>
          <w:sz w:val="20"/>
          <w:szCs w:val="20"/>
        </w:rPr>
        <w:t>Marchesin, Felipe &amp; Barbosa, Roberto &amp; Gadola, Marco &amp; Chindamo, Daniel. (2017). High downforce race car vertical dynamics: aerodynamic index. Vehicle System Dynamics. 56. 1269-1</w:t>
      </w:r>
      <w:r>
        <w:rPr>
          <w:rFonts w:ascii="Times New Roman" w:eastAsia="Times New Roman" w:hAnsi="Times New Roman" w:cs="Times New Roman"/>
          <w:sz w:val="20"/>
          <w:szCs w:val="20"/>
        </w:rPr>
        <w:t xml:space="preserve">288. </w:t>
      </w:r>
    </w:p>
    <w:p w14:paraId="0BED6462" w14:textId="5BE3DB94" w:rsidR="006318C4" w:rsidRDefault="009E372D" w:rsidP="006318C4">
      <w:pPr>
        <w:numPr>
          <w:ilvl w:val="0"/>
          <w:numId w:val="7"/>
        </w:numPr>
        <w:spacing w:before="100" w:beforeAutospacing="1" w:after="100" w:afterAutospacing="1" w:line="276" w:lineRule="auto"/>
        <w:jc w:val="both"/>
        <w:rPr>
          <w:rFonts w:ascii="Times New Roman" w:eastAsia="Times New Roman" w:hAnsi="Times New Roman" w:cs="Times New Roman"/>
          <w:sz w:val="20"/>
          <w:szCs w:val="20"/>
          <w:shd w:val="clear" w:color="auto" w:fill="FFFFFF"/>
        </w:rPr>
      </w:pPr>
      <w:hyperlink r:id="rId46" w:tooltip="Fonzi N." w:history="1">
        <w:r w:rsidR="006318C4" w:rsidRPr="006318C4">
          <w:rPr>
            <w:rFonts w:ascii="Times New Roman" w:eastAsia="Times New Roman" w:hAnsi="Times New Roman" w:cs="Times New Roman"/>
            <w:sz w:val="20"/>
            <w:szCs w:val="20"/>
          </w:rPr>
          <w:t>Fonzi N.</w:t>
        </w:r>
      </w:hyperlink>
      <w:r w:rsidR="006318C4" w:rsidRPr="006318C4">
        <w:rPr>
          <w:rFonts w:ascii="Times New Roman" w:eastAsia="Times New Roman" w:hAnsi="Times New Roman" w:cs="Times New Roman"/>
          <w:sz w:val="20"/>
          <w:szCs w:val="20"/>
          <w:shd w:val="clear" w:color="auto" w:fill="FFFFFF"/>
        </w:rPr>
        <w:t xml:space="preserve"> </w:t>
      </w:r>
      <w:hyperlink r:id="rId47" w:tooltip="Brunton S. L." w:history="1">
        <w:r w:rsidR="006318C4" w:rsidRPr="006318C4">
          <w:rPr>
            <w:rFonts w:ascii="Times New Roman" w:eastAsia="Times New Roman" w:hAnsi="Times New Roman" w:cs="Times New Roman"/>
            <w:sz w:val="20"/>
            <w:szCs w:val="20"/>
          </w:rPr>
          <w:t>Brunton S. L.</w:t>
        </w:r>
      </w:hyperlink>
      <w:r w:rsidR="006318C4" w:rsidRPr="006318C4">
        <w:rPr>
          <w:rFonts w:ascii="Times New Roman" w:eastAsia="Times New Roman" w:hAnsi="Times New Roman" w:cs="Times New Roman"/>
          <w:sz w:val="20"/>
          <w:szCs w:val="20"/>
          <w:shd w:val="clear" w:color="auto" w:fill="FFFFFF"/>
        </w:rPr>
        <w:t>and </w:t>
      </w:r>
      <w:hyperlink r:id="rId48" w:tooltip="Fasel U." w:history="1">
        <w:r w:rsidR="006318C4" w:rsidRPr="006318C4">
          <w:rPr>
            <w:rFonts w:ascii="Times New Roman" w:eastAsia="Times New Roman" w:hAnsi="Times New Roman" w:cs="Times New Roman"/>
            <w:sz w:val="20"/>
            <w:szCs w:val="20"/>
          </w:rPr>
          <w:t>Fasel U.</w:t>
        </w:r>
      </w:hyperlink>
      <w:r w:rsidR="006318C4" w:rsidRPr="006318C4">
        <w:rPr>
          <w:rFonts w:ascii="Times New Roman" w:eastAsia="Times New Roman" w:hAnsi="Times New Roman" w:cs="Times New Roman"/>
          <w:sz w:val="20"/>
          <w:szCs w:val="20"/>
          <w:shd w:val="clear" w:color="auto" w:fill="FFFFFF"/>
        </w:rPr>
        <w:t xml:space="preserve"> 2020 Data-driven nonlinear aeroelastic models of morphing wings for control </w:t>
      </w:r>
      <w:r w:rsidR="006318C4" w:rsidRPr="006318C4">
        <w:rPr>
          <w:rFonts w:ascii="Times New Roman" w:eastAsia="Times New Roman" w:hAnsi="Times New Roman" w:cs="Times New Roman"/>
          <w:i/>
          <w:iCs/>
          <w:sz w:val="20"/>
          <w:szCs w:val="20"/>
          <w:shd w:val="clear" w:color="auto" w:fill="FFFFFF"/>
        </w:rPr>
        <w:t>Proc. R. Soc. A.</w:t>
      </w:r>
      <w:r w:rsidR="006318C4" w:rsidRPr="006318C4">
        <w:rPr>
          <w:rFonts w:ascii="Times New Roman" w:eastAsia="Times New Roman" w:hAnsi="Times New Roman" w:cs="Times New Roman"/>
          <w:sz w:val="20"/>
          <w:szCs w:val="20"/>
          <w:shd w:val="clear" w:color="auto" w:fill="FFFFFF"/>
        </w:rPr>
        <w:t xml:space="preserve">476: 20200079. 20200079.  </w:t>
      </w:r>
      <w:hyperlink r:id="rId49" w:history="1">
        <w:r w:rsidR="006318C4" w:rsidRPr="006318C4">
          <w:rPr>
            <w:rStyle w:val="Hyperlink"/>
            <w:rFonts w:ascii="Times New Roman" w:eastAsia="Times New Roman" w:hAnsi="Times New Roman" w:cs="Times New Roman"/>
            <w:color w:val="auto"/>
            <w:sz w:val="20"/>
            <w:szCs w:val="20"/>
            <w:u w:val="none"/>
            <w:shd w:val="clear" w:color="auto" w:fill="FFFFFF"/>
          </w:rPr>
          <w:t>http://doi.org/10.1098/rspa.2020.0079</w:t>
        </w:r>
      </w:hyperlink>
    </w:p>
    <w:p w14:paraId="4F6BAECE" w14:textId="333CF243" w:rsidR="006318C4" w:rsidRDefault="006318C4" w:rsidP="006318C4">
      <w:pPr>
        <w:numPr>
          <w:ilvl w:val="0"/>
          <w:numId w:val="7"/>
        </w:numPr>
        <w:spacing w:before="100" w:beforeAutospacing="1" w:after="100" w:afterAutospacing="1" w:line="276" w:lineRule="auto"/>
        <w:jc w:val="both"/>
        <w:rPr>
          <w:rFonts w:ascii="Times New Roman" w:eastAsia="Times New Roman" w:hAnsi="Times New Roman" w:cs="Times New Roman"/>
          <w:sz w:val="20"/>
          <w:szCs w:val="20"/>
          <w:shd w:val="clear" w:color="auto" w:fill="FFFFFF"/>
        </w:rPr>
      </w:pPr>
      <w:r w:rsidRPr="006318C4">
        <w:rPr>
          <w:rFonts w:ascii="Times New Roman" w:eastAsia="Times New Roman" w:hAnsi="Times New Roman" w:cs="Times New Roman"/>
          <w:sz w:val="20"/>
          <w:szCs w:val="20"/>
          <w:shd w:val="clear" w:color="auto" w:fill="FFFFFF"/>
        </w:rPr>
        <w:t xml:space="preserve">Stephen Daynes, Xavier Lachenal, Paul M. Weaver, Concept for morphing airfoil with zero torsional stiffness, Thin-Walled Structures, Volume 94, 2015, Pages 129-134, </w:t>
      </w:r>
      <w:hyperlink r:id="rId50" w:history="1">
        <w:r w:rsidRPr="006318C4">
          <w:rPr>
            <w:rStyle w:val="Hyperlink"/>
            <w:rFonts w:ascii="Times New Roman" w:eastAsia="Times New Roman" w:hAnsi="Times New Roman" w:cs="Times New Roman"/>
            <w:color w:val="auto"/>
            <w:sz w:val="20"/>
            <w:szCs w:val="20"/>
            <w:u w:val="none"/>
            <w:shd w:val="clear" w:color="auto" w:fill="FFFFFF"/>
          </w:rPr>
          <w:t>https://doi.org/10.1016/j.tws.2015.04.017</w:t>
        </w:r>
      </w:hyperlink>
      <w:r w:rsidRPr="006318C4">
        <w:rPr>
          <w:rFonts w:ascii="Times New Roman" w:eastAsia="Times New Roman" w:hAnsi="Times New Roman" w:cs="Times New Roman"/>
          <w:sz w:val="20"/>
          <w:szCs w:val="20"/>
          <w:shd w:val="clear" w:color="auto" w:fill="FFFFFF"/>
        </w:rPr>
        <w:t xml:space="preserve">. </w:t>
      </w:r>
    </w:p>
    <w:p w14:paraId="6F92C3B7" w14:textId="5BC4A21D" w:rsidR="006318C4" w:rsidRPr="006318C4" w:rsidRDefault="006318C4" w:rsidP="006318C4">
      <w:pPr>
        <w:numPr>
          <w:ilvl w:val="0"/>
          <w:numId w:val="7"/>
        </w:numPr>
        <w:spacing w:before="100" w:beforeAutospacing="1" w:after="100" w:afterAutospacing="1" w:line="276" w:lineRule="auto"/>
        <w:jc w:val="both"/>
        <w:rPr>
          <w:rFonts w:ascii="Times New Roman" w:eastAsia="Times New Roman" w:hAnsi="Times New Roman" w:cs="Times New Roman"/>
          <w:sz w:val="20"/>
          <w:szCs w:val="20"/>
          <w:shd w:val="clear" w:color="auto" w:fill="FFFFFF"/>
        </w:rPr>
      </w:pPr>
      <w:r w:rsidRPr="006318C4">
        <w:rPr>
          <w:rFonts w:ascii="Times New Roman" w:eastAsia="Times New Roman" w:hAnsi="Times New Roman" w:cs="Times New Roman"/>
          <w:sz w:val="20"/>
          <w:szCs w:val="20"/>
          <w:shd w:val="clear" w:color="auto" w:fill="FFFFFF"/>
        </w:rPr>
        <w:t>Keshav Sharma, G. Srinivas,</w:t>
      </w:r>
      <w:r>
        <w:rPr>
          <w:rFonts w:ascii="Times New Roman" w:eastAsia="Times New Roman" w:hAnsi="Times New Roman" w:cs="Times New Roman"/>
          <w:sz w:val="20"/>
          <w:szCs w:val="20"/>
          <w:shd w:val="clear" w:color="auto" w:fill="FFFFFF"/>
        </w:rPr>
        <w:t xml:space="preserve"> </w:t>
      </w:r>
      <w:proofErr w:type="gramStart"/>
      <w:r w:rsidRPr="006318C4">
        <w:rPr>
          <w:rFonts w:ascii="Times New Roman" w:eastAsia="Times New Roman" w:hAnsi="Times New Roman" w:cs="Times New Roman"/>
          <w:sz w:val="20"/>
          <w:szCs w:val="20"/>
          <w:shd w:val="clear" w:color="auto" w:fill="FFFFFF"/>
        </w:rPr>
        <w:t>Flying</w:t>
      </w:r>
      <w:proofErr w:type="gramEnd"/>
      <w:r w:rsidRPr="006318C4">
        <w:rPr>
          <w:rFonts w:ascii="Times New Roman" w:eastAsia="Times New Roman" w:hAnsi="Times New Roman" w:cs="Times New Roman"/>
          <w:sz w:val="20"/>
          <w:szCs w:val="20"/>
          <w:shd w:val="clear" w:color="auto" w:fill="FFFFFF"/>
        </w:rPr>
        <w:t xml:space="preserve"> smart: Smart materials used in aviation industry,</w:t>
      </w:r>
      <w:r>
        <w:rPr>
          <w:rFonts w:ascii="Times New Roman" w:eastAsia="Times New Roman" w:hAnsi="Times New Roman" w:cs="Times New Roman"/>
          <w:sz w:val="20"/>
          <w:szCs w:val="20"/>
          <w:shd w:val="clear" w:color="auto" w:fill="FFFFFF"/>
        </w:rPr>
        <w:t xml:space="preserve"> </w:t>
      </w:r>
      <w:r w:rsidRPr="006318C4">
        <w:rPr>
          <w:rFonts w:ascii="Times New Roman" w:eastAsia="Times New Roman" w:hAnsi="Times New Roman" w:cs="Times New Roman"/>
          <w:sz w:val="20"/>
          <w:szCs w:val="20"/>
          <w:shd w:val="clear" w:color="auto" w:fill="FFFFFF"/>
        </w:rPr>
        <w:t>Materials Today: Proceedings,</w:t>
      </w:r>
      <w:r>
        <w:rPr>
          <w:rFonts w:ascii="Times New Roman" w:eastAsia="Times New Roman" w:hAnsi="Times New Roman" w:cs="Times New Roman"/>
          <w:sz w:val="20"/>
          <w:szCs w:val="20"/>
          <w:shd w:val="clear" w:color="auto" w:fill="FFFFFF"/>
        </w:rPr>
        <w:t xml:space="preserve"> </w:t>
      </w:r>
      <w:r w:rsidRPr="006318C4">
        <w:rPr>
          <w:rFonts w:ascii="Times New Roman" w:eastAsia="Times New Roman" w:hAnsi="Times New Roman" w:cs="Times New Roman"/>
          <w:sz w:val="20"/>
          <w:szCs w:val="20"/>
          <w:shd w:val="clear" w:color="auto" w:fill="FFFFFF"/>
        </w:rPr>
        <w:t>Volume 27, Part 1,</w:t>
      </w:r>
      <w:r>
        <w:rPr>
          <w:rFonts w:ascii="Times New Roman" w:eastAsia="Times New Roman" w:hAnsi="Times New Roman" w:cs="Times New Roman"/>
          <w:sz w:val="20"/>
          <w:szCs w:val="20"/>
          <w:shd w:val="clear" w:color="auto" w:fill="FFFFFF"/>
        </w:rPr>
        <w:t xml:space="preserve"> </w:t>
      </w:r>
      <w:r w:rsidRPr="006318C4">
        <w:rPr>
          <w:rFonts w:ascii="Times New Roman" w:eastAsia="Times New Roman" w:hAnsi="Times New Roman" w:cs="Times New Roman"/>
          <w:sz w:val="20"/>
          <w:szCs w:val="20"/>
          <w:shd w:val="clear" w:color="auto" w:fill="FFFFFF"/>
        </w:rPr>
        <w:t>2020,</w:t>
      </w:r>
      <w:r>
        <w:rPr>
          <w:rFonts w:ascii="Times New Roman" w:eastAsia="Times New Roman" w:hAnsi="Times New Roman" w:cs="Times New Roman"/>
          <w:sz w:val="20"/>
          <w:szCs w:val="20"/>
          <w:shd w:val="clear" w:color="auto" w:fill="FFFFFF"/>
        </w:rPr>
        <w:t xml:space="preserve"> </w:t>
      </w:r>
      <w:r w:rsidRPr="006318C4">
        <w:rPr>
          <w:rFonts w:ascii="Times New Roman" w:eastAsia="Times New Roman" w:hAnsi="Times New Roman" w:cs="Times New Roman"/>
          <w:sz w:val="20"/>
          <w:szCs w:val="20"/>
          <w:shd w:val="clear" w:color="auto" w:fill="FFFFFF"/>
        </w:rPr>
        <w:t>Pages 244-250,</w:t>
      </w:r>
      <w:r>
        <w:rPr>
          <w:rFonts w:ascii="Times New Roman" w:eastAsia="Times New Roman" w:hAnsi="Times New Roman" w:cs="Times New Roman"/>
          <w:sz w:val="20"/>
          <w:szCs w:val="20"/>
          <w:shd w:val="clear" w:color="auto" w:fill="FFFFFF"/>
        </w:rPr>
        <w:t xml:space="preserve"> </w:t>
      </w:r>
      <w:r w:rsidRPr="006318C4">
        <w:rPr>
          <w:rFonts w:ascii="Times New Roman" w:eastAsia="Times New Roman" w:hAnsi="Times New Roman" w:cs="Times New Roman"/>
          <w:sz w:val="20"/>
          <w:szCs w:val="20"/>
          <w:shd w:val="clear" w:color="auto" w:fill="FFFFFF"/>
        </w:rPr>
        <w:t>ISSN 2214-7853,</w:t>
      </w:r>
      <w:r>
        <w:rPr>
          <w:rFonts w:ascii="Times New Roman" w:eastAsia="Times New Roman" w:hAnsi="Times New Roman" w:cs="Times New Roman"/>
          <w:sz w:val="20"/>
          <w:szCs w:val="20"/>
          <w:shd w:val="clear" w:color="auto" w:fill="FFFFFF"/>
        </w:rPr>
        <w:t xml:space="preserve"> </w:t>
      </w:r>
      <w:r w:rsidRPr="006318C4">
        <w:rPr>
          <w:rFonts w:ascii="Times New Roman" w:eastAsia="Times New Roman" w:hAnsi="Times New Roman" w:cs="Times New Roman"/>
          <w:sz w:val="20"/>
          <w:szCs w:val="20"/>
          <w:shd w:val="clear" w:color="auto" w:fill="FFFFFF"/>
        </w:rPr>
        <w:t>https://doi.org/10.1016/j.matpr.2019.10.115.</w:t>
      </w:r>
    </w:p>
    <w:p w14:paraId="4426D586" w14:textId="218C179E" w:rsidR="006318C4" w:rsidRPr="006318C4" w:rsidRDefault="006318C4" w:rsidP="006318C4">
      <w:pPr>
        <w:spacing w:before="100" w:beforeAutospacing="1" w:after="100" w:afterAutospacing="1" w:line="276" w:lineRule="auto"/>
        <w:ind w:left="360"/>
        <w:jc w:val="both"/>
        <w:rPr>
          <w:rFonts w:ascii="Times New Roman" w:eastAsia="Times New Roman" w:hAnsi="Times New Roman" w:cs="Times New Roman"/>
          <w:sz w:val="20"/>
          <w:szCs w:val="20"/>
          <w:shd w:val="clear" w:color="auto" w:fill="FFFFFF"/>
        </w:rPr>
      </w:pPr>
    </w:p>
    <w:sectPr w:rsidR="006318C4" w:rsidRPr="006318C4" w:rsidSect="004862B2">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A2EBD"/>
    <w:multiLevelType w:val="multilevel"/>
    <w:tmpl w:val="81AA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F1E2D"/>
    <w:multiLevelType w:val="hybridMultilevel"/>
    <w:tmpl w:val="B14AE8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3F6DAC"/>
    <w:multiLevelType w:val="hybridMultilevel"/>
    <w:tmpl w:val="1F78A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EF5064C"/>
    <w:multiLevelType w:val="hybridMultilevel"/>
    <w:tmpl w:val="608E911C"/>
    <w:lvl w:ilvl="0" w:tplc="AF585D2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B2D9E"/>
    <w:multiLevelType w:val="hybridMultilevel"/>
    <w:tmpl w:val="28BC22A2"/>
    <w:lvl w:ilvl="0" w:tplc="DB980CE6">
      <w:start w:val="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9C160B"/>
    <w:multiLevelType w:val="multilevel"/>
    <w:tmpl w:val="BC00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09774F"/>
    <w:multiLevelType w:val="multilevel"/>
    <w:tmpl w:val="D8FCE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F30655"/>
    <w:multiLevelType w:val="multilevel"/>
    <w:tmpl w:val="4F68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7"/>
  </w:num>
  <w:num w:numId="4">
    <w:abstractNumId w:val="2"/>
  </w:num>
  <w:num w:numId="5">
    <w:abstractNumId w:val="3"/>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zQ1s7AwMjIzMDJR0lEKTi0uzszPAykwrQUAvdD0XiwAAAA="/>
  </w:docVars>
  <w:rsids>
    <w:rsidRoot w:val="004862B2"/>
    <w:rsid w:val="00037383"/>
    <w:rsid w:val="00082C4C"/>
    <w:rsid w:val="00090C47"/>
    <w:rsid w:val="000A284E"/>
    <w:rsid w:val="000B1061"/>
    <w:rsid w:val="000C36C2"/>
    <w:rsid w:val="000C5328"/>
    <w:rsid w:val="000D02C9"/>
    <w:rsid w:val="000D3D31"/>
    <w:rsid w:val="000E69F5"/>
    <w:rsid w:val="00123960"/>
    <w:rsid w:val="001612E7"/>
    <w:rsid w:val="00171632"/>
    <w:rsid w:val="001945F9"/>
    <w:rsid w:val="001975E8"/>
    <w:rsid w:val="001A168F"/>
    <w:rsid w:val="001A5252"/>
    <w:rsid w:val="001B17D5"/>
    <w:rsid w:val="001B7D30"/>
    <w:rsid w:val="001D765A"/>
    <w:rsid w:val="001F5975"/>
    <w:rsid w:val="002055CB"/>
    <w:rsid w:val="002265BC"/>
    <w:rsid w:val="00227722"/>
    <w:rsid w:val="0023757C"/>
    <w:rsid w:val="00291EEC"/>
    <w:rsid w:val="002C1FF9"/>
    <w:rsid w:val="002E1F35"/>
    <w:rsid w:val="002F4805"/>
    <w:rsid w:val="00303335"/>
    <w:rsid w:val="00310320"/>
    <w:rsid w:val="00346791"/>
    <w:rsid w:val="0037451A"/>
    <w:rsid w:val="00397563"/>
    <w:rsid w:val="003B0BC4"/>
    <w:rsid w:val="003B77FC"/>
    <w:rsid w:val="003F60EE"/>
    <w:rsid w:val="00401218"/>
    <w:rsid w:val="00411E7A"/>
    <w:rsid w:val="004272A8"/>
    <w:rsid w:val="00433891"/>
    <w:rsid w:val="004410F6"/>
    <w:rsid w:val="00442828"/>
    <w:rsid w:val="0044702E"/>
    <w:rsid w:val="00465CC9"/>
    <w:rsid w:val="0047678D"/>
    <w:rsid w:val="004862B2"/>
    <w:rsid w:val="004F4196"/>
    <w:rsid w:val="00512532"/>
    <w:rsid w:val="0054113D"/>
    <w:rsid w:val="0054623F"/>
    <w:rsid w:val="005A7BCC"/>
    <w:rsid w:val="005B3E58"/>
    <w:rsid w:val="005B7C26"/>
    <w:rsid w:val="005C5AC0"/>
    <w:rsid w:val="005C6804"/>
    <w:rsid w:val="005C7B09"/>
    <w:rsid w:val="005E743B"/>
    <w:rsid w:val="005F00CD"/>
    <w:rsid w:val="00606916"/>
    <w:rsid w:val="00612845"/>
    <w:rsid w:val="0061787F"/>
    <w:rsid w:val="00620F9C"/>
    <w:rsid w:val="0063155E"/>
    <w:rsid w:val="006318C4"/>
    <w:rsid w:val="00641EFD"/>
    <w:rsid w:val="00654F8F"/>
    <w:rsid w:val="00691BCD"/>
    <w:rsid w:val="006A378D"/>
    <w:rsid w:val="006C47B8"/>
    <w:rsid w:val="006C7093"/>
    <w:rsid w:val="006C76AD"/>
    <w:rsid w:val="00725C60"/>
    <w:rsid w:val="00726CE9"/>
    <w:rsid w:val="00732E0A"/>
    <w:rsid w:val="00733EDA"/>
    <w:rsid w:val="00741321"/>
    <w:rsid w:val="00760AEB"/>
    <w:rsid w:val="00794FD5"/>
    <w:rsid w:val="007A6178"/>
    <w:rsid w:val="007C7CA8"/>
    <w:rsid w:val="008202C9"/>
    <w:rsid w:val="0083464F"/>
    <w:rsid w:val="00880719"/>
    <w:rsid w:val="0088123F"/>
    <w:rsid w:val="009219D0"/>
    <w:rsid w:val="00942E14"/>
    <w:rsid w:val="009509E9"/>
    <w:rsid w:val="00953BDB"/>
    <w:rsid w:val="00961E6F"/>
    <w:rsid w:val="0098554A"/>
    <w:rsid w:val="0099364E"/>
    <w:rsid w:val="009E372D"/>
    <w:rsid w:val="009E4977"/>
    <w:rsid w:val="009E7103"/>
    <w:rsid w:val="009F20C7"/>
    <w:rsid w:val="00A112EB"/>
    <w:rsid w:val="00A16F62"/>
    <w:rsid w:val="00A245C2"/>
    <w:rsid w:val="00A71E0F"/>
    <w:rsid w:val="00AA3082"/>
    <w:rsid w:val="00AA7F5B"/>
    <w:rsid w:val="00AD7F76"/>
    <w:rsid w:val="00AF24DA"/>
    <w:rsid w:val="00AF2B99"/>
    <w:rsid w:val="00AF45AB"/>
    <w:rsid w:val="00B219DD"/>
    <w:rsid w:val="00B45331"/>
    <w:rsid w:val="00B846D9"/>
    <w:rsid w:val="00BB1F91"/>
    <w:rsid w:val="00BB733B"/>
    <w:rsid w:val="00BD3163"/>
    <w:rsid w:val="00BF0EE3"/>
    <w:rsid w:val="00BF335A"/>
    <w:rsid w:val="00C11C34"/>
    <w:rsid w:val="00C34F90"/>
    <w:rsid w:val="00C40F26"/>
    <w:rsid w:val="00C6186A"/>
    <w:rsid w:val="00C6445E"/>
    <w:rsid w:val="00C657F9"/>
    <w:rsid w:val="00C91772"/>
    <w:rsid w:val="00CC37C7"/>
    <w:rsid w:val="00D253FB"/>
    <w:rsid w:val="00D27F9E"/>
    <w:rsid w:val="00D34F72"/>
    <w:rsid w:val="00D773A3"/>
    <w:rsid w:val="00D83903"/>
    <w:rsid w:val="00DA6D19"/>
    <w:rsid w:val="00DB0190"/>
    <w:rsid w:val="00DC520C"/>
    <w:rsid w:val="00DC6151"/>
    <w:rsid w:val="00DE1B9F"/>
    <w:rsid w:val="00E0305C"/>
    <w:rsid w:val="00E2573B"/>
    <w:rsid w:val="00E27A44"/>
    <w:rsid w:val="00E50325"/>
    <w:rsid w:val="00E515DD"/>
    <w:rsid w:val="00E635EF"/>
    <w:rsid w:val="00EA417C"/>
    <w:rsid w:val="00EA4EE8"/>
    <w:rsid w:val="00EA763A"/>
    <w:rsid w:val="00EB22A2"/>
    <w:rsid w:val="00ED35BC"/>
    <w:rsid w:val="00EE7FEA"/>
    <w:rsid w:val="00EF212C"/>
    <w:rsid w:val="00F13B67"/>
    <w:rsid w:val="00F9729D"/>
    <w:rsid w:val="00FA312A"/>
    <w:rsid w:val="00FA37F5"/>
    <w:rsid w:val="00FC0D0B"/>
    <w:rsid w:val="00FE0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0EBEC"/>
  <w15:chartTrackingRefBased/>
  <w15:docId w15:val="{4CD8B062-6F69-46D1-A4F2-A111AB94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62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62B2"/>
    <w:rPr>
      <w:b/>
      <w:bCs/>
    </w:rPr>
  </w:style>
  <w:style w:type="paragraph" w:styleId="ListParagraph">
    <w:name w:val="List Paragraph"/>
    <w:basedOn w:val="Normal"/>
    <w:uiPriority w:val="34"/>
    <w:qFormat/>
    <w:rsid w:val="004862B2"/>
    <w:pPr>
      <w:ind w:left="720"/>
      <w:contextualSpacing/>
    </w:pPr>
  </w:style>
  <w:style w:type="character" w:styleId="PlaceholderText">
    <w:name w:val="Placeholder Text"/>
    <w:basedOn w:val="DefaultParagraphFont"/>
    <w:uiPriority w:val="99"/>
    <w:semiHidden/>
    <w:rsid w:val="00442828"/>
    <w:rPr>
      <w:color w:val="808080"/>
    </w:rPr>
  </w:style>
  <w:style w:type="paragraph" w:styleId="Caption">
    <w:name w:val="caption"/>
    <w:basedOn w:val="Normal"/>
    <w:next w:val="Normal"/>
    <w:uiPriority w:val="35"/>
    <w:unhideWhenUsed/>
    <w:qFormat/>
    <w:rsid w:val="004410F6"/>
    <w:pPr>
      <w:spacing w:after="200" w:line="240" w:lineRule="auto"/>
    </w:pPr>
    <w:rPr>
      <w:i/>
      <w:iCs/>
      <w:color w:val="44546A" w:themeColor="text2"/>
      <w:sz w:val="18"/>
      <w:szCs w:val="18"/>
    </w:rPr>
  </w:style>
  <w:style w:type="table" w:styleId="TableGrid">
    <w:name w:val="Table Grid"/>
    <w:basedOn w:val="TableNormal"/>
    <w:uiPriority w:val="39"/>
    <w:rsid w:val="00921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fld-contribauthor">
    <w:name w:val="hlfld-contribauthor"/>
    <w:basedOn w:val="DefaultParagraphFont"/>
    <w:rsid w:val="006318C4"/>
  </w:style>
  <w:style w:type="character" w:styleId="Hyperlink">
    <w:name w:val="Hyperlink"/>
    <w:basedOn w:val="DefaultParagraphFont"/>
    <w:uiPriority w:val="99"/>
    <w:unhideWhenUsed/>
    <w:rsid w:val="006318C4"/>
    <w:rPr>
      <w:color w:val="0000FF"/>
      <w:u w:val="single"/>
    </w:rPr>
  </w:style>
  <w:style w:type="character" w:customStyle="1" w:styleId="earliestdate">
    <w:name w:val="earliestdate"/>
    <w:basedOn w:val="DefaultParagraphFont"/>
    <w:rsid w:val="006318C4"/>
  </w:style>
  <w:style w:type="character" w:customStyle="1" w:styleId="article-title">
    <w:name w:val="article-title"/>
    <w:basedOn w:val="DefaultParagraphFont"/>
    <w:rsid w:val="006318C4"/>
  </w:style>
  <w:style w:type="character" w:customStyle="1" w:styleId="abbrevtitle">
    <w:name w:val="abbrevtitle"/>
    <w:basedOn w:val="DefaultParagraphFont"/>
    <w:rsid w:val="006318C4"/>
  </w:style>
  <w:style w:type="character" w:customStyle="1" w:styleId="volume">
    <w:name w:val="volume"/>
    <w:basedOn w:val="DefaultParagraphFont"/>
    <w:rsid w:val="006318C4"/>
  </w:style>
  <w:style w:type="character" w:customStyle="1" w:styleId="articleid">
    <w:name w:val="articleid"/>
    <w:basedOn w:val="DefaultParagraphFont"/>
    <w:rsid w:val="006318C4"/>
  </w:style>
  <w:style w:type="character" w:customStyle="1" w:styleId="pagerange">
    <w:name w:val="pagerange"/>
    <w:basedOn w:val="DefaultParagraphFont"/>
    <w:rsid w:val="006318C4"/>
  </w:style>
  <w:style w:type="character" w:styleId="UnresolvedMention">
    <w:name w:val="Unresolved Mention"/>
    <w:basedOn w:val="DefaultParagraphFont"/>
    <w:uiPriority w:val="99"/>
    <w:semiHidden/>
    <w:unhideWhenUsed/>
    <w:rsid w:val="00631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906895">
      <w:bodyDiv w:val="1"/>
      <w:marLeft w:val="0"/>
      <w:marRight w:val="0"/>
      <w:marTop w:val="0"/>
      <w:marBottom w:val="0"/>
      <w:divBdr>
        <w:top w:val="none" w:sz="0" w:space="0" w:color="auto"/>
        <w:left w:val="none" w:sz="0" w:space="0" w:color="auto"/>
        <w:bottom w:val="none" w:sz="0" w:space="0" w:color="auto"/>
        <w:right w:val="none" w:sz="0" w:space="0" w:color="auto"/>
      </w:divBdr>
    </w:div>
    <w:div w:id="1219391060">
      <w:bodyDiv w:val="1"/>
      <w:marLeft w:val="0"/>
      <w:marRight w:val="0"/>
      <w:marTop w:val="0"/>
      <w:marBottom w:val="0"/>
      <w:divBdr>
        <w:top w:val="none" w:sz="0" w:space="0" w:color="auto"/>
        <w:left w:val="none" w:sz="0" w:space="0" w:color="auto"/>
        <w:bottom w:val="none" w:sz="0" w:space="0" w:color="auto"/>
        <w:right w:val="none" w:sz="0" w:space="0" w:color="auto"/>
      </w:divBdr>
    </w:div>
    <w:div w:id="135649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royalsocietypublishing.org/author/Brunton%2C+S+L" TargetMode="External"/><Relationship Id="rId50" Type="http://schemas.openxmlformats.org/officeDocument/2006/relationships/hyperlink" Target="https://doi.org/10.1016/j.tws.2015.04.017"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doi.org/10.1098/rspa.2020.0079"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royalsocietypublishing.org/author/Fasel%2C+U"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royalsocietypublishing.org/author/Fonzi%2C+N"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3115</TotalTime>
  <Pages>16</Pages>
  <Words>7061</Words>
  <Characters>40252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Sharma</dc:creator>
  <cp:keywords/>
  <dc:description/>
  <cp:lastModifiedBy>Ishan Sharma</cp:lastModifiedBy>
  <cp:revision>136</cp:revision>
  <cp:lastPrinted>2021-04-30T11:01:00Z</cp:lastPrinted>
  <dcterms:created xsi:type="dcterms:W3CDTF">2021-04-28T05:46:00Z</dcterms:created>
  <dcterms:modified xsi:type="dcterms:W3CDTF">2021-04-30T11:02:00Z</dcterms:modified>
</cp:coreProperties>
</file>