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99CBE" w14:textId="77777777" w:rsidR="0012180F" w:rsidRDefault="00000000">
      <w:pPr>
        <w:spacing w:before="31" w:line="271" w:lineRule="auto"/>
        <w:ind w:left="7355" w:right="1406"/>
        <w:rPr>
          <w:rFonts w:ascii="Calibri"/>
          <w:sz w:val="24"/>
        </w:rPr>
      </w:pPr>
      <w:r>
        <w:rPr>
          <w:rFonts w:ascii="Calibri"/>
          <w:sz w:val="24"/>
        </w:rPr>
        <w:t>Number:</w:t>
      </w:r>
      <w:r>
        <w:rPr>
          <w:rFonts w:ascii="Calibri"/>
          <w:spacing w:val="-14"/>
          <w:sz w:val="24"/>
        </w:rPr>
        <w:t xml:space="preserve"> </w:t>
      </w:r>
      <w:r>
        <w:rPr>
          <w:rFonts w:ascii="Calibri"/>
          <w:sz w:val="24"/>
        </w:rPr>
        <w:t>100782184 Version: B.1</w:t>
      </w:r>
    </w:p>
    <w:p w14:paraId="70999CBF" w14:textId="77777777" w:rsidR="0012180F" w:rsidRDefault="00000000">
      <w:pPr>
        <w:spacing w:line="291" w:lineRule="exact"/>
        <w:ind w:left="7355"/>
        <w:rPr>
          <w:rFonts w:ascii="Calibri"/>
          <w:sz w:val="24"/>
        </w:rPr>
      </w:pPr>
      <w:r>
        <w:rPr>
          <w:rFonts w:ascii="Calibri"/>
          <w:sz w:val="24"/>
        </w:rPr>
        <w:t>Released:</w:t>
      </w:r>
      <w:r>
        <w:rPr>
          <w:rFonts w:ascii="Calibri"/>
          <w:spacing w:val="26"/>
          <w:sz w:val="24"/>
        </w:rPr>
        <w:t xml:space="preserve"> </w:t>
      </w:r>
      <w:r>
        <w:rPr>
          <w:rFonts w:ascii="Calibri"/>
          <w:sz w:val="24"/>
        </w:rPr>
        <w:t>04-Dec-</w:t>
      </w:r>
      <w:r>
        <w:rPr>
          <w:rFonts w:ascii="Calibri"/>
          <w:spacing w:val="-4"/>
          <w:sz w:val="24"/>
        </w:rPr>
        <w:t>2022</w:t>
      </w:r>
    </w:p>
    <w:p w14:paraId="70999CC0" w14:textId="77777777" w:rsidR="0012180F" w:rsidRDefault="0012180F">
      <w:pPr>
        <w:pStyle w:val="BodyText"/>
        <w:rPr>
          <w:rFonts w:ascii="Calibri"/>
          <w:sz w:val="24"/>
        </w:rPr>
      </w:pPr>
    </w:p>
    <w:p w14:paraId="70999CC1" w14:textId="77777777" w:rsidR="0012180F" w:rsidRDefault="0012180F">
      <w:pPr>
        <w:pStyle w:val="BodyText"/>
        <w:spacing w:before="182"/>
        <w:rPr>
          <w:rFonts w:ascii="Calibri"/>
          <w:sz w:val="24"/>
        </w:rPr>
      </w:pPr>
    </w:p>
    <w:p w14:paraId="70999CC2" w14:textId="77777777" w:rsidR="0012180F" w:rsidRDefault="00000000">
      <w:pPr>
        <w:pStyle w:val="Title"/>
      </w:pPr>
      <w:r>
        <w:t>Name:</w:t>
      </w:r>
      <w:r>
        <w:rPr>
          <w:spacing w:val="26"/>
        </w:rPr>
        <w:t xml:space="preserve"> </w:t>
      </w:r>
      <w:r>
        <w:t>Franchise</w:t>
      </w:r>
      <w:r>
        <w:rPr>
          <w:spacing w:val="16"/>
        </w:rPr>
        <w:t xml:space="preserve"> </w:t>
      </w:r>
      <w:r>
        <w:t>2D</w:t>
      </w:r>
      <w:r>
        <w:rPr>
          <w:spacing w:val="31"/>
        </w:rPr>
        <w:t xml:space="preserve"> </w:t>
      </w:r>
      <w:r>
        <w:t>Direct</w:t>
      </w:r>
      <w:r>
        <w:rPr>
          <w:spacing w:val="28"/>
        </w:rPr>
        <w:t xml:space="preserve"> </w:t>
      </w:r>
      <w:r>
        <w:t>Marking</w:t>
      </w:r>
      <w:r>
        <w:rPr>
          <w:spacing w:val="30"/>
        </w:rPr>
        <w:t xml:space="preserve"> </w:t>
      </w:r>
      <w:r>
        <w:t>Design</w:t>
      </w:r>
      <w:r>
        <w:rPr>
          <w:spacing w:val="27"/>
        </w:rPr>
        <w:t xml:space="preserve"> </w:t>
      </w:r>
      <w:r>
        <w:t>Procedure</w:t>
      </w:r>
      <w:r>
        <w:rPr>
          <w:spacing w:val="27"/>
        </w:rPr>
        <w:t xml:space="preserve"> </w:t>
      </w:r>
      <w:r>
        <w:rPr>
          <w:spacing w:val="-2"/>
        </w:rPr>
        <w:t>(Shared)</w:t>
      </w:r>
    </w:p>
    <w:p w14:paraId="70999CC3" w14:textId="77777777" w:rsidR="0012180F" w:rsidRDefault="0012180F">
      <w:pPr>
        <w:pStyle w:val="BodyText"/>
        <w:rPr>
          <w:rFonts w:ascii="Calibri"/>
          <w:sz w:val="20"/>
        </w:rPr>
      </w:pPr>
    </w:p>
    <w:p w14:paraId="70999CC4" w14:textId="77777777" w:rsidR="0012180F" w:rsidRDefault="0012180F">
      <w:pPr>
        <w:pStyle w:val="BodyText"/>
        <w:spacing w:before="238"/>
        <w:rPr>
          <w:rFonts w:ascii="Calibri"/>
          <w:sz w:val="20"/>
        </w:rPr>
      </w:pPr>
    </w:p>
    <w:tbl>
      <w:tblPr>
        <w:tblW w:w="0" w:type="auto"/>
        <w:tblInd w:w="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75"/>
        <w:gridCol w:w="3150"/>
        <w:gridCol w:w="2235"/>
        <w:gridCol w:w="810"/>
      </w:tblGrid>
      <w:tr w:rsidR="0012180F" w14:paraId="70999CC6" w14:textId="77777777">
        <w:trPr>
          <w:trHeight w:val="435"/>
        </w:trPr>
        <w:tc>
          <w:tcPr>
            <w:tcW w:w="10170" w:type="dxa"/>
            <w:gridSpan w:val="4"/>
            <w:shd w:val="clear" w:color="auto" w:fill="D9D9D9"/>
          </w:tcPr>
          <w:p w14:paraId="70999CC5" w14:textId="77777777" w:rsidR="0012180F" w:rsidRDefault="00000000">
            <w:pPr>
              <w:pStyle w:val="TableParagraph"/>
              <w:spacing w:before="89"/>
              <w:jc w:val="center"/>
              <w:rPr>
                <w:rFonts w:ascii="Calibri"/>
                <w:b/>
                <w:sz w:val="19"/>
              </w:rPr>
            </w:pPr>
            <w:r>
              <w:rPr>
                <w:rFonts w:ascii="Calibri"/>
                <w:b/>
                <w:sz w:val="19"/>
              </w:rPr>
              <w:t>Windchill</w:t>
            </w:r>
            <w:r>
              <w:rPr>
                <w:rFonts w:ascii="Calibri"/>
                <w:b/>
                <w:spacing w:val="12"/>
                <w:sz w:val="19"/>
              </w:rPr>
              <w:t xml:space="preserve"> </w:t>
            </w:r>
            <w:r>
              <w:rPr>
                <w:rFonts w:ascii="Calibri"/>
                <w:b/>
                <w:sz w:val="19"/>
              </w:rPr>
              <w:t>Signature</w:t>
            </w:r>
            <w:r>
              <w:rPr>
                <w:rFonts w:ascii="Calibri"/>
                <w:b/>
                <w:spacing w:val="20"/>
                <w:sz w:val="19"/>
              </w:rPr>
              <w:t xml:space="preserve"> </w:t>
            </w:r>
            <w:r>
              <w:rPr>
                <w:rFonts w:ascii="Calibri"/>
                <w:b/>
                <w:sz w:val="19"/>
              </w:rPr>
              <w:t>History</w:t>
            </w:r>
            <w:r>
              <w:rPr>
                <w:rFonts w:ascii="Calibri"/>
                <w:b/>
                <w:spacing w:val="15"/>
                <w:sz w:val="19"/>
              </w:rPr>
              <w:t xml:space="preserve"> </w:t>
            </w:r>
            <w:r>
              <w:rPr>
                <w:rFonts w:ascii="Calibri"/>
                <w:b/>
                <w:spacing w:val="-2"/>
                <w:sz w:val="19"/>
              </w:rPr>
              <w:t>Report</w:t>
            </w:r>
          </w:p>
        </w:tc>
      </w:tr>
      <w:tr w:rsidR="0012180F" w14:paraId="70999CCB" w14:textId="77777777">
        <w:trPr>
          <w:trHeight w:val="435"/>
        </w:trPr>
        <w:tc>
          <w:tcPr>
            <w:tcW w:w="3975" w:type="dxa"/>
            <w:shd w:val="clear" w:color="auto" w:fill="D9D9D9"/>
          </w:tcPr>
          <w:p w14:paraId="70999CC7" w14:textId="77777777" w:rsidR="0012180F" w:rsidRDefault="00000000">
            <w:pPr>
              <w:pStyle w:val="TableParagraph"/>
              <w:spacing w:before="89"/>
              <w:ind w:left="7"/>
              <w:jc w:val="center"/>
              <w:rPr>
                <w:rFonts w:ascii="Calibri"/>
                <w:b/>
                <w:sz w:val="19"/>
              </w:rPr>
            </w:pPr>
            <w:r>
              <w:rPr>
                <w:rFonts w:ascii="Calibri"/>
                <w:b/>
                <w:spacing w:val="-2"/>
                <w:sz w:val="19"/>
              </w:rPr>
              <w:t>Signature</w:t>
            </w:r>
          </w:p>
        </w:tc>
        <w:tc>
          <w:tcPr>
            <w:tcW w:w="3150" w:type="dxa"/>
            <w:shd w:val="clear" w:color="auto" w:fill="D9D9D9"/>
          </w:tcPr>
          <w:p w14:paraId="70999CC8" w14:textId="77777777" w:rsidR="0012180F" w:rsidRDefault="00000000">
            <w:pPr>
              <w:pStyle w:val="TableParagraph"/>
              <w:spacing w:before="89"/>
              <w:jc w:val="center"/>
              <w:rPr>
                <w:rFonts w:ascii="Calibri"/>
                <w:b/>
                <w:sz w:val="19"/>
              </w:rPr>
            </w:pPr>
            <w:r>
              <w:rPr>
                <w:rFonts w:ascii="Calibri"/>
                <w:b/>
                <w:spacing w:val="-4"/>
                <w:sz w:val="19"/>
              </w:rPr>
              <w:t>Role</w:t>
            </w:r>
          </w:p>
        </w:tc>
        <w:tc>
          <w:tcPr>
            <w:tcW w:w="2235" w:type="dxa"/>
            <w:shd w:val="clear" w:color="auto" w:fill="D9D9D9"/>
          </w:tcPr>
          <w:p w14:paraId="70999CC9" w14:textId="77777777" w:rsidR="0012180F" w:rsidRDefault="00000000">
            <w:pPr>
              <w:pStyle w:val="TableParagraph"/>
              <w:spacing w:before="89"/>
              <w:ind w:left="667"/>
              <w:rPr>
                <w:rFonts w:ascii="Calibri"/>
                <w:b/>
                <w:sz w:val="19"/>
              </w:rPr>
            </w:pPr>
            <w:r>
              <w:rPr>
                <w:rFonts w:ascii="Calibri"/>
                <w:b/>
                <w:sz w:val="19"/>
              </w:rPr>
              <w:t>Event</w:t>
            </w:r>
            <w:r>
              <w:rPr>
                <w:rFonts w:ascii="Calibri"/>
                <w:b/>
                <w:spacing w:val="17"/>
                <w:sz w:val="19"/>
              </w:rPr>
              <w:t xml:space="preserve"> </w:t>
            </w:r>
            <w:r>
              <w:rPr>
                <w:rFonts w:ascii="Calibri"/>
                <w:b/>
                <w:spacing w:val="-4"/>
                <w:sz w:val="19"/>
              </w:rPr>
              <w:t>Date</w:t>
            </w:r>
          </w:p>
        </w:tc>
        <w:tc>
          <w:tcPr>
            <w:tcW w:w="810" w:type="dxa"/>
            <w:shd w:val="clear" w:color="auto" w:fill="D9D9D9"/>
          </w:tcPr>
          <w:p w14:paraId="70999CCA" w14:textId="77777777" w:rsidR="0012180F" w:rsidRDefault="00000000">
            <w:pPr>
              <w:pStyle w:val="TableParagraph"/>
              <w:spacing w:before="89"/>
              <w:ind w:left="202"/>
              <w:rPr>
                <w:rFonts w:ascii="Calibri"/>
                <w:b/>
                <w:sz w:val="19"/>
              </w:rPr>
            </w:pPr>
            <w:r>
              <w:rPr>
                <w:rFonts w:ascii="Calibri"/>
                <w:b/>
                <w:spacing w:val="-4"/>
                <w:sz w:val="19"/>
              </w:rPr>
              <w:t>Vote</w:t>
            </w:r>
          </w:p>
        </w:tc>
      </w:tr>
    </w:tbl>
    <w:p w14:paraId="70999CCC" w14:textId="77777777" w:rsidR="0012180F" w:rsidRDefault="0012180F">
      <w:pPr>
        <w:pStyle w:val="TableParagraph"/>
        <w:rPr>
          <w:rFonts w:ascii="Calibri"/>
          <w:b/>
          <w:sz w:val="19"/>
        </w:rPr>
        <w:sectPr w:rsidR="0012180F">
          <w:type w:val="continuous"/>
          <w:pgSz w:w="12240" w:h="15840"/>
          <w:pgMar w:top="640" w:right="1080" w:bottom="280" w:left="360" w:header="720" w:footer="720" w:gutter="0"/>
          <w:cols w:space="720"/>
        </w:sectPr>
      </w:pPr>
    </w:p>
    <w:p w14:paraId="70999CCD" w14:textId="77777777" w:rsidR="0012180F" w:rsidRDefault="0012180F">
      <w:pPr>
        <w:pStyle w:val="BodyText"/>
        <w:rPr>
          <w:rFonts w:ascii="Calibri"/>
        </w:rPr>
      </w:pPr>
    </w:p>
    <w:p w14:paraId="70999CCE" w14:textId="77777777" w:rsidR="0012180F" w:rsidRDefault="0012180F">
      <w:pPr>
        <w:pStyle w:val="BodyText"/>
        <w:rPr>
          <w:rFonts w:ascii="Calibri"/>
        </w:rPr>
      </w:pPr>
    </w:p>
    <w:p w14:paraId="70999CCF" w14:textId="77777777" w:rsidR="0012180F" w:rsidRDefault="0012180F">
      <w:pPr>
        <w:pStyle w:val="BodyText"/>
        <w:rPr>
          <w:rFonts w:ascii="Calibri"/>
        </w:rPr>
      </w:pPr>
    </w:p>
    <w:p w14:paraId="70999CD0" w14:textId="77777777" w:rsidR="0012180F" w:rsidRDefault="0012180F">
      <w:pPr>
        <w:pStyle w:val="BodyText"/>
        <w:rPr>
          <w:rFonts w:ascii="Calibri"/>
        </w:rPr>
      </w:pPr>
    </w:p>
    <w:p w14:paraId="70999CD1" w14:textId="77777777" w:rsidR="0012180F" w:rsidRDefault="0012180F">
      <w:pPr>
        <w:pStyle w:val="BodyText"/>
        <w:rPr>
          <w:rFonts w:ascii="Calibri"/>
        </w:rPr>
      </w:pPr>
    </w:p>
    <w:p w14:paraId="70999CD2" w14:textId="77777777" w:rsidR="0012180F" w:rsidRDefault="0012180F">
      <w:pPr>
        <w:pStyle w:val="BodyText"/>
        <w:rPr>
          <w:rFonts w:ascii="Calibri"/>
        </w:rPr>
      </w:pPr>
    </w:p>
    <w:p w14:paraId="70999CD3" w14:textId="77777777" w:rsidR="0012180F" w:rsidRDefault="0012180F">
      <w:pPr>
        <w:pStyle w:val="BodyText"/>
        <w:spacing w:before="38"/>
        <w:rPr>
          <w:rFonts w:ascii="Calibri"/>
        </w:rPr>
      </w:pPr>
    </w:p>
    <w:p w14:paraId="70999CD4" w14:textId="77777777" w:rsidR="0012180F" w:rsidRDefault="00000000">
      <w:pPr>
        <w:pStyle w:val="BodyText"/>
        <w:ind w:left="936"/>
      </w:pPr>
      <w:r>
        <w:t>Revision</w:t>
      </w:r>
      <w:r>
        <w:rPr>
          <w:spacing w:val="-6"/>
        </w:rPr>
        <w:t xml:space="preserve"> </w:t>
      </w:r>
      <w:r>
        <w:t>History</w:t>
      </w:r>
      <w:r>
        <w:rPr>
          <w:spacing w:val="-9"/>
        </w:rPr>
        <w:t xml:space="preserve"> </w:t>
      </w:r>
      <w:r>
        <w:t>for</w:t>
      </w:r>
      <w:r>
        <w:rPr>
          <w:spacing w:val="-4"/>
        </w:rPr>
        <w:t xml:space="preserve"> </w:t>
      </w:r>
      <w:r>
        <w:rPr>
          <w:spacing w:val="-2"/>
        </w:rPr>
        <w:t>100782184</w:t>
      </w:r>
    </w:p>
    <w:p w14:paraId="70999CD5" w14:textId="77777777" w:rsidR="0012180F" w:rsidRDefault="0012180F">
      <w:pPr>
        <w:pStyle w:val="BodyText"/>
        <w:spacing w:before="5"/>
        <w:rPr>
          <w:sz w:val="9"/>
        </w:rPr>
      </w:pPr>
    </w:p>
    <w:tbl>
      <w:tblPr>
        <w:tblW w:w="0" w:type="auto"/>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0"/>
        <w:gridCol w:w="6723"/>
      </w:tblGrid>
      <w:tr w:rsidR="0012180F" w14:paraId="70999CD7" w14:textId="77777777">
        <w:trPr>
          <w:trHeight w:val="467"/>
        </w:trPr>
        <w:tc>
          <w:tcPr>
            <w:tcW w:w="8263" w:type="dxa"/>
            <w:gridSpan w:val="2"/>
            <w:shd w:val="clear" w:color="auto" w:fill="BEBEBE"/>
          </w:tcPr>
          <w:p w14:paraId="70999CD6" w14:textId="77777777" w:rsidR="0012180F" w:rsidRDefault="00000000">
            <w:pPr>
              <w:pStyle w:val="TableParagraph"/>
              <w:spacing w:before="107"/>
              <w:ind w:left="2"/>
              <w:jc w:val="center"/>
              <w:rPr>
                <w:sz w:val="18"/>
              </w:rPr>
            </w:pPr>
            <w:r>
              <w:rPr>
                <w:sz w:val="18"/>
              </w:rPr>
              <w:t>Summary</w:t>
            </w:r>
            <w:r>
              <w:rPr>
                <w:spacing w:val="-9"/>
                <w:sz w:val="18"/>
              </w:rPr>
              <w:t xml:space="preserve"> </w:t>
            </w:r>
            <w:r>
              <w:rPr>
                <w:sz w:val="18"/>
              </w:rPr>
              <w:t>of</w:t>
            </w:r>
            <w:r>
              <w:rPr>
                <w:spacing w:val="-2"/>
                <w:sz w:val="18"/>
              </w:rPr>
              <w:t xml:space="preserve"> Changes</w:t>
            </w:r>
          </w:p>
        </w:tc>
      </w:tr>
      <w:tr w:rsidR="0012180F" w14:paraId="70999CDA" w14:textId="77777777">
        <w:trPr>
          <w:trHeight w:val="475"/>
        </w:trPr>
        <w:tc>
          <w:tcPr>
            <w:tcW w:w="1540" w:type="dxa"/>
            <w:shd w:val="clear" w:color="auto" w:fill="D9D9D9"/>
          </w:tcPr>
          <w:p w14:paraId="70999CD8" w14:textId="77777777" w:rsidR="0012180F" w:rsidRDefault="00000000">
            <w:pPr>
              <w:pStyle w:val="TableParagraph"/>
              <w:spacing w:before="107"/>
              <w:ind w:left="96"/>
              <w:rPr>
                <w:sz w:val="18"/>
              </w:rPr>
            </w:pPr>
            <w:r>
              <w:rPr>
                <w:sz w:val="18"/>
              </w:rPr>
              <w:t>Revision</w:t>
            </w:r>
            <w:r>
              <w:rPr>
                <w:spacing w:val="-9"/>
                <w:sz w:val="18"/>
              </w:rPr>
              <w:t xml:space="preserve"> </w:t>
            </w:r>
            <w:r>
              <w:rPr>
                <w:spacing w:val="-5"/>
                <w:sz w:val="18"/>
              </w:rPr>
              <w:t>No.</w:t>
            </w:r>
          </w:p>
        </w:tc>
        <w:tc>
          <w:tcPr>
            <w:tcW w:w="6723" w:type="dxa"/>
            <w:shd w:val="clear" w:color="auto" w:fill="D9D9D9"/>
          </w:tcPr>
          <w:p w14:paraId="70999CD9" w14:textId="77777777" w:rsidR="0012180F" w:rsidRDefault="00000000">
            <w:pPr>
              <w:pStyle w:val="TableParagraph"/>
              <w:spacing w:before="107"/>
              <w:ind w:left="96"/>
              <w:rPr>
                <w:sz w:val="18"/>
              </w:rPr>
            </w:pPr>
            <w:r>
              <w:rPr>
                <w:sz w:val="18"/>
              </w:rPr>
              <w:t>Description</w:t>
            </w:r>
            <w:r>
              <w:rPr>
                <w:spacing w:val="-9"/>
                <w:sz w:val="18"/>
              </w:rPr>
              <w:t xml:space="preserve"> </w:t>
            </w:r>
            <w:r>
              <w:rPr>
                <w:sz w:val="18"/>
              </w:rPr>
              <w:t>of</w:t>
            </w:r>
            <w:r>
              <w:rPr>
                <w:spacing w:val="-6"/>
                <w:sz w:val="18"/>
              </w:rPr>
              <w:t xml:space="preserve"> </w:t>
            </w:r>
            <w:r>
              <w:rPr>
                <w:spacing w:val="-2"/>
                <w:sz w:val="18"/>
              </w:rPr>
              <w:t>Change</w:t>
            </w:r>
          </w:p>
        </w:tc>
      </w:tr>
      <w:tr w:rsidR="0012180F" w14:paraId="70999CDD" w14:textId="77777777">
        <w:trPr>
          <w:trHeight w:val="326"/>
        </w:trPr>
        <w:tc>
          <w:tcPr>
            <w:tcW w:w="1540" w:type="dxa"/>
          </w:tcPr>
          <w:p w14:paraId="70999CDB" w14:textId="77777777" w:rsidR="0012180F" w:rsidRDefault="00000000">
            <w:pPr>
              <w:pStyle w:val="TableParagraph"/>
              <w:spacing w:line="206" w:lineRule="exact"/>
              <w:ind w:left="6"/>
              <w:jc w:val="center"/>
              <w:rPr>
                <w:sz w:val="18"/>
              </w:rPr>
            </w:pPr>
            <w:r>
              <w:rPr>
                <w:spacing w:val="-10"/>
                <w:sz w:val="18"/>
              </w:rPr>
              <w:t>2</w:t>
            </w:r>
          </w:p>
        </w:tc>
        <w:tc>
          <w:tcPr>
            <w:tcW w:w="6723" w:type="dxa"/>
          </w:tcPr>
          <w:p w14:paraId="70999CDC" w14:textId="77777777" w:rsidR="0012180F" w:rsidRDefault="00000000">
            <w:pPr>
              <w:pStyle w:val="TableParagraph"/>
              <w:numPr>
                <w:ilvl w:val="0"/>
                <w:numId w:val="14"/>
              </w:numPr>
              <w:tabs>
                <w:tab w:val="left" w:pos="225"/>
              </w:tabs>
              <w:spacing w:before="51"/>
              <w:ind w:left="225" w:hanging="129"/>
              <w:rPr>
                <w:sz w:val="18"/>
              </w:rPr>
            </w:pPr>
            <w:r>
              <w:rPr>
                <w:sz w:val="18"/>
              </w:rPr>
              <w:t>Replaced</w:t>
            </w:r>
            <w:r>
              <w:rPr>
                <w:spacing w:val="-10"/>
                <w:sz w:val="18"/>
              </w:rPr>
              <w:t xml:space="preserve"> </w:t>
            </w:r>
            <w:r>
              <w:rPr>
                <w:sz w:val="18"/>
              </w:rPr>
              <w:t>“Codman”</w:t>
            </w:r>
            <w:r>
              <w:rPr>
                <w:spacing w:val="-8"/>
                <w:sz w:val="18"/>
              </w:rPr>
              <w:t xml:space="preserve"> </w:t>
            </w:r>
            <w:r>
              <w:rPr>
                <w:sz w:val="18"/>
              </w:rPr>
              <w:t>with</w:t>
            </w:r>
            <w:r>
              <w:rPr>
                <w:spacing w:val="-9"/>
                <w:sz w:val="18"/>
              </w:rPr>
              <w:t xml:space="preserve"> </w:t>
            </w:r>
            <w:r>
              <w:rPr>
                <w:spacing w:val="-2"/>
                <w:sz w:val="18"/>
              </w:rPr>
              <w:t>“Cerenovus”</w:t>
            </w:r>
          </w:p>
        </w:tc>
      </w:tr>
      <w:tr w:rsidR="0012180F" w14:paraId="70999CE0" w14:textId="77777777">
        <w:trPr>
          <w:trHeight w:val="324"/>
        </w:trPr>
        <w:tc>
          <w:tcPr>
            <w:tcW w:w="1540" w:type="dxa"/>
          </w:tcPr>
          <w:p w14:paraId="70999CDE" w14:textId="77777777" w:rsidR="0012180F" w:rsidRDefault="00000000">
            <w:pPr>
              <w:pStyle w:val="TableParagraph"/>
              <w:spacing w:line="206" w:lineRule="exact"/>
              <w:ind w:left="6"/>
              <w:jc w:val="center"/>
              <w:rPr>
                <w:sz w:val="18"/>
              </w:rPr>
            </w:pPr>
            <w:r>
              <w:rPr>
                <w:spacing w:val="-10"/>
                <w:sz w:val="18"/>
              </w:rPr>
              <w:t>1</w:t>
            </w:r>
          </w:p>
        </w:tc>
        <w:tc>
          <w:tcPr>
            <w:tcW w:w="6723" w:type="dxa"/>
          </w:tcPr>
          <w:p w14:paraId="70999CDF" w14:textId="77777777" w:rsidR="0012180F" w:rsidRDefault="00000000">
            <w:pPr>
              <w:pStyle w:val="TableParagraph"/>
              <w:numPr>
                <w:ilvl w:val="0"/>
                <w:numId w:val="13"/>
              </w:numPr>
              <w:tabs>
                <w:tab w:val="left" w:pos="225"/>
              </w:tabs>
              <w:spacing w:before="51"/>
              <w:ind w:left="225" w:hanging="129"/>
              <w:rPr>
                <w:sz w:val="18"/>
              </w:rPr>
            </w:pPr>
            <w:r>
              <w:rPr>
                <w:sz w:val="18"/>
              </w:rPr>
              <w:t>New</w:t>
            </w:r>
            <w:r>
              <w:rPr>
                <w:spacing w:val="-7"/>
                <w:sz w:val="18"/>
              </w:rPr>
              <w:t xml:space="preserve"> </w:t>
            </w:r>
            <w:r>
              <w:rPr>
                <w:spacing w:val="-2"/>
                <w:sz w:val="18"/>
              </w:rPr>
              <w:t>document</w:t>
            </w:r>
          </w:p>
        </w:tc>
      </w:tr>
    </w:tbl>
    <w:p w14:paraId="70999CE1" w14:textId="77777777" w:rsidR="0012180F" w:rsidRDefault="0012180F">
      <w:pPr>
        <w:pStyle w:val="TableParagraph"/>
        <w:rPr>
          <w:sz w:val="18"/>
        </w:rPr>
        <w:sectPr w:rsidR="0012180F">
          <w:headerReference w:type="default" r:id="rId7"/>
          <w:footerReference w:type="default" r:id="rId8"/>
          <w:pgSz w:w="12240" w:h="15840"/>
          <w:pgMar w:top="1380" w:right="1080" w:bottom="560" w:left="360" w:header="697" w:footer="379" w:gutter="0"/>
          <w:pgNumType w:start="1"/>
          <w:cols w:space="720"/>
        </w:sectPr>
      </w:pPr>
    </w:p>
    <w:p w14:paraId="70999CE2" w14:textId="77777777" w:rsidR="0012180F" w:rsidRDefault="0012180F">
      <w:pPr>
        <w:pStyle w:val="BodyText"/>
        <w:rPr>
          <w:sz w:val="21"/>
        </w:rPr>
      </w:pPr>
    </w:p>
    <w:p w14:paraId="70999CE3" w14:textId="77777777" w:rsidR="0012180F" w:rsidRDefault="0012180F">
      <w:pPr>
        <w:pStyle w:val="BodyText"/>
        <w:rPr>
          <w:sz w:val="21"/>
        </w:rPr>
      </w:pPr>
    </w:p>
    <w:p w14:paraId="70999CE4" w14:textId="77777777" w:rsidR="0012180F" w:rsidRDefault="0012180F">
      <w:pPr>
        <w:pStyle w:val="BodyText"/>
        <w:rPr>
          <w:sz w:val="21"/>
        </w:rPr>
      </w:pPr>
    </w:p>
    <w:p w14:paraId="70999CE5" w14:textId="77777777" w:rsidR="0012180F" w:rsidRDefault="0012180F">
      <w:pPr>
        <w:pStyle w:val="BodyText"/>
        <w:rPr>
          <w:sz w:val="21"/>
        </w:rPr>
      </w:pPr>
    </w:p>
    <w:p w14:paraId="70999CE6" w14:textId="77777777" w:rsidR="0012180F" w:rsidRDefault="0012180F">
      <w:pPr>
        <w:pStyle w:val="BodyText"/>
        <w:spacing w:before="156"/>
        <w:rPr>
          <w:sz w:val="21"/>
        </w:rPr>
      </w:pPr>
    </w:p>
    <w:p w14:paraId="70999CE7" w14:textId="77777777" w:rsidR="0012180F" w:rsidRDefault="00000000">
      <w:pPr>
        <w:pStyle w:val="Heading1"/>
        <w:numPr>
          <w:ilvl w:val="0"/>
          <w:numId w:val="12"/>
        </w:numPr>
        <w:tabs>
          <w:tab w:val="left" w:pos="1258"/>
        </w:tabs>
        <w:ind w:left="1258" w:hanging="322"/>
        <w:jc w:val="left"/>
      </w:pPr>
      <w:r>
        <w:rPr>
          <w:spacing w:val="-2"/>
        </w:rPr>
        <w:t>Purpose</w:t>
      </w:r>
    </w:p>
    <w:p w14:paraId="70999CE8" w14:textId="77777777" w:rsidR="0012180F" w:rsidRDefault="00000000">
      <w:pPr>
        <w:pStyle w:val="BodyText"/>
        <w:spacing w:before="219"/>
        <w:ind w:left="1703" w:right="1406"/>
      </w:pPr>
      <w:r>
        <w:t>This</w:t>
      </w:r>
      <w:r>
        <w:rPr>
          <w:spacing w:val="-4"/>
        </w:rPr>
        <w:t xml:space="preserve"> </w:t>
      </w:r>
      <w:r>
        <w:t>work</w:t>
      </w:r>
      <w:r>
        <w:rPr>
          <w:spacing w:val="-1"/>
        </w:rPr>
        <w:t xml:space="preserve"> </w:t>
      </w:r>
      <w:r>
        <w:t>instruction</w:t>
      </w:r>
      <w:r>
        <w:rPr>
          <w:spacing w:val="-5"/>
        </w:rPr>
        <w:t xml:space="preserve"> </w:t>
      </w:r>
      <w:r>
        <w:t>defines</w:t>
      </w:r>
      <w:r>
        <w:rPr>
          <w:spacing w:val="-4"/>
        </w:rPr>
        <w:t xml:space="preserve"> </w:t>
      </w:r>
      <w:r>
        <w:t>how</w:t>
      </w:r>
      <w:r>
        <w:rPr>
          <w:spacing w:val="-4"/>
        </w:rPr>
        <w:t xml:space="preserve"> </w:t>
      </w:r>
      <w:r>
        <w:t>reusable</w:t>
      </w:r>
      <w:r>
        <w:rPr>
          <w:spacing w:val="-5"/>
        </w:rPr>
        <w:t xml:space="preserve"> </w:t>
      </w:r>
      <w:r>
        <w:t>medical</w:t>
      </w:r>
      <w:r>
        <w:rPr>
          <w:spacing w:val="-6"/>
        </w:rPr>
        <w:t xml:space="preserve"> </w:t>
      </w:r>
      <w:r>
        <w:t>devices</w:t>
      </w:r>
      <w:r>
        <w:rPr>
          <w:spacing w:val="-4"/>
        </w:rPr>
        <w:t xml:space="preserve"> </w:t>
      </w:r>
      <w:r>
        <w:t>(including</w:t>
      </w:r>
      <w:r>
        <w:rPr>
          <w:spacing w:val="-5"/>
        </w:rPr>
        <w:t xml:space="preserve"> </w:t>
      </w:r>
      <w:r>
        <w:t>reusable</w:t>
      </w:r>
      <w:r>
        <w:rPr>
          <w:spacing w:val="-5"/>
        </w:rPr>
        <w:t xml:space="preserve"> </w:t>
      </w:r>
      <w:r>
        <w:t>instruments</w:t>
      </w:r>
      <w:r>
        <w:rPr>
          <w:spacing w:val="-4"/>
        </w:rPr>
        <w:t xml:space="preserve"> </w:t>
      </w:r>
      <w:r>
        <w:t>and capital equipment that’s classified as a medical device) are to be marked with human readable interpretation (HRI) and 2D DataMatrix for Unique Device Identification (UDI) purposes for both FDA and MDR across the Johnson &amp; Johnson (J&amp;J) medical device companies.</w:t>
      </w:r>
    </w:p>
    <w:p w14:paraId="70999CE9" w14:textId="77777777" w:rsidR="0012180F" w:rsidRDefault="00000000">
      <w:pPr>
        <w:pStyle w:val="BodyText"/>
        <w:spacing w:before="108"/>
        <w:ind w:left="1703" w:right="1406"/>
      </w:pPr>
      <w:r>
        <w:t>This work instruction establishes guidelines regarding the placement of markings, marking with regards</w:t>
      </w:r>
      <w:r>
        <w:rPr>
          <w:spacing w:val="-4"/>
        </w:rPr>
        <w:t xml:space="preserve"> </w:t>
      </w:r>
      <w:r>
        <w:t>to</w:t>
      </w:r>
      <w:r>
        <w:rPr>
          <w:spacing w:val="-5"/>
        </w:rPr>
        <w:t xml:space="preserve"> </w:t>
      </w:r>
      <w:r>
        <w:t>regulatory</w:t>
      </w:r>
      <w:r>
        <w:rPr>
          <w:spacing w:val="-7"/>
        </w:rPr>
        <w:t xml:space="preserve"> </w:t>
      </w:r>
      <w:r>
        <w:t>compliance,</w:t>
      </w:r>
      <w:r>
        <w:rPr>
          <w:spacing w:val="-3"/>
        </w:rPr>
        <w:t xml:space="preserve"> </w:t>
      </w:r>
      <w:r>
        <w:t>and</w:t>
      </w:r>
      <w:r>
        <w:rPr>
          <w:spacing w:val="-5"/>
        </w:rPr>
        <w:t xml:space="preserve"> </w:t>
      </w:r>
      <w:r>
        <w:t>general-purpose</w:t>
      </w:r>
      <w:r>
        <w:rPr>
          <w:spacing w:val="-3"/>
        </w:rPr>
        <w:t xml:space="preserve"> </w:t>
      </w:r>
      <w:r>
        <w:t>markings;</w:t>
      </w:r>
      <w:r>
        <w:rPr>
          <w:spacing w:val="-5"/>
        </w:rPr>
        <w:t xml:space="preserve"> </w:t>
      </w:r>
      <w:r>
        <w:t>taking</w:t>
      </w:r>
      <w:r>
        <w:rPr>
          <w:spacing w:val="-5"/>
        </w:rPr>
        <w:t xml:space="preserve"> </w:t>
      </w:r>
      <w:r>
        <w:t>into</w:t>
      </w:r>
      <w:r>
        <w:rPr>
          <w:spacing w:val="-3"/>
        </w:rPr>
        <w:t xml:space="preserve"> </w:t>
      </w:r>
      <w:r>
        <w:t>account</w:t>
      </w:r>
      <w:r>
        <w:rPr>
          <w:spacing w:val="-5"/>
        </w:rPr>
        <w:t xml:space="preserve"> </w:t>
      </w:r>
      <w:r>
        <w:t>materials, marking processes and technical aspects.</w:t>
      </w:r>
    </w:p>
    <w:p w14:paraId="70999CEA" w14:textId="77777777" w:rsidR="0012180F" w:rsidRDefault="00000000">
      <w:pPr>
        <w:pStyle w:val="Heading1"/>
        <w:numPr>
          <w:ilvl w:val="0"/>
          <w:numId w:val="12"/>
        </w:numPr>
        <w:tabs>
          <w:tab w:val="left" w:pos="1258"/>
        </w:tabs>
        <w:spacing w:before="113"/>
        <w:ind w:left="1258" w:hanging="322"/>
        <w:jc w:val="left"/>
      </w:pPr>
      <w:r>
        <w:rPr>
          <w:spacing w:val="-4"/>
        </w:rPr>
        <w:t>Scope</w:t>
      </w:r>
    </w:p>
    <w:p w14:paraId="70999CEB" w14:textId="77777777" w:rsidR="0012180F" w:rsidRDefault="00000000">
      <w:pPr>
        <w:pStyle w:val="BodyText"/>
        <w:spacing w:before="111"/>
        <w:ind w:left="1703" w:right="1406"/>
      </w:pPr>
      <w:r>
        <w:t>This work instruction is applicable to all reusable medical devices, instruments and capital equipment developed and manufactured by or for, and marketed by, Johnson &amp; Johnson (J&amp;J) medical device companies as the legal manufacturer.</w:t>
      </w:r>
      <w:r>
        <w:rPr>
          <w:spacing w:val="40"/>
        </w:rPr>
        <w:t xml:space="preserve"> </w:t>
      </w:r>
      <w:r>
        <w:t>This also includes all external manufacturers</w:t>
      </w:r>
      <w:r>
        <w:rPr>
          <w:spacing w:val="-4"/>
        </w:rPr>
        <w:t xml:space="preserve"> </w:t>
      </w:r>
      <w:r>
        <w:t>(suppliers)</w:t>
      </w:r>
      <w:r>
        <w:rPr>
          <w:spacing w:val="-4"/>
        </w:rPr>
        <w:t xml:space="preserve"> </w:t>
      </w:r>
      <w:r>
        <w:t>that</w:t>
      </w:r>
      <w:r>
        <w:rPr>
          <w:spacing w:val="-5"/>
        </w:rPr>
        <w:t xml:space="preserve"> </w:t>
      </w:r>
      <w:r>
        <w:t>provide</w:t>
      </w:r>
      <w:r>
        <w:rPr>
          <w:spacing w:val="-4"/>
        </w:rPr>
        <w:t xml:space="preserve"> </w:t>
      </w:r>
      <w:r>
        <w:t>applicable</w:t>
      </w:r>
      <w:r>
        <w:rPr>
          <w:spacing w:val="-5"/>
        </w:rPr>
        <w:t xml:space="preserve"> </w:t>
      </w:r>
      <w:r>
        <w:t>product</w:t>
      </w:r>
      <w:r>
        <w:rPr>
          <w:spacing w:val="-5"/>
        </w:rPr>
        <w:t xml:space="preserve"> </w:t>
      </w:r>
      <w:r>
        <w:t>types</w:t>
      </w:r>
      <w:r>
        <w:rPr>
          <w:spacing w:val="-4"/>
        </w:rPr>
        <w:t xml:space="preserve"> </w:t>
      </w:r>
      <w:r>
        <w:t>to</w:t>
      </w:r>
      <w:r>
        <w:rPr>
          <w:spacing w:val="-4"/>
        </w:rPr>
        <w:t xml:space="preserve"> </w:t>
      </w:r>
      <w:r>
        <w:t>any</w:t>
      </w:r>
      <w:r>
        <w:rPr>
          <w:spacing w:val="-7"/>
        </w:rPr>
        <w:t xml:space="preserve"> </w:t>
      </w:r>
      <w:r>
        <w:t>of</w:t>
      </w:r>
      <w:r>
        <w:rPr>
          <w:spacing w:val="-3"/>
        </w:rPr>
        <w:t xml:space="preserve"> </w:t>
      </w:r>
      <w:r>
        <w:t>the</w:t>
      </w:r>
      <w:r>
        <w:rPr>
          <w:spacing w:val="-3"/>
        </w:rPr>
        <w:t xml:space="preserve"> </w:t>
      </w:r>
      <w:r>
        <w:t>J&amp;J</w:t>
      </w:r>
      <w:r>
        <w:rPr>
          <w:spacing w:val="-2"/>
        </w:rPr>
        <w:t xml:space="preserve"> </w:t>
      </w:r>
      <w:r>
        <w:t>medical</w:t>
      </w:r>
      <w:r>
        <w:rPr>
          <w:spacing w:val="-5"/>
        </w:rPr>
        <w:t xml:space="preserve"> </w:t>
      </w:r>
      <w:r>
        <w:t>device companies listed in the table below, or are otherwise marketed by J&amp;J.</w:t>
      </w:r>
    </w:p>
    <w:p w14:paraId="70999CEC" w14:textId="77777777" w:rsidR="0012180F" w:rsidRDefault="00000000">
      <w:pPr>
        <w:pStyle w:val="BodyText"/>
        <w:spacing w:before="108"/>
        <w:ind w:left="1666" w:right="1541"/>
      </w:pPr>
      <w:r>
        <w:t>Compliance</w:t>
      </w:r>
      <w:r>
        <w:rPr>
          <w:spacing w:val="-4"/>
        </w:rPr>
        <w:t xml:space="preserve"> </w:t>
      </w:r>
      <w:r>
        <w:t>to</w:t>
      </w:r>
      <w:r>
        <w:rPr>
          <w:spacing w:val="-4"/>
        </w:rPr>
        <w:t xml:space="preserve"> </w:t>
      </w:r>
      <w:r>
        <w:t>this</w:t>
      </w:r>
      <w:r>
        <w:rPr>
          <w:spacing w:val="-6"/>
        </w:rPr>
        <w:t xml:space="preserve"> </w:t>
      </w:r>
      <w:r>
        <w:t>Work</w:t>
      </w:r>
      <w:r>
        <w:rPr>
          <w:spacing w:val="-1"/>
        </w:rPr>
        <w:t xml:space="preserve"> </w:t>
      </w:r>
      <w:r>
        <w:t>Instruction</w:t>
      </w:r>
      <w:r>
        <w:rPr>
          <w:spacing w:val="-4"/>
        </w:rPr>
        <w:t xml:space="preserve"> </w:t>
      </w:r>
      <w:r>
        <w:t>shall</w:t>
      </w:r>
      <w:r>
        <w:rPr>
          <w:spacing w:val="-5"/>
        </w:rPr>
        <w:t xml:space="preserve"> </w:t>
      </w:r>
      <w:r>
        <w:t>be</w:t>
      </w:r>
      <w:r>
        <w:rPr>
          <w:spacing w:val="-2"/>
        </w:rPr>
        <w:t xml:space="preserve"> </w:t>
      </w:r>
      <w:r>
        <w:t>implemented</w:t>
      </w:r>
      <w:r>
        <w:rPr>
          <w:spacing w:val="-4"/>
        </w:rPr>
        <w:t xml:space="preserve"> </w:t>
      </w:r>
      <w:r>
        <w:t>for</w:t>
      </w:r>
      <w:r>
        <w:rPr>
          <w:spacing w:val="-4"/>
        </w:rPr>
        <w:t xml:space="preserve"> </w:t>
      </w:r>
      <w:r>
        <w:t>affected</w:t>
      </w:r>
      <w:r>
        <w:rPr>
          <w:spacing w:val="-4"/>
        </w:rPr>
        <w:t xml:space="preserve"> </w:t>
      </w:r>
      <w:r>
        <w:t>devices</w:t>
      </w:r>
      <w:r>
        <w:rPr>
          <w:spacing w:val="-3"/>
        </w:rPr>
        <w:t xml:space="preserve"> </w:t>
      </w:r>
      <w:r>
        <w:t>by</w:t>
      </w:r>
      <w:r>
        <w:rPr>
          <w:spacing w:val="-6"/>
        </w:rPr>
        <w:t xml:space="preserve"> </w:t>
      </w:r>
      <w:r>
        <w:t>the</w:t>
      </w:r>
      <w:r>
        <w:rPr>
          <w:spacing w:val="-4"/>
        </w:rPr>
        <w:t xml:space="preserve"> </w:t>
      </w:r>
      <w:r>
        <w:t>below MDR Compliance Dates for direct marking:</w:t>
      </w:r>
    </w:p>
    <w:p w14:paraId="70999CED" w14:textId="77777777" w:rsidR="0012180F" w:rsidRDefault="00000000">
      <w:pPr>
        <w:pStyle w:val="ListParagraph"/>
        <w:numPr>
          <w:ilvl w:val="0"/>
          <w:numId w:val="9"/>
        </w:numPr>
        <w:tabs>
          <w:tab w:val="left" w:pos="2232"/>
        </w:tabs>
        <w:spacing w:before="108" w:line="219" w:lineRule="exact"/>
        <w:rPr>
          <w:sz w:val="18"/>
        </w:rPr>
      </w:pPr>
      <w:r>
        <w:rPr>
          <w:sz w:val="18"/>
        </w:rPr>
        <w:t>Class</w:t>
      </w:r>
      <w:r>
        <w:rPr>
          <w:spacing w:val="-3"/>
          <w:sz w:val="18"/>
        </w:rPr>
        <w:t xml:space="preserve"> </w:t>
      </w:r>
      <w:r>
        <w:rPr>
          <w:sz w:val="18"/>
        </w:rPr>
        <w:t>III</w:t>
      </w:r>
      <w:r>
        <w:rPr>
          <w:spacing w:val="-2"/>
          <w:sz w:val="18"/>
        </w:rPr>
        <w:t xml:space="preserve"> </w:t>
      </w:r>
      <w:r>
        <w:rPr>
          <w:sz w:val="18"/>
        </w:rPr>
        <w:t>–</w:t>
      </w:r>
      <w:r>
        <w:rPr>
          <w:spacing w:val="-4"/>
          <w:sz w:val="18"/>
        </w:rPr>
        <w:t xml:space="preserve"> </w:t>
      </w:r>
      <w:r>
        <w:rPr>
          <w:sz w:val="18"/>
        </w:rPr>
        <w:t>May</w:t>
      </w:r>
      <w:r>
        <w:rPr>
          <w:spacing w:val="-5"/>
          <w:sz w:val="18"/>
        </w:rPr>
        <w:t xml:space="preserve"> </w:t>
      </w:r>
      <w:r>
        <w:rPr>
          <w:sz w:val="18"/>
        </w:rPr>
        <w:t>26,</w:t>
      </w:r>
      <w:r>
        <w:rPr>
          <w:spacing w:val="-1"/>
          <w:sz w:val="18"/>
        </w:rPr>
        <w:t xml:space="preserve"> </w:t>
      </w:r>
      <w:r>
        <w:rPr>
          <w:spacing w:val="-4"/>
          <w:sz w:val="18"/>
        </w:rPr>
        <w:t>2023</w:t>
      </w:r>
    </w:p>
    <w:p w14:paraId="70999CEE" w14:textId="77777777" w:rsidR="0012180F" w:rsidRDefault="00000000">
      <w:pPr>
        <w:pStyle w:val="ListParagraph"/>
        <w:numPr>
          <w:ilvl w:val="0"/>
          <w:numId w:val="9"/>
        </w:numPr>
        <w:tabs>
          <w:tab w:val="left" w:pos="2232"/>
        </w:tabs>
        <w:spacing w:line="218" w:lineRule="exact"/>
        <w:rPr>
          <w:sz w:val="18"/>
        </w:rPr>
      </w:pPr>
      <w:r>
        <w:rPr>
          <w:sz w:val="18"/>
        </w:rPr>
        <w:t>Class</w:t>
      </w:r>
      <w:r>
        <w:rPr>
          <w:spacing w:val="-3"/>
          <w:sz w:val="18"/>
        </w:rPr>
        <w:t xml:space="preserve"> </w:t>
      </w:r>
      <w:r>
        <w:rPr>
          <w:sz w:val="18"/>
        </w:rPr>
        <w:t>IIA,</w:t>
      </w:r>
      <w:r>
        <w:rPr>
          <w:spacing w:val="-4"/>
          <w:sz w:val="18"/>
        </w:rPr>
        <w:t xml:space="preserve"> </w:t>
      </w:r>
      <w:r>
        <w:rPr>
          <w:sz w:val="18"/>
        </w:rPr>
        <w:t>Class</w:t>
      </w:r>
      <w:r>
        <w:rPr>
          <w:spacing w:val="-3"/>
          <w:sz w:val="18"/>
        </w:rPr>
        <w:t xml:space="preserve"> </w:t>
      </w:r>
      <w:r>
        <w:rPr>
          <w:sz w:val="18"/>
        </w:rPr>
        <w:t>II</w:t>
      </w:r>
      <w:r>
        <w:rPr>
          <w:spacing w:val="-4"/>
          <w:sz w:val="18"/>
        </w:rPr>
        <w:t xml:space="preserve"> </w:t>
      </w:r>
      <w:r>
        <w:rPr>
          <w:sz w:val="18"/>
        </w:rPr>
        <w:t>B</w:t>
      </w:r>
      <w:r>
        <w:rPr>
          <w:spacing w:val="-1"/>
          <w:sz w:val="18"/>
        </w:rPr>
        <w:t xml:space="preserve"> </w:t>
      </w:r>
      <w:r>
        <w:rPr>
          <w:sz w:val="18"/>
        </w:rPr>
        <w:t>–</w:t>
      </w:r>
      <w:r>
        <w:rPr>
          <w:spacing w:val="-4"/>
          <w:sz w:val="18"/>
        </w:rPr>
        <w:t xml:space="preserve"> </w:t>
      </w:r>
      <w:r>
        <w:rPr>
          <w:sz w:val="18"/>
        </w:rPr>
        <w:t>May</w:t>
      </w:r>
      <w:r>
        <w:rPr>
          <w:spacing w:val="-2"/>
          <w:sz w:val="18"/>
        </w:rPr>
        <w:t xml:space="preserve"> </w:t>
      </w:r>
      <w:r>
        <w:rPr>
          <w:sz w:val="18"/>
        </w:rPr>
        <w:t>26,</w:t>
      </w:r>
      <w:r>
        <w:rPr>
          <w:spacing w:val="-4"/>
          <w:sz w:val="18"/>
        </w:rPr>
        <w:t xml:space="preserve"> 2025</w:t>
      </w:r>
    </w:p>
    <w:p w14:paraId="70999CEF" w14:textId="77777777" w:rsidR="0012180F" w:rsidRDefault="00000000">
      <w:pPr>
        <w:pStyle w:val="ListParagraph"/>
        <w:numPr>
          <w:ilvl w:val="0"/>
          <w:numId w:val="9"/>
        </w:numPr>
        <w:tabs>
          <w:tab w:val="left" w:pos="2232"/>
        </w:tabs>
        <w:spacing w:line="219" w:lineRule="exact"/>
        <w:rPr>
          <w:sz w:val="18"/>
        </w:rPr>
      </w:pPr>
      <w:r>
        <w:rPr>
          <w:sz w:val="18"/>
        </w:rPr>
        <w:t>Class</w:t>
      </w:r>
      <w:r>
        <w:rPr>
          <w:spacing w:val="-3"/>
          <w:sz w:val="18"/>
        </w:rPr>
        <w:t xml:space="preserve"> </w:t>
      </w:r>
      <w:r>
        <w:rPr>
          <w:sz w:val="18"/>
        </w:rPr>
        <w:t>I</w:t>
      </w:r>
      <w:r>
        <w:rPr>
          <w:spacing w:val="-4"/>
          <w:sz w:val="18"/>
        </w:rPr>
        <w:t xml:space="preserve"> </w:t>
      </w:r>
      <w:r>
        <w:rPr>
          <w:sz w:val="18"/>
        </w:rPr>
        <w:t>(all)</w:t>
      </w:r>
      <w:r>
        <w:rPr>
          <w:spacing w:val="-2"/>
          <w:sz w:val="18"/>
        </w:rPr>
        <w:t xml:space="preserve"> </w:t>
      </w:r>
      <w:r>
        <w:rPr>
          <w:sz w:val="18"/>
        </w:rPr>
        <w:t>–</w:t>
      </w:r>
      <w:r>
        <w:rPr>
          <w:spacing w:val="-1"/>
          <w:sz w:val="18"/>
        </w:rPr>
        <w:t xml:space="preserve"> </w:t>
      </w:r>
      <w:r>
        <w:rPr>
          <w:sz w:val="18"/>
        </w:rPr>
        <w:t>May</w:t>
      </w:r>
      <w:r>
        <w:rPr>
          <w:spacing w:val="-7"/>
          <w:sz w:val="18"/>
        </w:rPr>
        <w:t xml:space="preserve"> </w:t>
      </w:r>
      <w:r>
        <w:rPr>
          <w:sz w:val="18"/>
        </w:rPr>
        <w:t>26,</w:t>
      </w:r>
      <w:r>
        <w:rPr>
          <w:spacing w:val="-3"/>
          <w:sz w:val="18"/>
        </w:rPr>
        <w:t xml:space="preserve"> </w:t>
      </w:r>
      <w:r>
        <w:rPr>
          <w:spacing w:val="-4"/>
          <w:sz w:val="18"/>
        </w:rPr>
        <w:t>2027</w:t>
      </w:r>
    </w:p>
    <w:p w14:paraId="70999CF0" w14:textId="77777777" w:rsidR="0012180F" w:rsidRDefault="00000000">
      <w:pPr>
        <w:pStyle w:val="BodyText"/>
        <w:spacing w:before="109"/>
        <w:ind w:left="1703" w:right="1406"/>
      </w:pPr>
      <w:r>
        <w:t>Individual</w:t>
      </w:r>
      <w:r>
        <w:rPr>
          <w:spacing w:val="-4"/>
        </w:rPr>
        <w:t xml:space="preserve"> </w:t>
      </w:r>
      <w:r>
        <w:t>product</w:t>
      </w:r>
      <w:r>
        <w:rPr>
          <w:spacing w:val="-3"/>
        </w:rPr>
        <w:t xml:space="preserve"> </w:t>
      </w:r>
      <w:r>
        <w:t>groups</w:t>
      </w:r>
      <w:r>
        <w:rPr>
          <w:spacing w:val="-4"/>
        </w:rPr>
        <w:t xml:space="preserve"> </w:t>
      </w:r>
      <w:r>
        <w:t>can</w:t>
      </w:r>
      <w:r>
        <w:rPr>
          <w:spacing w:val="-5"/>
        </w:rPr>
        <w:t xml:space="preserve"> </w:t>
      </w:r>
      <w:r>
        <w:t>implement</w:t>
      </w:r>
      <w:r>
        <w:rPr>
          <w:spacing w:val="-5"/>
        </w:rPr>
        <w:t xml:space="preserve"> </w:t>
      </w:r>
      <w:r>
        <w:t>these</w:t>
      </w:r>
      <w:r>
        <w:rPr>
          <w:spacing w:val="-5"/>
        </w:rPr>
        <w:t xml:space="preserve"> </w:t>
      </w:r>
      <w:r>
        <w:t>requirements</w:t>
      </w:r>
      <w:r>
        <w:rPr>
          <w:spacing w:val="-4"/>
        </w:rPr>
        <w:t xml:space="preserve"> </w:t>
      </w:r>
      <w:r>
        <w:t>before</w:t>
      </w:r>
      <w:r>
        <w:rPr>
          <w:spacing w:val="-5"/>
        </w:rPr>
        <w:t xml:space="preserve"> </w:t>
      </w:r>
      <w:r>
        <w:t>the</w:t>
      </w:r>
      <w:r>
        <w:rPr>
          <w:spacing w:val="-6"/>
        </w:rPr>
        <w:t xml:space="preserve"> </w:t>
      </w:r>
      <w:r>
        <w:t>MDR</w:t>
      </w:r>
      <w:r>
        <w:rPr>
          <w:spacing w:val="-3"/>
        </w:rPr>
        <w:t xml:space="preserve"> </w:t>
      </w:r>
      <w:r>
        <w:t>compliance</w:t>
      </w:r>
      <w:r>
        <w:rPr>
          <w:spacing w:val="-3"/>
        </w:rPr>
        <w:t xml:space="preserve"> </w:t>
      </w:r>
      <w:r>
        <w:t>dates. Additionally,</w:t>
      </w:r>
      <w:r>
        <w:rPr>
          <w:spacing w:val="40"/>
        </w:rPr>
        <w:t xml:space="preserve"> </w:t>
      </w:r>
      <w:r>
        <w:t>individual product groups, supplementary requirements may be established but must adhere to this work instruction.</w:t>
      </w:r>
    </w:p>
    <w:p w14:paraId="70999CF1" w14:textId="77777777" w:rsidR="0012180F" w:rsidRDefault="0012180F">
      <w:pPr>
        <w:pStyle w:val="BodyText"/>
        <w:spacing w:before="3" w:after="1"/>
        <w:rPr>
          <w:sz w:val="9"/>
        </w:rPr>
      </w:pPr>
    </w:p>
    <w:tbl>
      <w:tblPr>
        <w:tblW w:w="0" w:type="auto"/>
        <w:tblInd w:w="17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23"/>
        <w:gridCol w:w="3542"/>
      </w:tblGrid>
      <w:tr w:rsidR="0012180F" w14:paraId="70999CF3" w14:textId="77777777">
        <w:trPr>
          <w:trHeight w:val="488"/>
        </w:trPr>
        <w:tc>
          <w:tcPr>
            <w:tcW w:w="6865" w:type="dxa"/>
            <w:gridSpan w:val="2"/>
            <w:shd w:val="clear" w:color="auto" w:fill="A6A6A6"/>
          </w:tcPr>
          <w:p w14:paraId="70999CF2" w14:textId="77777777" w:rsidR="0012180F" w:rsidRDefault="00000000">
            <w:pPr>
              <w:pStyle w:val="TableParagraph"/>
              <w:spacing w:before="139"/>
              <w:ind w:left="96"/>
              <w:rPr>
                <w:b/>
                <w:sz w:val="18"/>
              </w:rPr>
            </w:pPr>
            <w:r>
              <w:rPr>
                <w:b/>
                <w:sz w:val="18"/>
              </w:rPr>
              <w:t>Operating</w:t>
            </w:r>
            <w:r>
              <w:rPr>
                <w:b/>
                <w:spacing w:val="-7"/>
                <w:sz w:val="18"/>
              </w:rPr>
              <w:t xml:space="preserve"> </w:t>
            </w:r>
            <w:r>
              <w:rPr>
                <w:b/>
                <w:sz w:val="18"/>
              </w:rPr>
              <w:t>Companies</w:t>
            </w:r>
            <w:r>
              <w:rPr>
                <w:b/>
                <w:spacing w:val="-7"/>
                <w:sz w:val="18"/>
              </w:rPr>
              <w:t xml:space="preserve"> </w:t>
            </w:r>
            <w:r>
              <w:rPr>
                <w:b/>
                <w:sz w:val="18"/>
              </w:rPr>
              <w:t>in</w:t>
            </w:r>
            <w:r>
              <w:rPr>
                <w:b/>
                <w:spacing w:val="-5"/>
                <w:sz w:val="18"/>
              </w:rPr>
              <w:t xml:space="preserve"> </w:t>
            </w:r>
            <w:r>
              <w:rPr>
                <w:b/>
                <w:spacing w:val="-2"/>
                <w:sz w:val="18"/>
              </w:rPr>
              <w:t>Scope</w:t>
            </w:r>
          </w:p>
        </w:tc>
      </w:tr>
      <w:tr w:rsidR="0012180F" w14:paraId="70999CF6" w14:textId="77777777">
        <w:trPr>
          <w:trHeight w:val="438"/>
        </w:trPr>
        <w:tc>
          <w:tcPr>
            <w:tcW w:w="3323" w:type="dxa"/>
          </w:tcPr>
          <w:p w14:paraId="70999CF4" w14:textId="77777777" w:rsidR="0012180F" w:rsidRDefault="00000000">
            <w:pPr>
              <w:pStyle w:val="TableParagraph"/>
              <w:spacing w:before="115"/>
              <w:ind w:left="96"/>
              <w:rPr>
                <w:sz w:val="18"/>
              </w:rPr>
            </w:pPr>
            <w:r>
              <w:rPr>
                <w:sz w:val="18"/>
              </w:rPr>
              <w:t>Ethicon</w:t>
            </w:r>
            <w:r>
              <w:rPr>
                <w:spacing w:val="-9"/>
                <w:sz w:val="18"/>
              </w:rPr>
              <w:t xml:space="preserve"> </w:t>
            </w:r>
            <w:r>
              <w:rPr>
                <w:sz w:val="18"/>
              </w:rPr>
              <w:t>(Includes</w:t>
            </w:r>
            <w:r>
              <w:rPr>
                <w:spacing w:val="-8"/>
                <w:sz w:val="18"/>
              </w:rPr>
              <w:t xml:space="preserve"> </w:t>
            </w:r>
            <w:r>
              <w:rPr>
                <w:spacing w:val="-2"/>
                <w:sz w:val="18"/>
              </w:rPr>
              <w:t>Mentor)</w:t>
            </w:r>
          </w:p>
        </w:tc>
        <w:tc>
          <w:tcPr>
            <w:tcW w:w="3542" w:type="dxa"/>
          </w:tcPr>
          <w:p w14:paraId="70999CF5" w14:textId="77777777" w:rsidR="0012180F" w:rsidRDefault="00000000">
            <w:pPr>
              <w:pStyle w:val="TableParagraph"/>
              <w:spacing w:before="115"/>
              <w:ind w:left="95"/>
              <w:rPr>
                <w:sz w:val="18"/>
              </w:rPr>
            </w:pPr>
            <w:r>
              <w:rPr>
                <w:sz w:val="18"/>
              </w:rPr>
              <w:t>All</w:t>
            </w:r>
            <w:r>
              <w:rPr>
                <w:spacing w:val="-6"/>
                <w:sz w:val="18"/>
              </w:rPr>
              <w:t xml:space="preserve"> </w:t>
            </w:r>
            <w:r>
              <w:rPr>
                <w:spacing w:val="-4"/>
                <w:sz w:val="18"/>
              </w:rPr>
              <w:t>Sites</w:t>
            </w:r>
          </w:p>
        </w:tc>
      </w:tr>
      <w:tr w:rsidR="0012180F" w14:paraId="70999CFA" w14:textId="77777777">
        <w:trPr>
          <w:trHeight w:val="462"/>
        </w:trPr>
        <w:tc>
          <w:tcPr>
            <w:tcW w:w="3323" w:type="dxa"/>
          </w:tcPr>
          <w:p w14:paraId="70999CF7" w14:textId="77777777" w:rsidR="0012180F" w:rsidRDefault="00000000">
            <w:pPr>
              <w:pStyle w:val="TableParagraph"/>
              <w:spacing w:before="24" w:line="205" w:lineRule="exact"/>
              <w:ind w:left="96"/>
              <w:rPr>
                <w:sz w:val="18"/>
              </w:rPr>
            </w:pPr>
            <w:r>
              <w:rPr>
                <w:sz w:val="18"/>
              </w:rPr>
              <w:t>Ethicon</w:t>
            </w:r>
            <w:r>
              <w:rPr>
                <w:spacing w:val="-6"/>
                <w:sz w:val="18"/>
              </w:rPr>
              <w:t xml:space="preserve"> </w:t>
            </w:r>
            <w:r>
              <w:rPr>
                <w:sz w:val="18"/>
              </w:rPr>
              <w:t>Endo</w:t>
            </w:r>
            <w:r>
              <w:rPr>
                <w:spacing w:val="-5"/>
                <w:sz w:val="18"/>
              </w:rPr>
              <w:t xml:space="preserve"> </w:t>
            </w:r>
            <w:r>
              <w:rPr>
                <w:sz w:val="18"/>
              </w:rPr>
              <w:t>Surgery</w:t>
            </w:r>
            <w:r>
              <w:rPr>
                <w:spacing w:val="-8"/>
                <w:sz w:val="18"/>
              </w:rPr>
              <w:t xml:space="preserve"> </w:t>
            </w:r>
            <w:r>
              <w:rPr>
                <w:spacing w:val="-4"/>
                <w:sz w:val="18"/>
              </w:rPr>
              <w:t>(EES)</w:t>
            </w:r>
          </w:p>
          <w:p w14:paraId="70999CF8" w14:textId="77777777" w:rsidR="0012180F" w:rsidRDefault="00000000">
            <w:pPr>
              <w:pStyle w:val="TableParagraph"/>
              <w:spacing w:line="205" w:lineRule="exact"/>
              <w:ind w:left="96"/>
              <w:rPr>
                <w:i/>
                <w:sz w:val="18"/>
              </w:rPr>
            </w:pPr>
            <w:r>
              <w:rPr>
                <w:i/>
                <w:sz w:val="18"/>
              </w:rPr>
              <w:t>(includes</w:t>
            </w:r>
            <w:r>
              <w:rPr>
                <w:i/>
                <w:spacing w:val="-6"/>
                <w:sz w:val="18"/>
              </w:rPr>
              <w:t xml:space="preserve"> </w:t>
            </w:r>
            <w:r>
              <w:rPr>
                <w:i/>
                <w:sz w:val="18"/>
              </w:rPr>
              <w:t>both</w:t>
            </w:r>
            <w:r>
              <w:rPr>
                <w:i/>
                <w:spacing w:val="-6"/>
                <w:sz w:val="18"/>
              </w:rPr>
              <w:t xml:space="preserve"> </w:t>
            </w:r>
            <w:r>
              <w:rPr>
                <w:i/>
                <w:sz w:val="18"/>
              </w:rPr>
              <w:t>Inc</w:t>
            </w:r>
            <w:r>
              <w:rPr>
                <w:i/>
                <w:spacing w:val="-5"/>
                <w:sz w:val="18"/>
              </w:rPr>
              <w:t xml:space="preserve"> </w:t>
            </w:r>
            <w:r>
              <w:rPr>
                <w:i/>
                <w:sz w:val="18"/>
              </w:rPr>
              <w:t>and</w:t>
            </w:r>
            <w:r>
              <w:rPr>
                <w:i/>
                <w:spacing w:val="-5"/>
                <w:sz w:val="18"/>
              </w:rPr>
              <w:t xml:space="preserve"> </w:t>
            </w:r>
            <w:r>
              <w:rPr>
                <w:i/>
                <w:spacing w:val="-4"/>
                <w:sz w:val="18"/>
              </w:rPr>
              <w:t>LLC)</w:t>
            </w:r>
          </w:p>
        </w:tc>
        <w:tc>
          <w:tcPr>
            <w:tcW w:w="3542" w:type="dxa"/>
          </w:tcPr>
          <w:p w14:paraId="70999CF9" w14:textId="77777777" w:rsidR="0012180F" w:rsidRDefault="00000000">
            <w:pPr>
              <w:pStyle w:val="TableParagraph"/>
              <w:spacing w:before="126"/>
              <w:ind w:left="95"/>
              <w:rPr>
                <w:sz w:val="18"/>
              </w:rPr>
            </w:pPr>
            <w:r>
              <w:rPr>
                <w:sz w:val="18"/>
              </w:rPr>
              <w:t>All</w:t>
            </w:r>
            <w:r>
              <w:rPr>
                <w:spacing w:val="-6"/>
                <w:sz w:val="18"/>
              </w:rPr>
              <w:t xml:space="preserve"> </w:t>
            </w:r>
            <w:r>
              <w:rPr>
                <w:spacing w:val="-4"/>
                <w:sz w:val="18"/>
              </w:rPr>
              <w:t>Sites</w:t>
            </w:r>
          </w:p>
        </w:tc>
      </w:tr>
      <w:tr w:rsidR="0012180F" w14:paraId="70999CFD" w14:textId="77777777">
        <w:trPr>
          <w:trHeight w:val="382"/>
        </w:trPr>
        <w:tc>
          <w:tcPr>
            <w:tcW w:w="3323" w:type="dxa"/>
          </w:tcPr>
          <w:p w14:paraId="70999CFB" w14:textId="77777777" w:rsidR="0012180F" w:rsidRDefault="00000000">
            <w:pPr>
              <w:pStyle w:val="TableParagraph"/>
              <w:spacing w:before="87"/>
              <w:ind w:left="96"/>
              <w:rPr>
                <w:sz w:val="18"/>
              </w:rPr>
            </w:pPr>
            <w:r>
              <w:rPr>
                <w:sz w:val="18"/>
              </w:rPr>
              <w:t>Biosense</w:t>
            </w:r>
            <w:r>
              <w:rPr>
                <w:spacing w:val="-8"/>
                <w:sz w:val="18"/>
              </w:rPr>
              <w:t xml:space="preserve"> </w:t>
            </w:r>
            <w:r>
              <w:rPr>
                <w:sz w:val="18"/>
              </w:rPr>
              <w:t>Webster</w:t>
            </w:r>
            <w:r>
              <w:rPr>
                <w:spacing w:val="-7"/>
                <w:sz w:val="18"/>
              </w:rPr>
              <w:t xml:space="preserve"> </w:t>
            </w:r>
            <w:r>
              <w:rPr>
                <w:spacing w:val="-4"/>
                <w:sz w:val="18"/>
              </w:rPr>
              <w:t>(BWI)</w:t>
            </w:r>
          </w:p>
        </w:tc>
        <w:tc>
          <w:tcPr>
            <w:tcW w:w="3542" w:type="dxa"/>
          </w:tcPr>
          <w:p w14:paraId="70999CFC" w14:textId="77777777" w:rsidR="0012180F" w:rsidRDefault="00000000">
            <w:pPr>
              <w:pStyle w:val="TableParagraph"/>
              <w:spacing w:before="87"/>
              <w:ind w:left="95"/>
              <w:rPr>
                <w:sz w:val="18"/>
              </w:rPr>
            </w:pPr>
            <w:r>
              <w:rPr>
                <w:sz w:val="18"/>
              </w:rPr>
              <w:t>All</w:t>
            </w:r>
            <w:r>
              <w:rPr>
                <w:spacing w:val="-6"/>
                <w:sz w:val="18"/>
              </w:rPr>
              <w:t xml:space="preserve"> </w:t>
            </w:r>
            <w:r>
              <w:rPr>
                <w:spacing w:val="-4"/>
                <w:sz w:val="18"/>
              </w:rPr>
              <w:t>Sites</w:t>
            </w:r>
          </w:p>
        </w:tc>
      </w:tr>
      <w:tr w:rsidR="0012180F" w14:paraId="70999D00" w14:textId="77777777">
        <w:trPr>
          <w:trHeight w:val="308"/>
        </w:trPr>
        <w:tc>
          <w:tcPr>
            <w:tcW w:w="3323" w:type="dxa"/>
          </w:tcPr>
          <w:p w14:paraId="70999CFE" w14:textId="77777777" w:rsidR="0012180F" w:rsidRDefault="00000000">
            <w:pPr>
              <w:pStyle w:val="TableParagraph"/>
              <w:spacing w:before="50"/>
              <w:ind w:left="96"/>
              <w:rPr>
                <w:sz w:val="18"/>
              </w:rPr>
            </w:pPr>
            <w:r>
              <w:rPr>
                <w:spacing w:val="-2"/>
                <w:sz w:val="18"/>
              </w:rPr>
              <w:t>NeuWave</w:t>
            </w:r>
          </w:p>
        </w:tc>
        <w:tc>
          <w:tcPr>
            <w:tcW w:w="3542" w:type="dxa"/>
          </w:tcPr>
          <w:p w14:paraId="70999CFF" w14:textId="77777777" w:rsidR="0012180F" w:rsidRDefault="00000000">
            <w:pPr>
              <w:pStyle w:val="TableParagraph"/>
              <w:spacing w:before="50"/>
              <w:ind w:left="95"/>
              <w:rPr>
                <w:sz w:val="18"/>
              </w:rPr>
            </w:pPr>
            <w:r>
              <w:rPr>
                <w:sz w:val="18"/>
              </w:rPr>
              <w:t>All</w:t>
            </w:r>
            <w:r>
              <w:rPr>
                <w:spacing w:val="-6"/>
                <w:sz w:val="18"/>
              </w:rPr>
              <w:t xml:space="preserve"> </w:t>
            </w:r>
            <w:r>
              <w:rPr>
                <w:spacing w:val="-4"/>
                <w:sz w:val="18"/>
              </w:rPr>
              <w:t>Sites</w:t>
            </w:r>
          </w:p>
        </w:tc>
      </w:tr>
      <w:tr w:rsidR="0012180F" w14:paraId="70999D03" w14:textId="77777777">
        <w:trPr>
          <w:trHeight w:val="226"/>
        </w:trPr>
        <w:tc>
          <w:tcPr>
            <w:tcW w:w="3323" w:type="dxa"/>
          </w:tcPr>
          <w:p w14:paraId="70999D01" w14:textId="77777777" w:rsidR="0012180F" w:rsidRDefault="00000000">
            <w:pPr>
              <w:pStyle w:val="TableParagraph"/>
              <w:spacing w:before="9" w:line="197" w:lineRule="exact"/>
              <w:ind w:left="96"/>
              <w:rPr>
                <w:sz w:val="18"/>
              </w:rPr>
            </w:pPr>
            <w:r>
              <w:rPr>
                <w:spacing w:val="-2"/>
                <w:sz w:val="18"/>
              </w:rPr>
              <w:t>Megadyne</w:t>
            </w:r>
          </w:p>
        </w:tc>
        <w:tc>
          <w:tcPr>
            <w:tcW w:w="3542" w:type="dxa"/>
          </w:tcPr>
          <w:p w14:paraId="70999D02" w14:textId="77777777" w:rsidR="0012180F" w:rsidRDefault="00000000">
            <w:pPr>
              <w:pStyle w:val="TableParagraph"/>
              <w:spacing w:before="9" w:line="197" w:lineRule="exact"/>
              <w:ind w:left="95"/>
              <w:rPr>
                <w:sz w:val="18"/>
              </w:rPr>
            </w:pPr>
            <w:r>
              <w:rPr>
                <w:sz w:val="18"/>
              </w:rPr>
              <w:t>All</w:t>
            </w:r>
            <w:r>
              <w:rPr>
                <w:spacing w:val="-6"/>
                <w:sz w:val="18"/>
              </w:rPr>
              <w:t xml:space="preserve"> </w:t>
            </w:r>
            <w:r>
              <w:rPr>
                <w:spacing w:val="-4"/>
                <w:sz w:val="18"/>
              </w:rPr>
              <w:t>Sites</w:t>
            </w:r>
          </w:p>
        </w:tc>
      </w:tr>
      <w:tr w:rsidR="0012180F" w14:paraId="70999D06" w14:textId="77777777">
        <w:trPr>
          <w:trHeight w:val="406"/>
        </w:trPr>
        <w:tc>
          <w:tcPr>
            <w:tcW w:w="3323" w:type="dxa"/>
          </w:tcPr>
          <w:p w14:paraId="70999D04" w14:textId="77777777" w:rsidR="0012180F" w:rsidRDefault="00000000">
            <w:pPr>
              <w:pStyle w:val="TableParagraph"/>
              <w:spacing w:before="100"/>
              <w:ind w:left="96"/>
              <w:rPr>
                <w:sz w:val="18"/>
              </w:rPr>
            </w:pPr>
            <w:r>
              <w:rPr>
                <w:spacing w:val="-2"/>
                <w:sz w:val="18"/>
              </w:rPr>
              <w:t>Cerenovus</w:t>
            </w:r>
          </w:p>
        </w:tc>
        <w:tc>
          <w:tcPr>
            <w:tcW w:w="3542" w:type="dxa"/>
          </w:tcPr>
          <w:p w14:paraId="70999D05" w14:textId="77777777" w:rsidR="0012180F" w:rsidRDefault="00000000">
            <w:pPr>
              <w:pStyle w:val="TableParagraph"/>
              <w:spacing w:before="100"/>
              <w:ind w:left="95"/>
              <w:rPr>
                <w:sz w:val="18"/>
              </w:rPr>
            </w:pPr>
            <w:r>
              <w:rPr>
                <w:sz w:val="18"/>
              </w:rPr>
              <w:t>All</w:t>
            </w:r>
            <w:r>
              <w:rPr>
                <w:spacing w:val="-6"/>
                <w:sz w:val="18"/>
              </w:rPr>
              <w:t xml:space="preserve"> </w:t>
            </w:r>
            <w:r>
              <w:rPr>
                <w:spacing w:val="-4"/>
                <w:sz w:val="18"/>
              </w:rPr>
              <w:t>Sites</w:t>
            </w:r>
          </w:p>
        </w:tc>
      </w:tr>
      <w:tr w:rsidR="0012180F" w14:paraId="70999D09" w14:textId="77777777">
        <w:trPr>
          <w:trHeight w:val="388"/>
        </w:trPr>
        <w:tc>
          <w:tcPr>
            <w:tcW w:w="3323" w:type="dxa"/>
          </w:tcPr>
          <w:p w14:paraId="70999D07" w14:textId="77777777" w:rsidR="0012180F" w:rsidRDefault="00000000">
            <w:pPr>
              <w:pStyle w:val="TableParagraph"/>
              <w:spacing w:before="89"/>
              <w:ind w:left="96"/>
              <w:rPr>
                <w:sz w:val="18"/>
              </w:rPr>
            </w:pPr>
            <w:r>
              <w:rPr>
                <w:spacing w:val="-2"/>
                <w:sz w:val="18"/>
              </w:rPr>
              <w:t>DePuy</w:t>
            </w:r>
          </w:p>
        </w:tc>
        <w:tc>
          <w:tcPr>
            <w:tcW w:w="3542" w:type="dxa"/>
          </w:tcPr>
          <w:p w14:paraId="70999D08" w14:textId="77777777" w:rsidR="0012180F" w:rsidRDefault="00000000">
            <w:pPr>
              <w:pStyle w:val="TableParagraph"/>
              <w:spacing w:before="89"/>
              <w:ind w:left="95"/>
              <w:rPr>
                <w:sz w:val="18"/>
              </w:rPr>
            </w:pPr>
            <w:r>
              <w:rPr>
                <w:sz w:val="18"/>
              </w:rPr>
              <w:t>All</w:t>
            </w:r>
            <w:r>
              <w:rPr>
                <w:spacing w:val="-6"/>
                <w:sz w:val="18"/>
              </w:rPr>
              <w:t xml:space="preserve"> </w:t>
            </w:r>
            <w:r>
              <w:rPr>
                <w:spacing w:val="-4"/>
                <w:sz w:val="18"/>
              </w:rPr>
              <w:t>Sites</w:t>
            </w:r>
          </w:p>
        </w:tc>
      </w:tr>
      <w:tr w:rsidR="0012180F" w14:paraId="70999D0C" w14:textId="77777777">
        <w:trPr>
          <w:trHeight w:val="386"/>
        </w:trPr>
        <w:tc>
          <w:tcPr>
            <w:tcW w:w="3323" w:type="dxa"/>
          </w:tcPr>
          <w:p w14:paraId="70999D0A" w14:textId="77777777" w:rsidR="0012180F" w:rsidRDefault="00000000">
            <w:pPr>
              <w:pStyle w:val="TableParagraph"/>
              <w:spacing w:before="89"/>
              <w:ind w:left="96"/>
              <w:rPr>
                <w:sz w:val="18"/>
              </w:rPr>
            </w:pPr>
            <w:r>
              <w:rPr>
                <w:spacing w:val="-2"/>
                <w:sz w:val="18"/>
              </w:rPr>
              <w:t>Synthes</w:t>
            </w:r>
          </w:p>
        </w:tc>
        <w:tc>
          <w:tcPr>
            <w:tcW w:w="3542" w:type="dxa"/>
          </w:tcPr>
          <w:p w14:paraId="70999D0B" w14:textId="77777777" w:rsidR="0012180F" w:rsidRDefault="00000000">
            <w:pPr>
              <w:pStyle w:val="TableParagraph"/>
              <w:spacing w:before="89"/>
              <w:ind w:left="95"/>
              <w:rPr>
                <w:sz w:val="18"/>
              </w:rPr>
            </w:pPr>
            <w:r>
              <w:rPr>
                <w:sz w:val="18"/>
              </w:rPr>
              <w:t>All</w:t>
            </w:r>
            <w:r>
              <w:rPr>
                <w:spacing w:val="-6"/>
                <w:sz w:val="18"/>
              </w:rPr>
              <w:t xml:space="preserve"> </w:t>
            </w:r>
            <w:r>
              <w:rPr>
                <w:spacing w:val="-4"/>
                <w:sz w:val="18"/>
              </w:rPr>
              <w:t>Sites</w:t>
            </w:r>
          </w:p>
        </w:tc>
      </w:tr>
      <w:tr w:rsidR="0012180F" w14:paraId="70999D0F" w14:textId="77777777">
        <w:trPr>
          <w:trHeight w:val="387"/>
        </w:trPr>
        <w:tc>
          <w:tcPr>
            <w:tcW w:w="3323" w:type="dxa"/>
          </w:tcPr>
          <w:p w14:paraId="70999D0D" w14:textId="77777777" w:rsidR="0012180F" w:rsidRDefault="00000000">
            <w:pPr>
              <w:pStyle w:val="TableParagraph"/>
              <w:spacing w:before="90"/>
              <w:ind w:left="96"/>
              <w:rPr>
                <w:sz w:val="18"/>
              </w:rPr>
            </w:pPr>
            <w:r>
              <w:rPr>
                <w:spacing w:val="-2"/>
                <w:sz w:val="18"/>
              </w:rPr>
              <w:t>Omrix</w:t>
            </w:r>
          </w:p>
        </w:tc>
        <w:tc>
          <w:tcPr>
            <w:tcW w:w="3542" w:type="dxa"/>
          </w:tcPr>
          <w:p w14:paraId="70999D0E" w14:textId="77777777" w:rsidR="0012180F" w:rsidRDefault="00000000">
            <w:pPr>
              <w:pStyle w:val="TableParagraph"/>
              <w:spacing w:before="90"/>
              <w:ind w:left="95"/>
              <w:rPr>
                <w:sz w:val="18"/>
              </w:rPr>
            </w:pPr>
            <w:r>
              <w:rPr>
                <w:sz w:val="18"/>
              </w:rPr>
              <w:t>All</w:t>
            </w:r>
            <w:r>
              <w:rPr>
                <w:spacing w:val="-6"/>
                <w:sz w:val="18"/>
              </w:rPr>
              <w:t xml:space="preserve"> </w:t>
            </w:r>
            <w:r>
              <w:rPr>
                <w:spacing w:val="-4"/>
                <w:sz w:val="18"/>
              </w:rPr>
              <w:t>Sites</w:t>
            </w:r>
          </w:p>
        </w:tc>
      </w:tr>
    </w:tbl>
    <w:p w14:paraId="70999D10" w14:textId="77777777" w:rsidR="0012180F" w:rsidRDefault="0012180F">
      <w:pPr>
        <w:pStyle w:val="TableParagraph"/>
        <w:rPr>
          <w:sz w:val="18"/>
        </w:rPr>
        <w:sectPr w:rsidR="0012180F">
          <w:pgSz w:w="12240" w:h="15840"/>
          <w:pgMar w:top="1380" w:right="1080" w:bottom="560" w:left="360" w:header="697" w:footer="379" w:gutter="0"/>
          <w:cols w:space="720"/>
        </w:sectPr>
      </w:pPr>
    </w:p>
    <w:p w14:paraId="70999D11" w14:textId="77777777" w:rsidR="0012180F" w:rsidRDefault="0012180F">
      <w:pPr>
        <w:pStyle w:val="BodyText"/>
        <w:rPr>
          <w:sz w:val="21"/>
        </w:rPr>
      </w:pPr>
    </w:p>
    <w:p w14:paraId="70999D12" w14:textId="77777777" w:rsidR="0012180F" w:rsidRDefault="0012180F">
      <w:pPr>
        <w:pStyle w:val="BodyText"/>
        <w:rPr>
          <w:sz w:val="21"/>
        </w:rPr>
      </w:pPr>
    </w:p>
    <w:p w14:paraId="70999D13" w14:textId="77777777" w:rsidR="0012180F" w:rsidRDefault="0012180F">
      <w:pPr>
        <w:pStyle w:val="BodyText"/>
        <w:rPr>
          <w:sz w:val="21"/>
        </w:rPr>
      </w:pPr>
    </w:p>
    <w:p w14:paraId="70999D14" w14:textId="77777777" w:rsidR="0012180F" w:rsidRDefault="0012180F">
      <w:pPr>
        <w:pStyle w:val="BodyText"/>
        <w:rPr>
          <w:sz w:val="21"/>
        </w:rPr>
      </w:pPr>
    </w:p>
    <w:p w14:paraId="70999D15" w14:textId="77777777" w:rsidR="0012180F" w:rsidRDefault="0012180F">
      <w:pPr>
        <w:pStyle w:val="BodyText"/>
        <w:spacing w:before="156"/>
        <w:rPr>
          <w:sz w:val="21"/>
        </w:rPr>
      </w:pPr>
    </w:p>
    <w:p w14:paraId="70999D16" w14:textId="77777777" w:rsidR="0012180F" w:rsidRDefault="00000000">
      <w:pPr>
        <w:pStyle w:val="Heading1"/>
        <w:numPr>
          <w:ilvl w:val="0"/>
          <w:numId w:val="12"/>
        </w:numPr>
        <w:tabs>
          <w:tab w:val="left" w:pos="1258"/>
        </w:tabs>
        <w:ind w:left="1258" w:hanging="322"/>
        <w:jc w:val="left"/>
      </w:pPr>
      <w:r>
        <w:t>Definitions,</w:t>
      </w:r>
      <w:r>
        <w:rPr>
          <w:spacing w:val="16"/>
        </w:rPr>
        <w:t xml:space="preserve"> </w:t>
      </w:r>
      <w:r>
        <w:t>Acronyms</w:t>
      </w:r>
      <w:r>
        <w:rPr>
          <w:spacing w:val="13"/>
        </w:rPr>
        <w:t xml:space="preserve"> </w:t>
      </w:r>
      <w:r>
        <w:t>and</w:t>
      </w:r>
      <w:r>
        <w:rPr>
          <w:spacing w:val="15"/>
        </w:rPr>
        <w:t xml:space="preserve"> </w:t>
      </w:r>
      <w:r>
        <w:rPr>
          <w:spacing w:val="-2"/>
        </w:rPr>
        <w:t>Abbreviations</w:t>
      </w:r>
    </w:p>
    <w:p w14:paraId="70999D17" w14:textId="77777777" w:rsidR="0012180F" w:rsidRDefault="0012180F">
      <w:pPr>
        <w:pStyle w:val="BodyText"/>
        <w:spacing w:before="8"/>
        <w:rPr>
          <w:b/>
          <w:sz w:val="9"/>
        </w:rPr>
      </w:pPr>
    </w:p>
    <w:tbl>
      <w:tblPr>
        <w:tblW w:w="0" w:type="auto"/>
        <w:tblInd w:w="1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5595"/>
      </w:tblGrid>
      <w:tr w:rsidR="0012180F" w14:paraId="70999D1A" w14:textId="77777777">
        <w:trPr>
          <w:trHeight w:val="421"/>
        </w:trPr>
        <w:tc>
          <w:tcPr>
            <w:tcW w:w="2264" w:type="dxa"/>
            <w:shd w:val="clear" w:color="auto" w:fill="CCCCCC"/>
          </w:tcPr>
          <w:p w14:paraId="70999D18" w14:textId="77777777" w:rsidR="0012180F" w:rsidRDefault="00000000">
            <w:pPr>
              <w:pStyle w:val="TableParagraph"/>
              <w:spacing w:before="107"/>
              <w:ind w:left="1245"/>
              <w:rPr>
                <w:sz w:val="18"/>
              </w:rPr>
            </w:pPr>
            <w:r>
              <w:rPr>
                <w:spacing w:val="-4"/>
                <w:sz w:val="18"/>
              </w:rPr>
              <w:t>Term</w:t>
            </w:r>
          </w:p>
        </w:tc>
        <w:tc>
          <w:tcPr>
            <w:tcW w:w="5595" w:type="dxa"/>
            <w:shd w:val="clear" w:color="auto" w:fill="CCCCCC"/>
          </w:tcPr>
          <w:p w14:paraId="70999D19" w14:textId="77777777" w:rsidR="0012180F" w:rsidRDefault="00000000">
            <w:pPr>
              <w:pStyle w:val="TableParagraph"/>
              <w:spacing w:before="107"/>
              <w:ind w:left="654"/>
              <w:jc w:val="center"/>
              <w:rPr>
                <w:sz w:val="18"/>
              </w:rPr>
            </w:pPr>
            <w:r>
              <w:rPr>
                <w:spacing w:val="-2"/>
                <w:sz w:val="18"/>
              </w:rPr>
              <w:t>Meaning</w:t>
            </w:r>
          </w:p>
        </w:tc>
      </w:tr>
      <w:tr w:rsidR="0012180F" w14:paraId="70999D1D" w14:textId="77777777">
        <w:trPr>
          <w:trHeight w:val="205"/>
        </w:trPr>
        <w:tc>
          <w:tcPr>
            <w:tcW w:w="2264" w:type="dxa"/>
          </w:tcPr>
          <w:p w14:paraId="70999D1B" w14:textId="77777777" w:rsidR="0012180F" w:rsidRDefault="00000000">
            <w:pPr>
              <w:pStyle w:val="TableParagraph"/>
              <w:spacing w:line="186" w:lineRule="exact"/>
              <w:ind w:left="150"/>
              <w:rPr>
                <w:sz w:val="18"/>
              </w:rPr>
            </w:pPr>
            <w:r>
              <w:rPr>
                <w:spacing w:val="-10"/>
                <w:sz w:val="18"/>
              </w:rPr>
              <w:t>#</w:t>
            </w:r>
          </w:p>
        </w:tc>
        <w:tc>
          <w:tcPr>
            <w:tcW w:w="5595" w:type="dxa"/>
          </w:tcPr>
          <w:p w14:paraId="70999D1C" w14:textId="77777777" w:rsidR="0012180F" w:rsidRDefault="00000000">
            <w:pPr>
              <w:pStyle w:val="TableParagraph"/>
              <w:spacing w:line="186" w:lineRule="exact"/>
              <w:ind w:left="96"/>
              <w:rPr>
                <w:sz w:val="18"/>
              </w:rPr>
            </w:pPr>
            <w:r>
              <w:rPr>
                <w:sz w:val="18"/>
              </w:rPr>
              <w:t>Symbol/Acronym</w:t>
            </w:r>
            <w:r>
              <w:rPr>
                <w:spacing w:val="-10"/>
                <w:sz w:val="18"/>
              </w:rPr>
              <w:t xml:space="preserve"> </w:t>
            </w:r>
            <w:r>
              <w:rPr>
                <w:sz w:val="18"/>
              </w:rPr>
              <w:t>for</w:t>
            </w:r>
            <w:r>
              <w:rPr>
                <w:spacing w:val="-12"/>
                <w:sz w:val="18"/>
              </w:rPr>
              <w:t xml:space="preserve"> </w:t>
            </w:r>
            <w:r>
              <w:rPr>
                <w:spacing w:val="-2"/>
                <w:sz w:val="18"/>
              </w:rPr>
              <w:t>Number</w:t>
            </w:r>
          </w:p>
        </w:tc>
      </w:tr>
      <w:tr w:rsidR="0012180F" w14:paraId="70999D20" w14:textId="77777777">
        <w:trPr>
          <w:trHeight w:val="413"/>
        </w:trPr>
        <w:tc>
          <w:tcPr>
            <w:tcW w:w="2264" w:type="dxa"/>
          </w:tcPr>
          <w:p w14:paraId="70999D1E" w14:textId="77777777" w:rsidR="0012180F" w:rsidRDefault="00000000">
            <w:pPr>
              <w:pStyle w:val="TableParagraph"/>
              <w:spacing w:line="206" w:lineRule="exact"/>
              <w:ind w:left="150"/>
              <w:rPr>
                <w:sz w:val="18"/>
              </w:rPr>
            </w:pPr>
            <w:r>
              <w:rPr>
                <w:spacing w:val="-5"/>
                <w:sz w:val="18"/>
              </w:rPr>
              <w:t>AI</w:t>
            </w:r>
          </w:p>
        </w:tc>
        <w:tc>
          <w:tcPr>
            <w:tcW w:w="5595" w:type="dxa"/>
          </w:tcPr>
          <w:p w14:paraId="70999D1F" w14:textId="77777777" w:rsidR="0012180F" w:rsidRDefault="00000000">
            <w:pPr>
              <w:pStyle w:val="TableParagraph"/>
              <w:spacing w:line="208" w:lineRule="exact"/>
              <w:ind w:left="96"/>
              <w:rPr>
                <w:sz w:val="18"/>
              </w:rPr>
            </w:pPr>
            <w:r>
              <w:rPr>
                <w:sz w:val="18"/>
              </w:rPr>
              <w:t>Application</w:t>
            </w:r>
            <w:r>
              <w:rPr>
                <w:spacing w:val="-5"/>
                <w:sz w:val="18"/>
              </w:rPr>
              <w:t xml:space="preserve"> </w:t>
            </w:r>
            <w:r>
              <w:rPr>
                <w:sz w:val="18"/>
              </w:rPr>
              <w:t>Identifier</w:t>
            </w:r>
            <w:r>
              <w:rPr>
                <w:spacing w:val="-6"/>
                <w:sz w:val="18"/>
              </w:rPr>
              <w:t xml:space="preserve"> </w:t>
            </w:r>
            <w:r>
              <w:rPr>
                <w:sz w:val="18"/>
              </w:rPr>
              <w:t>=</w:t>
            </w:r>
            <w:r>
              <w:rPr>
                <w:spacing w:val="-3"/>
                <w:sz w:val="18"/>
              </w:rPr>
              <w:t xml:space="preserve"> </w:t>
            </w:r>
            <w:r>
              <w:rPr>
                <w:sz w:val="18"/>
              </w:rPr>
              <w:t>Code</w:t>
            </w:r>
            <w:r>
              <w:rPr>
                <w:spacing w:val="-4"/>
                <w:sz w:val="18"/>
              </w:rPr>
              <w:t xml:space="preserve"> </w:t>
            </w:r>
            <w:r>
              <w:rPr>
                <w:sz w:val="18"/>
              </w:rPr>
              <w:t>which</w:t>
            </w:r>
            <w:r>
              <w:rPr>
                <w:spacing w:val="-6"/>
                <w:sz w:val="18"/>
              </w:rPr>
              <w:t xml:space="preserve"> </w:t>
            </w:r>
            <w:r>
              <w:rPr>
                <w:sz w:val="18"/>
              </w:rPr>
              <w:t>defines</w:t>
            </w:r>
            <w:r>
              <w:rPr>
                <w:spacing w:val="-5"/>
                <w:sz w:val="18"/>
              </w:rPr>
              <w:t xml:space="preserve"> </w:t>
            </w:r>
            <w:r>
              <w:rPr>
                <w:sz w:val="18"/>
              </w:rPr>
              <w:t>format</w:t>
            </w:r>
            <w:r>
              <w:rPr>
                <w:spacing w:val="-6"/>
                <w:sz w:val="18"/>
              </w:rPr>
              <w:t xml:space="preserve"> </w:t>
            </w:r>
            <w:r>
              <w:rPr>
                <w:sz w:val="18"/>
              </w:rPr>
              <w:t>and</w:t>
            </w:r>
            <w:r>
              <w:rPr>
                <w:spacing w:val="-4"/>
                <w:sz w:val="18"/>
              </w:rPr>
              <w:t xml:space="preserve"> </w:t>
            </w:r>
            <w:r>
              <w:rPr>
                <w:sz w:val="18"/>
              </w:rPr>
              <w:t>type</w:t>
            </w:r>
            <w:r>
              <w:rPr>
                <w:spacing w:val="-6"/>
                <w:sz w:val="18"/>
              </w:rPr>
              <w:t xml:space="preserve"> </w:t>
            </w:r>
            <w:r>
              <w:rPr>
                <w:sz w:val="18"/>
              </w:rPr>
              <w:t>of</w:t>
            </w:r>
            <w:r>
              <w:rPr>
                <w:spacing w:val="-4"/>
                <w:sz w:val="18"/>
              </w:rPr>
              <w:t xml:space="preserve"> </w:t>
            </w:r>
            <w:r>
              <w:rPr>
                <w:sz w:val="18"/>
              </w:rPr>
              <w:t>the content of a GS1 data element; e.g. the AI code for Lot # is 10.</w:t>
            </w:r>
          </w:p>
        </w:tc>
      </w:tr>
      <w:tr w:rsidR="0012180F" w14:paraId="70999D23" w14:textId="77777777">
        <w:trPr>
          <w:trHeight w:val="505"/>
        </w:trPr>
        <w:tc>
          <w:tcPr>
            <w:tcW w:w="2264" w:type="dxa"/>
          </w:tcPr>
          <w:p w14:paraId="70999D21" w14:textId="77777777" w:rsidR="0012180F" w:rsidRDefault="00000000">
            <w:pPr>
              <w:pStyle w:val="TableParagraph"/>
              <w:spacing w:line="203" w:lineRule="exact"/>
              <w:ind w:left="150"/>
              <w:rPr>
                <w:sz w:val="18"/>
              </w:rPr>
            </w:pPr>
            <w:r>
              <w:rPr>
                <w:spacing w:val="-4"/>
                <w:sz w:val="18"/>
              </w:rPr>
              <w:t>AIDC</w:t>
            </w:r>
          </w:p>
        </w:tc>
        <w:tc>
          <w:tcPr>
            <w:tcW w:w="5595" w:type="dxa"/>
          </w:tcPr>
          <w:p w14:paraId="70999D22" w14:textId="77777777" w:rsidR="0012180F" w:rsidRDefault="00000000">
            <w:pPr>
              <w:pStyle w:val="TableParagraph"/>
              <w:ind w:left="96"/>
              <w:rPr>
                <w:sz w:val="18"/>
              </w:rPr>
            </w:pPr>
            <w:r>
              <w:rPr>
                <w:sz w:val="18"/>
              </w:rPr>
              <w:t>Automatic</w:t>
            </w:r>
            <w:r>
              <w:rPr>
                <w:spacing w:val="-5"/>
                <w:sz w:val="18"/>
              </w:rPr>
              <w:t xml:space="preserve"> </w:t>
            </w:r>
            <w:r>
              <w:rPr>
                <w:sz w:val="18"/>
              </w:rPr>
              <w:t>Information</w:t>
            </w:r>
            <w:r>
              <w:rPr>
                <w:spacing w:val="-5"/>
                <w:sz w:val="18"/>
              </w:rPr>
              <w:t xml:space="preserve"> </w:t>
            </w:r>
            <w:r>
              <w:rPr>
                <w:sz w:val="18"/>
              </w:rPr>
              <w:t>and</w:t>
            </w:r>
            <w:r>
              <w:rPr>
                <w:spacing w:val="-4"/>
                <w:sz w:val="18"/>
              </w:rPr>
              <w:t xml:space="preserve"> </w:t>
            </w:r>
            <w:r>
              <w:rPr>
                <w:sz w:val="18"/>
              </w:rPr>
              <w:t>Data</w:t>
            </w:r>
            <w:r>
              <w:rPr>
                <w:spacing w:val="-5"/>
                <w:sz w:val="18"/>
              </w:rPr>
              <w:t xml:space="preserve"> </w:t>
            </w:r>
            <w:r>
              <w:rPr>
                <w:sz w:val="18"/>
              </w:rPr>
              <w:t>Capture</w:t>
            </w:r>
            <w:r>
              <w:rPr>
                <w:spacing w:val="-5"/>
                <w:sz w:val="18"/>
              </w:rPr>
              <w:t xml:space="preserve"> </w:t>
            </w:r>
            <w:r>
              <w:rPr>
                <w:sz w:val="18"/>
              </w:rPr>
              <w:t>refers</w:t>
            </w:r>
            <w:r>
              <w:rPr>
                <w:spacing w:val="-4"/>
                <w:sz w:val="18"/>
              </w:rPr>
              <w:t xml:space="preserve"> </w:t>
            </w:r>
            <w:r>
              <w:rPr>
                <w:sz w:val="18"/>
              </w:rPr>
              <w:t>to</w:t>
            </w:r>
            <w:r>
              <w:rPr>
                <w:spacing w:val="-5"/>
                <w:sz w:val="18"/>
              </w:rPr>
              <w:t xml:space="preserve"> </w:t>
            </w:r>
            <w:r>
              <w:rPr>
                <w:sz w:val="18"/>
              </w:rPr>
              <w:t>the</w:t>
            </w:r>
            <w:r>
              <w:rPr>
                <w:spacing w:val="-4"/>
                <w:sz w:val="18"/>
              </w:rPr>
              <w:t xml:space="preserve"> </w:t>
            </w:r>
            <w:r>
              <w:rPr>
                <w:sz w:val="18"/>
              </w:rPr>
              <w:t>output</w:t>
            </w:r>
            <w:r>
              <w:rPr>
                <w:spacing w:val="-5"/>
                <w:sz w:val="18"/>
              </w:rPr>
              <w:t xml:space="preserve"> </w:t>
            </w:r>
            <w:r>
              <w:rPr>
                <w:sz w:val="18"/>
              </w:rPr>
              <w:t>of</w:t>
            </w:r>
            <w:r>
              <w:rPr>
                <w:spacing w:val="-4"/>
                <w:sz w:val="18"/>
              </w:rPr>
              <w:t xml:space="preserve"> </w:t>
            </w:r>
            <w:r>
              <w:rPr>
                <w:sz w:val="18"/>
              </w:rPr>
              <w:t>data from a barcode when scanned.</w:t>
            </w:r>
          </w:p>
        </w:tc>
      </w:tr>
      <w:tr w:rsidR="0012180F" w14:paraId="70999D27" w14:textId="77777777">
        <w:trPr>
          <w:trHeight w:val="618"/>
        </w:trPr>
        <w:tc>
          <w:tcPr>
            <w:tcW w:w="2264" w:type="dxa"/>
          </w:tcPr>
          <w:p w14:paraId="70999D24" w14:textId="77777777" w:rsidR="0012180F" w:rsidRDefault="00000000">
            <w:pPr>
              <w:pStyle w:val="TableParagraph"/>
              <w:spacing w:line="206" w:lineRule="exact"/>
              <w:ind w:left="150"/>
              <w:rPr>
                <w:sz w:val="18"/>
              </w:rPr>
            </w:pPr>
            <w:r>
              <w:rPr>
                <w:sz w:val="18"/>
              </w:rPr>
              <w:t>CE</w:t>
            </w:r>
            <w:r>
              <w:rPr>
                <w:spacing w:val="-5"/>
                <w:sz w:val="18"/>
              </w:rPr>
              <w:t xml:space="preserve"> </w:t>
            </w:r>
            <w:r>
              <w:rPr>
                <w:spacing w:val="-4"/>
                <w:sz w:val="18"/>
              </w:rPr>
              <w:t>Mark</w:t>
            </w:r>
          </w:p>
        </w:tc>
        <w:tc>
          <w:tcPr>
            <w:tcW w:w="5595" w:type="dxa"/>
          </w:tcPr>
          <w:p w14:paraId="70999D25" w14:textId="77777777" w:rsidR="0012180F" w:rsidRDefault="00000000">
            <w:pPr>
              <w:pStyle w:val="TableParagraph"/>
              <w:spacing w:line="206" w:lineRule="exact"/>
              <w:ind w:left="96"/>
              <w:rPr>
                <w:sz w:val="18"/>
              </w:rPr>
            </w:pPr>
            <w:r>
              <w:rPr>
                <w:sz w:val="18"/>
              </w:rPr>
              <w:t>A</w:t>
            </w:r>
            <w:r>
              <w:rPr>
                <w:spacing w:val="-6"/>
                <w:sz w:val="18"/>
              </w:rPr>
              <w:t xml:space="preserve"> </w:t>
            </w:r>
            <w:r>
              <w:rPr>
                <w:sz w:val="18"/>
              </w:rPr>
              <w:t>physical</w:t>
            </w:r>
            <w:r>
              <w:rPr>
                <w:spacing w:val="-6"/>
                <w:sz w:val="18"/>
              </w:rPr>
              <w:t xml:space="preserve"> </w:t>
            </w:r>
            <w:r>
              <w:rPr>
                <w:sz w:val="18"/>
              </w:rPr>
              <w:t>“CE”</w:t>
            </w:r>
            <w:r>
              <w:rPr>
                <w:spacing w:val="-4"/>
                <w:sz w:val="18"/>
              </w:rPr>
              <w:t xml:space="preserve"> </w:t>
            </w:r>
            <w:r>
              <w:rPr>
                <w:sz w:val="18"/>
              </w:rPr>
              <w:t>mark</w:t>
            </w:r>
            <w:r>
              <w:rPr>
                <w:spacing w:val="-3"/>
                <w:sz w:val="18"/>
              </w:rPr>
              <w:t xml:space="preserve"> </w:t>
            </w:r>
            <w:r>
              <w:rPr>
                <w:sz w:val="18"/>
              </w:rPr>
              <w:t>on</w:t>
            </w:r>
            <w:r>
              <w:rPr>
                <w:spacing w:val="-5"/>
                <w:sz w:val="18"/>
              </w:rPr>
              <w:t xml:space="preserve"> </w:t>
            </w:r>
            <w:r>
              <w:rPr>
                <w:sz w:val="18"/>
              </w:rPr>
              <w:t>a</w:t>
            </w:r>
            <w:r>
              <w:rPr>
                <w:spacing w:val="-5"/>
                <w:sz w:val="18"/>
              </w:rPr>
              <w:t xml:space="preserve"> </w:t>
            </w:r>
            <w:r>
              <w:rPr>
                <w:sz w:val="18"/>
              </w:rPr>
              <w:t>product</w:t>
            </w:r>
            <w:r>
              <w:rPr>
                <w:spacing w:val="-5"/>
                <w:sz w:val="18"/>
              </w:rPr>
              <w:t xml:space="preserve"> </w:t>
            </w:r>
            <w:r>
              <w:rPr>
                <w:sz w:val="18"/>
              </w:rPr>
              <w:t>that</w:t>
            </w:r>
            <w:r>
              <w:rPr>
                <w:spacing w:val="-3"/>
                <w:sz w:val="18"/>
              </w:rPr>
              <w:t xml:space="preserve"> </w:t>
            </w:r>
            <w:r>
              <w:rPr>
                <w:sz w:val="18"/>
              </w:rPr>
              <w:t>indicates</w:t>
            </w:r>
            <w:r>
              <w:rPr>
                <w:spacing w:val="-2"/>
                <w:sz w:val="18"/>
              </w:rPr>
              <w:t xml:space="preserve"> conformity</w:t>
            </w:r>
          </w:p>
          <w:p w14:paraId="70999D26" w14:textId="77777777" w:rsidR="0012180F" w:rsidRDefault="00000000">
            <w:pPr>
              <w:pStyle w:val="TableParagraph"/>
              <w:spacing w:line="206" w:lineRule="exact"/>
              <w:ind w:left="96"/>
              <w:rPr>
                <w:sz w:val="18"/>
              </w:rPr>
            </w:pPr>
            <w:r>
              <w:rPr>
                <w:sz w:val="18"/>
              </w:rPr>
              <w:t>declaration</w:t>
            </w:r>
            <w:r>
              <w:rPr>
                <w:spacing w:val="-7"/>
                <w:sz w:val="18"/>
              </w:rPr>
              <w:t xml:space="preserve"> </w:t>
            </w:r>
            <w:r>
              <w:rPr>
                <w:sz w:val="18"/>
              </w:rPr>
              <w:t>as</w:t>
            </w:r>
            <w:r>
              <w:rPr>
                <w:spacing w:val="-6"/>
                <w:sz w:val="18"/>
              </w:rPr>
              <w:t xml:space="preserve"> </w:t>
            </w:r>
            <w:r>
              <w:rPr>
                <w:sz w:val="18"/>
              </w:rPr>
              <w:t>per</w:t>
            </w:r>
            <w:r>
              <w:rPr>
                <w:spacing w:val="-7"/>
                <w:sz w:val="18"/>
              </w:rPr>
              <w:t xml:space="preserve"> </w:t>
            </w:r>
            <w:r>
              <w:rPr>
                <w:sz w:val="18"/>
              </w:rPr>
              <w:t>regulation</w:t>
            </w:r>
            <w:r>
              <w:rPr>
                <w:spacing w:val="-7"/>
                <w:sz w:val="18"/>
              </w:rPr>
              <w:t xml:space="preserve"> </w:t>
            </w:r>
            <w:r>
              <w:rPr>
                <w:sz w:val="18"/>
              </w:rPr>
              <w:t>MDR</w:t>
            </w:r>
            <w:r>
              <w:rPr>
                <w:spacing w:val="-5"/>
                <w:sz w:val="18"/>
              </w:rPr>
              <w:t xml:space="preserve"> </w:t>
            </w:r>
            <w:r>
              <w:rPr>
                <w:sz w:val="18"/>
              </w:rPr>
              <w:t>2017/745</w:t>
            </w:r>
            <w:r>
              <w:rPr>
                <w:spacing w:val="-6"/>
                <w:sz w:val="18"/>
              </w:rPr>
              <w:t xml:space="preserve"> </w:t>
            </w:r>
            <w:r>
              <w:rPr>
                <w:sz w:val="18"/>
              </w:rPr>
              <w:t>Medical</w:t>
            </w:r>
            <w:r>
              <w:rPr>
                <w:spacing w:val="-5"/>
                <w:sz w:val="18"/>
              </w:rPr>
              <w:t xml:space="preserve"> </w:t>
            </w:r>
            <w:r>
              <w:rPr>
                <w:sz w:val="18"/>
              </w:rPr>
              <w:t>Device Regulation for EU replacing MDD 93/42/EEC, Annex XII</w:t>
            </w:r>
          </w:p>
        </w:tc>
      </w:tr>
      <w:tr w:rsidR="0012180F" w14:paraId="70999D2B" w14:textId="77777777">
        <w:trPr>
          <w:trHeight w:val="828"/>
        </w:trPr>
        <w:tc>
          <w:tcPr>
            <w:tcW w:w="2264" w:type="dxa"/>
          </w:tcPr>
          <w:p w14:paraId="70999D28" w14:textId="77777777" w:rsidR="0012180F" w:rsidRDefault="00000000">
            <w:pPr>
              <w:pStyle w:val="TableParagraph"/>
              <w:spacing w:line="206" w:lineRule="exact"/>
              <w:ind w:left="150"/>
              <w:rPr>
                <w:sz w:val="18"/>
              </w:rPr>
            </w:pPr>
            <w:r>
              <w:rPr>
                <w:spacing w:val="-5"/>
                <w:sz w:val="18"/>
              </w:rPr>
              <w:t>DHF</w:t>
            </w:r>
          </w:p>
        </w:tc>
        <w:tc>
          <w:tcPr>
            <w:tcW w:w="5595" w:type="dxa"/>
          </w:tcPr>
          <w:p w14:paraId="70999D29" w14:textId="77777777" w:rsidR="0012180F" w:rsidRDefault="00000000">
            <w:pPr>
              <w:pStyle w:val="TableParagraph"/>
              <w:ind w:left="96" w:right="137"/>
              <w:rPr>
                <w:sz w:val="18"/>
              </w:rPr>
            </w:pPr>
            <w:r>
              <w:rPr>
                <w:sz w:val="18"/>
              </w:rPr>
              <w:t>Design History File = Compilation of records that describe the design</w:t>
            </w:r>
            <w:r>
              <w:rPr>
                <w:spacing w:val="-5"/>
                <w:sz w:val="18"/>
              </w:rPr>
              <w:t xml:space="preserve"> </w:t>
            </w:r>
            <w:r>
              <w:rPr>
                <w:sz w:val="18"/>
              </w:rPr>
              <w:t>history</w:t>
            </w:r>
            <w:r>
              <w:rPr>
                <w:spacing w:val="-6"/>
                <w:sz w:val="18"/>
              </w:rPr>
              <w:t xml:space="preserve"> </w:t>
            </w:r>
            <w:r>
              <w:rPr>
                <w:sz w:val="18"/>
              </w:rPr>
              <w:t>of</w:t>
            </w:r>
            <w:r>
              <w:rPr>
                <w:spacing w:val="-4"/>
                <w:sz w:val="18"/>
              </w:rPr>
              <w:t xml:space="preserve"> </w:t>
            </w:r>
            <w:r>
              <w:rPr>
                <w:sz w:val="18"/>
              </w:rPr>
              <w:t>a</w:t>
            </w:r>
            <w:r>
              <w:rPr>
                <w:spacing w:val="-5"/>
                <w:sz w:val="18"/>
              </w:rPr>
              <w:t xml:space="preserve"> </w:t>
            </w:r>
            <w:r>
              <w:rPr>
                <w:sz w:val="18"/>
              </w:rPr>
              <w:t>finished</w:t>
            </w:r>
            <w:r>
              <w:rPr>
                <w:spacing w:val="-4"/>
                <w:sz w:val="18"/>
              </w:rPr>
              <w:t xml:space="preserve"> </w:t>
            </w:r>
            <w:r>
              <w:rPr>
                <w:sz w:val="18"/>
              </w:rPr>
              <w:t>medical</w:t>
            </w:r>
            <w:r>
              <w:rPr>
                <w:spacing w:val="-6"/>
                <w:sz w:val="18"/>
              </w:rPr>
              <w:t xml:space="preserve"> </w:t>
            </w:r>
            <w:r>
              <w:rPr>
                <w:sz w:val="18"/>
              </w:rPr>
              <w:t>device</w:t>
            </w:r>
            <w:r>
              <w:rPr>
                <w:spacing w:val="-1"/>
                <w:sz w:val="18"/>
              </w:rPr>
              <w:t xml:space="preserve"> </w:t>
            </w:r>
            <w:r>
              <w:rPr>
                <w:sz w:val="18"/>
              </w:rPr>
              <w:t>and</w:t>
            </w:r>
            <w:r>
              <w:rPr>
                <w:spacing w:val="-4"/>
                <w:sz w:val="18"/>
              </w:rPr>
              <w:t xml:space="preserve"> </w:t>
            </w:r>
            <w:r>
              <w:rPr>
                <w:sz w:val="18"/>
              </w:rPr>
              <w:t>includes</w:t>
            </w:r>
            <w:r>
              <w:rPr>
                <w:spacing w:val="-4"/>
                <w:sz w:val="18"/>
              </w:rPr>
              <w:t xml:space="preserve"> </w:t>
            </w:r>
            <w:r>
              <w:rPr>
                <w:sz w:val="18"/>
              </w:rPr>
              <w:t>the</w:t>
            </w:r>
            <w:r>
              <w:rPr>
                <w:spacing w:val="-5"/>
                <w:sz w:val="18"/>
              </w:rPr>
              <w:t xml:space="preserve"> </w:t>
            </w:r>
            <w:r>
              <w:rPr>
                <w:sz w:val="18"/>
              </w:rPr>
              <w:t>design activities used to develop the device, accessories, major</w:t>
            </w:r>
          </w:p>
          <w:p w14:paraId="70999D2A" w14:textId="77777777" w:rsidR="0012180F" w:rsidRDefault="00000000">
            <w:pPr>
              <w:pStyle w:val="TableParagraph"/>
              <w:spacing w:line="187" w:lineRule="exact"/>
              <w:ind w:left="96"/>
              <w:rPr>
                <w:sz w:val="18"/>
              </w:rPr>
            </w:pPr>
            <w:r>
              <w:rPr>
                <w:sz w:val="18"/>
              </w:rPr>
              <w:t>components,</w:t>
            </w:r>
            <w:r>
              <w:rPr>
                <w:spacing w:val="-10"/>
                <w:sz w:val="18"/>
              </w:rPr>
              <w:t xml:space="preserve"> </w:t>
            </w:r>
            <w:r>
              <w:rPr>
                <w:sz w:val="18"/>
              </w:rPr>
              <w:t>labeling,</w:t>
            </w:r>
            <w:r>
              <w:rPr>
                <w:spacing w:val="-10"/>
                <w:sz w:val="18"/>
              </w:rPr>
              <w:t xml:space="preserve"> </w:t>
            </w:r>
            <w:r>
              <w:rPr>
                <w:sz w:val="18"/>
              </w:rPr>
              <w:t>packaging,</w:t>
            </w:r>
            <w:r>
              <w:rPr>
                <w:spacing w:val="-10"/>
                <w:sz w:val="18"/>
              </w:rPr>
              <w:t xml:space="preserve"> </w:t>
            </w:r>
            <w:r>
              <w:rPr>
                <w:sz w:val="18"/>
              </w:rPr>
              <w:t>and</w:t>
            </w:r>
            <w:r>
              <w:rPr>
                <w:spacing w:val="-9"/>
                <w:sz w:val="18"/>
              </w:rPr>
              <w:t xml:space="preserve"> </w:t>
            </w:r>
            <w:r>
              <w:rPr>
                <w:sz w:val="18"/>
              </w:rPr>
              <w:t>production</w:t>
            </w:r>
            <w:r>
              <w:rPr>
                <w:spacing w:val="-11"/>
                <w:sz w:val="18"/>
              </w:rPr>
              <w:t xml:space="preserve"> </w:t>
            </w:r>
            <w:r>
              <w:rPr>
                <w:spacing w:val="-2"/>
                <w:sz w:val="18"/>
              </w:rPr>
              <w:t>processes.</w:t>
            </w:r>
          </w:p>
        </w:tc>
      </w:tr>
      <w:tr w:rsidR="0012180F" w14:paraId="70999D2F" w14:textId="77777777">
        <w:trPr>
          <w:trHeight w:val="825"/>
        </w:trPr>
        <w:tc>
          <w:tcPr>
            <w:tcW w:w="2264" w:type="dxa"/>
          </w:tcPr>
          <w:p w14:paraId="70999D2C" w14:textId="77777777" w:rsidR="0012180F" w:rsidRDefault="00000000">
            <w:pPr>
              <w:pStyle w:val="TableParagraph"/>
              <w:spacing w:line="206" w:lineRule="exact"/>
              <w:ind w:left="150"/>
              <w:rPr>
                <w:sz w:val="18"/>
              </w:rPr>
            </w:pPr>
            <w:r>
              <w:rPr>
                <w:spacing w:val="-5"/>
                <w:sz w:val="18"/>
              </w:rPr>
              <w:t>DI</w:t>
            </w:r>
          </w:p>
        </w:tc>
        <w:tc>
          <w:tcPr>
            <w:tcW w:w="5595" w:type="dxa"/>
          </w:tcPr>
          <w:p w14:paraId="70999D2D" w14:textId="77777777" w:rsidR="0012180F" w:rsidRDefault="00000000">
            <w:pPr>
              <w:pStyle w:val="TableParagraph"/>
              <w:ind w:left="96" w:right="137"/>
              <w:rPr>
                <w:sz w:val="18"/>
              </w:rPr>
            </w:pPr>
            <w:r>
              <w:rPr>
                <w:sz w:val="18"/>
              </w:rPr>
              <w:t>Device Identifier = A mandatory, fixed portion of a UDI that identifies the specific version or model of a device and the labeler</w:t>
            </w:r>
          </w:p>
          <w:p w14:paraId="70999D2E" w14:textId="77777777" w:rsidR="0012180F" w:rsidRDefault="00000000">
            <w:pPr>
              <w:pStyle w:val="TableParagraph"/>
              <w:spacing w:line="206" w:lineRule="exact"/>
              <w:ind w:left="96"/>
              <w:rPr>
                <w:sz w:val="18"/>
              </w:rPr>
            </w:pPr>
            <w:r>
              <w:rPr>
                <w:sz w:val="18"/>
              </w:rPr>
              <w:t>of</w:t>
            </w:r>
            <w:r>
              <w:rPr>
                <w:spacing w:val="-2"/>
                <w:sz w:val="18"/>
              </w:rPr>
              <w:t xml:space="preserve"> </w:t>
            </w:r>
            <w:r>
              <w:rPr>
                <w:sz w:val="18"/>
              </w:rPr>
              <w:t>that</w:t>
            </w:r>
            <w:r>
              <w:rPr>
                <w:spacing w:val="-4"/>
                <w:sz w:val="18"/>
              </w:rPr>
              <w:t xml:space="preserve"> </w:t>
            </w:r>
            <w:r>
              <w:rPr>
                <w:sz w:val="18"/>
              </w:rPr>
              <w:t>device.</w:t>
            </w:r>
            <w:r>
              <w:rPr>
                <w:spacing w:val="-4"/>
                <w:sz w:val="18"/>
              </w:rPr>
              <w:t xml:space="preserve"> </w:t>
            </w:r>
            <w:r>
              <w:rPr>
                <w:sz w:val="18"/>
              </w:rPr>
              <w:t>The</w:t>
            </w:r>
            <w:r>
              <w:rPr>
                <w:spacing w:val="-4"/>
                <w:sz w:val="18"/>
              </w:rPr>
              <w:t xml:space="preserve"> </w:t>
            </w:r>
            <w:r>
              <w:rPr>
                <w:sz w:val="18"/>
              </w:rPr>
              <w:t>GS1</w:t>
            </w:r>
            <w:r>
              <w:rPr>
                <w:spacing w:val="-4"/>
                <w:sz w:val="18"/>
              </w:rPr>
              <w:t xml:space="preserve"> </w:t>
            </w:r>
            <w:r>
              <w:rPr>
                <w:sz w:val="18"/>
              </w:rPr>
              <w:t>standard</w:t>
            </w:r>
            <w:r>
              <w:rPr>
                <w:spacing w:val="-2"/>
                <w:sz w:val="18"/>
              </w:rPr>
              <w:t xml:space="preserve"> </w:t>
            </w:r>
            <w:r>
              <w:rPr>
                <w:sz w:val="18"/>
              </w:rPr>
              <w:t>name</w:t>
            </w:r>
            <w:r>
              <w:rPr>
                <w:spacing w:val="-4"/>
                <w:sz w:val="18"/>
              </w:rPr>
              <w:t xml:space="preserve"> </w:t>
            </w:r>
            <w:r>
              <w:rPr>
                <w:sz w:val="18"/>
              </w:rPr>
              <w:t>for</w:t>
            </w:r>
            <w:r>
              <w:rPr>
                <w:spacing w:val="-4"/>
                <w:sz w:val="18"/>
              </w:rPr>
              <w:t xml:space="preserve"> </w:t>
            </w:r>
            <w:r>
              <w:rPr>
                <w:sz w:val="18"/>
              </w:rPr>
              <w:t>a</w:t>
            </w:r>
            <w:r>
              <w:rPr>
                <w:spacing w:val="-4"/>
                <w:sz w:val="18"/>
              </w:rPr>
              <w:t xml:space="preserve"> </w:t>
            </w:r>
            <w:r>
              <w:rPr>
                <w:sz w:val="18"/>
              </w:rPr>
              <w:t>DI</w:t>
            </w:r>
            <w:r>
              <w:rPr>
                <w:spacing w:val="-4"/>
                <w:sz w:val="18"/>
              </w:rPr>
              <w:t xml:space="preserve"> </w:t>
            </w:r>
            <w:r>
              <w:rPr>
                <w:sz w:val="18"/>
              </w:rPr>
              <w:t>is</w:t>
            </w:r>
            <w:r>
              <w:rPr>
                <w:spacing w:val="-3"/>
                <w:sz w:val="18"/>
              </w:rPr>
              <w:t xml:space="preserve"> </w:t>
            </w:r>
            <w:r>
              <w:rPr>
                <w:sz w:val="18"/>
              </w:rPr>
              <w:t>the</w:t>
            </w:r>
            <w:r>
              <w:rPr>
                <w:spacing w:val="-2"/>
                <w:sz w:val="18"/>
              </w:rPr>
              <w:t xml:space="preserve"> </w:t>
            </w:r>
            <w:r>
              <w:rPr>
                <w:sz w:val="18"/>
              </w:rPr>
              <w:t>Global</w:t>
            </w:r>
            <w:r>
              <w:rPr>
                <w:spacing w:val="-5"/>
                <w:sz w:val="18"/>
              </w:rPr>
              <w:t xml:space="preserve"> </w:t>
            </w:r>
            <w:r>
              <w:rPr>
                <w:sz w:val="18"/>
              </w:rPr>
              <w:t>Trade Item Number (GTIN).</w:t>
            </w:r>
          </w:p>
        </w:tc>
      </w:tr>
      <w:tr w:rsidR="0012180F" w14:paraId="70999D32" w14:textId="77777777">
        <w:trPr>
          <w:trHeight w:val="413"/>
        </w:trPr>
        <w:tc>
          <w:tcPr>
            <w:tcW w:w="2264" w:type="dxa"/>
          </w:tcPr>
          <w:p w14:paraId="70999D30" w14:textId="77777777" w:rsidR="0012180F" w:rsidRDefault="00000000">
            <w:pPr>
              <w:pStyle w:val="TableParagraph"/>
              <w:spacing w:line="206" w:lineRule="exact"/>
              <w:ind w:left="150"/>
              <w:rPr>
                <w:sz w:val="18"/>
              </w:rPr>
            </w:pPr>
            <w:r>
              <w:rPr>
                <w:spacing w:val="-5"/>
                <w:sz w:val="18"/>
              </w:rPr>
              <w:t>DM</w:t>
            </w:r>
          </w:p>
        </w:tc>
        <w:tc>
          <w:tcPr>
            <w:tcW w:w="5595" w:type="dxa"/>
          </w:tcPr>
          <w:p w14:paraId="70999D31" w14:textId="77777777" w:rsidR="0012180F" w:rsidRDefault="00000000">
            <w:pPr>
              <w:pStyle w:val="TableParagraph"/>
              <w:spacing w:line="208" w:lineRule="exact"/>
              <w:ind w:left="96"/>
              <w:rPr>
                <w:sz w:val="18"/>
              </w:rPr>
            </w:pPr>
            <w:r>
              <w:rPr>
                <w:sz w:val="18"/>
              </w:rPr>
              <w:t>Direct</w:t>
            </w:r>
            <w:r>
              <w:rPr>
                <w:spacing w:val="40"/>
                <w:sz w:val="18"/>
              </w:rPr>
              <w:t xml:space="preserve"> </w:t>
            </w:r>
            <w:r>
              <w:rPr>
                <w:sz w:val="18"/>
              </w:rPr>
              <w:t>Marking (also referred to as Direct Part Marking) = Requirement</w:t>
            </w:r>
            <w:r>
              <w:rPr>
                <w:spacing w:val="-5"/>
                <w:sz w:val="18"/>
              </w:rPr>
              <w:t xml:space="preserve"> </w:t>
            </w:r>
            <w:r>
              <w:rPr>
                <w:sz w:val="18"/>
              </w:rPr>
              <w:t>for</w:t>
            </w:r>
            <w:r>
              <w:rPr>
                <w:spacing w:val="-5"/>
                <w:sz w:val="18"/>
              </w:rPr>
              <w:t xml:space="preserve"> </w:t>
            </w:r>
            <w:r>
              <w:rPr>
                <w:sz w:val="18"/>
              </w:rPr>
              <w:t>directly</w:t>
            </w:r>
            <w:r>
              <w:rPr>
                <w:spacing w:val="-8"/>
                <w:sz w:val="18"/>
              </w:rPr>
              <w:t xml:space="preserve"> </w:t>
            </w:r>
            <w:r>
              <w:rPr>
                <w:sz w:val="18"/>
              </w:rPr>
              <w:t>marking</w:t>
            </w:r>
            <w:r>
              <w:rPr>
                <w:spacing w:val="-5"/>
                <w:sz w:val="18"/>
              </w:rPr>
              <w:t xml:space="preserve"> </w:t>
            </w:r>
            <w:r>
              <w:rPr>
                <w:sz w:val="18"/>
              </w:rPr>
              <w:t>product with</w:t>
            </w:r>
            <w:r>
              <w:rPr>
                <w:spacing w:val="-3"/>
                <w:sz w:val="18"/>
              </w:rPr>
              <w:t xml:space="preserve"> </w:t>
            </w:r>
            <w:r>
              <w:rPr>
                <w:sz w:val="18"/>
              </w:rPr>
              <w:t>a</w:t>
            </w:r>
            <w:r>
              <w:rPr>
                <w:spacing w:val="-5"/>
                <w:sz w:val="18"/>
              </w:rPr>
              <w:t xml:space="preserve"> </w:t>
            </w:r>
            <w:r>
              <w:rPr>
                <w:sz w:val="18"/>
              </w:rPr>
              <w:t>globally</w:t>
            </w:r>
            <w:r>
              <w:rPr>
                <w:spacing w:val="-6"/>
                <w:sz w:val="18"/>
              </w:rPr>
              <w:t xml:space="preserve"> </w:t>
            </w:r>
            <w:r>
              <w:rPr>
                <w:sz w:val="18"/>
              </w:rPr>
              <w:t>unique</w:t>
            </w:r>
            <w:r>
              <w:rPr>
                <w:spacing w:val="-5"/>
                <w:sz w:val="18"/>
              </w:rPr>
              <w:t xml:space="preserve"> </w:t>
            </w:r>
            <w:r>
              <w:rPr>
                <w:sz w:val="18"/>
              </w:rPr>
              <w:t>ID.</w:t>
            </w:r>
          </w:p>
        </w:tc>
      </w:tr>
      <w:tr w:rsidR="0012180F" w14:paraId="70999D35" w14:textId="77777777">
        <w:trPr>
          <w:trHeight w:val="626"/>
        </w:trPr>
        <w:tc>
          <w:tcPr>
            <w:tcW w:w="2264" w:type="dxa"/>
          </w:tcPr>
          <w:p w14:paraId="70999D33" w14:textId="77777777" w:rsidR="0012180F" w:rsidRDefault="00000000">
            <w:pPr>
              <w:pStyle w:val="TableParagraph"/>
              <w:spacing w:before="104"/>
              <w:ind w:left="150"/>
              <w:rPr>
                <w:sz w:val="18"/>
              </w:rPr>
            </w:pPr>
            <w:r>
              <w:rPr>
                <w:spacing w:val="-5"/>
                <w:sz w:val="18"/>
              </w:rPr>
              <w:t>DQE</w:t>
            </w:r>
          </w:p>
        </w:tc>
        <w:tc>
          <w:tcPr>
            <w:tcW w:w="5595" w:type="dxa"/>
          </w:tcPr>
          <w:p w14:paraId="70999D34" w14:textId="77777777" w:rsidR="0012180F" w:rsidRDefault="00000000">
            <w:pPr>
              <w:pStyle w:val="TableParagraph"/>
              <w:spacing w:before="104"/>
              <w:ind w:left="96"/>
              <w:rPr>
                <w:sz w:val="18"/>
              </w:rPr>
            </w:pPr>
            <w:r>
              <w:rPr>
                <w:sz w:val="18"/>
              </w:rPr>
              <w:t>Design</w:t>
            </w:r>
            <w:r>
              <w:rPr>
                <w:spacing w:val="-5"/>
                <w:sz w:val="18"/>
              </w:rPr>
              <w:t xml:space="preserve"> </w:t>
            </w:r>
            <w:r>
              <w:rPr>
                <w:sz w:val="18"/>
              </w:rPr>
              <w:t>Quality</w:t>
            </w:r>
            <w:r>
              <w:rPr>
                <w:spacing w:val="-6"/>
                <w:sz w:val="18"/>
              </w:rPr>
              <w:t xml:space="preserve"> </w:t>
            </w:r>
            <w:r>
              <w:rPr>
                <w:sz w:val="18"/>
              </w:rPr>
              <w:t>Engineering</w:t>
            </w:r>
            <w:r>
              <w:rPr>
                <w:spacing w:val="-5"/>
                <w:sz w:val="18"/>
              </w:rPr>
              <w:t xml:space="preserve"> </w:t>
            </w:r>
            <w:r>
              <w:rPr>
                <w:sz w:val="18"/>
              </w:rPr>
              <w:t>=</w:t>
            </w:r>
            <w:r>
              <w:rPr>
                <w:spacing w:val="-4"/>
                <w:sz w:val="18"/>
              </w:rPr>
              <w:t xml:space="preserve"> </w:t>
            </w:r>
            <w:r>
              <w:rPr>
                <w:sz w:val="18"/>
              </w:rPr>
              <w:t>A</w:t>
            </w:r>
            <w:r>
              <w:rPr>
                <w:spacing w:val="-6"/>
                <w:sz w:val="18"/>
              </w:rPr>
              <w:t xml:space="preserve"> </w:t>
            </w:r>
            <w:r>
              <w:rPr>
                <w:sz w:val="18"/>
              </w:rPr>
              <w:t>J&amp;J</w:t>
            </w:r>
            <w:r>
              <w:rPr>
                <w:spacing w:val="-5"/>
                <w:sz w:val="18"/>
              </w:rPr>
              <w:t xml:space="preserve"> </w:t>
            </w:r>
            <w:r>
              <w:rPr>
                <w:sz w:val="18"/>
              </w:rPr>
              <w:t>medical</w:t>
            </w:r>
            <w:r>
              <w:rPr>
                <w:spacing w:val="-7"/>
                <w:sz w:val="18"/>
              </w:rPr>
              <w:t xml:space="preserve"> </w:t>
            </w:r>
            <w:r>
              <w:rPr>
                <w:sz w:val="18"/>
              </w:rPr>
              <w:t>device</w:t>
            </w:r>
            <w:r>
              <w:rPr>
                <w:spacing w:val="-5"/>
                <w:sz w:val="18"/>
              </w:rPr>
              <w:t xml:space="preserve"> </w:t>
            </w:r>
            <w:r>
              <w:rPr>
                <w:sz w:val="18"/>
              </w:rPr>
              <w:t>operating company’s Design Quality Engineering</w:t>
            </w:r>
            <w:r>
              <w:rPr>
                <w:spacing w:val="40"/>
                <w:sz w:val="18"/>
              </w:rPr>
              <w:t xml:space="preserve"> </w:t>
            </w:r>
            <w:r>
              <w:rPr>
                <w:sz w:val="18"/>
              </w:rPr>
              <w:t>department/function.</w:t>
            </w:r>
          </w:p>
        </w:tc>
      </w:tr>
      <w:tr w:rsidR="0012180F" w14:paraId="70999D38" w14:textId="77777777">
        <w:trPr>
          <w:trHeight w:val="629"/>
        </w:trPr>
        <w:tc>
          <w:tcPr>
            <w:tcW w:w="2264" w:type="dxa"/>
          </w:tcPr>
          <w:p w14:paraId="70999D36" w14:textId="77777777" w:rsidR="0012180F" w:rsidRDefault="00000000">
            <w:pPr>
              <w:pStyle w:val="TableParagraph"/>
              <w:spacing w:before="107"/>
              <w:ind w:left="150"/>
              <w:rPr>
                <w:sz w:val="18"/>
              </w:rPr>
            </w:pPr>
            <w:r>
              <w:rPr>
                <w:sz w:val="18"/>
              </w:rPr>
              <w:t>EMEA</w:t>
            </w:r>
            <w:r>
              <w:rPr>
                <w:spacing w:val="-4"/>
                <w:sz w:val="18"/>
              </w:rPr>
              <w:t xml:space="preserve"> </w:t>
            </w:r>
            <w:r>
              <w:rPr>
                <w:sz w:val="18"/>
              </w:rPr>
              <w:t>/</w:t>
            </w:r>
            <w:r>
              <w:rPr>
                <w:spacing w:val="-1"/>
                <w:sz w:val="18"/>
              </w:rPr>
              <w:t xml:space="preserve"> </w:t>
            </w:r>
            <w:r>
              <w:rPr>
                <w:sz w:val="18"/>
              </w:rPr>
              <w:t>AP</w:t>
            </w:r>
            <w:r>
              <w:rPr>
                <w:spacing w:val="-4"/>
                <w:sz w:val="18"/>
              </w:rPr>
              <w:t xml:space="preserve"> </w:t>
            </w:r>
            <w:r>
              <w:rPr>
                <w:sz w:val="18"/>
              </w:rPr>
              <w:t>/</w:t>
            </w:r>
            <w:r>
              <w:rPr>
                <w:spacing w:val="-1"/>
                <w:sz w:val="18"/>
              </w:rPr>
              <w:t xml:space="preserve"> </w:t>
            </w:r>
            <w:r>
              <w:rPr>
                <w:spacing w:val="-5"/>
                <w:sz w:val="18"/>
              </w:rPr>
              <w:t>LAT</w:t>
            </w:r>
          </w:p>
        </w:tc>
        <w:tc>
          <w:tcPr>
            <w:tcW w:w="5595" w:type="dxa"/>
          </w:tcPr>
          <w:p w14:paraId="70999D37" w14:textId="77777777" w:rsidR="0012180F" w:rsidRDefault="00000000">
            <w:pPr>
              <w:pStyle w:val="TableParagraph"/>
              <w:spacing w:before="107"/>
              <w:ind w:left="96"/>
              <w:rPr>
                <w:sz w:val="18"/>
              </w:rPr>
            </w:pPr>
            <w:r>
              <w:rPr>
                <w:sz w:val="18"/>
              </w:rPr>
              <w:t>Refers</w:t>
            </w:r>
            <w:r>
              <w:rPr>
                <w:spacing w:val="-3"/>
                <w:sz w:val="18"/>
              </w:rPr>
              <w:t xml:space="preserve"> </w:t>
            </w:r>
            <w:r>
              <w:rPr>
                <w:sz w:val="18"/>
              </w:rPr>
              <w:t>to</w:t>
            </w:r>
            <w:r>
              <w:rPr>
                <w:spacing w:val="-5"/>
                <w:sz w:val="18"/>
              </w:rPr>
              <w:t xml:space="preserve"> </w:t>
            </w:r>
            <w:r>
              <w:rPr>
                <w:sz w:val="18"/>
              </w:rPr>
              <w:t>the</w:t>
            </w:r>
            <w:r>
              <w:rPr>
                <w:spacing w:val="-5"/>
                <w:sz w:val="18"/>
              </w:rPr>
              <w:t xml:space="preserve"> </w:t>
            </w:r>
            <w:r>
              <w:rPr>
                <w:sz w:val="18"/>
              </w:rPr>
              <w:t>market</w:t>
            </w:r>
            <w:r>
              <w:rPr>
                <w:spacing w:val="-5"/>
                <w:sz w:val="18"/>
              </w:rPr>
              <w:t xml:space="preserve"> </w:t>
            </w:r>
            <w:r>
              <w:rPr>
                <w:sz w:val="18"/>
              </w:rPr>
              <w:t>regions</w:t>
            </w:r>
            <w:r>
              <w:rPr>
                <w:spacing w:val="-4"/>
                <w:sz w:val="18"/>
              </w:rPr>
              <w:t xml:space="preserve"> </w:t>
            </w:r>
            <w:r>
              <w:rPr>
                <w:sz w:val="18"/>
              </w:rPr>
              <w:t>of</w:t>
            </w:r>
            <w:r>
              <w:rPr>
                <w:spacing w:val="-1"/>
                <w:sz w:val="18"/>
              </w:rPr>
              <w:t xml:space="preserve"> </w:t>
            </w:r>
            <w:r>
              <w:rPr>
                <w:sz w:val="18"/>
              </w:rPr>
              <w:t>Europe,</w:t>
            </w:r>
            <w:r>
              <w:rPr>
                <w:spacing w:val="-3"/>
                <w:sz w:val="18"/>
              </w:rPr>
              <w:t xml:space="preserve"> </w:t>
            </w:r>
            <w:r>
              <w:rPr>
                <w:sz w:val="18"/>
              </w:rPr>
              <w:t>Middle</w:t>
            </w:r>
            <w:r>
              <w:rPr>
                <w:spacing w:val="-3"/>
                <w:sz w:val="18"/>
              </w:rPr>
              <w:t xml:space="preserve"> </w:t>
            </w:r>
            <w:r>
              <w:rPr>
                <w:sz w:val="18"/>
              </w:rPr>
              <w:t>East,</w:t>
            </w:r>
            <w:r>
              <w:rPr>
                <w:spacing w:val="-3"/>
                <w:sz w:val="18"/>
              </w:rPr>
              <w:t xml:space="preserve"> </w:t>
            </w:r>
            <w:r>
              <w:rPr>
                <w:sz w:val="18"/>
              </w:rPr>
              <w:t>Africa</w:t>
            </w:r>
            <w:r>
              <w:rPr>
                <w:spacing w:val="-5"/>
                <w:sz w:val="18"/>
              </w:rPr>
              <w:t xml:space="preserve"> </w:t>
            </w:r>
            <w:r>
              <w:rPr>
                <w:sz w:val="18"/>
              </w:rPr>
              <w:t>/</w:t>
            </w:r>
            <w:r>
              <w:rPr>
                <w:spacing w:val="-5"/>
                <w:sz w:val="18"/>
              </w:rPr>
              <w:t xml:space="preserve"> </w:t>
            </w:r>
            <w:r>
              <w:rPr>
                <w:sz w:val="18"/>
              </w:rPr>
              <w:t>Asian Pacific / Latin America</w:t>
            </w:r>
          </w:p>
        </w:tc>
      </w:tr>
      <w:tr w:rsidR="0012180F" w14:paraId="70999D3B" w14:textId="77777777">
        <w:trPr>
          <w:trHeight w:val="413"/>
        </w:trPr>
        <w:tc>
          <w:tcPr>
            <w:tcW w:w="2264" w:type="dxa"/>
          </w:tcPr>
          <w:p w14:paraId="70999D39" w14:textId="77777777" w:rsidR="0012180F" w:rsidRDefault="00000000">
            <w:pPr>
              <w:pStyle w:val="TableParagraph"/>
              <w:spacing w:line="206" w:lineRule="exact"/>
              <w:ind w:left="150"/>
              <w:rPr>
                <w:sz w:val="18"/>
              </w:rPr>
            </w:pPr>
            <w:r>
              <w:rPr>
                <w:spacing w:val="-5"/>
                <w:sz w:val="18"/>
              </w:rPr>
              <w:t>FS</w:t>
            </w:r>
          </w:p>
        </w:tc>
        <w:tc>
          <w:tcPr>
            <w:tcW w:w="5595" w:type="dxa"/>
          </w:tcPr>
          <w:p w14:paraId="70999D3A" w14:textId="77777777" w:rsidR="0012180F" w:rsidRDefault="00000000">
            <w:pPr>
              <w:pStyle w:val="TableParagraph"/>
              <w:spacing w:line="208" w:lineRule="exact"/>
              <w:ind w:left="150"/>
              <w:rPr>
                <w:sz w:val="18"/>
              </w:rPr>
            </w:pPr>
            <w:r>
              <w:rPr>
                <w:sz w:val="18"/>
              </w:rPr>
              <w:t>Font</w:t>
            </w:r>
            <w:r>
              <w:rPr>
                <w:spacing w:val="-2"/>
                <w:sz w:val="18"/>
              </w:rPr>
              <w:t xml:space="preserve"> </w:t>
            </w:r>
            <w:r>
              <w:rPr>
                <w:sz w:val="18"/>
              </w:rPr>
              <w:t>Size</w:t>
            </w:r>
            <w:r>
              <w:rPr>
                <w:spacing w:val="-3"/>
                <w:sz w:val="18"/>
              </w:rPr>
              <w:t xml:space="preserve"> </w:t>
            </w:r>
            <w:r>
              <w:rPr>
                <w:sz w:val="18"/>
              </w:rPr>
              <w:t>=</w:t>
            </w:r>
            <w:r>
              <w:rPr>
                <w:spacing w:val="-3"/>
                <w:sz w:val="18"/>
              </w:rPr>
              <w:t xml:space="preserve"> </w:t>
            </w:r>
            <w:r>
              <w:rPr>
                <w:sz w:val="18"/>
              </w:rPr>
              <w:t>Absolute</w:t>
            </w:r>
            <w:r>
              <w:rPr>
                <w:spacing w:val="-4"/>
                <w:sz w:val="18"/>
              </w:rPr>
              <w:t xml:space="preserve"> </w:t>
            </w:r>
            <w:r>
              <w:rPr>
                <w:sz w:val="18"/>
              </w:rPr>
              <w:t>height</w:t>
            </w:r>
            <w:r>
              <w:rPr>
                <w:spacing w:val="-3"/>
                <w:sz w:val="18"/>
              </w:rPr>
              <w:t xml:space="preserve"> </w:t>
            </w:r>
            <w:r>
              <w:rPr>
                <w:sz w:val="18"/>
              </w:rPr>
              <w:t>of</w:t>
            </w:r>
            <w:r>
              <w:rPr>
                <w:spacing w:val="-3"/>
                <w:sz w:val="18"/>
              </w:rPr>
              <w:t xml:space="preserve"> </w:t>
            </w:r>
            <w:r>
              <w:rPr>
                <w:sz w:val="18"/>
              </w:rPr>
              <w:t>a</w:t>
            </w:r>
            <w:r>
              <w:rPr>
                <w:spacing w:val="-5"/>
                <w:sz w:val="18"/>
              </w:rPr>
              <w:t xml:space="preserve"> </w:t>
            </w:r>
            <w:r>
              <w:rPr>
                <w:sz w:val="18"/>
              </w:rPr>
              <w:t>capital</w:t>
            </w:r>
            <w:r>
              <w:rPr>
                <w:spacing w:val="-6"/>
                <w:sz w:val="18"/>
              </w:rPr>
              <w:t xml:space="preserve"> </w:t>
            </w:r>
            <w:r>
              <w:rPr>
                <w:sz w:val="18"/>
              </w:rPr>
              <w:t>character</w:t>
            </w:r>
            <w:r>
              <w:rPr>
                <w:spacing w:val="-5"/>
                <w:sz w:val="18"/>
              </w:rPr>
              <w:t xml:space="preserve"> </w:t>
            </w:r>
            <w:r>
              <w:rPr>
                <w:sz w:val="18"/>
              </w:rPr>
              <w:t>or</w:t>
            </w:r>
            <w:r>
              <w:rPr>
                <w:spacing w:val="-3"/>
                <w:sz w:val="18"/>
              </w:rPr>
              <w:t xml:space="preserve"> </w:t>
            </w:r>
            <w:r>
              <w:rPr>
                <w:sz w:val="18"/>
              </w:rPr>
              <w:t>a</w:t>
            </w:r>
            <w:r>
              <w:rPr>
                <w:spacing w:val="-3"/>
                <w:sz w:val="18"/>
              </w:rPr>
              <w:t xml:space="preserve"> </w:t>
            </w:r>
            <w:r>
              <w:rPr>
                <w:sz w:val="18"/>
              </w:rPr>
              <w:t>stand-alone symbol in an etch.</w:t>
            </w:r>
          </w:p>
        </w:tc>
      </w:tr>
      <w:tr w:rsidR="0012180F" w14:paraId="70999D3F" w14:textId="77777777">
        <w:trPr>
          <w:trHeight w:val="616"/>
        </w:trPr>
        <w:tc>
          <w:tcPr>
            <w:tcW w:w="2264" w:type="dxa"/>
          </w:tcPr>
          <w:p w14:paraId="70999D3C" w14:textId="77777777" w:rsidR="0012180F" w:rsidRDefault="00000000">
            <w:pPr>
              <w:pStyle w:val="TableParagraph"/>
              <w:spacing w:line="204" w:lineRule="exact"/>
              <w:ind w:left="150"/>
              <w:rPr>
                <w:sz w:val="18"/>
              </w:rPr>
            </w:pPr>
            <w:r>
              <w:rPr>
                <w:spacing w:val="-5"/>
                <w:sz w:val="18"/>
              </w:rPr>
              <w:t>GS1</w:t>
            </w:r>
          </w:p>
        </w:tc>
        <w:tc>
          <w:tcPr>
            <w:tcW w:w="5595" w:type="dxa"/>
          </w:tcPr>
          <w:p w14:paraId="70999D3D" w14:textId="77777777" w:rsidR="0012180F" w:rsidRDefault="00000000">
            <w:pPr>
              <w:pStyle w:val="TableParagraph"/>
              <w:spacing w:line="237" w:lineRule="auto"/>
              <w:ind w:left="150"/>
              <w:rPr>
                <w:sz w:val="18"/>
              </w:rPr>
            </w:pPr>
            <w:r>
              <w:rPr>
                <w:sz w:val="18"/>
              </w:rPr>
              <w:t>Global</w:t>
            </w:r>
            <w:r>
              <w:rPr>
                <w:spacing w:val="-8"/>
                <w:sz w:val="18"/>
              </w:rPr>
              <w:t xml:space="preserve"> </w:t>
            </w:r>
            <w:r>
              <w:rPr>
                <w:sz w:val="18"/>
              </w:rPr>
              <w:t>Nonprofit</w:t>
            </w:r>
            <w:r>
              <w:rPr>
                <w:spacing w:val="-7"/>
                <w:sz w:val="18"/>
              </w:rPr>
              <w:t xml:space="preserve"> </w:t>
            </w:r>
            <w:r>
              <w:rPr>
                <w:sz w:val="18"/>
              </w:rPr>
              <w:t>Organization</w:t>
            </w:r>
            <w:r>
              <w:rPr>
                <w:spacing w:val="-6"/>
                <w:sz w:val="18"/>
              </w:rPr>
              <w:t xml:space="preserve"> </w:t>
            </w:r>
            <w:r>
              <w:rPr>
                <w:sz w:val="18"/>
              </w:rPr>
              <w:t>which</w:t>
            </w:r>
            <w:r>
              <w:rPr>
                <w:spacing w:val="-7"/>
                <w:sz w:val="18"/>
              </w:rPr>
              <w:t xml:space="preserve"> </w:t>
            </w:r>
            <w:r>
              <w:rPr>
                <w:sz w:val="18"/>
              </w:rPr>
              <w:t>owns,</w:t>
            </w:r>
            <w:r>
              <w:rPr>
                <w:spacing w:val="-7"/>
                <w:sz w:val="18"/>
              </w:rPr>
              <w:t xml:space="preserve"> </w:t>
            </w:r>
            <w:r>
              <w:rPr>
                <w:sz w:val="18"/>
              </w:rPr>
              <w:t>manages</w:t>
            </w:r>
            <w:r>
              <w:rPr>
                <w:spacing w:val="-6"/>
                <w:sz w:val="18"/>
              </w:rPr>
              <w:t xml:space="preserve"> </w:t>
            </w:r>
            <w:r>
              <w:rPr>
                <w:sz w:val="18"/>
              </w:rPr>
              <w:t>and</w:t>
            </w:r>
            <w:r>
              <w:rPr>
                <w:spacing w:val="-7"/>
                <w:sz w:val="18"/>
              </w:rPr>
              <w:t xml:space="preserve"> </w:t>
            </w:r>
            <w:r>
              <w:rPr>
                <w:sz w:val="18"/>
              </w:rPr>
              <w:t>provides the GS1 System for worldwide unique product identification;</w:t>
            </w:r>
          </w:p>
          <w:p w14:paraId="70999D3E" w14:textId="77777777" w:rsidR="0012180F" w:rsidRDefault="00000000">
            <w:pPr>
              <w:pStyle w:val="TableParagraph"/>
              <w:spacing w:line="187" w:lineRule="exact"/>
              <w:ind w:left="150"/>
              <w:rPr>
                <w:sz w:val="18"/>
              </w:rPr>
            </w:pPr>
            <w:r>
              <w:rPr>
                <w:sz w:val="18"/>
              </w:rPr>
              <w:t>Successor</w:t>
            </w:r>
            <w:r>
              <w:rPr>
                <w:spacing w:val="-7"/>
                <w:sz w:val="18"/>
              </w:rPr>
              <w:t xml:space="preserve"> </w:t>
            </w:r>
            <w:r>
              <w:rPr>
                <w:sz w:val="18"/>
              </w:rPr>
              <w:t>organization</w:t>
            </w:r>
            <w:r>
              <w:rPr>
                <w:spacing w:val="-6"/>
                <w:sz w:val="18"/>
              </w:rPr>
              <w:t xml:space="preserve"> </w:t>
            </w:r>
            <w:r>
              <w:rPr>
                <w:sz w:val="18"/>
              </w:rPr>
              <w:t>of</w:t>
            </w:r>
            <w:r>
              <w:rPr>
                <w:spacing w:val="-5"/>
                <w:sz w:val="18"/>
              </w:rPr>
              <w:t xml:space="preserve"> </w:t>
            </w:r>
            <w:r>
              <w:rPr>
                <w:sz w:val="18"/>
              </w:rPr>
              <w:t>UCC</w:t>
            </w:r>
            <w:r>
              <w:rPr>
                <w:spacing w:val="-6"/>
                <w:sz w:val="18"/>
              </w:rPr>
              <w:t xml:space="preserve"> </w:t>
            </w:r>
            <w:r>
              <w:rPr>
                <w:sz w:val="18"/>
              </w:rPr>
              <w:t>and</w:t>
            </w:r>
            <w:r>
              <w:rPr>
                <w:spacing w:val="-5"/>
                <w:sz w:val="18"/>
              </w:rPr>
              <w:t xml:space="preserve"> </w:t>
            </w:r>
            <w:r>
              <w:rPr>
                <w:spacing w:val="-4"/>
                <w:sz w:val="18"/>
              </w:rPr>
              <w:t>EAN.</w:t>
            </w:r>
          </w:p>
        </w:tc>
      </w:tr>
      <w:tr w:rsidR="0012180F" w14:paraId="70999D42" w14:textId="77777777">
        <w:trPr>
          <w:trHeight w:val="828"/>
        </w:trPr>
        <w:tc>
          <w:tcPr>
            <w:tcW w:w="2264" w:type="dxa"/>
          </w:tcPr>
          <w:p w14:paraId="70999D40" w14:textId="77777777" w:rsidR="0012180F" w:rsidRDefault="00000000">
            <w:pPr>
              <w:pStyle w:val="TableParagraph"/>
              <w:spacing w:line="206" w:lineRule="exact"/>
              <w:ind w:left="150"/>
              <w:rPr>
                <w:sz w:val="18"/>
              </w:rPr>
            </w:pPr>
            <w:r>
              <w:rPr>
                <w:sz w:val="18"/>
              </w:rPr>
              <w:t>GS1</w:t>
            </w:r>
            <w:r>
              <w:rPr>
                <w:spacing w:val="-5"/>
                <w:sz w:val="18"/>
              </w:rPr>
              <w:t xml:space="preserve"> </w:t>
            </w:r>
            <w:r>
              <w:rPr>
                <w:sz w:val="18"/>
              </w:rPr>
              <w:t>2D</w:t>
            </w:r>
            <w:r>
              <w:rPr>
                <w:spacing w:val="-2"/>
                <w:sz w:val="18"/>
              </w:rPr>
              <w:t xml:space="preserve"> DataMatrix</w:t>
            </w:r>
          </w:p>
        </w:tc>
        <w:tc>
          <w:tcPr>
            <w:tcW w:w="5595" w:type="dxa"/>
          </w:tcPr>
          <w:p w14:paraId="70999D41" w14:textId="77777777" w:rsidR="0012180F" w:rsidRDefault="00000000">
            <w:pPr>
              <w:pStyle w:val="TableParagraph"/>
              <w:spacing w:line="208" w:lineRule="exact"/>
              <w:ind w:left="150" w:right="137"/>
              <w:rPr>
                <w:sz w:val="18"/>
              </w:rPr>
            </w:pPr>
            <w:r>
              <w:rPr>
                <w:sz w:val="18"/>
              </w:rPr>
              <w:t>Dot DataMatrix of square or rectangular shape and compliant to GS1 and ECC 200 standardization. The alphanumeric code contained</w:t>
            </w:r>
            <w:r>
              <w:rPr>
                <w:spacing w:val="-4"/>
                <w:sz w:val="18"/>
              </w:rPr>
              <w:t xml:space="preserve"> </w:t>
            </w:r>
            <w:r>
              <w:rPr>
                <w:sz w:val="18"/>
              </w:rPr>
              <w:t>in</w:t>
            </w:r>
            <w:r>
              <w:rPr>
                <w:spacing w:val="-4"/>
                <w:sz w:val="18"/>
              </w:rPr>
              <w:t xml:space="preserve"> </w:t>
            </w:r>
            <w:r>
              <w:rPr>
                <w:sz w:val="18"/>
              </w:rPr>
              <w:t>the</w:t>
            </w:r>
            <w:r>
              <w:rPr>
                <w:spacing w:val="-4"/>
                <w:sz w:val="18"/>
              </w:rPr>
              <w:t xml:space="preserve"> </w:t>
            </w:r>
            <w:r>
              <w:rPr>
                <w:sz w:val="18"/>
              </w:rPr>
              <w:t>matrix</w:t>
            </w:r>
            <w:r>
              <w:rPr>
                <w:spacing w:val="-4"/>
                <w:sz w:val="18"/>
              </w:rPr>
              <w:t xml:space="preserve"> </w:t>
            </w:r>
            <w:r>
              <w:rPr>
                <w:sz w:val="18"/>
              </w:rPr>
              <w:t>uniquely</w:t>
            </w:r>
            <w:r>
              <w:rPr>
                <w:spacing w:val="-6"/>
                <w:sz w:val="18"/>
              </w:rPr>
              <w:t xml:space="preserve"> </w:t>
            </w:r>
            <w:r>
              <w:rPr>
                <w:sz w:val="18"/>
              </w:rPr>
              <w:t>identifies</w:t>
            </w:r>
            <w:r>
              <w:rPr>
                <w:spacing w:val="-4"/>
                <w:sz w:val="18"/>
              </w:rPr>
              <w:t xml:space="preserve"> </w:t>
            </w:r>
            <w:r>
              <w:rPr>
                <w:sz w:val="18"/>
              </w:rPr>
              <w:t>articles</w:t>
            </w:r>
            <w:r>
              <w:rPr>
                <w:spacing w:val="-3"/>
                <w:sz w:val="18"/>
              </w:rPr>
              <w:t xml:space="preserve"> </w:t>
            </w:r>
            <w:r>
              <w:rPr>
                <w:sz w:val="18"/>
              </w:rPr>
              <w:t>on</w:t>
            </w:r>
            <w:r>
              <w:rPr>
                <w:spacing w:val="-5"/>
                <w:sz w:val="18"/>
              </w:rPr>
              <w:t xml:space="preserve"> </w:t>
            </w:r>
            <w:r>
              <w:rPr>
                <w:sz w:val="18"/>
              </w:rPr>
              <w:t>a</w:t>
            </w:r>
            <w:r>
              <w:rPr>
                <w:spacing w:val="-4"/>
                <w:sz w:val="18"/>
              </w:rPr>
              <w:t xml:space="preserve"> </w:t>
            </w:r>
            <w:r>
              <w:rPr>
                <w:sz w:val="18"/>
              </w:rPr>
              <w:t>lot</w:t>
            </w:r>
            <w:r>
              <w:rPr>
                <w:spacing w:val="-5"/>
                <w:sz w:val="18"/>
              </w:rPr>
              <w:t xml:space="preserve"> </w:t>
            </w:r>
            <w:r>
              <w:rPr>
                <w:sz w:val="18"/>
              </w:rPr>
              <w:t>or</w:t>
            </w:r>
            <w:r>
              <w:rPr>
                <w:spacing w:val="-5"/>
                <w:sz w:val="18"/>
              </w:rPr>
              <w:t xml:space="preserve"> </w:t>
            </w:r>
            <w:r>
              <w:rPr>
                <w:sz w:val="18"/>
              </w:rPr>
              <w:t>single item level.</w:t>
            </w:r>
          </w:p>
        </w:tc>
      </w:tr>
      <w:tr w:rsidR="0012180F" w14:paraId="70999D47" w14:textId="77777777">
        <w:trPr>
          <w:trHeight w:val="821"/>
        </w:trPr>
        <w:tc>
          <w:tcPr>
            <w:tcW w:w="2264" w:type="dxa"/>
          </w:tcPr>
          <w:p w14:paraId="70999D43" w14:textId="77777777" w:rsidR="0012180F" w:rsidRDefault="00000000">
            <w:pPr>
              <w:pStyle w:val="TableParagraph"/>
              <w:spacing w:line="202" w:lineRule="exact"/>
              <w:ind w:left="150"/>
              <w:rPr>
                <w:sz w:val="18"/>
              </w:rPr>
            </w:pPr>
            <w:r>
              <w:rPr>
                <w:sz w:val="18"/>
              </w:rPr>
              <w:t>GS1</w:t>
            </w:r>
            <w:r>
              <w:rPr>
                <w:spacing w:val="-6"/>
                <w:sz w:val="18"/>
              </w:rPr>
              <w:t xml:space="preserve"> </w:t>
            </w:r>
            <w:r>
              <w:rPr>
                <w:spacing w:val="-2"/>
                <w:sz w:val="18"/>
              </w:rPr>
              <w:t>Human</w:t>
            </w:r>
          </w:p>
          <w:p w14:paraId="70999D44" w14:textId="77777777" w:rsidR="0012180F" w:rsidRDefault="00000000">
            <w:pPr>
              <w:pStyle w:val="TableParagraph"/>
              <w:ind w:left="150"/>
              <w:rPr>
                <w:sz w:val="18"/>
              </w:rPr>
            </w:pPr>
            <w:r>
              <w:rPr>
                <w:sz w:val="18"/>
              </w:rPr>
              <w:t>Readable</w:t>
            </w:r>
            <w:r>
              <w:rPr>
                <w:spacing w:val="-12"/>
                <w:sz w:val="18"/>
              </w:rPr>
              <w:t xml:space="preserve"> </w:t>
            </w:r>
            <w:r>
              <w:rPr>
                <w:spacing w:val="-2"/>
                <w:sz w:val="18"/>
              </w:rPr>
              <w:t>Interpretation</w:t>
            </w:r>
          </w:p>
        </w:tc>
        <w:tc>
          <w:tcPr>
            <w:tcW w:w="5595" w:type="dxa"/>
          </w:tcPr>
          <w:p w14:paraId="70999D45" w14:textId="77777777" w:rsidR="0012180F" w:rsidRDefault="00000000">
            <w:pPr>
              <w:pStyle w:val="TableParagraph"/>
              <w:ind w:left="150"/>
              <w:rPr>
                <w:sz w:val="18"/>
              </w:rPr>
            </w:pPr>
            <w:r>
              <w:rPr>
                <w:sz w:val="18"/>
              </w:rPr>
              <w:t>Human Readable Interpretation refers to the characters printed below, beside or above a barcode. It’s the representation of data from</w:t>
            </w:r>
            <w:r>
              <w:rPr>
                <w:spacing w:val="-2"/>
                <w:sz w:val="18"/>
              </w:rPr>
              <w:t xml:space="preserve"> </w:t>
            </w:r>
            <w:r>
              <w:rPr>
                <w:sz w:val="18"/>
              </w:rPr>
              <w:t>the</w:t>
            </w:r>
            <w:r>
              <w:rPr>
                <w:spacing w:val="-5"/>
                <w:sz w:val="18"/>
              </w:rPr>
              <w:t xml:space="preserve"> </w:t>
            </w:r>
            <w:r>
              <w:rPr>
                <w:sz w:val="18"/>
              </w:rPr>
              <w:t>barcode.</w:t>
            </w:r>
            <w:r>
              <w:rPr>
                <w:spacing w:val="-4"/>
                <w:sz w:val="18"/>
              </w:rPr>
              <w:t xml:space="preserve"> </w:t>
            </w:r>
            <w:r>
              <w:rPr>
                <w:sz w:val="18"/>
              </w:rPr>
              <w:t>Also</w:t>
            </w:r>
            <w:r>
              <w:rPr>
                <w:spacing w:val="-4"/>
                <w:sz w:val="18"/>
              </w:rPr>
              <w:t xml:space="preserve"> </w:t>
            </w:r>
            <w:r>
              <w:rPr>
                <w:sz w:val="18"/>
              </w:rPr>
              <w:t>referred</w:t>
            </w:r>
            <w:r>
              <w:rPr>
                <w:spacing w:val="-5"/>
                <w:sz w:val="18"/>
              </w:rPr>
              <w:t xml:space="preserve"> </w:t>
            </w:r>
            <w:r>
              <w:rPr>
                <w:sz w:val="18"/>
              </w:rPr>
              <w:t>to</w:t>
            </w:r>
            <w:r>
              <w:rPr>
                <w:spacing w:val="-5"/>
                <w:sz w:val="18"/>
              </w:rPr>
              <w:t xml:space="preserve"> </w:t>
            </w:r>
            <w:r>
              <w:rPr>
                <w:sz w:val="18"/>
              </w:rPr>
              <w:t>as</w:t>
            </w:r>
            <w:r>
              <w:rPr>
                <w:spacing w:val="-4"/>
                <w:sz w:val="18"/>
              </w:rPr>
              <w:t xml:space="preserve"> </w:t>
            </w:r>
            <w:r>
              <w:rPr>
                <w:sz w:val="18"/>
              </w:rPr>
              <w:t>HRI</w:t>
            </w:r>
            <w:r>
              <w:rPr>
                <w:spacing w:val="-5"/>
                <w:sz w:val="18"/>
              </w:rPr>
              <w:t xml:space="preserve"> </w:t>
            </w:r>
            <w:r>
              <w:rPr>
                <w:sz w:val="18"/>
              </w:rPr>
              <w:t>and</w:t>
            </w:r>
            <w:r>
              <w:rPr>
                <w:spacing w:val="-5"/>
                <w:sz w:val="18"/>
              </w:rPr>
              <w:t xml:space="preserve"> </w:t>
            </w:r>
            <w:r>
              <w:rPr>
                <w:sz w:val="18"/>
              </w:rPr>
              <w:t>easily</w:t>
            </w:r>
            <w:r>
              <w:rPr>
                <w:spacing w:val="-8"/>
                <w:sz w:val="18"/>
              </w:rPr>
              <w:t xml:space="preserve"> </w:t>
            </w:r>
            <w:r>
              <w:rPr>
                <w:sz w:val="18"/>
              </w:rPr>
              <w:t>readable</w:t>
            </w:r>
            <w:r>
              <w:rPr>
                <w:spacing w:val="-4"/>
                <w:sz w:val="18"/>
              </w:rPr>
              <w:t xml:space="preserve"> </w:t>
            </w:r>
            <w:r>
              <w:rPr>
                <w:sz w:val="18"/>
              </w:rPr>
              <w:t>plain</w:t>
            </w:r>
          </w:p>
          <w:p w14:paraId="70999D46" w14:textId="77777777" w:rsidR="0012180F" w:rsidRDefault="00000000">
            <w:pPr>
              <w:pStyle w:val="TableParagraph"/>
              <w:spacing w:line="186" w:lineRule="exact"/>
              <w:ind w:left="150"/>
              <w:rPr>
                <w:sz w:val="18"/>
              </w:rPr>
            </w:pPr>
            <w:r>
              <w:rPr>
                <w:spacing w:val="-2"/>
                <w:sz w:val="18"/>
              </w:rPr>
              <w:t>text.</w:t>
            </w:r>
          </w:p>
        </w:tc>
      </w:tr>
      <w:tr w:rsidR="0012180F" w14:paraId="70999D4A" w14:textId="77777777">
        <w:trPr>
          <w:trHeight w:val="413"/>
        </w:trPr>
        <w:tc>
          <w:tcPr>
            <w:tcW w:w="2264" w:type="dxa"/>
          </w:tcPr>
          <w:p w14:paraId="70999D48" w14:textId="77777777" w:rsidR="0012180F" w:rsidRDefault="00000000">
            <w:pPr>
              <w:pStyle w:val="TableParagraph"/>
              <w:spacing w:line="206" w:lineRule="exact"/>
              <w:ind w:left="150"/>
              <w:rPr>
                <w:sz w:val="18"/>
              </w:rPr>
            </w:pPr>
            <w:r>
              <w:rPr>
                <w:spacing w:val="-4"/>
                <w:sz w:val="18"/>
              </w:rPr>
              <w:t>GTIN</w:t>
            </w:r>
          </w:p>
        </w:tc>
        <w:tc>
          <w:tcPr>
            <w:tcW w:w="5595" w:type="dxa"/>
          </w:tcPr>
          <w:p w14:paraId="70999D49" w14:textId="77777777" w:rsidR="0012180F" w:rsidRDefault="00000000">
            <w:pPr>
              <w:pStyle w:val="TableParagraph"/>
              <w:spacing w:line="208" w:lineRule="exact"/>
              <w:ind w:left="150"/>
              <w:rPr>
                <w:sz w:val="18"/>
              </w:rPr>
            </w:pPr>
            <w:r>
              <w:rPr>
                <w:sz w:val="18"/>
              </w:rPr>
              <w:t>Global Trade Item Number = Globally unique product and manufacturer</w:t>
            </w:r>
            <w:r>
              <w:rPr>
                <w:spacing w:val="-5"/>
                <w:sz w:val="18"/>
              </w:rPr>
              <w:t xml:space="preserve"> </w:t>
            </w:r>
            <w:r>
              <w:rPr>
                <w:sz w:val="18"/>
              </w:rPr>
              <w:t>identifying</w:t>
            </w:r>
            <w:r>
              <w:rPr>
                <w:spacing w:val="-4"/>
                <w:sz w:val="18"/>
              </w:rPr>
              <w:t xml:space="preserve"> </w:t>
            </w:r>
            <w:r>
              <w:rPr>
                <w:sz w:val="18"/>
              </w:rPr>
              <w:t>number,</w:t>
            </w:r>
            <w:r>
              <w:rPr>
                <w:spacing w:val="-3"/>
                <w:sz w:val="18"/>
              </w:rPr>
              <w:t xml:space="preserve"> </w:t>
            </w:r>
            <w:r>
              <w:rPr>
                <w:sz w:val="18"/>
              </w:rPr>
              <w:t>which</w:t>
            </w:r>
            <w:r>
              <w:rPr>
                <w:spacing w:val="-4"/>
                <w:sz w:val="18"/>
              </w:rPr>
              <w:t xml:space="preserve"> </w:t>
            </w:r>
            <w:r>
              <w:rPr>
                <w:sz w:val="18"/>
              </w:rPr>
              <w:t>is</w:t>
            </w:r>
            <w:r>
              <w:rPr>
                <w:spacing w:val="-4"/>
                <w:sz w:val="18"/>
              </w:rPr>
              <w:t xml:space="preserve"> </w:t>
            </w:r>
            <w:r>
              <w:rPr>
                <w:sz w:val="18"/>
              </w:rPr>
              <w:t>part</w:t>
            </w:r>
            <w:r>
              <w:rPr>
                <w:spacing w:val="-4"/>
                <w:sz w:val="18"/>
              </w:rPr>
              <w:t xml:space="preserve"> </w:t>
            </w:r>
            <w:r>
              <w:rPr>
                <w:sz w:val="18"/>
              </w:rPr>
              <w:t>of</w:t>
            </w:r>
            <w:r>
              <w:rPr>
                <w:spacing w:val="-4"/>
                <w:sz w:val="18"/>
              </w:rPr>
              <w:t xml:space="preserve"> </w:t>
            </w:r>
            <w:r>
              <w:rPr>
                <w:sz w:val="18"/>
              </w:rPr>
              <w:t>the</w:t>
            </w:r>
            <w:r>
              <w:rPr>
                <w:spacing w:val="-6"/>
                <w:sz w:val="18"/>
              </w:rPr>
              <w:t xml:space="preserve"> </w:t>
            </w:r>
            <w:r>
              <w:rPr>
                <w:sz w:val="18"/>
              </w:rPr>
              <w:t>GS1</w:t>
            </w:r>
            <w:r>
              <w:rPr>
                <w:spacing w:val="-6"/>
                <w:sz w:val="18"/>
              </w:rPr>
              <w:t xml:space="preserve"> </w:t>
            </w:r>
            <w:r>
              <w:rPr>
                <w:sz w:val="18"/>
              </w:rPr>
              <w:t>system.</w:t>
            </w:r>
          </w:p>
        </w:tc>
      </w:tr>
      <w:tr w:rsidR="0012180F" w14:paraId="70999D4D" w14:textId="77777777">
        <w:trPr>
          <w:trHeight w:val="202"/>
        </w:trPr>
        <w:tc>
          <w:tcPr>
            <w:tcW w:w="2264" w:type="dxa"/>
          </w:tcPr>
          <w:p w14:paraId="70999D4B" w14:textId="77777777" w:rsidR="0012180F" w:rsidRDefault="00000000">
            <w:pPr>
              <w:pStyle w:val="TableParagraph"/>
              <w:spacing w:line="183" w:lineRule="exact"/>
              <w:ind w:left="150"/>
              <w:rPr>
                <w:sz w:val="18"/>
              </w:rPr>
            </w:pPr>
            <w:r>
              <w:rPr>
                <w:spacing w:val="-2"/>
                <w:sz w:val="18"/>
              </w:rPr>
              <w:t>IFU/e-</w:t>
            </w:r>
            <w:r>
              <w:rPr>
                <w:spacing w:val="-5"/>
                <w:sz w:val="18"/>
              </w:rPr>
              <w:t>IFU</w:t>
            </w:r>
          </w:p>
        </w:tc>
        <w:tc>
          <w:tcPr>
            <w:tcW w:w="5595" w:type="dxa"/>
          </w:tcPr>
          <w:p w14:paraId="70999D4C" w14:textId="77777777" w:rsidR="0012180F" w:rsidRDefault="00000000">
            <w:pPr>
              <w:pStyle w:val="TableParagraph"/>
              <w:spacing w:line="183" w:lineRule="exact"/>
              <w:ind w:left="150"/>
              <w:rPr>
                <w:sz w:val="18"/>
              </w:rPr>
            </w:pPr>
            <w:r>
              <w:rPr>
                <w:sz w:val="18"/>
              </w:rPr>
              <w:t>Instructions</w:t>
            </w:r>
            <w:r>
              <w:rPr>
                <w:spacing w:val="-6"/>
                <w:sz w:val="18"/>
              </w:rPr>
              <w:t xml:space="preserve"> </w:t>
            </w:r>
            <w:r>
              <w:rPr>
                <w:sz w:val="18"/>
              </w:rPr>
              <w:t>For</w:t>
            </w:r>
            <w:r>
              <w:rPr>
                <w:spacing w:val="-7"/>
                <w:sz w:val="18"/>
              </w:rPr>
              <w:t xml:space="preserve"> </w:t>
            </w:r>
            <w:r>
              <w:rPr>
                <w:sz w:val="18"/>
              </w:rPr>
              <w:t>Use</w:t>
            </w:r>
            <w:r>
              <w:rPr>
                <w:spacing w:val="-6"/>
                <w:sz w:val="18"/>
              </w:rPr>
              <w:t xml:space="preserve"> </w:t>
            </w:r>
            <w:r>
              <w:rPr>
                <w:sz w:val="18"/>
              </w:rPr>
              <w:t>/</w:t>
            </w:r>
            <w:r>
              <w:rPr>
                <w:spacing w:val="-7"/>
                <w:sz w:val="18"/>
              </w:rPr>
              <w:t xml:space="preserve"> </w:t>
            </w:r>
            <w:r>
              <w:rPr>
                <w:sz w:val="18"/>
              </w:rPr>
              <w:t>electronic</w:t>
            </w:r>
            <w:r>
              <w:rPr>
                <w:spacing w:val="-5"/>
                <w:sz w:val="18"/>
              </w:rPr>
              <w:t xml:space="preserve"> </w:t>
            </w:r>
            <w:r>
              <w:rPr>
                <w:sz w:val="18"/>
              </w:rPr>
              <w:t>Instructions</w:t>
            </w:r>
            <w:r>
              <w:rPr>
                <w:spacing w:val="-6"/>
                <w:sz w:val="18"/>
              </w:rPr>
              <w:t xml:space="preserve"> </w:t>
            </w:r>
            <w:r>
              <w:rPr>
                <w:sz w:val="18"/>
              </w:rPr>
              <w:t>For</w:t>
            </w:r>
            <w:r>
              <w:rPr>
                <w:spacing w:val="-6"/>
                <w:sz w:val="18"/>
              </w:rPr>
              <w:t xml:space="preserve"> </w:t>
            </w:r>
            <w:r>
              <w:rPr>
                <w:spacing w:val="-5"/>
                <w:sz w:val="18"/>
              </w:rPr>
              <w:t>Use</w:t>
            </w:r>
          </w:p>
        </w:tc>
      </w:tr>
      <w:tr w:rsidR="0012180F" w14:paraId="70999D50" w14:textId="77777777">
        <w:trPr>
          <w:trHeight w:val="413"/>
        </w:trPr>
        <w:tc>
          <w:tcPr>
            <w:tcW w:w="2264" w:type="dxa"/>
          </w:tcPr>
          <w:p w14:paraId="70999D4E" w14:textId="77777777" w:rsidR="0012180F" w:rsidRDefault="00000000">
            <w:pPr>
              <w:pStyle w:val="TableParagraph"/>
              <w:spacing w:line="206" w:lineRule="exact"/>
              <w:ind w:left="150"/>
              <w:rPr>
                <w:sz w:val="18"/>
              </w:rPr>
            </w:pPr>
            <w:r>
              <w:rPr>
                <w:sz w:val="18"/>
              </w:rPr>
              <w:t>Lot</w:t>
            </w:r>
            <w:r>
              <w:rPr>
                <w:spacing w:val="-6"/>
                <w:sz w:val="18"/>
              </w:rPr>
              <w:t xml:space="preserve"> </w:t>
            </w:r>
            <w:r>
              <w:rPr>
                <w:spacing w:val="-10"/>
                <w:sz w:val="18"/>
              </w:rPr>
              <w:t>#</w:t>
            </w:r>
          </w:p>
        </w:tc>
        <w:tc>
          <w:tcPr>
            <w:tcW w:w="5595" w:type="dxa"/>
          </w:tcPr>
          <w:p w14:paraId="70999D4F" w14:textId="77777777" w:rsidR="0012180F" w:rsidRDefault="00000000">
            <w:pPr>
              <w:pStyle w:val="TableParagraph"/>
              <w:spacing w:line="208" w:lineRule="exact"/>
              <w:ind w:left="150"/>
              <w:rPr>
                <w:sz w:val="18"/>
              </w:rPr>
            </w:pPr>
            <w:r>
              <w:rPr>
                <w:sz w:val="18"/>
              </w:rPr>
              <w:t>Lot</w:t>
            </w:r>
            <w:r>
              <w:rPr>
                <w:spacing w:val="-5"/>
                <w:sz w:val="18"/>
              </w:rPr>
              <w:t xml:space="preserve"> </w:t>
            </w:r>
            <w:r>
              <w:rPr>
                <w:sz w:val="18"/>
              </w:rPr>
              <w:t>Number</w:t>
            </w:r>
            <w:r>
              <w:rPr>
                <w:spacing w:val="-4"/>
                <w:sz w:val="18"/>
              </w:rPr>
              <w:t xml:space="preserve"> </w:t>
            </w:r>
            <w:r>
              <w:rPr>
                <w:sz w:val="18"/>
              </w:rPr>
              <w:t>=</w:t>
            </w:r>
            <w:r>
              <w:rPr>
                <w:spacing w:val="-5"/>
                <w:sz w:val="18"/>
              </w:rPr>
              <w:t xml:space="preserve"> </w:t>
            </w:r>
            <w:r>
              <w:rPr>
                <w:sz w:val="18"/>
              </w:rPr>
              <w:t>Unique</w:t>
            </w:r>
            <w:r>
              <w:rPr>
                <w:spacing w:val="-3"/>
                <w:sz w:val="18"/>
              </w:rPr>
              <w:t xml:space="preserve"> </w:t>
            </w:r>
            <w:r>
              <w:rPr>
                <w:sz w:val="18"/>
              </w:rPr>
              <w:t>production</w:t>
            </w:r>
            <w:r>
              <w:rPr>
                <w:spacing w:val="-3"/>
                <w:sz w:val="18"/>
              </w:rPr>
              <w:t xml:space="preserve"> </w:t>
            </w:r>
            <w:r>
              <w:rPr>
                <w:sz w:val="18"/>
              </w:rPr>
              <w:t>ID</w:t>
            </w:r>
            <w:r>
              <w:rPr>
                <w:spacing w:val="-3"/>
                <w:sz w:val="18"/>
              </w:rPr>
              <w:t xml:space="preserve"> </w:t>
            </w:r>
            <w:r>
              <w:rPr>
                <w:sz w:val="18"/>
              </w:rPr>
              <w:t>#</w:t>
            </w:r>
            <w:r>
              <w:rPr>
                <w:spacing w:val="-3"/>
                <w:sz w:val="18"/>
              </w:rPr>
              <w:t xml:space="preserve"> </w:t>
            </w:r>
            <w:r>
              <w:rPr>
                <w:sz w:val="18"/>
              </w:rPr>
              <w:t>for</w:t>
            </w:r>
            <w:r>
              <w:rPr>
                <w:spacing w:val="-5"/>
                <w:sz w:val="18"/>
              </w:rPr>
              <w:t xml:space="preserve"> </w:t>
            </w:r>
            <w:r>
              <w:rPr>
                <w:sz w:val="18"/>
              </w:rPr>
              <w:t>products</w:t>
            </w:r>
            <w:r>
              <w:rPr>
                <w:spacing w:val="-4"/>
                <w:sz w:val="18"/>
              </w:rPr>
              <w:t xml:space="preserve"> </w:t>
            </w:r>
            <w:r>
              <w:rPr>
                <w:sz w:val="18"/>
              </w:rPr>
              <w:t>produced</w:t>
            </w:r>
            <w:r>
              <w:rPr>
                <w:spacing w:val="-4"/>
                <w:sz w:val="18"/>
              </w:rPr>
              <w:t xml:space="preserve"> </w:t>
            </w:r>
            <w:r>
              <w:rPr>
                <w:sz w:val="18"/>
              </w:rPr>
              <w:t>in</w:t>
            </w:r>
            <w:r>
              <w:rPr>
                <w:spacing w:val="-5"/>
                <w:sz w:val="18"/>
              </w:rPr>
              <w:t xml:space="preserve"> </w:t>
            </w:r>
            <w:r>
              <w:rPr>
                <w:sz w:val="18"/>
              </w:rPr>
              <w:t>the same production lot.</w:t>
            </w:r>
          </w:p>
        </w:tc>
      </w:tr>
      <w:tr w:rsidR="0012180F" w14:paraId="70999D53" w14:textId="77777777">
        <w:trPr>
          <w:trHeight w:val="203"/>
        </w:trPr>
        <w:tc>
          <w:tcPr>
            <w:tcW w:w="2264" w:type="dxa"/>
          </w:tcPr>
          <w:p w14:paraId="70999D51" w14:textId="77777777" w:rsidR="0012180F" w:rsidRDefault="00000000">
            <w:pPr>
              <w:pStyle w:val="TableParagraph"/>
              <w:spacing w:line="184" w:lineRule="exact"/>
              <w:ind w:left="150"/>
              <w:rPr>
                <w:sz w:val="18"/>
              </w:rPr>
            </w:pPr>
            <w:r>
              <w:rPr>
                <w:spacing w:val="-5"/>
                <w:sz w:val="18"/>
              </w:rPr>
              <w:t>N/A</w:t>
            </w:r>
          </w:p>
        </w:tc>
        <w:tc>
          <w:tcPr>
            <w:tcW w:w="5595" w:type="dxa"/>
          </w:tcPr>
          <w:p w14:paraId="70999D52" w14:textId="77777777" w:rsidR="0012180F" w:rsidRDefault="00000000">
            <w:pPr>
              <w:pStyle w:val="TableParagraph"/>
              <w:spacing w:line="184" w:lineRule="exact"/>
              <w:ind w:left="150"/>
              <w:rPr>
                <w:sz w:val="18"/>
              </w:rPr>
            </w:pPr>
            <w:r>
              <w:rPr>
                <w:sz w:val="18"/>
              </w:rPr>
              <w:t>Not</w:t>
            </w:r>
            <w:r>
              <w:rPr>
                <w:spacing w:val="-4"/>
                <w:sz w:val="18"/>
              </w:rPr>
              <w:t xml:space="preserve"> </w:t>
            </w:r>
            <w:r>
              <w:rPr>
                <w:spacing w:val="-2"/>
                <w:sz w:val="18"/>
              </w:rPr>
              <w:t>Applicable</w:t>
            </w:r>
          </w:p>
        </w:tc>
      </w:tr>
      <w:tr w:rsidR="0012180F" w14:paraId="70999D56" w14:textId="77777777">
        <w:trPr>
          <w:trHeight w:val="413"/>
        </w:trPr>
        <w:tc>
          <w:tcPr>
            <w:tcW w:w="2264" w:type="dxa"/>
          </w:tcPr>
          <w:p w14:paraId="70999D54" w14:textId="77777777" w:rsidR="0012180F" w:rsidRDefault="00000000">
            <w:pPr>
              <w:pStyle w:val="TableParagraph"/>
              <w:spacing w:line="206" w:lineRule="exact"/>
              <w:ind w:left="150"/>
              <w:rPr>
                <w:sz w:val="18"/>
              </w:rPr>
            </w:pPr>
            <w:r>
              <w:rPr>
                <w:spacing w:val="-5"/>
                <w:sz w:val="18"/>
              </w:rPr>
              <w:t>PD</w:t>
            </w:r>
          </w:p>
        </w:tc>
        <w:tc>
          <w:tcPr>
            <w:tcW w:w="5595" w:type="dxa"/>
          </w:tcPr>
          <w:p w14:paraId="70999D55" w14:textId="77777777" w:rsidR="0012180F" w:rsidRDefault="00000000">
            <w:pPr>
              <w:pStyle w:val="TableParagraph"/>
              <w:spacing w:line="208" w:lineRule="exact"/>
              <w:ind w:left="150" w:firstLine="49"/>
              <w:rPr>
                <w:sz w:val="18"/>
              </w:rPr>
            </w:pPr>
            <w:r>
              <w:rPr>
                <w:sz w:val="18"/>
              </w:rPr>
              <w:t>A</w:t>
            </w:r>
            <w:r>
              <w:rPr>
                <w:spacing w:val="-7"/>
                <w:sz w:val="18"/>
              </w:rPr>
              <w:t xml:space="preserve"> </w:t>
            </w:r>
            <w:r>
              <w:rPr>
                <w:sz w:val="18"/>
              </w:rPr>
              <w:t>J&amp;J</w:t>
            </w:r>
            <w:r>
              <w:rPr>
                <w:spacing w:val="-6"/>
                <w:sz w:val="18"/>
              </w:rPr>
              <w:t xml:space="preserve"> </w:t>
            </w:r>
            <w:r>
              <w:rPr>
                <w:sz w:val="18"/>
              </w:rPr>
              <w:t>medical</w:t>
            </w:r>
            <w:r>
              <w:rPr>
                <w:spacing w:val="-6"/>
                <w:sz w:val="18"/>
              </w:rPr>
              <w:t xml:space="preserve"> </w:t>
            </w:r>
            <w:r>
              <w:rPr>
                <w:sz w:val="18"/>
              </w:rPr>
              <w:t>device</w:t>
            </w:r>
            <w:r>
              <w:rPr>
                <w:spacing w:val="-5"/>
                <w:sz w:val="18"/>
              </w:rPr>
              <w:t xml:space="preserve"> </w:t>
            </w:r>
            <w:r>
              <w:rPr>
                <w:sz w:val="18"/>
              </w:rPr>
              <w:t>operating</w:t>
            </w:r>
            <w:r>
              <w:rPr>
                <w:spacing w:val="-7"/>
                <w:sz w:val="18"/>
              </w:rPr>
              <w:t xml:space="preserve"> </w:t>
            </w:r>
            <w:r>
              <w:rPr>
                <w:sz w:val="18"/>
              </w:rPr>
              <w:t>company’s</w:t>
            </w:r>
            <w:r>
              <w:rPr>
                <w:spacing w:val="-2"/>
                <w:sz w:val="18"/>
              </w:rPr>
              <w:t xml:space="preserve"> </w:t>
            </w:r>
            <w:r>
              <w:rPr>
                <w:sz w:val="18"/>
              </w:rPr>
              <w:t>Product</w:t>
            </w:r>
            <w:r>
              <w:rPr>
                <w:spacing w:val="-7"/>
                <w:sz w:val="18"/>
              </w:rPr>
              <w:t xml:space="preserve"> </w:t>
            </w:r>
            <w:r>
              <w:rPr>
                <w:sz w:val="18"/>
              </w:rPr>
              <w:t xml:space="preserve">Development </w:t>
            </w:r>
            <w:r>
              <w:rPr>
                <w:spacing w:val="-2"/>
                <w:sz w:val="18"/>
              </w:rPr>
              <w:t>department/function.</w:t>
            </w:r>
          </w:p>
        </w:tc>
      </w:tr>
      <w:tr w:rsidR="0012180F" w14:paraId="70999D5A" w14:textId="77777777">
        <w:trPr>
          <w:trHeight w:val="1030"/>
        </w:trPr>
        <w:tc>
          <w:tcPr>
            <w:tcW w:w="2264" w:type="dxa"/>
          </w:tcPr>
          <w:p w14:paraId="70999D57" w14:textId="77777777" w:rsidR="0012180F" w:rsidRDefault="00000000">
            <w:pPr>
              <w:pStyle w:val="TableParagraph"/>
              <w:spacing w:line="203" w:lineRule="exact"/>
              <w:ind w:left="150"/>
              <w:rPr>
                <w:sz w:val="18"/>
              </w:rPr>
            </w:pPr>
            <w:r>
              <w:rPr>
                <w:spacing w:val="-5"/>
                <w:sz w:val="18"/>
              </w:rPr>
              <w:t>PI</w:t>
            </w:r>
          </w:p>
        </w:tc>
        <w:tc>
          <w:tcPr>
            <w:tcW w:w="5595" w:type="dxa"/>
          </w:tcPr>
          <w:p w14:paraId="70999D58" w14:textId="77777777" w:rsidR="0012180F" w:rsidRDefault="00000000">
            <w:pPr>
              <w:pStyle w:val="TableParagraph"/>
              <w:ind w:left="150" w:right="23"/>
              <w:rPr>
                <w:sz w:val="18"/>
              </w:rPr>
            </w:pPr>
            <w:r>
              <w:rPr>
                <w:sz w:val="18"/>
              </w:rPr>
              <w:t>Production Identifier Identifies the production information of a specific</w:t>
            </w:r>
            <w:r>
              <w:rPr>
                <w:spacing w:val="-5"/>
                <w:sz w:val="18"/>
              </w:rPr>
              <w:t xml:space="preserve"> </w:t>
            </w:r>
            <w:r>
              <w:rPr>
                <w:sz w:val="18"/>
              </w:rPr>
              <w:t>device</w:t>
            </w:r>
            <w:r>
              <w:rPr>
                <w:spacing w:val="-5"/>
                <w:sz w:val="18"/>
              </w:rPr>
              <w:t xml:space="preserve"> </w:t>
            </w:r>
            <w:r>
              <w:rPr>
                <w:sz w:val="18"/>
              </w:rPr>
              <w:t>with</w:t>
            </w:r>
            <w:r>
              <w:rPr>
                <w:spacing w:val="-5"/>
                <w:sz w:val="18"/>
              </w:rPr>
              <w:t xml:space="preserve"> </w:t>
            </w:r>
            <w:r>
              <w:rPr>
                <w:sz w:val="18"/>
              </w:rPr>
              <w:t>variable</w:t>
            </w:r>
            <w:r>
              <w:rPr>
                <w:spacing w:val="-6"/>
                <w:sz w:val="18"/>
              </w:rPr>
              <w:t xml:space="preserve"> </w:t>
            </w:r>
            <w:r>
              <w:rPr>
                <w:sz w:val="18"/>
              </w:rPr>
              <w:t>production</w:t>
            </w:r>
            <w:r>
              <w:rPr>
                <w:spacing w:val="-6"/>
                <w:sz w:val="18"/>
              </w:rPr>
              <w:t xml:space="preserve"> </w:t>
            </w:r>
            <w:r>
              <w:rPr>
                <w:sz w:val="18"/>
              </w:rPr>
              <w:t>information</w:t>
            </w:r>
            <w:r>
              <w:rPr>
                <w:spacing w:val="-6"/>
                <w:sz w:val="18"/>
              </w:rPr>
              <w:t xml:space="preserve"> </w:t>
            </w:r>
            <w:r>
              <w:rPr>
                <w:sz w:val="18"/>
              </w:rPr>
              <w:t>that</w:t>
            </w:r>
            <w:r>
              <w:rPr>
                <w:spacing w:val="-6"/>
                <w:sz w:val="18"/>
              </w:rPr>
              <w:t xml:space="preserve"> </w:t>
            </w:r>
            <w:r>
              <w:rPr>
                <w:sz w:val="18"/>
              </w:rPr>
              <w:t>is</w:t>
            </w:r>
            <w:r>
              <w:rPr>
                <w:spacing w:val="-5"/>
                <w:sz w:val="18"/>
              </w:rPr>
              <w:t xml:space="preserve"> </w:t>
            </w:r>
            <w:r>
              <w:rPr>
                <w:sz w:val="18"/>
              </w:rPr>
              <w:t>reflected on</w:t>
            </w:r>
            <w:r>
              <w:rPr>
                <w:spacing w:val="-4"/>
                <w:sz w:val="18"/>
              </w:rPr>
              <w:t xml:space="preserve"> </w:t>
            </w:r>
            <w:r>
              <w:rPr>
                <w:sz w:val="18"/>
              </w:rPr>
              <w:t>the</w:t>
            </w:r>
            <w:r>
              <w:rPr>
                <w:spacing w:val="-4"/>
                <w:sz w:val="18"/>
              </w:rPr>
              <w:t xml:space="preserve"> </w:t>
            </w:r>
            <w:r>
              <w:rPr>
                <w:sz w:val="18"/>
              </w:rPr>
              <w:t>product</w:t>
            </w:r>
            <w:r>
              <w:rPr>
                <w:spacing w:val="-4"/>
                <w:sz w:val="18"/>
              </w:rPr>
              <w:t xml:space="preserve"> </w:t>
            </w:r>
            <w:r>
              <w:rPr>
                <w:sz w:val="18"/>
              </w:rPr>
              <w:t>or packaging</w:t>
            </w:r>
            <w:r>
              <w:rPr>
                <w:spacing w:val="-4"/>
                <w:sz w:val="18"/>
              </w:rPr>
              <w:t xml:space="preserve"> </w:t>
            </w:r>
            <w:r>
              <w:rPr>
                <w:sz w:val="18"/>
              </w:rPr>
              <w:t>labels.</w:t>
            </w:r>
            <w:r>
              <w:rPr>
                <w:spacing w:val="-4"/>
                <w:sz w:val="18"/>
              </w:rPr>
              <w:t xml:space="preserve"> </w:t>
            </w:r>
            <w:r>
              <w:rPr>
                <w:sz w:val="18"/>
              </w:rPr>
              <w:t>The</w:t>
            </w:r>
            <w:r>
              <w:rPr>
                <w:spacing w:val="-4"/>
                <w:sz w:val="18"/>
              </w:rPr>
              <w:t xml:space="preserve"> </w:t>
            </w:r>
            <w:r>
              <w:rPr>
                <w:sz w:val="18"/>
              </w:rPr>
              <w:t>PI</w:t>
            </w:r>
            <w:r>
              <w:rPr>
                <w:spacing w:val="-4"/>
                <w:sz w:val="18"/>
              </w:rPr>
              <w:t xml:space="preserve"> </w:t>
            </w:r>
            <w:r>
              <w:rPr>
                <w:sz w:val="18"/>
              </w:rPr>
              <w:t>can</w:t>
            </w:r>
            <w:r>
              <w:rPr>
                <w:spacing w:val="-4"/>
                <w:sz w:val="18"/>
              </w:rPr>
              <w:t xml:space="preserve"> </w:t>
            </w:r>
            <w:r>
              <w:rPr>
                <w:sz w:val="18"/>
              </w:rPr>
              <w:t>be</w:t>
            </w:r>
            <w:r>
              <w:rPr>
                <w:spacing w:val="-2"/>
                <w:sz w:val="18"/>
              </w:rPr>
              <w:t xml:space="preserve"> </w:t>
            </w:r>
            <w:r>
              <w:rPr>
                <w:sz w:val="18"/>
              </w:rPr>
              <w:t>in</w:t>
            </w:r>
            <w:r>
              <w:rPr>
                <w:spacing w:val="-2"/>
                <w:sz w:val="18"/>
              </w:rPr>
              <w:t xml:space="preserve"> </w:t>
            </w:r>
            <w:r>
              <w:rPr>
                <w:sz w:val="18"/>
              </w:rPr>
              <w:t>the</w:t>
            </w:r>
            <w:r>
              <w:rPr>
                <w:spacing w:val="-4"/>
                <w:sz w:val="18"/>
              </w:rPr>
              <w:t xml:space="preserve"> </w:t>
            </w:r>
            <w:r>
              <w:rPr>
                <w:sz w:val="18"/>
              </w:rPr>
              <w:t>form of</w:t>
            </w:r>
            <w:r>
              <w:rPr>
                <w:spacing w:val="-2"/>
                <w:sz w:val="18"/>
              </w:rPr>
              <w:t xml:space="preserve"> </w:t>
            </w:r>
            <w:r>
              <w:rPr>
                <w:sz w:val="18"/>
              </w:rPr>
              <w:t>lot or batch number, serial number, expiration date, date of</w:t>
            </w:r>
          </w:p>
          <w:p w14:paraId="70999D59" w14:textId="77777777" w:rsidR="0012180F" w:rsidRDefault="00000000">
            <w:pPr>
              <w:pStyle w:val="TableParagraph"/>
              <w:spacing w:line="186" w:lineRule="exact"/>
              <w:ind w:left="150"/>
              <w:rPr>
                <w:sz w:val="18"/>
              </w:rPr>
            </w:pPr>
            <w:r>
              <w:rPr>
                <w:sz w:val="18"/>
              </w:rPr>
              <w:t>manufacture</w:t>
            </w:r>
            <w:r>
              <w:rPr>
                <w:spacing w:val="-14"/>
                <w:sz w:val="18"/>
              </w:rPr>
              <w:t xml:space="preserve"> </w:t>
            </w:r>
            <w:r>
              <w:rPr>
                <w:spacing w:val="-4"/>
                <w:sz w:val="18"/>
              </w:rPr>
              <w:t>etc.</w:t>
            </w:r>
          </w:p>
        </w:tc>
      </w:tr>
      <w:tr w:rsidR="0012180F" w14:paraId="70999D5D" w14:textId="77777777">
        <w:trPr>
          <w:trHeight w:val="413"/>
        </w:trPr>
        <w:tc>
          <w:tcPr>
            <w:tcW w:w="2264" w:type="dxa"/>
          </w:tcPr>
          <w:p w14:paraId="70999D5B" w14:textId="77777777" w:rsidR="0012180F" w:rsidRDefault="00000000">
            <w:pPr>
              <w:pStyle w:val="TableParagraph"/>
              <w:spacing w:line="206" w:lineRule="exact"/>
              <w:ind w:left="150"/>
              <w:rPr>
                <w:sz w:val="18"/>
              </w:rPr>
            </w:pPr>
            <w:r>
              <w:rPr>
                <w:spacing w:val="-5"/>
                <w:sz w:val="18"/>
              </w:rPr>
              <w:t>PM</w:t>
            </w:r>
          </w:p>
        </w:tc>
        <w:tc>
          <w:tcPr>
            <w:tcW w:w="5595" w:type="dxa"/>
          </w:tcPr>
          <w:p w14:paraId="70999D5C" w14:textId="77777777" w:rsidR="0012180F" w:rsidRDefault="00000000">
            <w:pPr>
              <w:pStyle w:val="TableParagraph"/>
              <w:spacing w:line="208" w:lineRule="exact"/>
              <w:ind w:left="150"/>
              <w:rPr>
                <w:sz w:val="18"/>
              </w:rPr>
            </w:pPr>
            <w:r>
              <w:rPr>
                <w:sz w:val="18"/>
              </w:rPr>
              <w:t>A</w:t>
            </w:r>
            <w:r>
              <w:rPr>
                <w:spacing w:val="-7"/>
                <w:sz w:val="18"/>
              </w:rPr>
              <w:t xml:space="preserve"> </w:t>
            </w:r>
            <w:r>
              <w:rPr>
                <w:sz w:val="18"/>
              </w:rPr>
              <w:t>J&amp;J</w:t>
            </w:r>
            <w:r>
              <w:rPr>
                <w:spacing w:val="-6"/>
                <w:sz w:val="18"/>
              </w:rPr>
              <w:t xml:space="preserve"> </w:t>
            </w:r>
            <w:r>
              <w:rPr>
                <w:sz w:val="18"/>
              </w:rPr>
              <w:t>medical</w:t>
            </w:r>
            <w:r>
              <w:rPr>
                <w:spacing w:val="-8"/>
                <w:sz w:val="18"/>
              </w:rPr>
              <w:t xml:space="preserve"> </w:t>
            </w:r>
            <w:r>
              <w:rPr>
                <w:sz w:val="18"/>
              </w:rPr>
              <w:t>device</w:t>
            </w:r>
            <w:r>
              <w:rPr>
                <w:spacing w:val="-5"/>
                <w:sz w:val="18"/>
              </w:rPr>
              <w:t xml:space="preserve"> </w:t>
            </w:r>
            <w:r>
              <w:rPr>
                <w:sz w:val="18"/>
              </w:rPr>
              <w:t>operating</w:t>
            </w:r>
            <w:r>
              <w:rPr>
                <w:spacing w:val="-7"/>
                <w:sz w:val="18"/>
              </w:rPr>
              <w:t xml:space="preserve"> </w:t>
            </w:r>
            <w:r>
              <w:rPr>
                <w:sz w:val="18"/>
              </w:rPr>
              <w:t>company’s</w:t>
            </w:r>
            <w:r>
              <w:rPr>
                <w:spacing w:val="-2"/>
                <w:sz w:val="18"/>
              </w:rPr>
              <w:t xml:space="preserve"> </w:t>
            </w:r>
            <w:r>
              <w:rPr>
                <w:sz w:val="18"/>
              </w:rPr>
              <w:t>Product</w:t>
            </w:r>
            <w:r>
              <w:rPr>
                <w:spacing w:val="-7"/>
                <w:sz w:val="18"/>
              </w:rPr>
              <w:t xml:space="preserve"> </w:t>
            </w:r>
            <w:r>
              <w:rPr>
                <w:sz w:val="18"/>
              </w:rPr>
              <w:t xml:space="preserve">Management </w:t>
            </w:r>
            <w:r>
              <w:rPr>
                <w:spacing w:val="-2"/>
                <w:sz w:val="18"/>
              </w:rPr>
              <w:t>department/function.</w:t>
            </w:r>
          </w:p>
        </w:tc>
      </w:tr>
    </w:tbl>
    <w:p w14:paraId="70999D5E" w14:textId="77777777" w:rsidR="0012180F" w:rsidRDefault="0012180F">
      <w:pPr>
        <w:pStyle w:val="TableParagraph"/>
        <w:spacing w:line="208" w:lineRule="exact"/>
        <w:rPr>
          <w:sz w:val="18"/>
        </w:rPr>
        <w:sectPr w:rsidR="0012180F">
          <w:pgSz w:w="12240" w:h="15840"/>
          <w:pgMar w:top="1380" w:right="1080" w:bottom="560" w:left="360" w:header="697" w:footer="379" w:gutter="0"/>
          <w:cols w:space="720"/>
        </w:sectPr>
      </w:pPr>
    </w:p>
    <w:p w14:paraId="70999D5F" w14:textId="77777777" w:rsidR="0012180F" w:rsidRDefault="0012180F">
      <w:pPr>
        <w:pStyle w:val="BodyText"/>
        <w:rPr>
          <w:b/>
          <w:sz w:val="20"/>
        </w:rPr>
      </w:pPr>
    </w:p>
    <w:p w14:paraId="70999D60" w14:textId="77777777" w:rsidR="0012180F" w:rsidRDefault="0012180F">
      <w:pPr>
        <w:pStyle w:val="BodyText"/>
        <w:rPr>
          <w:b/>
          <w:sz w:val="20"/>
        </w:rPr>
      </w:pPr>
    </w:p>
    <w:p w14:paraId="70999D61" w14:textId="77777777" w:rsidR="0012180F" w:rsidRDefault="0012180F">
      <w:pPr>
        <w:pStyle w:val="BodyText"/>
        <w:rPr>
          <w:b/>
          <w:sz w:val="20"/>
        </w:rPr>
      </w:pPr>
    </w:p>
    <w:p w14:paraId="70999D62" w14:textId="77777777" w:rsidR="0012180F" w:rsidRDefault="0012180F">
      <w:pPr>
        <w:pStyle w:val="BodyText"/>
        <w:rPr>
          <w:b/>
          <w:sz w:val="20"/>
        </w:rPr>
      </w:pPr>
    </w:p>
    <w:p w14:paraId="70999D63" w14:textId="77777777" w:rsidR="0012180F" w:rsidRDefault="0012180F">
      <w:pPr>
        <w:pStyle w:val="BodyText"/>
        <w:spacing w:before="210"/>
        <w:rPr>
          <w:b/>
          <w:sz w:val="20"/>
        </w:rPr>
      </w:pPr>
    </w:p>
    <w:tbl>
      <w:tblPr>
        <w:tblW w:w="0" w:type="auto"/>
        <w:tblInd w:w="1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5595"/>
      </w:tblGrid>
      <w:tr w:rsidR="0012180F" w14:paraId="70999D66" w14:textId="77777777">
        <w:trPr>
          <w:trHeight w:val="413"/>
        </w:trPr>
        <w:tc>
          <w:tcPr>
            <w:tcW w:w="2264" w:type="dxa"/>
          </w:tcPr>
          <w:p w14:paraId="70999D64" w14:textId="77777777" w:rsidR="0012180F" w:rsidRDefault="00000000">
            <w:pPr>
              <w:pStyle w:val="TableParagraph"/>
              <w:spacing w:line="206" w:lineRule="exact"/>
              <w:ind w:left="150"/>
              <w:rPr>
                <w:sz w:val="18"/>
              </w:rPr>
            </w:pPr>
            <w:r>
              <w:rPr>
                <w:spacing w:val="-5"/>
                <w:sz w:val="18"/>
              </w:rPr>
              <w:t>R&amp;D</w:t>
            </w:r>
          </w:p>
        </w:tc>
        <w:tc>
          <w:tcPr>
            <w:tcW w:w="5595" w:type="dxa"/>
          </w:tcPr>
          <w:p w14:paraId="70999D65" w14:textId="77777777" w:rsidR="0012180F" w:rsidRDefault="00000000">
            <w:pPr>
              <w:pStyle w:val="TableParagraph"/>
              <w:spacing w:line="208" w:lineRule="exact"/>
              <w:ind w:left="150" w:right="1262"/>
              <w:rPr>
                <w:sz w:val="18"/>
              </w:rPr>
            </w:pPr>
            <w:r>
              <w:rPr>
                <w:sz w:val="18"/>
              </w:rPr>
              <w:t>A J&amp;J medical device operating company’s Research</w:t>
            </w:r>
            <w:r>
              <w:rPr>
                <w:spacing w:val="-13"/>
                <w:sz w:val="18"/>
              </w:rPr>
              <w:t xml:space="preserve"> </w:t>
            </w:r>
            <w:r>
              <w:rPr>
                <w:sz w:val="18"/>
              </w:rPr>
              <w:t>&amp;</w:t>
            </w:r>
            <w:r>
              <w:rPr>
                <w:spacing w:val="-12"/>
                <w:sz w:val="18"/>
              </w:rPr>
              <w:t xml:space="preserve"> </w:t>
            </w:r>
            <w:r>
              <w:rPr>
                <w:sz w:val="18"/>
              </w:rPr>
              <w:t>Development</w:t>
            </w:r>
            <w:r>
              <w:rPr>
                <w:spacing w:val="-13"/>
                <w:sz w:val="18"/>
              </w:rPr>
              <w:t xml:space="preserve"> </w:t>
            </w:r>
            <w:r>
              <w:rPr>
                <w:sz w:val="18"/>
              </w:rPr>
              <w:t>department/function.</w:t>
            </w:r>
          </w:p>
        </w:tc>
      </w:tr>
      <w:tr w:rsidR="0012180F" w14:paraId="70999D6A" w14:textId="77777777">
        <w:trPr>
          <w:trHeight w:val="411"/>
        </w:trPr>
        <w:tc>
          <w:tcPr>
            <w:tcW w:w="2264" w:type="dxa"/>
          </w:tcPr>
          <w:p w14:paraId="70999D67" w14:textId="77777777" w:rsidR="0012180F" w:rsidRDefault="00000000">
            <w:pPr>
              <w:pStyle w:val="TableParagraph"/>
              <w:spacing w:line="204" w:lineRule="exact"/>
              <w:ind w:left="150"/>
              <w:rPr>
                <w:sz w:val="18"/>
              </w:rPr>
            </w:pPr>
            <w:r>
              <w:rPr>
                <w:spacing w:val="-5"/>
                <w:sz w:val="18"/>
              </w:rPr>
              <w:t>RA</w:t>
            </w:r>
          </w:p>
        </w:tc>
        <w:tc>
          <w:tcPr>
            <w:tcW w:w="5595" w:type="dxa"/>
          </w:tcPr>
          <w:p w14:paraId="70999D68" w14:textId="77777777" w:rsidR="0012180F" w:rsidRDefault="00000000">
            <w:pPr>
              <w:pStyle w:val="TableParagraph"/>
              <w:spacing w:line="204" w:lineRule="exact"/>
              <w:ind w:left="150"/>
              <w:rPr>
                <w:sz w:val="18"/>
              </w:rPr>
            </w:pPr>
            <w:r>
              <w:rPr>
                <w:sz w:val="18"/>
              </w:rPr>
              <w:t>A</w:t>
            </w:r>
            <w:r>
              <w:rPr>
                <w:spacing w:val="-9"/>
                <w:sz w:val="18"/>
              </w:rPr>
              <w:t xml:space="preserve"> </w:t>
            </w:r>
            <w:r>
              <w:rPr>
                <w:sz w:val="18"/>
              </w:rPr>
              <w:t>J&amp;J</w:t>
            </w:r>
            <w:r>
              <w:rPr>
                <w:spacing w:val="-7"/>
                <w:sz w:val="18"/>
              </w:rPr>
              <w:t xml:space="preserve"> </w:t>
            </w:r>
            <w:r>
              <w:rPr>
                <w:sz w:val="18"/>
              </w:rPr>
              <w:t>medical</w:t>
            </w:r>
            <w:r>
              <w:rPr>
                <w:spacing w:val="-9"/>
                <w:sz w:val="18"/>
              </w:rPr>
              <w:t xml:space="preserve"> </w:t>
            </w:r>
            <w:r>
              <w:rPr>
                <w:sz w:val="18"/>
              </w:rPr>
              <w:t>device</w:t>
            </w:r>
            <w:r>
              <w:rPr>
                <w:spacing w:val="-6"/>
                <w:sz w:val="18"/>
              </w:rPr>
              <w:t xml:space="preserve"> </w:t>
            </w:r>
            <w:r>
              <w:rPr>
                <w:sz w:val="18"/>
              </w:rPr>
              <w:t>operating</w:t>
            </w:r>
            <w:r>
              <w:rPr>
                <w:spacing w:val="-8"/>
                <w:sz w:val="18"/>
              </w:rPr>
              <w:t xml:space="preserve"> </w:t>
            </w:r>
            <w:r>
              <w:rPr>
                <w:sz w:val="18"/>
              </w:rPr>
              <w:t>company’s</w:t>
            </w:r>
            <w:r>
              <w:rPr>
                <w:spacing w:val="-3"/>
                <w:sz w:val="18"/>
              </w:rPr>
              <w:t xml:space="preserve"> </w:t>
            </w:r>
            <w:r>
              <w:rPr>
                <w:sz w:val="18"/>
              </w:rPr>
              <w:t>Regulatory</w:t>
            </w:r>
            <w:r>
              <w:rPr>
                <w:spacing w:val="-8"/>
                <w:sz w:val="18"/>
              </w:rPr>
              <w:t xml:space="preserve"> </w:t>
            </w:r>
            <w:r>
              <w:rPr>
                <w:spacing w:val="-2"/>
                <w:sz w:val="18"/>
              </w:rPr>
              <w:t>Affairs</w:t>
            </w:r>
          </w:p>
          <w:p w14:paraId="70999D69" w14:textId="77777777" w:rsidR="0012180F" w:rsidRDefault="00000000">
            <w:pPr>
              <w:pStyle w:val="TableParagraph"/>
              <w:spacing w:line="187" w:lineRule="exact"/>
              <w:ind w:left="150"/>
              <w:rPr>
                <w:sz w:val="18"/>
              </w:rPr>
            </w:pPr>
            <w:r>
              <w:rPr>
                <w:spacing w:val="-2"/>
                <w:sz w:val="18"/>
              </w:rPr>
              <w:t>department/function.</w:t>
            </w:r>
          </w:p>
        </w:tc>
      </w:tr>
      <w:tr w:rsidR="0012180F" w14:paraId="70999D6D" w14:textId="77777777">
        <w:trPr>
          <w:trHeight w:val="411"/>
        </w:trPr>
        <w:tc>
          <w:tcPr>
            <w:tcW w:w="2264" w:type="dxa"/>
          </w:tcPr>
          <w:p w14:paraId="70999D6B" w14:textId="77777777" w:rsidR="0012180F" w:rsidRDefault="00000000">
            <w:pPr>
              <w:pStyle w:val="TableParagraph"/>
              <w:spacing w:line="206" w:lineRule="exact"/>
              <w:ind w:left="150"/>
              <w:rPr>
                <w:sz w:val="18"/>
              </w:rPr>
            </w:pPr>
            <w:r>
              <w:rPr>
                <w:sz w:val="18"/>
              </w:rPr>
              <w:t>Serial</w:t>
            </w:r>
            <w:r>
              <w:rPr>
                <w:spacing w:val="-8"/>
                <w:sz w:val="18"/>
              </w:rPr>
              <w:t xml:space="preserve"> </w:t>
            </w:r>
            <w:r>
              <w:rPr>
                <w:spacing w:val="-10"/>
                <w:sz w:val="18"/>
              </w:rPr>
              <w:t>#</w:t>
            </w:r>
          </w:p>
        </w:tc>
        <w:tc>
          <w:tcPr>
            <w:tcW w:w="5595" w:type="dxa"/>
          </w:tcPr>
          <w:p w14:paraId="70999D6C" w14:textId="77777777" w:rsidR="0012180F" w:rsidRDefault="00000000">
            <w:pPr>
              <w:pStyle w:val="TableParagraph"/>
              <w:spacing w:line="206" w:lineRule="exact"/>
              <w:ind w:left="150" w:right="137"/>
              <w:rPr>
                <w:sz w:val="18"/>
              </w:rPr>
            </w:pPr>
            <w:r>
              <w:rPr>
                <w:sz w:val="18"/>
              </w:rPr>
              <w:t>Serial</w:t>
            </w:r>
            <w:r>
              <w:rPr>
                <w:spacing w:val="-6"/>
                <w:sz w:val="18"/>
              </w:rPr>
              <w:t xml:space="preserve"> </w:t>
            </w:r>
            <w:r>
              <w:rPr>
                <w:sz w:val="18"/>
              </w:rPr>
              <w:t>Number</w:t>
            </w:r>
            <w:r>
              <w:rPr>
                <w:spacing w:val="-5"/>
                <w:sz w:val="18"/>
              </w:rPr>
              <w:t xml:space="preserve"> </w:t>
            </w:r>
            <w:r>
              <w:rPr>
                <w:sz w:val="18"/>
              </w:rPr>
              <w:t>=</w:t>
            </w:r>
            <w:r>
              <w:rPr>
                <w:spacing w:val="-6"/>
                <w:sz w:val="18"/>
              </w:rPr>
              <w:t xml:space="preserve"> </w:t>
            </w:r>
            <w:r>
              <w:rPr>
                <w:sz w:val="18"/>
              </w:rPr>
              <w:t>Unique</w:t>
            </w:r>
            <w:r>
              <w:rPr>
                <w:spacing w:val="-4"/>
                <w:sz w:val="18"/>
              </w:rPr>
              <w:t xml:space="preserve"> </w:t>
            </w:r>
            <w:r>
              <w:rPr>
                <w:sz w:val="18"/>
              </w:rPr>
              <w:t>Production</w:t>
            </w:r>
            <w:r>
              <w:rPr>
                <w:spacing w:val="-5"/>
                <w:sz w:val="18"/>
              </w:rPr>
              <w:t xml:space="preserve"> </w:t>
            </w:r>
            <w:r>
              <w:rPr>
                <w:sz w:val="18"/>
              </w:rPr>
              <w:t>Identifier</w:t>
            </w:r>
            <w:r>
              <w:rPr>
                <w:spacing w:val="-4"/>
                <w:sz w:val="18"/>
              </w:rPr>
              <w:t xml:space="preserve"> </w:t>
            </w:r>
            <w:r>
              <w:rPr>
                <w:sz w:val="18"/>
              </w:rPr>
              <w:t>for</w:t>
            </w:r>
            <w:r>
              <w:rPr>
                <w:spacing w:val="-5"/>
                <w:sz w:val="18"/>
              </w:rPr>
              <w:t xml:space="preserve"> </w:t>
            </w:r>
            <w:r>
              <w:rPr>
                <w:sz w:val="18"/>
              </w:rPr>
              <w:t>a</w:t>
            </w:r>
            <w:r>
              <w:rPr>
                <w:spacing w:val="-5"/>
                <w:sz w:val="18"/>
              </w:rPr>
              <w:t xml:space="preserve"> </w:t>
            </w:r>
            <w:r>
              <w:rPr>
                <w:sz w:val="18"/>
              </w:rPr>
              <w:t>single</w:t>
            </w:r>
            <w:r>
              <w:rPr>
                <w:spacing w:val="-4"/>
                <w:sz w:val="18"/>
              </w:rPr>
              <w:t xml:space="preserve"> </w:t>
            </w:r>
            <w:r>
              <w:rPr>
                <w:sz w:val="18"/>
              </w:rPr>
              <w:t xml:space="preserve">product </w:t>
            </w:r>
            <w:r>
              <w:rPr>
                <w:spacing w:val="-2"/>
                <w:sz w:val="18"/>
              </w:rPr>
              <w:t>unit.</w:t>
            </w:r>
          </w:p>
        </w:tc>
      </w:tr>
      <w:tr w:rsidR="0012180F" w14:paraId="70999D70" w14:textId="77777777">
        <w:trPr>
          <w:trHeight w:val="619"/>
        </w:trPr>
        <w:tc>
          <w:tcPr>
            <w:tcW w:w="2264" w:type="dxa"/>
          </w:tcPr>
          <w:p w14:paraId="70999D6E" w14:textId="77777777" w:rsidR="0012180F" w:rsidRDefault="00000000">
            <w:pPr>
              <w:pStyle w:val="TableParagraph"/>
              <w:spacing w:line="205" w:lineRule="exact"/>
              <w:ind w:left="150"/>
              <w:rPr>
                <w:sz w:val="18"/>
              </w:rPr>
            </w:pPr>
            <w:r>
              <w:rPr>
                <w:spacing w:val="-5"/>
                <w:sz w:val="18"/>
              </w:rPr>
              <w:t>TF</w:t>
            </w:r>
          </w:p>
        </w:tc>
        <w:tc>
          <w:tcPr>
            <w:tcW w:w="5595" w:type="dxa"/>
          </w:tcPr>
          <w:p w14:paraId="70999D6F" w14:textId="77777777" w:rsidR="0012180F" w:rsidRDefault="00000000">
            <w:pPr>
              <w:pStyle w:val="TableParagraph"/>
              <w:spacing w:line="208" w:lineRule="exact"/>
              <w:ind w:left="150" w:right="183"/>
              <w:rPr>
                <w:sz w:val="18"/>
              </w:rPr>
            </w:pPr>
            <w:r>
              <w:rPr>
                <w:sz w:val="18"/>
              </w:rPr>
              <w:t>Technical</w:t>
            </w:r>
            <w:r>
              <w:rPr>
                <w:spacing w:val="-7"/>
                <w:sz w:val="18"/>
              </w:rPr>
              <w:t xml:space="preserve"> </w:t>
            </w:r>
            <w:r>
              <w:rPr>
                <w:sz w:val="18"/>
              </w:rPr>
              <w:t>File</w:t>
            </w:r>
            <w:r>
              <w:rPr>
                <w:spacing w:val="-3"/>
                <w:sz w:val="18"/>
              </w:rPr>
              <w:t xml:space="preserve"> </w:t>
            </w:r>
            <w:r>
              <w:rPr>
                <w:sz w:val="18"/>
              </w:rPr>
              <w:t>–</w:t>
            </w:r>
            <w:r>
              <w:rPr>
                <w:spacing w:val="-6"/>
                <w:sz w:val="18"/>
              </w:rPr>
              <w:t xml:space="preserve"> </w:t>
            </w:r>
            <w:r>
              <w:rPr>
                <w:sz w:val="18"/>
              </w:rPr>
              <w:t>document(s)</w:t>
            </w:r>
            <w:r>
              <w:rPr>
                <w:spacing w:val="-4"/>
                <w:sz w:val="18"/>
              </w:rPr>
              <w:t xml:space="preserve"> </w:t>
            </w:r>
            <w:r>
              <w:rPr>
                <w:sz w:val="18"/>
              </w:rPr>
              <w:t>that</w:t>
            </w:r>
            <w:r>
              <w:rPr>
                <w:spacing w:val="-6"/>
                <w:sz w:val="18"/>
              </w:rPr>
              <w:t xml:space="preserve"> </w:t>
            </w:r>
            <w:r>
              <w:rPr>
                <w:sz w:val="18"/>
              </w:rPr>
              <w:t>describes</w:t>
            </w:r>
            <w:r>
              <w:rPr>
                <w:spacing w:val="-5"/>
                <w:sz w:val="18"/>
              </w:rPr>
              <w:t xml:space="preserve"> </w:t>
            </w:r>
            <w:r>
              <w:rPr>
                <w:sz w:val="18"/>
              </w:rPr>
              <w:t>a</w:t>
            </w:r>
            <w:r>
              <w:rPr>
                <w:spacing w:val="-6"/>
                <w:sz w:val="18"/>
              </w:rPr>
              <w:t xml:space="preserve"> </w:t>
            </w:r>
            <w:r>
              <w:rPr>
                <w:sz w:val="18"/>
              </w:rPr>
              <w:t>product</w:t>
            </w:r>
            <w:r>
              <w:rPr>
                <w:spacing w:val="-4"/>
                <w:sz w:val="18"/>
              </w:rPr>
              <w:t xml:space="preserve"> </w:t>
            </w:r>
            <w:r>
              <w:rPr>
                <w:sz w:val="18"/>
              </w:rPr>
              <w:t>and provides proof the product was designed according to the requirements of a quality management system.</w:t>
            </w:r>
          </w:p>
        </w:tc>
      </w:tr>
      <w:tr w:rsidR="0012180F" w14:paraId="70999D77" w14:textId="77777777">
        <w:trPr>
          <w:trHeight w:val="2103"/>
        </w:trPr>
        <w:tc>
          <w:tcPr>
            <w:tcW w:w="2264" w:type="dxa"/>
          </w:tcPr>
          <w:p w14:paraId="70999D71" w14:textId="77777777" w:rsidR="0012180F" w:rsidRDefault="00000000">
            <w:pPr>
              <w:pStyle w:val="TableParagraph"/>
              <w:spacing w:line="202" w:lineRule="exact"/>
              <w:ind w:left="150"/>
              <w:rPr>
                <w:sz w:val="18"/>
              </w:rPr>
            </w:pPr>
            <w:r>
              <w:rPr>
                <w:spacing w:val="-5"/>
                <w:sz w:val="18"/>
              </w:rPr>
              <w:t>UDI</w:t>
            </w:r>
          </w:p>
        </w:tc>
        <w:tc>
          <w:tcPr>
            <w:tcW w:w="5595" w:type="dxa"/>
          </w:tcPr>
          <w:p w14:paraId="70999D72" w14:textId="77777777" w:rsidR="0012180F" w:rsidRDefault="00000000">
            <w:pPr>
              <w:pStyle w:val="TableParagraph"/>
              <w:spacing w:line="202" w:lineRule="exact"/>
              <w:ind w:left="150"/>
              <w:rPr>
                <w:sz w:val="18"/>
              </w:rPr>
            </w:pPr>
            <w:r>
              <w:rPr>
                <w:sz w:val="18"/>
              </w:rPr>
              <w:t>Unique</w:t>
            </w:r>
            <w:r>
              <w:rPr>
                <w:spacing w:val="-9"/>
                <w:sz w:val="18"/>
              </w:rPr>
              <w:t xml:space="preserve"> </w:t>
            </w:r>
            <w:r>
              <w:rPr>
                <w:sz w:val="18"/>
              </w:rPr>
              <w:t>Device</w:t>
            </w:r>
            <w:r>
              <w:rPr>
                <w:spacing w:val="-8"/>
                <w:sz w:val="18"/>
              </w:rPr>
              <w:t xml:space="preserve"> </w:t>
            </w:r>
            <w:r>
              <w:rPr>
                <w:spacing w:val="-2"/>
                <w:sz w:val="18"/>
              </w:rPr>
              <w:t>Identification</w:t>
            </w:r>
          </w:p>
          <w:p w14:paraId="70999D73" w14:textId="77777777" w:rsidR="0012180F" w:rsidRDefault="00000000">
            <w:pPr>
              <w:pStyle w:val="TableParagraph"/>
              <w:ind w:left="150" w:right="183"/>
              <w:rPr>
                <w:sz w:val="18"/>
              </w:rPr>
            </w:pPr>
            <w:r>
              <w:rPr>
                <w:sz w:val="18"/>
              </w:rPr>
              <w:t>System intended to assign a unique identifier to medical devices that generally consists of the following: Device Identifier (DI) a mandatory fixed portion of a UDI that identifies the label and the specific</w:t>
            </w:r>
            <w:r>
              <w:rPr>
                <w:spacing w:val="-5"/>
                <w:sz w:val="18"/>
              </w:rPr>
              <w:t xml:space="preserve"> </w:t>
            </w:r>
            <w:r>
              <w:rPr>
                <w:sz w:val="18"/>
              </w:rPr>
              <w:t>version</w:t>
            </w:r>
            <w:r>
              <w:rPr>
                <w:spacing w:val="-6"/>
                <w:sz w:val="18"/>
              </w:rPr>
              <w:t xml:space="preserve"> </w:t>
            </w:r>
            <w:r>
              <w:rPr>
                <w:sz w:val="18"/>
              </w:rPr>
              <w:t>or</w:t>
            </w:r>
            <w:r>
              <w:rPr>
                <w:spacing w:val="-5"/>
                <w:sz w:val="18"/>
              </w:rPr>
              <w:t xml:space="preserve"> </w:t>
            </w:r>
            <w:r>
              <w:rPr>
                <w:sz w:val="18"/>
              </w:rPr>
              <w:t>model</w:t>
            </w:r>
            <w:r>
              <w:rPr>
                <w:spacing w:val="-5"/>
                <w:sz w:val="18"/>
              </w:rPr>
              <w:t xml:space="preserve"> </w:t>
            </w:r>
            <w:r>
              <w:rPr>
                <w:sz w:val="18"/>
              </w:rPr>
              <w:t>of</w:t>
            </w:r>
            <w:r>
              <w:rPr>
                <w:spacing w:val="-4"/>
                <w:sz w:val="18"/>
              </w:rPr>
              <w:t xml:space="preserve"> </w:t>
            </w:r>
            <w:r>
              <w:rPr>
                <w:sz w:val="18"/>
              </w:rPr>
              <w:t>a</w:t>
            </w:r>
            <w:r>
              <w:rPr>
                <w:spacing w:val="-6"/>
                <w:sz w:val="18"/>
              </w:rPr>
              <w:t xml:space="preserve"> </w:t>
            </w:r>
            <w:r>
              <w:rPr>
                <w:sz w:val="18"/>
              </w:rPr>
              <w:t>device</w:t>
            </w:r>
            <w:r>
              <w:rPr>
                <w:spacing w:val="-6"/>
                <w:sz w:val="18"/>
              </w:rPr>
              <w:t xml:space="preserve"> </w:t>
            </w:r>
            <w:r>
              <w:rPr>
                <w:sz w:val="18"/>
              </w:rPr>
              <w:t>and</w:t>
            </w:r>
            <w:r>
              <w:rPr>
                <w:spacing w:val="-4"/>
                <w:sz w:val="18"/>
              </w:rPr>
              <w:t xml:space="preserve"> </w:t>
            </w:r>
            <w:r>
              <w:rPr>
                <w:sz w:val="18"/>
              </w:rPr>
              <w:t>Production</w:t>
            </w:r>
            <w:r>
              <w:rPr>
                <w:spacing w:val="-4"/>
                <w:sz w:val="18"/>
              </w:rPr>
              <w:t xml:space="preserve"> </w:t>
            </w:r>
            <w:r>
              <w:rPr>
                <w:sz w:val="18"/>
              </w:rPr>
              <w:t>Identifier</w:t>
            </w:r>
            <w:r>
              <w:rPr>
                <w:spacing w:val="-6"/>
                <w:sz w:val="18"/>
              </w:rPr>
              <w:t xml:space="preserve"> </w:t>
            </w:r>
            <w:r>
              <w:rPr>
                <w:sz w:val="18"/>
              </w:rPr>
              <w:t>(PI) a conditional, variable portion of a UDI that identifies one or more of the following:</w:t>
            </w:r>
          </w:p>
          <w:p w14:paraId="70999D74" w14:textId="77777777" w:rsidR="0012180F" w:rsidRDefault="00000000">
            <w:pPr>
              <w:pStyle w:val="TableParagraph"/>
              <w:numPr>
                <w:ilvl w:val="0"/>
                <w:numId w:val="11"/>
              </w:numPr>
              <w:tabs>
                <w:tab w:val="left" w:pos="798"/>
              </w:tabs>
              <w:spacing w:line="219" w:lineRule="exact"/>
              <w:rPr>
                <w:sz w:val="18"/>
              </w:rPr>
            </w:pPr>
            <w:r>
              <w:rPr>
                <w:sz w:val="18"/>
              </w:rPr>
              <w:t>Lot</w:t>
            </w:r>
            <w:r>
              <w:rPr>
                <w:spacing w:val="-6"/>
                <w:sz w:val="18"/>
              </w:rPr>
              <w:t xml:space="preserve"> </w:t>
            </w:r>
            <w:r>
              <w:rPr>
                <w:sz w:val="18"/>
              </w:rPr>
              <w:t>or</w:t>
            </w:r>
            <w:r>
              <w:rPr>
                <w:spacing w:val="-2"/>
                <w:sz w:val="18"/>
              </w:rPr>
              <w:t xml:space="preserve"> </w:t>
            </w:r>
            <w:r>
              <w:rPr>
                <w:sz w:val="18"/>
              </w:rPr>
              <w:t>Batch</w:t>
            </w:r>
            <w:r>
              <w:rPr>
                <w:spacing w:val="-3"/>
                <w:sz w:val="18"/>
              </w:rPr>
              <w:t xml:space="preserve"> </w:t>
            </w:r>
            <w:r>
              <w:rPr>
                <w:spacing w:val="-2"/>
                <w:sz w:val="18"/>
              </w:rPr>
              <w:t>number</w:t>
            </w:r>
          </w:p>
          <w:p w14:paraId="70999D75" w14:textId="77777777" w:rsidR="0012180F" w:rsidRDefault="00000000">
            <w:pPr>
              <w:pStyle w:val="TableParagraph"/>
              <w:numPr>
                <w:ilvl w:val="0"/>
                <w:numId w:val="11"/>
              </w:numPr>
              <w:tabs>
                <w:tab w:val="left" w:pos="798"/>
              </w:tabs>
              <w:spacing w:line="219" w:lineRule="exact"/>
              <w:rPr>
                <w:sz w:val="18"/>
              </w:rPr>
            </w:pPr>
            <w:r>
              <w:rPr>
                <w:sz w:val="18"/>
              </w:rPr>
              <w:t>Serial</w:t>
            </w:r>
            <w:r>
              <w:rPr>
                <w:spacing w:val="-8"/>
                <w:sz w:val="18"/>
              </w:rPr>
              <w:t xml:space="preserve"> </w:t>
            </w:r>
            <w:r>
              <w:rPr>
                <w:spacing w:val="-2"/>
                <w:sz w:val="18"/>
              </w:rPr>
              <w:t>number</w:t>
            </w:r>
          </w:p>
          <w:p w14:paraId="70999D76" w14:textId="77777777" w:rsidR="0012180F" w:rsidRDefault="00000000">
            <w:pPr>
              <w:pStyle w:val="TableParagraph"/>
              <w:numPr>
                <w:ilvl w:val="0"/>
                <w:numId w:val="11"/>
              </w:numPr>
              <w:tabs>
                <w:tab w:val="left" w:pos="798"/>
              </w:tabs>
              <w:spacing w:line="201" w:lineRule="exact"/>
              <w:rPr>
                <w:sz w:val="18"/>
              </w:rPr>
            </w:pPr>
            <w:r>
              <w:rPr>
                <w:sz w:val="18"/>
              </w:rPr>
              <w:t>Expiration</w:t>
            </w:r>
            <w:r>
              <w:rPr>
                <w:spacing w:val="-11"/>
                <w:sz w:val="18"/>
              </w:rPr>
              <w:t xml:space="preserve"> </w:t>
            </w:r>
            <w:r>
              <w:rPr>
                <w:sz w:val="18"/>
              </w:rPr>
              <w:t>or</w:t>
            </w:r>
            <w:r>
              <w:rPr>
                <w:spacing w:val="-9"/>
                <w:sz w:val="18"/>
              </w:rPr>
              <w:t xml:space="preserve"> </w:t>
            </w:r>
            <w:r>
              <w:rPr>
                <w:sz w:val="18"/>
              </w:rPr>
              <w:t>manufacturing</w:t>
            </w:r>
            <w:r>
              <w:rPr>
                <w:spacing w:val="-9"/>
                <w:sz w:val="18"/>
              </w:rPr>
              <w:t xml:space="preserve"> </w:t>
            </w:r>
            <w:r>
              <w:rPr>
                <w:spacing w:val="-4"/>
                <w:sz w:val="18"/>
              </w:rPr>
              <w:t>date</w:t>
            </w:r>
          </w:p>
        </w:tc>
      </w:tr>
    </w:tbl>
    <w:p w14:paraId="70999D78" w14:textId="77777777" w:rsidR="0012180F" w:rsidRDefault="0012180F">
      <w:pPr>
        <w:pStyle w:val="BodyText"/>
        <w:spacing w:before="184"/>
        <w:rPr>
          <w:b/>
          <w:sz w:val="21"/>
        </w:rPr>
      </w:pPr>
    </w:p>
    <w:p w14:paraId="70999D79" w14:textId="77777777" w:rsidR="0012180F" w:rsidRDefault="00000000">
      <w:pPr>
        <w:pStyle w:val="ListParagraph"/>
        <w:numPr>
          <w:ilvl w:val="0"/>
          <w:numId w:val="12"/>
        </w:numPr>
        <w:tabs>
          <w:tab w:val="left" w:pos="1258"/>
        </w:tabs>
        <w:ind w:left="1258" w:hanging="322"/>
        <w:jc w:val="left"/>
        <w:rPr>
          <w:b/>
          <w:sz w:val="21"/>
        </w:rPr>
      </w:pPr>
      <w:r>
        <w:rPr>
          <w:b/>
          <w:sz w:val="21"/>
        </w:rPr>
        <w:t>Roles</w:t>
      </w:r>
      <w:r>
        <w:rPr>
          <w:b/>
          <w:spacing w:val="11"/>
          <w:sz w:val="21"/>
        </w:rPr>
        <w:t xml:space="preserve"> </w:t>
      </w:r>
      <w:r>
        <w:rPr>
          <w:b/>
          <w:sz w:val="21"/>
        </w:rPr>
        <w:t>and</w:t>
      </w:r>
      <w:r>
        <w:rPr>
          <w:b/>
          <w:spacing w:val="10"/>
          <w:sz w:val="21"/>
        </w:rPr>
        <w:t xml:space="preserve"> </w:t>
      </w:r>
      <w:r>
        <w:rPr>
          <w:b/>
          <w:spacing w:val="-2"/>
          <w:sz w:val="21"/>
        </w:rPr>
        <w:t>Responsibilities</w:t>
      </w:r>
    </w:p>
    <w:p w14:paraId="70999D7A" w14:textId="77777777" w:rsidR="0012180F" w:rsidRDefault="00000000">
      <w:pPr>
        <w:pStyle w:val="BodyText"/>
        <w:spacing w:before="111"/>
        <w:ind w:left="1703" w:right="1406"/>
      </w:pPr>
      <w:r>
        <w:t>The</w:t>
      </w:r>
      <w:r>
        <w:rPr>
          <w:spacing w:val="-5"/>
        </w:rPr>
        <w:t xml:space="preserve"> </w:t>
      </w:r>
      <w:r>
        <w:t>following</w:t>
      </w:r>
      <w:r>
        <w:rPr>
          <w:spacing w:val="-4"/>
        </w:rPr>
        <w:t xml:space="preserve"> </w:t>
      </w:r>
      <w:r>
        <w:t>divisions</w:t>
      </w:r>
      <w:r>
        <w:rPr>
          <w:spacing w:val="-4"/>
        </w:rPr>
        <w:t xml:space="preserve"> </w:t>
      </w:r>
      <w:r>
        <w:t>should</w:t>
      </w:r>
      <w:r>
        <w:rPr>
          <w:spacing w:val="-3"/>
        </w:rPr>
        <w:t xml:space="preserve"> </w:t>
      </w:r>
      <w:r>
        <w:t>be</w:t>
      </w:r>
      <w:r>
        <w:rPr>
          <w:spacing w:val="-5"/>
        </w:rPr>
        <w:t xml:space="preserve"> </w:t>
      </w:r>
      <w:r>
        <w:t>consulted</w:t>
      </w:r>
      <w:r>
        <w:rPr>
          <w:spacing w:val="-5"/>
        </w:rPr>
        <w:t xml:space="preserve"> </w:t>
      </w:r>
      <w:r>
        <w:t>to</w:t>
      </w:r>
      <w:r>
        <w:rPr>
          <w:spacing w:val="-5"/>
        </w:rPr>
        <w:t xml:space="preserve"> </w:t>
      </w:r>
      <w:r>
        <w:t>provide</w:t>
      </w:r>
      <w:r>
        <w:rPr>
          <w:spacing w:val="-4"/>
        </w:rPr>
        <w:t xml:space="preserve"> </w:t>
      </w:r>
      <w:r>
        <w:t>input</w:t>
      </w:r>
      <w:r>
        <w:rPr>
          <w:spacing w:val="-5"/>
        </w:rPr>
        <w:t xml:space="preserve"> </w:t>
      </w:r>
      <w:r>
        <w:t>and</w:t>
      </w:r>
      <w:r>
        <w:rPr>
          <w:spacing w:val="-5"/>
        </w:rPr>
        <w:t xml:space="preserve"> </w:t>
      </w:r>
      <w:r>
        <w:t>decision</w:t>
      </w:r>
      <w:r>
        <w:rPr>
          <w:spacing w:val="-5"/>
        </w:rPr>
        <w:t xml:space="preserve"> </w:t>
      </w:r>
      <w:r>
        <w:t>making</w:t>
      </w:r>
      <w:r>
        <w:rPr>
          <w:spacing w:val="-5"/>
        </w:rPr>
        <w:t xml:space="preserve"> </w:t>
      </w:r>
      <w:r>
        <w:t>regarding</w:t>
      </w:r>
      <w:r>
        <w:rPr>
          <w:spacing w:val="-3"/>
        </w:rPr>
        <w:t xml:space="preserve"> </w:t>
      </w:r>
      <w:r>
        <w:t>the marking of content for specific products:</w:t>
      </w:r>
    </w:p>
    <w:p w14:paraId="70999D7B" w14:textId="77777777" w:rsidR="0012180F" w:rsidRDefault="00000000">
      <w:pPr>
        <w:pStyle w:val="ListParagraph"/>
        <w:numPr>
          <w:ilvl w:val="0"/>
          <w:numId w:val="10"/>
        </w:numPr>
        <w:tabs>
          <w:tab w:val="left" w:pos="2351"/>
        </w:tabs>
        <w:spacing w:before="107" w:line="219" w:lineRule="exact"/>
        <w:rPr>
          <w:sz w:val="18"/>
        </w:rPr>
      </w:pPr>
      <w:r>
        <w:rPr>
          <w:sz w:val="18"/>
        </w:rPr>
        <w:t>R&amp;D</w:t>
      </w:r>
      <w:r>
        <w:rPr>
          <w:spacing w:val="61"/>
          <w:w w:val="150"/>
          <w:sz w:val="18"/>
        </w:rPr>
        <w:t xml:space="preserve"> </w:t>
      </w:r>
      <w:r>
        <w:rPr>
          <w:sz w:val="18"/>
        </w:rPr>
        <w:t>(Research</w:t>
      </w:r>
      <w:r>
        <w:rPr>
          <w:spacing w:val="-6"/>
          <w:sz w:val="18"/>
        </w:rPr>
        <w:t xml:space="preserve"> </w:t>
      </w:r>
      <w:r>
        <w:rPr>
          <w:sz w:val="18"/>
        </w:rPr>
        <w:t>and</w:t>
      </w:r>
      <w:r>
        <w:rPr>
          <w:spacing w:val="-6"/>
          <w:sz w:val="18"/>
        </w:rPr>
        <w:t xml:space="preserve"> </w:t>
      </w:r>
      <w:r>
        <w:rPr>
          <w:sz w:val="18"/>
        </w:rPr>
        <w:t>Development</w:t>
      </w:r>
      <w:r>
        <w:rPr>
          <w:spacing w:val="-6"/>
          <w:sz w:val="18"/>
        </w:rPr>
        <w:t xml:space="preserve"> </w:t>
      </w:r>
      <w:r>
        <w:rPr>
          <w:sz w:val="18"/>
        </w:rPr>
        <w:t>/</w:t>
      </w:r>
      <w:r>
        <w:rPr>
          <w:spacing w:val="-4"/>
          <w:sz w:val="18"/>
        </w:rPr>
        <w:t xml:space="preserve"> </w:t>
      </w:r>
      <w:r>
        <w:rPr>
          <w:sz w:val="18"/>
        </w:rPr>
        <w:t>Product</w:t>
      </w:r>
      <w:r>
        <w:rPr>
          <w:spacing w:val="-4"/>
          <w:sz w:val="18"/>
        </w:rPr>
        <w:t xml:space="preserve"> </w:t>
      </w:r>
      <w:r>
        <w:rPr>
          <w:spacing w:val="-2"/>
          <w:sz w:val="18"/>
        </w:rPr>
        <w:t>Development)</w:t>
      </w:r>
    </w:p>
    <w:p w14:paraId="70999D7C" w14:textId="77777777" w:rsidR="0012180F" w:rsidRDefault="00000000">
      <w:pPr>
        <w:pStyle w:val="ListParagraph"/>
        <w:numPr>
          <w:ilvl w:val="0"/>
          <w:numId w:val="10"/>
        </w:numPr>
        <w:tabs>
          <w:tab w:val="left" w:pos="2351"/>
        </w:tabs>
        <w:spacing w:line="219" w:lineRule="exact"/>
        <w:rPr>
          <w:sz w:val="18"/>
        </w:rPr>
      </w:pPr>
      <w:r>
        <w:rPr>
          <w:sz w:val="18"/>
        </w:rPr>
        <w:t>DQE</w:t>
      </w:r>
      <w:r>
        <w:rPr>
          <w:spacing w:val="55"/>
          <w:w w:val="150"/>
          <w:sz w:val="18"/>
        </w:rPr>
        <w:t xml:space="preserve"> </w:t>
      </w:r>
      <w:r>
        <w:rPr>
          <w:sz w:val="18"/>
        </w:rPr>
        <w:t>(Design</w:t>
      </w:r>
      <w:r>
        <w:rPr>
          <w:spacing w:val="-4"/>
          <w:sz w:val="18"/>
        </w:rPr>
        <w:t xml:space="preserve"> </w:t>
      </w:r>
      <w:r>
        <w:rPr>
          <w:sz w:val="18"/>
        </w:rPr>
        <w:t>Quality</w:t>
      </w:r>
      <w:r>
        <w:rPr>
          <w:spacing w:val="-7"/>
          <w:sz w:val="18"/>
        </w:rPr>
        <w:t xml:space="preserve"> </w:t>
      </w:r>
      <w:r>
        <w:rPr>
          <w:spacing w:val="-2"/>
          <w:sz w:val="18"/>
        </w:rPr>
        <w:t>Engineering)</w:t>
      </w:r>
    </w:p>
    <w:p w14:paraId="70999D7D" w14:textId="77777777" w:rsidR="0012180F" w:rsidRDefault="00000000">
      <w:pPr>
        <w:pStyle w:val="ListParagraph"/>
        <w:numPr>
          <w:ilvl w:val="0"/>
          <w:numId w:val="10"/>
        </w:numPr>
        <w:tabs>
          <w:tab w:val="left" w:pos="2351"/>
        </w:tabs>
        <w:spacing w:line="219" w:lineRule="exact"/>
        <w:rPr>
          <w:sz w:val="18"/>
        </w:rPr>
      </w:pPr>
      <w:r>
        <w:rPr>
          <w:sz w:val="18"/>
        </w:rPr>
        <w:t>SQE</w:t>
      </w:r>
      <w:r>
        <w:rPr>
          <w:spacing w:val="59"/>
          <w:w w:val="150"/>
          <w:sz w:val="18"/>
        </w:rPr>
        <w:t xml:space="preserve"> </w:t>
      </w:r>
      <w:r>
        <w:rPr>
          <w:sz w:val="18"/>
        </w:rPr>
        <w:t>(Supplier/Source</w:t>
      </w:r>
      <w:r>
        <w:rPr>
          <w:spacing w:val="-5"/>
          <w:sz w:val="18"/>
        </w:rPr>
        <w:t xml:space="preserve"> </w:t>
      </w:r>
      <w:r>
        <w:rPr>
          <w:sz w:val="18"/>
        </w:rPr>
        <w:t>Quality</w:t>
      </w:r>
      <w:r>
        <w:rPr>
          <w:spacing w:val="-7"/>
          <w:sz w:val="18"/>
        </w:rPr>
        <w:t xml:space="preserve"> </w:t>
      </w:r>
      <w:r>
        <w:rPr>
          <w:spacing w:val="-2"/>
          <w:sz w:val="18"/>
        </w:rPr>
        <w:t>Engineering)</w:t>
      </w:r>
    </w:p>
    <w:p w14:paraId="70999D7E" w14:textId="77777777" w:rsidR="0012180F" w:rsidRDefault="00000000">
      <w:pPr>
        <w:pStyle w:val="ListParagraph"/>
        <w:numPr>
          <w:ilvl w:val="0"/>
          <w:numId w:val="10"/>
        </w:numPr>
        <w:tabs>
          <w:tab w:val="left" w:pos="2351"/>
          <w:tab w:val="left" w:pos="2880"/>
        </w:tabs>
        <w:spacing w:line="219" w:lineRule="exact"/>
        <w:rPr>
          <w:sz w:val="18"/>
        </w:rPr>
      </w:pPr>
      <w:r>
        <w:rPr>
          <w:spacing w:val="-5"/>
          <w:sz w:val="18"/>
        </w:rPr>
        <w:t>ME</w:t>
      </w:r>
      <w:r>
        <w:rPr>
          <w:sz w:val="18"/>
        </w:rPr>
        <w:tab/>
      </w:r>
      <w:r>
        <w:rPr>
          <w:spacing w:val="-2"/>
          <w:sz w:val="18"/>
        </w:rPr>
        <w:t>(Manufacturing</w:t>
      </w:r>
      <w:r>
        <w:rPr>
          <w:spacing w:val="8"/>
          <w:sz w:val="18"/>
        </w:rPr>
        <w:t xml:space="preserve"> </w:t>
      </w:r>
      <w:r>
        <w:rPr>
          <w:spacing w:val="-2"/>
          <w:sz w:val="18"/>
        </w:rPr>
        <w:t>Engineering)</w:t>
      </w:r>
    </w:p>
    <w:p w14:paraId="70999D7F" w14:textId="77777777" w:rsidR="0012180F" w:rsidRDefault="00000000">
      <w:pPr>
        <w:pStyle w:val="ListParagraph"/>
        <w:numPr>
          <w:ilvl w:val="0"/>
          <w:numId w:val="10"/>
        </w:numPr>
        <w:tabs>
          <w:tab w:val="left" w:pos="2351"/>
          <w:tab w:val="left" w:pos="2880"/>
        </w:tabs>
        <w:spacing w:before="1" w:line="219" w:lineRule="exact"/>
        <w:rPr>
          <w:sz w:val="18"/>
        </w:rPr>
      </w:pPr>
      <w:r>
        <w:rPr>
          <w:spacing w:val="-5"/>
          <w:sz w:val="18"/>
        </w:rPr>
        <w:t>RA</w:t>
      </w:r>
      <w:r>
        <w:rPr>
          <w:sz w:val="18"/>
        </w:rPr>
        <w:tab/>
      </w:r>
      <w:r>
        <w:rPr>
          <w:spacing w:val="-2"/>
          <w:sz w:val="18"/>
        </w:rPr>
        <w:t>(Regulatory</w:t>
      </w:r>
      <w:r>
        <w:rPr>
          <w:spacing w:val="8"/>
          <w:sz w:val="18"/>
        </w:rPr>
        <w:t xml:space="preserve"> </w:t>
      </w:r>
      <w:r>
        <w:rPr>
          <w:spacing w:val="-2"/>
          <w:sz w:val="18"/>
        </w:rPr>
        <w:t>Affairs)</w:t>
      </w:r>
    </w:p>
    <w:p w14:paraId="70999D80" w14:textId="77777777" w:rsidR="0012180F" w:rsidRDefault="00000000">
      <w:pPr>
        <w:pStyle w:val="ListParagraph"/>
        <w:numPr>
          <w:ilvl w:val="0"/>
          <w:numId w:val="10"/>
        </w:numPr>
        <w:tabs>
          <w:tab w:val="left" w:pos="2351"/>
        </w:tabs>
        <w:spacing w:line="219" w:lineRule="exact"/>
        <w:rPr>
          <w:sz w:val="18"/>
        </w:rPr>
      </w:pPr>
      <w:r>
        <w:rPr>
          <w:spacing w:val="-2"/>
          <w:sz w:val="18"/>
        </w:rPr>
        <w:t>Purchasing/Source</w:t>
      </w:r>
    </w:p>
    <w:p w14:paraId="70999D81" w14:textId="77777777" w:rsidR="0012180F" w:rsidRDefault="0012180F">
      <w:pPr>
        <w:pStyle w:val="BodyText"/>
        <w:spacing w:before="192"/>
        <w:rPr>
          <w:sz w:val="20"/>
        </w:rPr>
      </w:pPr>
    </w:p>
    <w:tbl>
      <w:tblPr>
        <w:tblW w:w="0" w:type="auto"/>
        <w:tblInd w:w="1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6385"/>
      </w:tblGrid>
      <w:tr w:rsidR="0012180F" w14:paraId="70999D84" w14:textId="77777777">
        <w:trPr>
          <w:trHeight w:val="421"/>
        </w:trPr>
        <w:tc>
          <w:tcPr>
            <w:tcW w:w="1277" w:type="dxa"/>
            <w:shd w:val="clear" w:color="auto" w:fill="CCCCCC"/>
          </w:tcPr>
          <w:p w14:paraId="70999D82" w14:textId="77777777" w:rsidR="0012180F" w:rsidRDefault="00000000">
            <w:pPr>
              <w:pStyle w:val="TableParagraph"/>
              <w:spacing w:before="109"/>
              <w:ind w:left="96"/>
              <w:rPr>
                <w:sz w:val="18"/>
              </w:rPr>
            </w:pPr>
            <w:r>
              <w:rPr>
                <w:spacing w:val="-4"/>
                <w:sz w:val="18"/>
              </w:rPr>
              <w:t>Role</w:t>
            </w:r>
          </w:p>
        </w:tc>
        <w:tc>
          <w:tcPr>
            <w:tcW w:w="6385" w:type="dxa"/>
            <w:shd w:val="clear" w:color="auto" w:fill="CCCCCC"/>
          </w:tcPr>
          <w:p w14:paraId="70999D83" w14:textId="77777777" w:rsidR="0012180F" w:rsidRDefault="00000000">
            <w:pPr>
              <w:pStyle w:val="TableParagraph"/>
              <w:spacing w:before="109"/>
              <w:ind w:left="96"/>
              <w:rPr>
                <w:sz w:val="18"/>
              </w:rPr>
            </w:pPr>
            <w:r>
              <w:rPr>
                <w:spacing w:val="-2"/>
                <w:sz w:val="18"/>
              </w:rPr>
              <w:t>Responsibility</w:t>
            </w:r>
          </w:p>
        </w:tc>
      </w:tr>
      <w:tr w:rsidR="0012180F" w14:paraId="70999D88" w14:textId="77777777">
        <w:trPr>
          <w:trHeight w:val="737"/>
        </w:trPr>
        <w:tc>
          <w:tcPr>
            <w:tcW w:w="1277" w:type="dxa"/>
          </w:tcPr>
          <w:p w14:paraId="70999D85" w14:textId="77777777" w:rsidR="0012180F" w:rsidRDefault="00000000">
            <w:pPr>
              <w:pStyle w:val="TableParagraph"/>
              <w:spacing w:before="109"/>
              <w:ind w:left="96"/>
              <w:rPr>
                <w:sz w:val="18"/>
              </w:rPr>
            </w:pPr>
            <w:r>
              <w:rPr>
                <w:spacing w:val="-5"/>
                <w:sz w:val="18"/>
              </w:rPr>
              <w:t>R&amp;D</w:t>
            </w:r>
          </w:p>
        </w:tc>
        <w:tc>
          <w:tcPr>
            <w:tcW w:w="6385" w:type="dxa"/>
          </w:tcPr>
          <w:p w14:paraId="70999D86" w14:textId="77777777" w:rsidR="0012180F" w:rsidRDefault="00000000">
            <w:pPr>
              <w:pStyle w:val="TableParagraph"/>
              <w:spacing w:before="109"/>
              <w:ind w:left="96"/>
              <w:rPr>
                <w:sz w:val="18"/>
              </w:rPr>
            </w:pPr>
            <w:r>
              <w:rPr>
                <w:sz w:val="18"/>
              </w:rPr>
              <w:t>Propose</w:t>
            </w:r>
            <w:r>
              <w:rPr>
                <w:spacing w:val="-6"/>
                <w:sz w:val="18"/>
              </w:rPr>
              <w:t xml:space="preserve"> </w:t>
            </w:r>
            <w:r>
              <w:rPr>
                <w:sz w:val="18"/>
              </w:rPr>
              <w:t>content,</w:t>
            </w:r>
            <w:r>
              <w:rPr>
                <w:spacing w:val="-4"/>
                <w:sz w:val="18"/>
              </w:rPr>
              <w:t xml:space="preserve"> </w:t>
            </w:r>
            <w:r>
              <w:rPr>
                <w:sz w:val="18"/>
              </w:rPr>
              <w:t>layout</w:t>
            </w:r>
            <w:r>
              <w:rPr>
                <w:spacing w:val="-7"/>
                <w:sz w:val="18"/>
              </w:rPr>
              <w:t xml:space="preserve"> </w:t>
            </w:r>
            <w:r>
              <w:rPr>
                <w:sz w:val="18"/>
              </w:rPr>
              <w:t>and</w:t>
            </w:r>
            <w:r>
              <w:rPr>
                <w:spacing w:val="-7"/>
                <w:sz w:val="18"/>
              </w:rPr>
              <w:t xml:space="preserve"> </w:t>
            </w:r>
            <w:r>
              <w:rPr>
                <w:sz w:val="18"/>
              </w:rPr>
              <w:t>process</w:t>
            </w:r>
            <w:r>
              <w:rPr>
                <w:spacing w:val="-6"/>
                <w:sz w:val="18"/>
              </w:rPr>
              <w:t xml:space="preserve"> </w:t>
            </w:r>
            <w:r>
              <w:rPr>
                <w:sz w:val="18"/>
              </w:rPr>
              <w:t>for</w:t>
            </w:r>
            <w:r>
              <w:rPr>
                <w:spacing w:val="-8"/>
                <w:sz w:val="18"/>
              </w:rPr>
              <w:t xml:space="preserve"> </w:t>
            </w:r>
            <w:r>
              <w:rPr>
                <w:spacing w:val="-2"/>
                <w:sz w:val="18"/>
              </w:rPr>
              <w:t>marking.</w:t>
            </w:r>
          </w:p>
          <w:p w14:paraId="70999D87" w14:textId="77777777" w:rsidR="0012180F" w:rsidRDefault="00000000">
            <w:pPr>
              <w:pStyle w:val="TableParagraph"/>
              <w:spacing w:before="106"/>
              <w:ind w:left="96"/>
              <w:rPr>
                <w:sz w:val="18"/>
              </w:rPr>
            </w:pPr>
            <w:r>
              <w:rPr>
                <w:sz w:val="18"/>
              </w:rPr>
              <w:t>Dissemination</w:t>
            </w:r>
            <w:r>
              <w:rPr>
                <w:spacing w:val="-7"/>
                <w:sz w:val="18"/>
              </w:rPr>
              <w:t xml:space="preserve"> </w:t>
            </w:r>
            <w:r>
              <w:rPr>
                <w:sz w:val="18"/>
              </w:rPr>
              <w:t>of</w:t>
            </w:r>
            <w:r>
              <w:rPr>
                <w:spacing w:val="-6"/>
                <w:sz w:val="18"/>
              </w:rPr>
              <w:t xml:space="preserve"> </w:t>
            </w:r>
            <w:r>
              <w:rPr>
                <w:sz w:val="18"/>
              </w:rPr>
              <w:t>the</w:t>
            </w:r>
            <w:r>
              <w:rPr>
                <w:spacing w:val="-6"/>
                <w:sz w:val="18"/>
              </w:rPr>
              <w:t xml:space="preserve"> </w:t>
            </w:r>
            <w:r>
              <w:rPr>
                <w:sz w:val="18"/>
              </w:rPr>
              <w:t>proposed</w:t>
            </w:r>
            <w:r>
              <w:rPr>
                <w:spacing w:val="-8"/>
                <w:sz w:val="18"/>
              </w:rPr>
              <w:t xml:space="preserve"> </w:t>
            </w:r>
            <w:r>
              <w:rPr>
                <w:sz w:val="18"/>
              </w:rPr>
              <w:t>marking</w:t>
            </w:r>
            <w:r>
              <w:rPr>
                <w:spacing w:val="-8"/>
                <w:sz w:val="18"/>
              </w:rPr>
              <w:t xml:space="preserve"> </w:t>
            </w:r>
            <w:r>
              <w:rPr>
                <w:sz w:val="18"/>
              </w:rPr>
              <w:t>requirements</w:t>
            </w:r>
            <w:r>
              <w:rPr>
                <w:spacing w:val="-7"/>
                <w:sz w:val="18"/>
              </w:rPr>
              <w:t xml:space="preserve"> </w:t>
            </w:r>
            <w:r>
              <w:rPr>
                <w:sz w:val="18"/>
              </w:rPr>
              <w:t>to</w:t>
            </w:r>
            <w:r>
              <w:rPr>
                <w:spacing w:val="-5"/>
                <w:sz w:val="18"/>
              </w:rPr>
              <w:t xml:space="preserve"> </w:t>
            </w:r>
            <w:r>
              <w:rPr>
                <w:sz w:val="18"/>
              </w:rPr>
              <w:t>all</w:t>
            </w:r>
            <w:r>
              <w:rPr>
                <w:spacing w:val="-9"/>
                <w:sz w:val="18"/>
              </w:rPr>
              <w:t xml:space="preserve"> </w:t>
            </w:r>
            <w:r>
              <w:rPr>
                <w:sz w:val="18"/>
              </w:rPr>
              <w:t>affected</w:t>
            </w:r>
            <w:r>
              <w:rPr>
                <w:spacing w:val="-7"/>
                <w:sz w:val="18"/>
              </w:rPr>
              <w:t xml:space="preserve"> </w:t>
            </w:r>
            <w:r>
              <w:rPr>
                <w:spacing w:val="-2"/>
                <w:sz w:val="18"/>
              </w:rPr>
              <w:t>parties.</w:t>
            </w:r>
          </w:p>
        </w:tc>
      </w:tr>
      <w:tr w:rsidR="0012180F" w14:paraId="70999D8B" w14:textId="77777777">
        <w:trPr>
          <w:trHeight w:val="421"/>
        </w:trPr>
        <w:tc>
          <w:tcPr>
            <w:tcW w:w="1277" w:type="dxa"/>
          </w:tcPr>
          <w:p w14:paraId="70999D89" w14:textId="77777777" w:rsidR="0012180F" w:rsidRDefault="00000000">
            <w:pPr>
              <w:pStyle w:val="TableParagraph"/>
              <w:spacing w:before="107"/>
              <w:ind w:left="96"/>
              <w:rPr>
                <w:sz w:val="18"/>
              </w:rPr>
            </w:pPr>
            <w:r>
              <w:rPr>
                <w:spacing w:val="-5"/>
                <w:sz w:val="18"/>
              </w:rPr>
              <w:t>DQE</w:t>
            </w:r>
          </w:p>
        </w:tc>
        <w:tc>
          <w:tcPr>
            <w:tcW w:w="6385" w:type="dxa"/>
          </w:tcPr>
          <w:p w14:paraId="70999D8A" w14:textId="77777777" w:rsidR="0012180F" w:rsidRDefault="00000000">
            <w:pPr>
              <w:pStyle w:val="TableParagraph"/>
              <w:spacing w:before="107"/>
              <w:ind w:left="96"/>
              <w:rPr>
                <w:sz w:val="18"/>
              </w:rPr>
            </w:pPr>
            <w:r>
              <w:rPr>
                <w:sz w:val="18"/>
              </w:rPr>
              <w:t>Review</w:t>
            </w:r>
            <w:r>
              <w:rPr>
                <w:spacing w:val="-7"/>
                <w:sz w:val="18"/>
              </w:rPr>
              <w:t xml:space="preserve"> </w:t>
            </w:r>
            <w:r>
              <w:rPr>
                <w:sz w:val="18"/>
              </w:rPr>
              <w:t>and</w:t>
            </w:r>
            <w:r>
              <w:rPr>
                <w:spacing w:val="-5"/>
                <w:sz w:val="18"/>
              </w:rPr>
              <w:t xml:space="preserve"> </w:t>
            </w:r>
            <w:r>
              <w:rPr>
                <w:sz w:val="18"/>
              </w:rPr>
              <w:t>approve</w:t>
            </w:r>
            <w:r>
              <w:rPr>
                <w:spacing w:val="-6"/>
                <w:sz w:val="18"/>
              </w:rPr>
              <w:t xml:space="preserve"> </w:t>
            </w:r>
            <w:r>
              <w:rPr>
                <w:sz w:val="18"/>
              </w:rPr>
              <w:t>the</w:t>
            </w:r>
            <w:r>
              <w:rPr>
                <w:spacing w:val="-6"/>
                <w:sz w:val="18"/>
              </w:rPr>
              <w:t xml:space="preserve"> </w:t>
            </w:r>
            <w:r>
              <w:rPr>
                <w:sz w:val="18"/>
              </w:rPr>
              <w:t>proposed</w:t>
            </w:r>
            <w:r>
              <w:rPr>
                <w:spacing w:val="-5"/>
                <w:sz w:val="18"/>
              </w:rPr>
              <w:t xml:space="preserve"> </w:t>
            </w:r>
            <w:r>
              <w:rPr>
                <w:sz w:val="18"/>
              </w:rPr>
              <w:t>marking</w:t>
            </w:r>
            <w:r>
              <w:rPr>
                <w:spacing w:val="-6"/>
                <w:sz w:val="18"/>
              </w:rPr>
              <w:t xml:space="preserve"> </w:t>
            </w:r>
            <w:r>
              <w:rPr>
                <w:spacing w:val="-2"/>
                <w:sz w:val="18"/>
              </w:rPr>
              <w:t>content.</w:t>
            </w:r>
          </w:p>
        </w:tc>
      </w:tr>
      <w:tr w:rsidR="0012180F" w14:paraId="70999D8E" w14:textId="77777777">
        <w:trPr>
          <w:trHeight w:val="629"/>
        </w:trPr>
        <w:tc>
          <w:tcPr>
            <w:tcW w:w="1277" w:type="dxa"/>
          </w:tcPr>
          <w:p w14:paraId="70999D8C" w14:textId="77777777" w:rsidR="0012180F" w:rsidRDefault="00000000">
            <w:pPr>
              <w:pStyle w:val="TableParagraph"/>
              <w:spacing w:before="107"/>
              <w:ind w:left="96"/>
              <w:rPr>
                <w:sz w:val="18"/>
              </w:rPr>
            </w:pPr>
            <w:r>
              <w:rPr>
                <w:spacing w:val="-5"/>
                <w:sz w:val="18"/>
              </w:rPr>
              <w:t>SQE</w:t>
            </w:r>
          </w:p>
        </w:tc>
        <w:tc>
          <w:tcPr>
            <w:tcW w:w="6385" w:type="dxa"/>
          </w:tcPr>
          <w:p w14:paraId="70999D8D" w14:textId="77777777" w:rsidR="0012180F" w:rsidRDefault="00000000">
            <w:pPr>
              <w:pStyle w:val="TableParagraph"/>
              <w:spacing w:before="107"/>
              <w:ind w:left="96"/>
              <w:rPr>
                <w:sz w:val="18"/>
              </w:rPr>
            </w:pPr>
            <w:r>
              <w:rPr>
                <w:sz w:val="18"/>
              </w:rPr>
              <w:t>Review</w:t>
            </w:r>
            <w:r>
              <w:rPr>
                <w:spacing w:val="-4"/>
                <w:sz w:val="18"/>
              </w:rPr>
              <w:t xml:space="preserve"> </w:t>
            </w:r>
            <w:r>
              <w:rPr>
                <w:sz w:val="18"/>
              </w:rPr>
              <w:t>and</w:t>
            </w:r>
            <w:r>
              <w:rPr>
                <w:spacing w:val="-2"/>
                <w:sz w:val="18"/>
              </w:rPr>
              <w:t xml:space="preserve"> </w:t>
            </w:r>
            <w:r>
              <w:rPr>
                <w:sz w:val="18"/>
              </w:rPr>
              <w:t>approve</w:t>
            </w:r>
            <w:r>
              <w:rPr>
                <w:spacing w:val="-4"/>
                <w:sz w:val="18"/>
              </w:rPr>
              <w:t xml:space="preserve"> </w:t>
            </w:r>
            <w:r>
              <w:rPr>
                <w:sz w:val="18"/>
              </w:rPr>
              <w:t>the</w:t>
            </w:r>
            <w:r>
              <w:rPr>
                <w:spacing w:val="-4"/>
                <w:sz w:val="18"/>
              </w:rPr>
              <w:t xml:space="preserve"> </w:t>
            </w:r>
            <w:r>
              <w:rPr>
                <w:sz w:val="18"/>
              </w:rPr>
              <w:t>proposed</w:t>
            </w:r>
            <w:r>
              <w:rPr>
                <w:spacing w:val="-2"/>
                <w:sz w:val="18"/>
              </w:rPr>
              <w:t xml:space="preserve"> </w:t>
            </w:r>
            <w:r>
              <w:rPr>
                <w:sz w:val="18"/>
              </w:rPr>
              <w:t>marking</w:t>
            </w:r>
            <w:r>
              <w:rPr>
                <w:spacing w:val="-4"/>
                <w:sz w:val="18"/>
              </w:rPr>
              <w:t xml:space="preserve"> </w:t>
            </w:r>
            <w:r>
              <w:rPr>
                <w:sz w:val="18"/>
              </w:rPr>
              <w:t>content,</w:t>
            </w:r>
            <w:r>
              <w:rPr>
                <w:spacing w:val="-4"/>
                <w:sz w:val="18"/>
              </w:rPr>
              <w:t xml:space="preserve"> </w:t>
            </w:r>
            <w:r>
              <w:rPr>
                <w:sz w:val="18"/>
              </w:rPr>
              <w:t>layout,</w:t>
            </w:r>
            <w:r>
              <w:rPr>
                <w:spacing w:val="-4"/>
                <w:sz w:val="18"/>
              </w:rPr>
              <w:t xml:space="preserve"> </w:t>
            </w:r>
            <w:r>
              <w:rPr>
                <w:sz w:val="18"/>
              </w:rPr>
              <w:t>and</w:t>
            </w:r>
            <w:r>
              <w:rPr>
                <w:spacing w:val="-4"/>
                <w:sz w:val="18"/>
              </w:rPr>
              <w:t xml:space="preserve"> </w:t>
            </w:r>
            <w:r>
              <w:rPr>
                <w:sz w:val="18"/>
              </w:rPr>
              <w:t>make,</w:t>
            </w:r>
            <w:r>
              <w:rPr>
                <w:spacing w:val="-4"/>
                <w:sz w:val="18"/>
              </w:rPr>
              <w:t xml:space="preserve"> </w:t>
            </w:r>
            <w:r>
              <w:rPr>
                <w:sz w:val="18"/>
              </w:rPr>
              <w:t>from a manufacturing point of view.</w:t>
            </w:r>
          </w:p>
        </w:tc>
      </w:tr>
      <w:tr w:rsidR="0012180F" w14:paraId="70999D91" w14:textId="77777777">
        <w:trPr>
          <w:trHeight w:val="422"/>
        </w:trPr>
        <w:tc>
          <w:tcPr>
            <w:tcW w:w="1277" w:type="dxa"/>
          </w:tcPr>
          <w:p w14:paraId="70999D8F" w14:textId="77777777" w:rsidR="0012180F" w:rsidRDefault="00000000">
            <w:pPr>
              <w:pStyle w:val="TableParagraph"/>
              <w:spacing w:before="107"/>
              <w:ind w:left="96"/>
              <w:rPr>
                <w:sz w:val="18"/>
              </w:rPr>
            </w:pPr>
            <w:r>
              <w:rPr>
                <w:spacing w:val="-5"/>
                <w:sz w:val="18"/>
              </w:rPr>
              <w:t>ME</w:t>
            </w:r>
          </w:p>
        </w:tc>
        <w:tc>
          <w:tcPr>
            <w:tcW w:w="6385" w:type="dxa"/>
          </w:tcPr>
          <w:p w14:paraId="70999D90" w14:textId="77777777" w:rsidR="0012180F" w:rsidRDefault="00000000">
            <w:pPr>
              <w:pStyle w:val="TableParagraph"/>
              <w:spacing w:before="107"/>
              <w:ind w:left="96"/>
              <w:rPr>
                <w:sz w:val="18"/>
              </w:rPr>
            </w:pPr>
            <w:r>
              <w:rPr>
                <w:sz w:val="18"/>
              </w:rPr>
              <w:t>Review</w:t>
            </w:r>
            <w:r>
              <w:rPr>
                <w:spacing w:val="-7"/>
                <w:sz w:val="18"/>
              </w:rPr>
              <w:t xml:space="preserve"> </w:t>
            </w:r>
            <w:r>
              <w:rPr>
                <w:sz w:val="18"/>
              </w:rPr>
              <w:t>and</w:t>
            </w:r>
            <w:r>
              <w:rPr>
                <w:spacing w:val="-5"/>
                <w:sz w:val="18"/>
              </w:rPr>
              <w:t xml:space="preserve"> </w:t>
            </w:r>
            <w:r>
              <w:rPr>
                <w:sz w:val="18"/>
              </w:rPr>
              <w:t>approve</w:t>
            </w:r>
            <w:r>
              <w:rPr>
                <w:spacing w:val="-6"/>
                <w:sz w:val="18"/>
              </w:rPr>
              <w:t xml:space="preserve"> </w:t>
            </w:r>
            <w:r>
              <w:rPr>
                <w:sz w:val="18"/>
              </w:rPr>
              <w:t>layout</w:t>
            </w:r>
            <w:r>
              <w:rPr>
                <w:spacing w:val="-5"/>
                <w:sz w:val="18"/>
              </w:rPr>
              <w:t xml:space="preserve"> </w:t>
            </w:r>
            <w:r>
              <w:rPr>
                <w:sz w:val="18"/>
              </w:rPr>
              <w:t>from</w:t>
            </w:r>
            <w:r>
              <w:rPr>
                <w:spacing w:val="-3"/>
                <w:sz w:val="18"/>
              </w:rPr>
              <w:t xml:space="preserve"> </w:t>
            </w:r>
            <w:r>
              <w:rPr>
                <w:sz w:val="18"/>
              </w:rPr>
              <w:t>a</w:t>
            </w:r>
            <w:r>
              <w:rPr>
                <w:spacing w:val="-9"/>
                <w:sz w:val="18"/>
              </w:rPr>
              <w:t xml:space="preserve"> </w:t>
            </w:r>
            <w:r>
              <w:rPr>
                <w:sz w:val="18"/>
              </w:rPr>
              <w:t>manufacturing</w:t>
            </w:r>
            <w:r>
              <w:rPr>
                <w:spacing w:val="-7"/>
                <w:sz w:val="18"/>
              </w:rPr>
              <w:t xml:space="preserve"> </w:t>
            </w:r>
            <w:r>
              <w:rPr>
                <w:sz w:val="18"/>
              </w:rPr>
              <w:t>point</w:t>
            </w:r>
            <w:r>
              <w:rPr>
                <w:spacing w:val="-4"/>
                <w:sz w:val="18"/>
              </w:rPr>
              <w:t xml:space="preserve"> </w:t>
            </w:r>
            <w:r>
              <w:rPr>
                <w:sz w:val="18"/>
              </w:rPr>
              <w:t>of</w:t>
            </w:r>
            <w:r>
              <w:rPr>
                <w:spacing w:val="-5"/>
                <w:sz w:val="18"/>
              </w:rPr>
              <w:t xml:space="preserve"> </w:t>
            </w:r>
            <w:r>
              <w:rPr>
                <w:spacing w:val="-4"/>
                <w:sz w:val="18"/>
              </w:rPr>
              <w:t>view.</w:t>
            </w:r>
          </w:p>
        </w:tc>
      </w:tr>
      <w:tr w:rsidR="0012180F" w14:paraId="70999D94" w14:textId="77777777">
        <w:trPr>
          <w:trHeight w:val="629"/>
        </w:trPr>
        <w:tc>
          <w:tcPr>
            <w:tcW w:w="1277" w:type="dxa"/>
          </w:tcPr>
          <w:p w14:paraId="70999D92" w14:textId="77777777" w:rsidR="0012180F" w:rsidRDefault="00000000">
            <w:pPr>
              <w:pStyle w:val="TableParagraph"/>
              <w:spacing w:before="107"/>
              <w:ind w:left="96"/>
              <w:rPr>
                <w:sz w:val="18"/>
              </w:rPr>
            </w:pPr>
            <w:r>
              <w:rPr>
                <w:spacing w:val="-5"/>
                <w:sz w:val="18"/>
              </w:rPr>
              <w:t>RA</w:t>
            </w:r>
          </w:p>
        </w:tc>
        <w:tc>
          <w:tcPr>
            <w:tcW w:w="6385" w:type="dxa"/>
          </w:tcPr>
          <w:p w14:paraId="70999D93" w14:textId="77777777" w:rsidR="0012180F" w:rsidRDefault="00000000">
            <w:pPr>
              <w:pStyle w:val="TableParagraph"/>
              <w:spacing w:before="107"/>
              <w:ind w:left="96"/>
              <w:rPr>
                <w:sz w:val="18"/>
              </w:rPr>
            </w:pPr>
            <w:r>
              <w:rPr>
                <w:sz w:val="18"/>
              </w:rPr>
              <w:t>Review</w:t>
            </w:r>
            <w:r>
              <w:rPr>
                <w:spacing w:val="-5"/>
                <w:sz w:val="18"/>
              </w:rPr>
              <w:t xml:space="preserve"> </w:t>
            </w:r>
            <w:r>
              <w:rPr>
                <w:sz w:val="18"/>
              </w:rPr>
              <w:t>and</w:t>
            </w:r>
            <w:r>
              <w:rPr>
                <w:spacing w:val="-3"/>
                <w:sz w:val="18"/>
              </w:rPr>
              <w:t xml:space="preserve"> </w:t>
            </w:r>
            <w:r>
              <w:rPr>
                <w:sz w:val="18"/>
              </w:rPr>
              <w:t>approve</w:t>
            </w:r>
            <w:r>
              <w:rPr>
                <w:spacing w:val="-5"/>
                <w:sz w:val="18"/>
              </w:rPr>
              <w:t xml:space="preserve"> </w:t>
            </w:r>
            <w:r>
              <w:rPr>
                <w:sz w:val="18"/>
              </w:rPr>
              <w:t>the</w:t>
            </w:r>
            <w:r>
              <w:rPr>
                <w:spacing w:val="-5"/>
                <w:sz w:val="18"/>
              </w:rPr>
              <w:t xml:space="preserve"> </w:t>
            </w:r>
            <w:r>
              <w:rPr>
                <w:sz w:val="18"/>
              </w:rPr>
              <w:t>proposed</w:t>
            </w:r>
            <w:r>
              <w:rPr>
                <w:spacing w:val="-3"/>
                <w:sz w:val="18"/>
              </w:rPr>
              <w:t xml:space="preserve"> </w:t>
            </w:r>
            <w:r>
              <w:rPr>
                <w:sz w:val="18"/>
              </w:rPr>
              <w:t>marking</w:t>
            </w:r>
            <w:r>
              <w:rPr>
                <w:spacing w:val="-5"/>
                <w:sz w:val="18"/>
              </w:rPr>
              <w:t xml:space="preserve"> </w:t>
            </w:r>
            <w:r>
              <w:rPr>
                <w:sz w:val="18"/>
              </w:rPr>
              <w:t>content</w:t>
            </w:r>
            <w:r>
              <w:rPr>
                <w:spacing w:val="-5"/>
                <w:sz w:val="18"/>
              </w:rPr>
              <w:t xml:space="preserve"> </w:t>
            </w:r>
            <w:r>
              <w:rPr>
                <w:sz w:val="18"/>
              </w:rPr>
              <w:t>from</w:t>
            </w:r>
            <w:r>
              <w:rPr>
                <w:spacing w:val="-1"/>
                <w:sz w:val="18"/>
              </w:rPr>
              <w:t xml:space="preserve"> </w:t>
            </w:r>
            <w:r>
              <w:rPr>
                <w:sz w:val="18"/>
              </w:rPr>
              <w:t>a</w:t>
            </w:r>
            <w:r>
              <w:rPr>
                <w:spacing w:val="-5"/>
                <w:sz w:val="18"/>
              </w:rPr>
              <w:t xml:space="preserve"> </w:t>
            </w:r>
            <w:r>
              <w:rPr>
                <w:sz w:val="18"/>
              </w:rPr>
              <w:t>regulatory</w:t>
            </w:r>
            <w:r>
              <w:rPr>
                <w:spacing w:val="-8"/>
                <w:sz w:val="18"/>
              </w:rPr>
              <w:t xml:space="preserve"> </w:t>
            </w:r>
            <w:r>
              <w:rPr>
                <w:sz w:val="18"/>
              </w:rPr>
              <w:t>point</w:t>
            </w:r>
            <w:r>
              <w:rPr>
                <w:spacing w:val="-5"/>
                <w:sz w:val="18"/>
              </w:rPr>
              <w:t xml:space="preserve"> </w:t>
            </w:r>
            <w:r>
              <w:rPr>
                <w:sz w:val="18"/>
              </w:rPr>
              <w:t xml:space="preserve">of </w:t>
            </w:r>
            <w:r>
              <w:rPr>
                <w:spacing w:val="-2"/>
                <w:sz w:val="18"/>
              </w:rPr>
              <w:t>view.</w:t>
            </w:r>
          </w:p>
        </w:tc>
      </w:tr>
      <w:tr w:rsidR="0012180F" w14:paraId="70999D97" w14:textId="77777777">
        <w:trPr>
          <w:trHeight w:val="421"/>
        </w:trPr>
        <w:tc>
          <w:tcPr>
            <w:tcW w:w="1277" w:type="dxa"/>
          </w:tcPr>
          <w:p w14:paraId="70999D95" w14:textId="77777777" w:rsidR="0012180F" w:rsidRDefault="00000000">
            <w:pPr>
              <w:pStyle w:val="TableParagraph"/>
              <w:spacing w:before="107"/>
              <w:ind w:left="96"/>
              <w:rPr>
                <w:sz w:val="18"/>
              </w:rPr>
            </w:pPr>
            <w:r>
              <w:rPr>
                <w:spacing w:val="-2"/>
                <w:sz w:val="18"/>
              </w:rPr>
              <w:t>Purchasing</w:t>
            </w:r>
          </w:p>
        </w:tc>
        <w:tc>
          <w:tcPr>
            <w:tcW w:w="6385" w:type="dxa"/>
          </w:tcPr>
          <w:p w14:paraId="70999D96" w14:textId="77777777" w:rsidR="0012180F" w:rsidRDefault="00000000">
            <w:pPr>
              <w:pStyle w:val="TableParagraph"/>
              <w:spacing w:before="107"/>
              <w:ind w:left="96"/>
              <w:rPr>
                <w:sz w:val="18"/>
              </w:rPr>
            </w:pPr>
            <w:r>
              <w:rPr>
                <w:sz w:val="18"/>
              </w:rPr>
              <w:t>Dissemination</w:t>
            </w:r>
            <w:r>
              <w:rPr>
                <w:spacing w:val="-6"/>
                <w:sz w:val="18"/>
              </w:rPr>
              <w:t xml:space="preserve"> </w:t>
            </w:r>
            <w:r>
              <w:rPr>
                <w:sz w:val="18"/>
              </w:rPr>
              <w:t>of</w:t>
            </w:r>
            <w:r>
              <w:rPr>
                <w:spacing w:val="-6"/>
                <w:sz w:val="18"/>
              </w:rPr>
              <w:t xml:space="preserve"> </w:t>
            </w:r>
            <w:r>
              <w:rPr>
                <w:sz w:val="18"/>
              </w:rPr>
              <w:t>the</w:t>
            </w:r>
            <w:r>
              <w:rPr>
                <w:spacing w:val="-7"/>
                <w:sz w:val="18"/>
              </w:rPr>
              <w:t xml:space="preserve"> </w:t>
            </w:r>
            <w:r>
              <w:rPr>
                <w:sz w:val="18"/>
              </w:rPr>
              <w:t>finalized</w:t>
            </w:r>
            <w:r>
              <w:rPr>
                <w:spacing w:val="-6"/>
                <w:sz w:val="18"/>
              </w:rPr>
              <w:t xml:space="preserve"> </w:t>
            </w:r>
            <w:r>
              <w:rPr>
                <w:sz w:val="18"/>
              </w:rPr>
              <w:t>marking</w:t>
            </w:r>
            <w:r>
              <w:rPr>
                <w:spacing w:val="-8"/>
                <w:sz w:val="18"/>
              </w:rPr>
              <w:t xml:space="preserve"> </w:t>
            </w:r>
            <w:r>
              <w:rPr>
                <w:sz w:val="18"/>
              </w:rPr>
              <w:t>requirements</w:t>
            </w:r>
            <w:r>
              <w:rPr>
                <w:spacing w:val="-6"/>
                <w:sz w:val="18"/>
              </w:rPr>
              <w:t xml:space="preserve"> </w:t>
            </w:r>
            <w:r>
              <w:rPr>
                <w:sz w:val="18"/>
              </w:rPr>
              <w:t>to</w:t>
            </w:r>
            <w:r>
              <w:rPr>
                <w:spacing w:val="-7"/>
                <w:sz w:val="18"/>
              </w:rPr>
              <w:t xml:space="preserve"> </w:t>
            </w:r>
            <w:r>
              <w:rPr>
                <w:sz w:val="18"/>
              </w:rPr>
              <w:t>all</w:t>
            </w:r>
            <w:r>
              <w:rPr>
                <w:spacing w:val="-8"/>
                <w:sz w:val="18"/>
              </w:rPr>
              <w:t xml:space="preserve"> </w:t>
            </w:r>
            <w:r>
              <w:rPr>
                <w:sz w:val="18"/>
              </w:rPr>
              <w:t>affected</w:t>
            </w:r>
            <w:r>
              <w:rPr>
                <w:spacing w:val="-7"/>
                <w:sz w:val="18"/>
              </w:rPr>
              <w:t xml:space="preserve"> </w:t>
            </w:r>
            <w:r>
              <w:rPr>
                <w:spacing w:val="-2"/>
                <w:sz w:val="18"/>
              </w:rPr>
              <w:t>parties.</w:t>
            </w:r>
          </w:p>
        </w:tc>
      </w:tr>
    </w:tbl>
    <w:p w14:paraId="70999D98" w14:textId="77777777" w:rsidR="0012180F" w:rsidRDefault="00000000">
      <w:pPr>
        <w:pStyle w:val="BodyText"/>
        <w:spacing w:before="111"/>
        <w:ind w:left="1819" w:right="1541"/>
      </w:pPr>
      <w:r>
        <w:t>Refer</w:t>
      </w:r>
      <w:r>
        <w:rPr>
          <w:spacing w:val="-5"/>
        </w:rPr>
        <w:t xml:space="preserve"> </w:t>
      </w:r>
      <w:r>
        <w:t>to</w:t>
      </w:r>
      <w:r>
        <w:rPr>
          <w:spacing w:val="-3"/>
        </w:rPr>
        <w:t xml:space="preserve"> </w:t>
      </w:r>
      <w:r>
        <w:t>your</w:t>
      </w:r>
      <w:r>
        <w:rPr>
          <w:spacing w:val="-5"/>
        </w:rPr>
        <w:t xml:space="preserve"> </w:t>
      </w:r>
      <w:r>
        <w:t>local</w:t>
      </w:r>
      <w:r>
        <w:rPr>
          <w:spacing w:val="-4"/>
        </w:rPr>
        <w:t xml:space="preserve"> </w:t>
      </w:r>
      <w:r>
        <w:t>operating</w:t>
      </w:r>
      <w:r>
        <w:rPr>
          <w:spacing w:val="-5"/>
        </w:rPr>
        <w:t xml:space="preserve"> </w:t>
      </w:r>
      <w:r>
        <w:t>procedures</w:t>
      </w:r>
      <w:r>
        <w:rPr>
          <w:spacing w:val="-2"/>
        </w:rPr>
        <w:t xml:space="preserve"> </w:t>
      </w:r>
      <w:r>
        <w:t>with</w:t>
      </w:r>
      <w:r>
        <w:rPr>
          <w:spacing w:val="-5"/>
        </w:rPr>
        <w:t xml:space="preserve"> </w:t>
      </w:r>
      <w:r>
        <w:t>regards</w:t>
      </w:r>
      <w:r>
        <w:rPr>
          <w:spacing w:val="-4"/>
        </w:rPr>
        <w:t xml:space="preserve"> </w:t>
      </w:r>
      <w:r>
        <w:t>to</w:t>
      </w:r>
      <w:r>
        <w:rPr>
          <w:spacing w:val="-5"/>
        </w:rPr>
        <w:t xml:space="preserve"> </w:t>
      </w:r>
      <w:r>
        <w:t>department</w:t>
      </w:r>
      <w:r>
        <w:rPr>
          <w:spacing w:val="-5"/>
        </w:rPr>
        <w:t xml:space="preserve"> </w:t>
      </w:r>
      <w:r>
        <w:t>naming</w:t>
      </w:r>
      <w:r>
        <w:rPr>
          <w:spacing w:val="-5"/>
        </w:rPr>
        <w:t xml:space="preserve"> </w:t>
      </w:r>
      <w:r>
        <w:t>conventions,</w:t>
      </w:r>
      <w:r>
        <w:rPr>
          <w:spacing w:val="-5"/>
        </w:rPr>
        <w:t xml:space="preserve"> </w:t>
      </w:r>
      <w:r>
        <w:t xml:space="preserve">as these may be different, for example Purchasing may be referred to as Supply Chain/SRM </w:t>
      </w:r>
      <w:r>
        <w:rPr>
          <w:spacing w:val="-4"/>
        </w:rPr>
        <w:t>team</w:t>
      </w:r>
    </w:p>
    <w:p w14:paraId="70999D99" w14:textId="77777777" w:rsidR="0012180F" w:rsidRDefault="0012180F">
      <w:pPr>
        <w:pStyle w:val="BodyText"/>
        <w:sectPr w:rsidR="0012180F">
          <w:pgSz w:w="12240" w:h="15840"/>
          <w:pgMar w:top="1380" w:right="1080" w:bottom="560" w:left="360" w:header="697" w:footer="379" w:gutter="0"/>
          <w:cols w:space="720"/>
        </w:sectPr>
      </w:pPr>
    </w:p>
    <w:p w14:paraId="70999D9A" w14:textId="77777777" w:rsidR="0012180F" w:rsidRDefault="0012180F">
      <w:pPr>
        <w:pStyle w:val="BodyText"/>
      </w:pPr>
    </w:p>
    <w:p w14:paraId="70999D9B" w14:textId="77777777" w:rsidR="0012180F" w:rsidRDefault="0012180F">
      <w:pPr>
        <w:pStyle w:val="BodyText"/>
      </w:pPr>
    </w:p>
    <w:p w14:paraId="70999D9C" w14:textId="77777777" w:rsidR="0012180F" w:rsidRDefault="0012180F">
      <w:pPr>
        <w:pStyle w:val="BodyText"/>
      </w:pPr>
    </w:p>
    <w:p w14:paraId="70999D9D" w14:textId="77777777" w:rsidR="0012180F" w:rsidRDefault="0012180F">
      <w:pPr>
        <w:pStyle w:val="BodyText"/>
      </w:pPr>
    </w:p>
    <w:p w14:paraId="70999D9E" w14:textId="77777777" w:rsidR="0012180F" w:rsidRDefault="0012180F">
      <w:pPr>
        <w:pStyle w:val="BodyText"/>
      </w:pPr>
    </w:p>
    <w:p w14:paraId="70999D9F" w14:textId="77777777" w:rsidR="0012180F" w:rsidRDefault="0012180F">
      <w:pPr>
        <w:pStyle w:val="BodyText"/>
        <w:spacing w:before="117"/>
      </w:pPr>
    </w:p>
    <w:p w14:paraId="70999DA0" w14:textId="77777777" w:rsidR="0012180F" w:rsidRDefault="00000000">
      <w:pPr>
        <w:pStyle w:val="BodyText"/>
        <w:spacing w:before="1"/>
        <w:ind w:left="1819" w:right="1541"/>
      </w:pPr>
      <w:r>
        <w:t>All</w:t>
      </w:r>
      <w:r>
        <w:rPr>
          <w:spacing w:val="-5"/>
        </w:rPr>
        <w:t xml:space="preserve"> </w:t>
      </w:r>
      <w:r>
        <w:t>decisions</w:t>
      </w:r>
      <w:r>
        <w:rPr>
          <w:spacing w:val="-3"/>
        </w:rPr>
        <w:t xml:space="preserve"> </w:t>
      </w:r>
      <w:r>
        <w:t>made</w:t>
      </w:r>
      <w:r>
        <w:rPr>
          <w:spacing w:val="-6"/>
        </w:rPr>
        <w:t xml:space="preserve"> </w:t>
      </w:r>
      <w:r>
        <w:t>must</w:t>
      </w:r>
      <w:r>
        <w:rPr>
          <w:spacing w:val="-4"/>
        </w:rPr>
        <w:t xml:space="preserve"> </w:t>
      </w:r>
      <w:r>
        <w:t>be</w:t>
      </w:r>
      <w:r>
        <w:rPr>
          <w:spacing w:val="-4"/>
        </w:rPr>
        <w:t xml:space="preserve"> </w:t>
      </w:r>
      <w:r>
        <w:t>documented</w:t>
      </w:r>
      <w:r>
        <w:rPr>
          <w:spacing w:val="-3"/>
        </w:rPr>
        <w:t xml:space="preserve"> </w:t>
      </w:r>
      <w:r>
        <w:t>in</w:t>
      </w:r>
      <w:r>
        <w:rPr>
          <w:spacing w:val="-4"/>
        </w:rPr>
        <w:t xml:space="preserve"> </w:t>
      </w:r>
      <w:r>
        <w:t>the</w:t>
      </w:r>
      <w:r>
        <w:rPr>
          <w:spacing w:val="-4"/>
        </w:rPr>
        <w:t xml:space="preserve"> </w:t>
      </w:r>
      <w:r>
        <w:t>Design History</w:t>
      </w:r>
      <w:r>
        <w:rPr>
          <w:spacing w:val="-6"/>
        </w:rPr>
        <w:t xml:space="preserve"> </w:t>
      </w:r>
      <w:r>
        <w:t>Files</w:t>
      </w:r>
      <w:r>
        <w:rPr>
          <w:spacing w:val="-3"/>
        </w:rPr>
        <w:t xml:space="preserve"> </w:t>
      </w:r>
      <w:r>
        <w:t>(DHF),</w:t>
      </w:r>
      <w:r>
        <w:rPr>
          <w:spacing w:val="-3"/>
        </w:rPr>
        <w:t xml:space="preserve"> </w:t>
      </w:r>
      <w:r>
        <w:t>Technical</w:t>
      </w:r>
      <w:r>
        <w:rPr>
          <w:spacing w:val="-5"/>
        </w:rPr>
        <w:t xml:space="preserve"> </w:t>
      </w:r>
      <w:r>
        <w:t>File (TF), or equivalent design quality document for the affected products.</w:t>
      </w:r>
    </w:p>
    <w:p w14:paraId="70999DA1" w14:textId="77777777" w:rsidR="0012180F" w:rsidRDefault="0012180F">
      <w:pPr>
        <w:pStyle w:val="BodyText"/>
      </w:pPr>
    </w:p>
    <w:p w14:paraId="70999DA2" w14:textId="77777777" w:rsidR="0012180F" w:rsidRDefault="0012180F">
      <w:pPr>
        <w:pStyle w:val="BodyText"/>
        <w:spacing w:before="12"/>
      </w:pPr>
    </w:p>
    <w:p w14:paraId="70999DA3" w14:textId="77777777" w:rsidR="0012180F" w:rsidRDefault="00000000">
      <w:pPr>
        <w:pStyle w:val="ListParagraph"/>
        <w:numPr>
          <w:ilvl w:val="0"/>
          <w:numId w:val="12"/>
        </w:numPr>
        <w:tabs>
          <w:tab w:val="left" w:pos="1258"/>
        </w:tabs>
        <w:ind w:left="1258" w:hanging="322"/>
        <w:jc w:val="left"/>
        <w:rPr>
          <w:b/>
          <w:sz w:val="21"/>
        </w:rPr>
      </w:pPr>
      <w:r>
        <w:rPr>
          <w:b/>
          <w:sz w:val="21"/>
        </w:rPr>
        <w:t>Process</w:t>
      </w:r>
      <w:r>
        <w:rPr>
          <w:b/>
          <w:spacing w:val="14"/>
          <w:sz w:val="21"/>
        </w:rPr>
        <w:t xml:space="preserve"> </w:t>
      </w:r>
      <w:r>
        <w:rPr>
          <w:b/>
          <w:spacing w:val="-5"/>
          <w:sz w:val="21"/>
        </w:rPr>
        <w:t>Map</w:t>
      </w:r>
    </w:p>
    <w:p w14:paraId="70999DA4" w14:textId="77777777" w:rsidR="0012180F" w:rsidRDefault="0012180F">
      <w:pPr>
        <w:pStyle w:val="BodyText"/>
        <w:rPr>
          <w:b/>
          <w:sz w:val="20"/>
        </w:rPr>
      </w:pPr>
    </w:p>
    <w:p w14:paraId="70999DA5" w14:textId="77777777" w:rsidR="0012180F" w:rsidRDefault="00000000">
      <w:pPr>
        <w:pStyle w:val="BodyText"/>
        <w:spacing w:before="226"/>
        <w:rPr>
          <w:b/>
          <w:sz w:val="20"/>
        </w:rPr>
      </w:pPr>
      <w:r>
        <w:rPr>
          <w:b/>
          <w:noProof/>
          <w:sz w:val="20"/>
        </w:rPr>
        <w:drawing>
          <wp:anchor distT="0" distB="0" distL="0" distR="0" simplePos="0" relativeHeight="487587840" behindDoc="1" locked="0" layoutInCell="1" allowOverlap="1" wp14:anchorId="7099A16D" wp14:editId="7099A16E">
            <wp:simplePos x="0" y="0"/>
            <wp:positionH relativeFrom="page">
              <wp:posOffset>1795380</wp:posOffset>
            </wp:positionH>
            <wp:positionV relativeFrom="paragraph">
              <wp:posOffset>304826</wp:posOffset>
            </wp:positionV>
            <wp:extent cx="3916871" cy="305390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3916871" cy="3053905"/>
                    </a:xfrm>
                    <a:prstGeom prst="rect">
                      <a:avLst/>
                    </a:prstGeom>
                  </pic:spPr>
                </pic:pic>
              </a:graphicData>
            </a:graphic>
          </wp:anchor>
        </w:drawing>
      </w:r>
    </w:p>
    <w:p w14:paraId="70999DA6" w14:textId="77777777" w:rsidR="0012180F" w:rsidRDefault="0012180F">
      <w:pPr>
        <w:pStyle w:val="BodyText"/>
        <w:rPr>
          <w:b/>
          <w:sz w:val="21"/>
        </w:rPr>
      </w:pPr>
    </w:p>
    <w:p w14:paraId="70999DA7" w14:textId="77777777" w:rsidR="0012180F" w:rsidRDefault="0012180F">
      <w:pPr>
        <w:pStyle w:val="BodyText"/>
        <w:spacing w:before="23"/>
        <w:rPr>
          <w:b/>
          <w:sz w:val="21"/>
        </w:rPr>
      </w:pPr>
    </w:p>
    <w:p w14:paraId="70999DA8" w14:textId="77777777" w:rsidR="0012180F" w:rsidRDefault="00000000">
      <w:pPr>
        <w:pStyle w:val="ListParagraph"/>
        <w:numPr>
          <w:ilvl w:val="0"/>
          <w:numId w:val="12"/>
        </w:numPr>
        <w:tabs>
          <w:tab w:val="left" w:pos="1258"/>
        </w:tabs>
        <w:spacing w:before="1"/>
        <w:ind w:left="1258" w:hanging="322"/>
        <w:jc w:val="left"/>
        <w:rPr>
          <w:b/>
          <w:sz w:val="21"/>
        </w:rPr>
      </w:pPr>
      <w:r>
        <w:rPr>
          <w:b/>
          <w:spacing w:val="-2"/>
          <w:sz w:val="21"/>
        </w:rPr>
        <w:t>Procedure</w:t>
      </w:r>
    </w:p>
    <w:p w14:paraId="70999DA9" w14:textId="77777777" w:rsidR="0012180F" w:rsidRDefault="00000000">
      <w:pPr>
        <w:pStyle w:val="ListParagraph"/>
        <w:numPr>
          <w:ilvl w:val="1"/>
          <w:numId w:val="12"/>
        </w:numPr>
        <w:tabs>
          <w:tab w:val="left" w:pos="1621"/>
        </w:tabs>
        <w:spacing w:before="114"/>
        <w:ind w:left="1621" w:hanging="361"/>
        <w:rPr>
          <w:b/>
          <w:sz w:val="21"/>
        </w:rPr>
      </w:pPr>
      <w:r>
        <w:rPr>
          <w:b/>
          <w:sz w:val="21"/>
        </w:rPr>
        <w:t>General</w:t>
      </w:r>
      <w:r>
        <w:rPr>
          <w:b/>
          <w:spacing w:val="12"/>
          <w:sz w:val="21"/>
        </w:rPr>
        <w:t xml:space="preserve"> </w:t>
      </w:r>
      <w:r>
        <w:rPr>
          <w:b/>
          <w:spacing w:val="-2"/>
          <w:sz w:val="21"/>
        </w:rPr>
        <w:t>Requirements</w:t>
      </w:r>
    </w:p>
    <w:p w14:paraId="70999DAA" w14:textId="77777777" w:rsidR="0012180F" w:rsidRDefault="00000000">
      <w:pPr>
        <w:pStyle w:val="BodyText"/>
        <w:spacing w:before="111"/>
        <w:ind w:left="1703" w:right="1541"/>
      </w:pPr>
      <w:r>
        <w:t>Products are marked with symbols and text for clear identification. Marking requirements may differ depending on the market country or region. The type of marking required may be machine readable (e.g. barcodes) and/or human readable interpretation plain text that can be read</w:t>
      </w:r>
      <w:r>
        <w:rPr>
          <w:spacing w:val="-4"/>
        </w:rPr>
        <w:t xml:space="preserve"> </w:t>
      </w:r>
      <w:r>
        <w:t>by</w:t>
      </w:r>
      <w:r>
        <w:rPr>
          <w:spacing w:val="-6"/>
        </w:rPr>
        <w:t xml:space="preserve"> </w:t>
      </w:r>
      <w:r>
        <w:t>a</w:t>
      </w:r>
      <w:r>
        <w:rPr>
          <w:spacing w:val="-2"/>
        </w:rPr>
        <w:t xml:space="preserve"> </w:t>
      </w:r>
      <w:r>
        <w:t>user</w:t>
      </w:r>
      <w:r>
        <w:rPr>
          <w:spacing w:val="-1"/>
        </w:rPr>
        <w:t xml:space="preserve"> </w:t>
      </w:r>
      <w:r>
        <w:t>with</w:t>
      </w:r>
      <w:r>
        <w:rPr>
          <w:spacing w:val="-2"/>
        </w:rPr>
        <w:t xml:space="preserve"> </w:t>
      </w:r>
      <w:r>
        <w:t>and</w:t>
      </w:r>
      <w:r>
        <w:rPr>
          <w:spacing w:val="-2"/>
        </w:rPr>
        <w:t xml:space="preserve"> </w:t>
      </w:r>
      <w:r>
        <w:t>without</w:t>
      </w:r>
      <w:r>
        <w:rPr>
          <w:spacing w:val="-2"/>
        </w:rPr>
        <w:t xml:space="preserve"> </w:t>
      </w:r>
      <w:r>
        <w:t>the</w:t>
      </w:r>
      <w:r>
        <w:rPr>
          <w:spacing w:val="-3"/>
        </w:rPr>
        <w:t xml:space="preserve"> </w:t>
      </w:r>
      <w:r>
        <w:t>use</w:t>
      </w:r>
      <w:r>
        <w:rPr>
          <w:spacing w:val="-4"/>
        </w:rPr>
        <w:t xml:space="preserve"> </w:t>
      </w:r>
      <w:r>
        <w:t>of</w:t>
      </w:r>
      <w:r>
        <w:rPr>
          <w:spacing w:val="-2"/>
        </w:rPr>
        <w:t xml:space="preserve"> </w:t>
      </w:r>
      <w:r>
        <w:t>reading</w:t>
      </w:r>
      <w:r>
        <w:rPr>
          <w:spacing w:val="-4"/>
        </w:rPr>
        <w:t xml:space="preserve"> </w:t>
      </w:r>
      <w:r>
        <w:t>aids.</w:t>
      </w:r>
      <w:r>
        <w:rPr>
          <w:spacing w:val="-7"/>
        </w:rPr>
        <w:t xml:space="preserve"> </w:t>
      </w:r>
      <w:r>
        <w:t>When</w:t>
      </w:r>
      <w:r>
        <w:rPr>
          <w:spacing w:val="-4"/>
        </w:rPr>
        <w:t xml:space="preserve"> </w:t>
      </w:r>
      <w:r>
        <w:t>possible,</w:t>
      </w:r>
      <w:r>
        <w:rPr>
          <w:spacing w:val="-4"/>
        </w:rPr>
        <w:t xml:space="preserve"> </w:t>
      </w:r>
      <w:r>
        <w:t>it</w:t>
      </w:r>
      <w:r>
        <w:rPr>
          <w:spacing w:val="-4"/>
        </w:rPr>
        <w:t xml:space="preserve"> </w:t>
      </w:r>
      <w:r>
        <w:t>is</w:t>
      </w:r>
      <w:r>
        <w:rPr>
          <w:spacing w:val="-3"/>
        </w:rPr>
        <w:t xml:space="preserve"> </w:t>
      </w:r>
      <w:r>
        <w:t>recommended</w:t>
      </w:r>
      <w:r>
        <w:rPr>
          <w:spacing w:val="-4"/>
        </w:rPr>
        <w:t xml:space="preserve"> </w:t>
      </w:r>
      <w:r>
        <w:t>that the entire identification mark be placed on a single surface location.</w:t>
      </w:r>
    </w:p>
    <w:p w14:paraId="70999DAB" w14:textId="77777777" w:rsidR="0012180F" w:rsidRDefault="00000000">
      <w:pPr>
        <w:pStyle w:val="BodyText"/>
        <w:spacing w:before="108"/>
        <w:ind w:left="1703" w:right="1406"/>
      </w:pPr>
      <w:r>
        <w:t>Direct</w:t>
      </w:r>
      <w:r>
        <w:rPr>
          <w:spacing w:val="-4"/>
        </w:rPr>
        <w:t xml:space="preserve"> </w:t>
      </w:r>
      <w:r>
        <w:t>Marking</w:t>
      </w:r>
      <w:r>
        <w:rPr>
          <w:spacing w:val="-4"/>
        </w:rPr>
        <w:t xml:space="preserve"> </w:t>
      </w:r>
      <w:r>
        <w:t>of</w:t>
      </w:r>
      <w:r>
        <w:rPr>
          <w:spacing w:val="-2"/>
        </w:rPr>
        <w:t xml:space="preserve"> </w:t>
      </w:r>
      <w:r>
        <w:t>product</w:t>
      </w:r>
      <w:r>
        <w:rPr>
          <w:spacing w:val="-1"/>
        </w:rPr>
        <w:t xml:space="preserve"> </w:t>
      </w:r>
      <w:r>
        <w:t>includes,</w:t>
      </w:r>
      <w:r>
        <w:rPr>
          <w:spacing w:val="-2"/>
        </w:rPr>
        <w:t xml:space="preserve"> </w:t>
      </w:r>
      <w:r>
        <w:t>but</w:t>
      </w:r>
      <w:r>
        <w:rPr>
          <w:spacing w:val="-3"/>
        </w:rPr>
        <w:t xml:space="preserve"> </w:t>
      </w:r>
      <w:r>
        <w:t>is</w:t>
      </w:r>
      <w:r>
        <w:rPr>
          <w:spacing w:val="-3"/>
        </w:rPr>
        <w:t xml:space="preserve"> </w:t>
      </w:r>
      <w:r>
        <w:t>not</w:t>
      </w:r>
      <w:r>
        <w:rPr>
          <w:spacing w:val="-2"/>
        </w:rPr>
        <w:t xml:space="preserve"> </w:t>
      </w:r>
      <w:r>
        <w:t>limited</w:t>
      </w:r>
      <w:r>
        <w:rPr>
          <w:spacing w:val="-3"/>
        </w:rPr>
        <w:t xml:space="preserve"> </w:t>
      </w:r>
      <w:r>
        <w:t>to</w:t>
      </w:r>
      <w:r>
        <w:rPr>
          <w:spacing w:val="40"/>
        </w:rPr>
        <w:t xml:space="preserve"> </w:t>
      </w:r>
      <w:r>
        <w:t>the</w:t>
      </w:r>
      <w:r>
        <w:rPr>
          <w:spacing w:val="-4"/>
        </w:rPr>
        <w:t xml:space="preserve"> </w:t>
      </w:r>
      <w:r>
        <w:t>following</w:t>
      </w:r>
      <w:r>
        <w:rPr>
          <w:spacing w:val="-2"/>
        </w:rPr>
        <w:t xml:space="preserve"> </w:t>
      </w:r>
      <w:r>
        <w:t>elements</w:t>
      </w:r>
      <w:r>
        <w:rPr>
          <w:spacing w:val="-2"/>
        </w:rPr>
        <w:t xml:space="preserve"> </w:t>
      </w:r>
      <w:r>
        <w:t>(please</w:t>
      </w:r>
      <w:r>
        <w:rPr>
          <w:spacing w:val="-4"/>
        </w:rPr>
        <w:t xml:space="preserve"> </w:t>
      </w:r>
      <w:r>
        <w:t>review local procedures if applicable):</w:t>
      </w:r>
    </w:p>
    <w:p w14:paraId="70999DAC" w14:textId="77777777" w:rsidR="0012180F" w:rsidRDefault="00000000">
      <w:pPr>
        <w:pStyle w:val="ListParagraph"/>
        <w:numPr>
          <w:ilvl w:val="2"/>
          <w:numId w:val="12"/>
        </w:numPr>
        <w:tabs>
          <w:tab w:val="left" w:pos="2314"/>
        </w:tabs>
        <w:spacing w:before="108" w:line="220" w:lineRule="exact"/>
        <w:rPr>
          <w:sz w:val="18"/>
        </w:rPr>
      </w:pPr>
      <w:r>
        <w:rPr>
          <w:sz w:val="18"/>
        </w:rPr>
        <w:t>UDI</w:t>
      </w:r>
      <w:r>
        <w:rPr>
          <w:spacing w:val="-6"/>
          <w:sz w:val="18"/>
        </w:rPr>
        <w:t xml:space="preserve"> </w:t>
      </w:r>
      <w:r>
        <w:rPr>
          <w:sz w:val="18"/>
        </w:rPr>
        <w:t>DM</w:t>
      </w:r>
      <w:r>
        <w:rPr>
          <w:spacing w:val="-6"/>
          <w:sz w:val="18"/>
        </w:rPr>
        <w:t xml:space="preserve"> </w:t>
      </w:r>
      <w:r>
        <w:rPr>
          <w:sz w:val="18"/>
        </w:rPr>
        <w:t>compliant</w:t>
      </w:r>
      <w:r>
        <w:rPr>
          <w:spacing w:val="-6"/>
          <w:sz w:val="18"/>
        </w:rPr>
        <w:t xml:space="preserve"> </w:t>
      </w:r>
      <w:r>
        <w:rPr>
          <w:spacing w:val="-2"/>
          <w:sz w:val="18"/>
        </w:rPr>
        <w:t>marking:</w:t>
      </w:r>
    </w:p>
    <w:p w14:paraId="70999DAD" w14:textId="77777777" w:rsidR="0012180F" w:rsidRDefault="00000000">
      <w:pPr>
        <w:pStyle w:val="ListParagraph"/>
        <w:numPr>
          <w:ilvl w:val="3"/>
          <w:numId w:val="12"/>
        </w:numPr>
        <w:tabs>
          <w:tab w:val="left" w:pos="2880"/>
        </w:tabs>
        <w:ind w:right="1544"/>
        <w:rPr>
          <w:sz w:val="18"/>
        </w:rPr>
      </w:pPr>
      <w:r>
        <w:rPr>
          <w:sz w:val="18"/>
        </w:rPr>
        <w:t>Global</w:t>
      </w:r>
      <w:r>
        <w:rPr>
          <w:spacing w:val="-5"/>
          <w:sz w:val="18"/>
        </w:rPr>
        <w:t xml:space="preserve"> </w:t>
      </w:r>
      <w:r>
        <w:rPr>
          <w:sz w:val="18"/>
        </w:rPr>
        <w:t>Trade</w:t>
      </w:r>
      <w:r>
        <w:rPr>
          <w:spacing w:val="-4"/>
          <w:sz w:val="18"/>
        </w:rPr>
        <w:t xml:space="preserve"> </w:t>
      </w:r>
      <w:r>
        <w:rPr>
          <w:sz w:val="18"/>
        </w:rPr>
        <w:t>Item Number</w:t>
      </w:r>
      <w:r>
        <w:rPr>
          <w:spacing w:val="-3"/>
          <w:sz w:val="18"/>
        </w:rPr>
        <w:t xml:space="preserve"> </w:t>
      </w:r>
      <w:r>
        <w:rPr>
          <w:sz w:val="18"/>
        </w:rPr>
        <w:t>(GTIN)</w:t>
      </w:r>
      <w:r>
        <w:rPr>
          <w:spacing w:val="-3"/>
          <w:sz w:val="18"/>
        </w:rPr>
        <w:t xml:space="preserve"> </w:t>
      </w:r>
      <w:r>
        <w:rPr>
          <w:sz w:val="18"/>
        </w:rPr>
        <w:t>as</w:t>
      </w:r>
      <w:r>
        <w:rPr>
          <w:spacing w:val="-3"/>
          <w:sz w:val="18"/>
        </w:rPr>
        <w:t xml:space="preserve"> </w:t>
      </w:r>
      <w:r>
        <w:rPr>
          <w:sz w:val="18"/>
        </w:rPr>
        <w:t>well</w:t>
      </w:r>
      <w:r>
        <w:rPr>
          <w:spacing w:val="-3"/>
          <w:sz w:val="18"/>
        </w:rPr>
        <w:t xml:space="preserve"> </w:t>
      </w:r>
      <w:r>
        <w:rPr>
          <w:sz w:val="18"/>
        </w:rPr>
        <w:t>as</w:t>
      </w:r>
      <w:r>
        <w:rPr>
          <w:spacing w:val="-3"/>
          <w:sz w:val="18"/>
        </w:rPr>
        <w:t xml:space="preserve"> </w:t>
      </w:r>
      <w:r>
        <w:rPr>
          <w:sz w:val="18"/>
        </w:rPr>
        <w:t>Lot #,</w:t>
      </w:r>
      <w:r>
        <w:rPr>
          <w:spacing w:val="-2"/>
          <w:sz w:val="18"/>
        </w:rPr>
        <w:t xml:space="preserve"> </w:t>
      </w:r>
      <w:r>
        <w:rPr>
          <w:sz w:val="18"/>
        </w:rPr>
        <w:t>and/or</w:t>
      </w:r>
      <w:r>
        <w:rPr>
          <w:spacing w:val="-4"/>
          <w:sz w:val="18"/>
        </w:rPr>
        <w:t xml:space="preserve"> </w:t>
      </w:r>
      <w:r>
        <w:rPr>
          <w:sz w:val="18"/>
        </w:rPr>
        <w:t>Serial</w:t>
      </w:r>
      <w:r>
        <w:rPr>
          <w:spacing w:val="-4"/>
          <w:sz w:val="18"/>
        </w:rPr>
        <w:t xml:space="preserve"> </w:t>
      </w:r>
      <w:r>
        <w:rPr>
          <w:sz w:val="18"/>
        </w:rPr>
        <w:t>#</w:t>
      </w:r>
      <w:r>
        <w:rPr>
          <w:spacing w:val="-2"/>
          <w:sz w:val="18"/>
        </w:rPr>
        <w:t xml:space="preserve"> </w:t>
      </w:r>
      <w:r>
        <w:rPr>
          <w:sz w:val="18"/>
        </w:rPr>
        <w:t>as</w:t>
      </w:r>
      <w:r>
        <w:rPr>
          <w:spacing w:val="-3"/>
          <w:sz w:val="18"/>
        </w:rPr>
        <w:t xml:space="preserve"> </w:t>
      </w:r>
      <w:r>
        <w:rPr>
          <w:sz w:val="18"/>
        </w:rPr>
        <w:t>content</w:t>
      </w:r>
      <w:r>
        <w:rPr>
          <w:spacing w:val="-2"/>
          <w:sz w:val="18"/>
        </w:rPr>
        <w:t xml:space="preserve"> </w:t>
      </w:r>
      <w:r>
        <w:rPr>
          <w:sz w:val="18"/>
        </w:rPr>
        <w:t>of a</w:t>
      </w:r>
      <w:r>
        <w:rPr>
          <w:spacing w:val="-2"/>
          <w:sz w:val="18"/>
        </w:rPr>
        <w:t xml:space="preserve"> </w:t>
      </w:r>
      <w:r>
        <w:rPr>
          <w:sz w:val="18"/>
        </w:rPr>
        <w:t>2D</w:t>
      </w:r>
      <w:r>
        <w:rPr>
          <w:spacing w:val="-1"/>
          <w:sz w:val="18"/>
        </w:rPr>
        <w:t xml:space="preserve"> </w:t>
      </w:r>
      <w:r>
        <w:rPr>
          <w:sz w:val="18"/>
        </w:rPr>
        <w:t>DataMatrix of type GS1</w:t>
      </w:r>
      <w:r>
        <w:rPr>
          <w:spacing w:val="-2"/>
          <w:sz w:val="18"/>
        </w:rPr>
        <w:t xml:space="preserve"> </w:t>
      </w:r>
      <w:r>
        <w:rPr>
          <w:sz w:val="18"/>
        </w:rPr>
        <w:t>or</w:t>
      </w:r>
      <w:r>
        <w:rPr>
          <w:spacing w:val="-1"/>
          <w:sz w:val="18"/>
        </w:rPr>
        <w:t xml:space="preserve"> </w:t>
      </w:r>
      <w:r>
        <w:rPr>
          <w:sz w:val="18"/>
        </w:rPr>
        <w:t>as</w:t>
      </w:r>
      <w:r>
        <w:rPr>
          <w:spacing w:val="-1"/>
          <w:sz w:val="18"/>
        </w:rPr>
        <w:t xml:space="preserve"> </w:t>
      </w:r>
      <w:r>
        <w:rPr>
          <w:sz w:val="18"/>
        </w:rPr>
        <w:t>part</w:t>
      </w:r>
      <w:r>
        <w:rPr>
          <w:spacing w:val="-2"/>
          <w:sz w:val="18"/>
        </w:rPr>
        <w:t xml:space="preserve"> </w:t>
      </w:r>
      <w:r>
        <w:rPr>
          <w:sz w:val="18"/>
        </w:rPr>
        <w:t>of a</w:t>
      </w:r>
      <w:r>
        <w:rPr>
          <w:spacing w:val="-2"/>
          <w:sz w:val="18"/>
        </w:rPr>
        <w:t xml:space="preserve"> </w:t>
      </w:r>
      <w:r>
        <w:rPr>
          <w:sz w:val="18"/>
        </w:rPr>
        <w:t>GS1</w:t>
      </w:r>
      <w:r>
        <w:rPr>
          <w:spacing w:val="-2"/>
          <w:sz w:val="18"/>
        </w:rPr>
        <w:t xml:space="preserve"> </w:t>
      </w:r>
      <w:r>
        <w:rPr>
          <w:sz w:val="18"/>
        </w:rPr>
        <w:t>compatible alphanumeric HRI.</w:t>
      </w:r>
    </w:p>
    <w:p w14:paraId="70999DAE" w14:textId="77777777" w:rsidR="0012180F" w:rsidRDefault="00000000">
      <w:pPr>
        <w:pStyle w:val="ListParagraph"/>
        <w:numPr>
          <w:ilvl w:val="2"/>
          <w:numId w:val="12"/>
        </w:numPr>
        <w:tabs>
          <w:tab w:val="left" w:pos="2314"/>
        </w:tabs>
        <w:spacing w:line="220" w:lineRule="exact"/>
        <w:rPr>
          <w:sz w:val="18"/>
        </w:rPr>
      </w:pPr>
      <w:r>
        <w:rPr>
          <w:sz w:val="18"/>
        </w:rPr>
        <w:t>CE</w:t>
      </w:r>
      <w:r>
        <w:rPr>
          <w:spacing w:val="-4"/>
          <w:sz w:val="18"/>
        </w:rPr>
        <w:t xml:space="preserve"> </w:t>
      </w:r>
      <w:r>
        <w:rPr>
          <w:spacing w:val="-2"/>
          <w:sz w:val="18"/>
        </w:rPr>
        <w:t>Marking</w:t>
      </w:r>
    </w:p>
    <w:p w14:paraId="70999DAF" w14:textId="77777777" w:rsidR="0012180F" w:rsidRDefault="00000000">
      <w:pPr>
        <w:pStyle w:val="ListParagraph"/>
        <w:numPr>
          <w:ilvl w:val="2"/>
          <w:numId w:val="12"/>
        </w:numPr>
        <w:tabs>
          <w:tab w:val="left" w:pos="2314"/>
        </w:tabs>
        <w:spacing w:line="219" w:lineRule="exact"/>
        <w:rPr>
          <w:sz w:val="18"/>
        </w:rPr>
      </w:pPr>
      <w:r>
        <w:rPr>
          <w:sz w:val="18"/>
        </w:rPr>
        <w:t>Lot</w:t>
      </w:r>
      <w:r>
        <w:rPr>
          <w:spacing w:val="-8"/>
          <w:sz w:val="18"/>
        </w:rPr>
        <w:t xml:space="preserve"> </w:t>
      </w:r>
      <w:r>
        <w:rPr>
          <w:sz w:val="18"/>
        </w:rPr>
        <w:t>Number,</w:t>
      </w:r>
      <w:r>
        <w:rPr>
          <w:spacing w:val="-6"/>
          <w:sz w:val="18"/>
        </w:rPr>
        <w:t xml:space="preserve"> </w:t>
      </w:r>
      <w:r>
        <w:rPr>
          <w:sz w:val="18"/>
        </w:rPr>
        <w:t>and/or</w:t>
      </w:r>
      <w:r>
        <w:rPr>
          <w:spacing w:val="-5"/>
          <w:sz w:val="18"/>
        </w:rPr>
        <w:t xml:space="preserve"> </w:t>
      </w:r>
      <w:r>
        <w:rPr>
          <w:sz w:val="18"/>
        </w:rPr>
        <w:t>Serial</w:t>
      </w:r>
      <w:r>
        <w:rPr>
          <w:spacing w:val="-7"/>
          <w:sz w:val="18"/>
        </w:rPr>
        <w:t xml:space="preserve"> </w:t>
      </w:r>
      <w:r>
        <w:rPr>
          <w:spacing w:val="-2"/>
          <w:sz w:val="18"/>
        </w:rPr>
        <w:t>Number</w:t>
      </w:r>
    </w:p>
    <w:p w14:paraId="70999DB0" w14:textId="77777777" w:rsidR="0012180F" w:rsidRDefault="00000000">
      <w:pPr>
        <w:pStyle w:val="ListParagraph"/>
        <w:numPr>
          <w:ilvl w:val="2"/>
          <w:numId w:val="12"/>
        </w:numPr>
        <w:tabs>
          <w:tab w:val="left" w:pos="2314"/>
        </w:tabs>
        <w:spacing w:line="218" w:lineRule="exact"/>
        <w:rPr>
          <w:sz w:val="18"/>
        </w:rPr>
      </w:pPr>
      <w:r>
        <w:rPr>
          <w:sz w:val="18"/>
        </w:rPr>
        <w:t>Date</w:t>
      </w:r>
      <w:r>
        <w:rPr>
          <w:spacing w:val="-9"/>
          <w:sz w:val="18"/>
        </w:rPr>
        <w:t xml:space="preserve"> </w:t>
      </w:r>
      <w:r>
        <w:rPr>
          <w:sz w:val="18"/>
        </w:rPr>
        <w:t>of</w:t>
      </w:r>
      <w:r>
        <w:rPr>
          <w:spacing w:val="-10"/>
          <w:sz w:val="18"/>
        </w:rPr>
        <w:t xml:space="preserve"> </w:t>
      </w:r>
      <w:r>
        <w:rPr>
          <w:sz w:val="18"/>
        </w:rPr>
        <w:t>manufacture</w:t>
      </w:r>
      <w:r>
        <w:rPr>
          <w:spacing w:val="-7"/>
          <w:sz w:val="18"/>
        </w:rPr>
        <w:t xml:space="preserve"> </w:t>
      </w:r>
      <w:r>
        <w:rPr>
          <w:sz w:val="18"/>
        </w:rPr>
        <w:t>(Production</w:t>
      </w:r>
      <w:r>
        <w:rPr>
          <w:spacing w:val="-8"/>
          <w:sz w:val="18"/>
        </w:rPr>
        <w:t xml:space="preserve"> </w:t>
      </w:r>
      <w:r>
        <w:rPr>
          <w:spacing w:val="-4"/>
          <w:sz w:val="18"/>
        </w:rPr>
        <w:t>Date)</w:t>
      </w:r>
    </w:p>
    <w:p w14:paraId="70999DB1" w14:textId="77777777" w:rsidR="0012180F" w:rsidRDefault="00000000">
      <w:pPr>
        <w:pStyle w:val="ListParagraph"/>
        <w:numPr>
          <w:ilvl w:val="2"/>
          <w:numId w:val="12"/>
        </w:numPr>
        <w:tabs>
          <w:tab w:val="left" w:pos="2314"/>
        </w:tabs>
        <w:spacing w:line="219" w:lineRule="exact"/>
        <w:rPr>
          <w:sz w:val="18"/>
        </w:rPr>
      </w:pPr>
      <w:r>
        <w:rPr>
          <w:sz w:val="18"/>
        </w:rPr>
        <w:t>Expiration</w:t>
      </w:r>
      <w:r>
        <w:rPr>
          <w:spacing w:val="-14"/>
          <w:sz w:val="18"/>
        </w:rPr>
        <w:t xml:space="preserve"> </w:t>
      </w:r>
      <w:r>
        <w:rPr>
          <w:spacing w:val="-4"/>
          <w:sz w:val="18"/>
        </w:rPr>
        <w:t>date</w:t>
      </w:r>
    </w:p>
    <w:p w14:paraId="70999DB2" w14:textId="77777777" w:rsidR="0012180F" w:rsidRDefault="00000000">
      <w:pPr>
        <w:pStyle w:val="ListParagraph"/>
        <w:numPr>
          <w:ilvl w:val="2"/>
          <w:numId w:val="12"/>
        </w:numPr>
        <w:tabs>
          <w:tab w:val="left" w:pos="2314"/>
        </w:tabs>
        <w:spacing w:line="219" w:lineRule="exact"/>
        <w:rPr>
          <w:sz w:val="18"/>
        </w:rPr>
      </w:pPr>
      <w:r>
        <w:rPr>
          <w:sz w:val="18"/>
        </w:rPr>
        <w:t>Article</w:t>
      </w:r>
      <w:r>
        <w:rPr>
          <w:spacing w:val="-11"/>
          <w:sz w:val="18"/>
        </w:rPr>
        <w:t xml:space="preserve"> </w:t>
      </w:r>
      <w:r>
        <w:rPr>
          <w:spacing w:val="-2"/>
          <w:sz w:val="18"/>
        </w:rPr>
        <w:t>Number</w:t>
      </w:r>
    </w:p>
    <w:p w14:paraId="70999DB3" w14:textId="77777777" w:rsidR="0012180F" w:rsidRDefault="00000000">
      <w:pPr>
        <w:pStyle w:val="ListParagraph"/>
        <w:numPr>
          <w:ilvl w:val="2"/>
          <w:numId w:val="12"/>
        </w:numPr>
        <w:tabs>
          <w:tab w:val="left" w:pos="2314"/>
        </w:tabs>
        <w:spacing w:line="219" w:lineRule="exact"/>
        <w:rPr>
          <w:sz w:val="14"/>
        </w:rPr>
      </w:pPr>
      <w:r>
        <w:rPr>
          <w:sz w:val="18"/>
        </w:rPr>
        <w:t>Material</w:t>
      </w:r>
      <w:r>
        <w:rPr>
          <w:spacing w:val="-1"/>
          <w:sz w:val="18"/>
        </w:rPr>
        <w:t xml:space="preserve"> </w:t>
      </w:r>
      <w:r>
        <w:rPr>
          <w:sz w:val="18"/>
        </w:rPr>
        <w:t xml:space="preserve">Type </w:t>
      </w:r>
      <w:r>
        <w:rPr>
          <w:sz w:val="14"/>
        </w:rPr>
        <w:t>(implants</w:t>
      </w:r>
      <w:r>
        <w:rPr>
          <w:spacing w:val="1"/>
          <w:sz w:val="14"/>
        </w:rPr>
        <w:t xml:space="preserve"> </w:t>
      </w:r>
      <w:r>
        <w:rPr>
          <w:spacing w:val="-4"/>
          <w:sz w:val="14"/>
        </w:rPr>
        <w:t>only)</w:t>
      </w:r>
    </w:p>
    <w:p w14:paraId="70999DB4" w14:textId="77777777" w:rsidR="0012180F" w:rsidRDefault="00000000">
      <w:pPr>
        <w:pStyle w:val="ListParagraph"/>
        <w:numPr>
          <w:ilvl w:val="2"/>
          <w:numId w:val="12"/>
        </w:numPr>
        <w:tabs>
          <w:tab w:val="left" w:pos="2314"/>
        </w:tabs>
        <w:spacing w:line="219" w:lineRule="exact"/>
        <w:rPr>
          <w:sz w:val="18"/>
        </w:rPr>
      </w:pPr>
      <w:r>
        <w:rPr>
          <w:sz w:val="18"/>
        </w:rPr>
        <w:t>Logo</w:t>
      </w:r>
      <w:r>
        <w:rPr>
          <w:spacing w:val="-8"/>
          <w:sz w:val="18"/>
        </w:rPr>
        <w:t xml:space="preserve"> </w:t>
      </w:r>
      <w:r>
        <w:rPr>
          <w:spacing w:val="-2"/>
          <w:sz w:val="18"/>
        </w:rPr>
        <w:t>(Manufacturer)</w:t>
      </w:r>
    </w:p>
    <w:p w14:paraId="70999DB5" w14:textId="77777777" w:rsidR="0012180F" w:rsidRDefault="00000000">
      <w:pPr>
        <w:pStyle w:val="ListParagraph"/>
        <w:numPr>
          <w:ilvl w:val="2"/>
          <w:numId w:val="12"/>
        </w:numPr>
        <w:tabs>
          <w:tab w:val="left" w:pos="2314"/>
        </w:tabs>
        <w:spacing w:line="219" w:lineRule="exact"/>
        <w:rPr>
          <w:sz w:val="18"/>
        </w:rPr>
      </w:pPr>
      <w:r>
        <w:rPr>
          <w:sz w:val="18"/>
        </w:rPr>
        <w:t>(Product)</w:t>
      </w:r>
      <w:r>
        <w:rPr>
          <w:spacing w:val="-7"/>
          <w:sz w:val="18"/>
        </w:rPr>
        <w:t xml:space="preserve"> </w:t>
      </w:r>
      <w:r>
        <w:rPr>
          <w:sz w:val="18"/>
        </w:rPr>
        <w:t>System</w:t>
      </w:r>
      <w:r>
        <w:rPr>
          <w:spacing w:val="-5"/>
          <w:sz w:val="18"/>
        </w:rPr>
        <w:t xml:space="preserve"> </w:t>
      </w:r>
      <w:r>
        <w:rPr>
          <w:sz w:val="18"/>
        </w:rPr>
        <w:t>Information</w:t>
      </w:r>
      <w:r>
        <w:rPr>
          <w:spacing w:val="-7"/>
          <w:sz w:val="18"/>
        </w:rPr>
        <w:t xml:space="preserve"> </w:t>
      </w:r>
      <w:r>
        <w:rPr>
          <w:sz w:val="18"/>
        </w:rPr>
        <w:t>(e.g.</w:t>
      </w:r>
      <w:r>
        <w:rPr>
          <w:spacing w:val="-8"/>
          <w:sz w:val="18"/>
        </w:rPr>
        <w:t xml:space="preserve"> </w:t>
      </w:r>
      <w:r>
        <w:rPr>
          <w:sz w:val="18"/>
        </w:rPr>
        <w:t>DHS,</w:t>
      </w:r>
      <w:r>
        <w:rPr>
          <w:spacing w:val="-6"/>
          <w:sz w:val="18"/>
        </w:rPr>
        <w:t xml:space="preserve"> </w:t>
      </w:r>
      <w:r>
        <w:rPr>
          <w:sz w:val="18"/>
        </w:rPr>
        <w:t>PFN,</w:t>
      </w:r>
      <w:r>
        <w:rPr>
          <w:spacing w:val="-7"/>
          <w:sz w:val="18"/>
        </w:rPr>
        <w:t xml:space="preserve"> </w:t>
      </w:r>
      <w:r>
        <w:rPr>
          <w:sz w:val="18"/>
        </w:rPr>
        <w:t>UFN,</w:t>
      </w:r>
      <w:r>
        <w:rPr>
          <w:spacing w:val="-6"/>
          <w:sz w:val="18"/>
        </w:rPr>
        <w:t xml:space="preserve"> </w:t>
      </w:r>
      <w:r>
        <w:rPr>
          <w:sz w:val="18"/>
        </w:rPr>
        <w:t>UniLOCK,</w:t>
      </w:r>
      <w:r>
        <w:rPr>
          <w:spacing w:val="-8"/>
          <w:sz w:val="18"/>
        </w:rPr>
        <w:t xml:space="preserve"> </w:t>
      </w:r>
      <w:r>
        <w:rPr>
          <w:sz w:val="18"/>
        </w:rPr>
        <w:t>Click’X,</w:t>
      </w:r>
      <w:r>
        <w:rPr>
          <w:spacing w:val="-8"/>
          <w:sz w:val="18"/>
        </w:rPr>
        <w:t xml:space="preserve"> </w:t>
      </w:r>
      <w:r>
        <w:rPr>
          <w:sz w:val="18"/>
        </w:rPr>
        <w:t>USS,</w:t>
      </w:r>
      <w:r>
        <w:rPr>
          <w:spacing w:val="-7"/>
          <w:sz w:val="18"/>
        </w:rPr>
        <w:t xml:space="preserve"> </w:t>
      </w:r>
      <w:r>
        <w:rPr>
          <w:spacing w:val="-2"/>
          <w:sz w:val="18"/>
        </w:rPr>
        <w:t>etc.)</w:t>
      </w:r>
    </w:p>
    <w:p w14:paraId="70999DB6" w14:textId="77777777" w:rsidR="0012180F" w:rsidRDefault="0012180F">
      <w:pPr>
        <w:pStyle w:val="ListParagraph"/>
        <w:spacing w:line="219" w:lineRule="exact"/>
        <w:rPr>
          <w:sz w:val="18"/>
        </w:rPr>
        <w:sectPr w:rsidR="0012180F">
          <w:pgSz w:w="12240" w:h="15840"/>
          <w:pgMar w:top="1380" w:right="1080" w:bottom="560" w:left="360" w:header="697" w:footer="379" w:gutter="0"/>
          <w:cols w:space="720"/>
        </w:sectPr>
      </w:pPr>
    </w:p>
    <w:p w14:paraId="70999DB7" w14:textId="77777777" w:rsidR="0012180F" w:rsidRDefault="0012180F">
      <w:pPr>
        <w:pStyle w:val="BodyText"/>
      </w:pPr>
    </w:p>
    <w:p w14:paraId="70999DB8" w14:textId="77777777" w:rsidR="0012180F" w:rsidRDefault="0012180F">
      <w:pPr>
        <w:pStyle w:val="BodyText"/>
      </w:pPr>
    </w:p>
    <w:p w14:paraId="70999DB9" w14:textId="77777777" w:rsidR="0012180F" w:rsidRDefault="0012180F">
      <w:pPr>
        <w:pStyle w:val="BodyText"/>
      </w:pPr>
    </w:p>
    <w:p w14:paraId="70999DBA" w14:textId="77777777" w:rsidR="0012180F" w:rsidRDefault="0012180F">
      <w:pPr>
        <w:pStyle w:val="BodyText"/>
      </w:pPr>
    </w:p>
    <w:p w14:paraId="70999DBB" w14:textId="77777777" w:rsidR="0012180F" w:rsidRDefault="0012180F">
      <w:pPr>
        <w:pStyle w:val="BodyText"/>
      </w:pPr>
    </w:p>
    <w:p w14:paraId="70999DBC" w14:textId="77777777" w:rsidR="0012180F" w:rsidRDefault="0012180F">
      <w:pPr>
        <w:pStyle w:val="BodyText"/>
        <w:spacing w:before="116"/>
      </w:pPr>
    </w:p>
    <w:p w14:paraId="70999DBD" w14:textId="77777777" w:rsidR="0012180F" w:rsidRDefault="00000000">
      <w:pPr>
        <w:pStyle w:val="ListParagraph"/>
        <w:numPr>
          <w:ilvl w:val="2"/>
          <w:numId w:val="12"/>
        </w:numPr>
        <w:tabs>
          <w:tab w:val="left" w:pos="2314"/>
        </w:tabs>
        <w:rPr>
          <w:sz w:val="18"/>
        </w:rPr>
      </w:pPr>
      <w:r>
        <w:rPr>
          <w:sz w:val="18"/>
        </w:rPr>
        <w:t>Information</w:t>
      </w:r>
      <w:r>
        <w:rPr>
          <w:spacing w:val="-9"/>
          <w:sz w:val="18"/>
        </w:rPr>
        <w:t xml:space="preserve"> </w:t>
      </w:r>
      <w:r>
        <w:rPr>
          <w:sz w:val="18"/>
        </w:rPr>
        <w:t>of</w:t>
      </w:r>
      <w:r>
        <w:rPr>
          <w:spacing w:val="-7"/>
          <w:sz w:val="18"/>
        </w:rPr>
        <w:t xml:space="preserve"> </w:t>
      </w:r>
      <w:r>
        <w:rPr>
          <w:sz w:val="18"/>
        </w:rPr>
        <w:t>functional</w:t>
      </w:r>
      <w:r>
        <w:rPr>
          <w:spacing w:val="-8"/>
          <w:sz w:val="18"/>
        </w:rPr>
        <w:t xml:space="preserve"> </w:t>
      </w:r>
      <w:r>
        <w:rPr>
          <w:sz w:val="18"/>
        </w:rPr>
        <w:t>relevance</w:t>
      </w:r>
      <w:r>
        <w:rPr>
          <w:spacing w:val="-9"/>
          <w:sz w:val="18"/>
        </w:rPr>
        <w:t xml:space="preserve"> </w:t>
      </w:r>
      <w:r>
        <w:rPr>
          <w:sz w:val="18"/>
        </w:rPr>
        <w:t>for</w:t>
      </w:r>
      <w:r>
        <w:rPr>
          <w:spacing w:val="-8"/>
          <w:sz w:val="18"/>
        </w:rPr>
        <w:t xml:space="preserve"> </w:t>
      </w:r>
      <w:r>
        <w:rPr>
          <w:sz w:val="18"/>
        </w:rPr>
        <w:t>the</w:t>
      </w:r>
      <w:r>
        <w:rPr>
          <w:spacing w:val="-7"/>
          <w:sz w:val="18"/>
        </w:rPr>
        <w:t xml:space="preserve"> </w:t>
      </w:r>
      <w:r>
        <w:rPr>
          <w:sz w:val="18"/>
        </w:rPr>
        <w:t>user</w:t>
      </w:r>
      <w:r>
        <w:rPr>
          <w:spacing w:val="-5"/>
          <w:sz w:val="18"/>
        </w:rPr>
        <w:t xml:space="preserve"> </w:t>
      </w:r>
      <w:r>
        <w:rPr>
          <w:sz w:val="18"/>
        </w:rPr>
        <w:t>(e.g.</w:t>
      </w:r>
      <w:r>
        <w:rPr>
          <w:spacing w:val="-7"/>
          <w:sz w:val="18"/>
        </w:rPr>
        <w:t xml:space="preserve"> </w:t>
      </w:r>
      <w:r>
        <w:rPr>
          <w:sz w:val="18"/>
        </w:rPr>
        <w:t>pictograms,</w:t>
      </w:r>
      <w:r>
        <w:rPr>
          <w:spacing w:val="-8"/>
          <w:sz w:val="18"/>
        </w:rPr>
        <w:t xml:space="preserve"> </w:t>
      </w:r>
      <w:r>
        <w:rPr>
          <w:sz w:val="18"/>
        </w:rPr>
        <w:t>dimensions,</w:t>
      </w:r>
      <w:r>
        <w:rPr>
          <w:spacing w:val="-9"/>
          <w:sz w:val="18"/>
        </w:rPr>
        <w:t xml:space="preserve"> </w:t>
      </w:r>
      <w:r>
        <w:rPr>
          <w:spacing w:val="-2"/>
          <w:sz w:val="18"/>
        </w:rPr>
        <w:t>etc.)</w:t>
      </w:r>
    </w:p>
    <w:p w14:paraId="70999DBE" w14:textId="77777777" w:rsidR="0012180F" w:rsidRDefault="0012180F">
      <w:pPr>
        <w:pStyle w:val="BodyText"/>
        <w:spacing w:before="129"/>
      </w:pPr>
    </w:p>
    <w:p w14:paraId="70999DBF" w14:textId="77777777" w:rsidR="0012180F" w:rsidRDefault="00000000">
      <w:pPr>
        <w:pStyle w:val="BodyText"/>
        <w:spacing w:before="1"/>
        <w:ind w:left="1746" w:right="1894"/>
        <w:jc w:val="both"/>
      </w:pPr>
      <w:r>
        <w:t>Marking</w:t>
      </w:r>
      <w:r>
        <w:rPr>
          <w:spacing w:val="-4"/>
        </w:rPr>
        <w:t xml:space="preserve"> </w:t>
      </w:r>
      <w:r>
        <w:t>of</w:t>
      </w:r>
      <w:r>
        <w:rPr>
          <w:spacing w:val="-3"/>
        </w:rPr>
        <w:t xml:space="preserve"> </w:t>
      </w:r>
      <w:r>
        <w:t>products</w:t>
      </w:r>
      <w:r>
        <w:rPr>
          <w:spacing w:val="-4"/>
        </w:rPr>
        <w:t xml:space="preserve"> </w:t>
      </w:r>
      <w:r>
        <w:t>shall</w:t>
      </w:r>
      <w:r>
        <w:rPr>
          <w:spacing w:val="-4"/>
        </w:rPr>
        <w:t xml:space="preserve"> </w:t>
      </w:r>
      <w:r>
        <w:t>be</w:t>
      </w:r>
      <w:r>
        <w:rPr>
          <w:spacing w:val="-4"/>
        </w:rPr>
        <w:t xml:space="preserve"> </w:t>
      </w:r>
      <w:r>
        <w:t>consistent</w:t>
      </w:r>
      <w:r>
        <w:rPr>
          <w:spacing w:val="-3"/>
        </w:rPr>
        <w:t xml:space="preserve"> </w:t>
      </w:r>
      <w:r>
        <w:t>with</w:t>
      </w:r>
      <w:r>
        <w:rPr>
          <w:spacing w:val="-4"/>
        </w:rPr>
        <w:t xml:space="preserve"> </w:t>
      </w:r>
      <w:r>
        <w:t>respect</w:t>
      </w:r>
      <w:r>
        <w:rPr>
          <w:spacing w:val="-4"/>
        </w:rPr>
        <w:t xml:space="preserve"> </w:t>
      </w:r>
      <w:r>
        <w:t>to</w:t>
      </w:r>
      <w:r>
        <w:rPr>
          <w:spacing w:val="-3"/>
        </w:rPr>
        <w:t xml:space="preserve"> </w:t>
      </w:r>
      <w:r>
        <w:t>the</w:t>
      </w:r>
      <w:r>
        <w:rPr>
          <w:spacing w:val="-3"/>
        </w:rPr>
        <w:t xml:space="preserve"> </w:t>
      </w:r>
      <w:r>
        <w:t>direct</w:t>
      </w:r>
      <w:r>
        <w:rPr>
          <w:spacing w:val="-4"/>
        </w:rPr>
        <w:t xml:space="preserve"> </w:t>
      </w:r>
      <w:r>
        <w:t>marking</w:t>
      </w:r>
      <w:r>
        <w:rPr>
          <w:spacing w:val="-4"/>
        </w:rPr>
        <w:t xml:space="preserve"> </w:t>
      </w:r>
      <w:r>
        <w:t>requirements</w:t>
      </w:r>
      <w:r>
        <w:rPr>
          <w:spacing w:val="-5"/>
        </w:rPr>
        <w:t xml:space="preserve"> </w:t>
      </w:r>
      <w:r>
        <w:t>for products regardless of their manufacturing location or manufacturer.</w:t>
      </w:r>
    </w:p>
    <w:p w14:paraId="70999DC0" w14:textId="77777777" w:rsidR="0012180F" w:rsidRDefault="00000000">
      <w:pPr>
        <w:pStyle w:val="BodyText"/>
        <w:ind w:left="1746" w:right="1537"/>
        <w:jc w:val="both"/>
      </w:pPr>
      <w:r>
        <w:t>Whenever</w:t>
      </w:r>
      <w:r>
        <w:rPr>
          <w:spacing w:val="-4"/>
        </w:rPr>
        <w:t xml:space="preserve"> </w:t>
      </w:r>
      <w:r>
        <w:t>possible,</w:t>
      </w:r>
      <w:r>
        <w:rPr>
          <w:spacing w:val="-4"/>
        </w:rPr>
        <w:t xml:space="preserve"> </w:t>
      </w:r>
      <w:r>
        <w:t>marked</w:t>
      </w:r>
      <w:r>
        <w:rPr>
          <w:spacing w:val="-4"/>
        </w:rPr>
        <w:t xml:space="preserve"> </w:t>
      </w:r>
      <w:r>
        <w:t>content</w:t>
      </w:r>
      <w:r>
        <w:rPr>
          <w:spacing w:val="-4"/>
        </w:rPr>
        <w:t xml:space="preserve"> </w:t>
      </w:r>
      <w:r>
        <w:t>should</w:t>
      </w:r>
      <w:r>
        <w:rPr>
          <w:spacing w:val="-4"/>
        </w:rPr>
        <w:t xml:space="preserve"> </w:t>
      </w:r>
      <w:r>
        <w:t>be</w:t>
      </w:r>
      <w:r>
        <w:rPr>
          <w:spacing w:val="-2"/>
        </w:rPr>
        <w:t xml:space="preserve"> </w:t>
      </w:r>
      <w:r>
        <w:t>selected</w:t>
      </w:r>
      <w:r>
        <w:rPr>
          <w:spacing w:val="-4"/>
        </w:rPr>
        <w:t xml:space="preserve"> </w:t>
      </w:r>
      <w:r>
        <w:t>to</w:t>
      </w:r>
      <w:r>
        <w:rPr>
          <w:spacing w:val="-4"/>
        </w:rPr>
        <w:t xml:space="preserve"> </w:t>
      </w:r>
      <w:r>
        <w:t>fulfill</w:t>
      </w:r>
      <w:r>
        <w:rPr>
          <w:spacing w:val="-5"/>
        </w:rPr>
        <w:t xml:space="preserve"> </w:t>
      </w:r>
      <w:r>
        <w:t>the</w:t>
      </w:r>
      <w:r>
        <w:rPr>
          <w:spacing w:val="-4"/>
        </w:rPr>
        <w:t xml:space="preserve"> </w:t>
      </w:r>
      <w:r>
        <w:t>requirements</w:t>
      </w:r>
      <w:r>
        <w:rPr>
          <w:spacing w:val="-1"/>
        </w:rPr>
        <w:t xml:space="preserve"> </w:t>
      </w:r>
      <w:r>
        <w:t>of</w:t>
      </w:r>
      <w:r>
        <w:rPr>
          <w:spacing w:val="-2"/>
        </w:rPr>
        <w:t xml:space="preserve"> </w:t>
      </w:r>
      <w:r>
        <w:t>one</w:t>
      </w:r>
      <w:r>
        <w:rPr>
          <w:spacing w:val="-4"/>
        </w:rPr>
        <w:t xml:space="preserve"> </w:t>
      </w:r>
      <w:r>
        <w:t>global market</w:t>
      </w:r>
      <w:r>
        <w:rPr>
          <w:spacing w:val="-1"/>
        </w:rPr>
        <w:t xml:space="preserve"> </w:t>
      </w:r>
      <w:r>
        <w:t>–</w:t>
      </w:r>
      <w:r>
        <w:rPr>
          <w:spacing w:val="-1"/>
        </w:rPr>
        <w:t xml:space="preserve"> </w:t>
      </w:r>
      <w:r>
        <w:t>cumulative</w:t>
      </w:r>
      <w:r>
        <w:rPr>
          <w:spacing w:val="-1"/>
        </w:rPr>
        <w:t xml:space="preserve"> </w:t>
      </w:r>
      <w:r>
        <w:t>requirements of the</w:t>
      </w:r>
      <w:r>
        <w:rPr>
          <w:spacing w:val="-1"/>
        </w:rPr>
        <w:t xml:space="preserve"> </w:t>
      </w:r>
      <w:r>
        <w:t>USA and</w:t>
      </w:r>
      <w:r>
        <w:rPr>
          <w:spacing w:val="-1"/>
        </w:rPr>
        <w:t xml:space="preserve"> </w:t>
      </w:r>
      <w:r>
        <w:t>EMEA</w:t>
      </w:r>
      <w:r>
        <w:rPr>
          <w:spacing w:val="-1"/>
        </w:rPr>
        <w:t xml:space="preserve"> </w:t>
      </w:r>
      <w:r>
        <w:t>/ AP</w:t>
      </w:r>
      <w:r>
        <w:rPr>
          <w:spacing w:val="-1"/>
        </w:rPr>
        <w:t xml:space="preserve"> </w:t>
      </w:r>
      <w:r>
        <w:t>/ LAT markets.</w:t>
      </w:r>
      <w:r>
        <w:rPr>
          <w:spacing w:val="-5"/>
        </w:rPr>
        <w:t xml:space="preserve"> </w:t>
      </w:r>
      <w:r>
        <w:t>When</w:t>
      </w:r>
      <w:r>
        <w:rPr>
          <w:spacing w:val="-1"/>
        </w:rPr>
        <w:t xml:space="preserve"> </w:t>
      </w:r>
      <w:r>
        <w:t>this is not possible, single market specific marking would apply.</w:t>
      </w:r>
    </w:p>
    <w:p w14:paraId="70999DC1" w14:textId="77777777" w:rsidR="0012180F" w:rsidRDefault="00000000">
      <w:pPr>
        <w:pStyle w:val="BodyText"/>
        <w:ind w:left="1746" w:right="1477"/>
      </w:pPr>
      <w:r>
        <w:t>Additional</w:t>
      </w:r>
      <w:r>
        <w:rPr>
          <w:spacing w:val="-5"/>
        </w:rPr>
        <w:t xml:space="preserve"> </w:t>
      </w:r>
      <w:r>
        <w:t>marking</w:t>
      </w:r>
      <w:r>
        <w:rPr>
          <w:spacing w:val="-4"/>
        </w:rPr>
        <w:t xml:space="preserve"> </w:t>
      </w:r>
      <w:r>
        <w:t>requirements</w:t>
      </w:r>
      <w:r>
        <w:rPr>
          <w:spacing w:val="-5"/>
        </w:rPr>
        <w:t xml:space="preserve"> </w:t>
      </w:r>
      <w:r>
        <w:t>from local</w:t>
      </w:r>
      <w:r>
        <w:rPr>
          <w:spacing w:val="-5"/>
        </w:rPr>
        <w:t xml:space="preserve"> </w:t>
      </w:r>
      <w:r>
        <w:t>authorities</w:t>
      </w:r>
      <w:r>
        <w:rPr>
          <w:spacing w:val="-1"/>
        </w:rPr>
        <w:t xml:space="preserve"> </w:t>
      </w:r>
      <w:r>
        <w:t>shall</w:t>
      </w:r>
      <w:r>
        <w:rPr>
          <w:spacing w:val="-5"/>
        </w:rPr>
        <w:t xml:space="preserve"> </w:t>
      </w:r>
      <w:r>
        <w:t>be</w:t>
      </w:r>
      <w:r>
        <w:rPr>
          <w:spacing w:val="-2"/>
        </w:rPr>
        <w:t xml:space="preserve"> </w:t>
      </w:r>
      <w:r>
        <w:t>followed</w:t>
      </w:r>
      <w:r>
        <w:rPr>
          <w:spacing w:val="-2"/>
        </w:rPr>
        <w:t xml:space="preserve"> </w:t>
      </w:r>
      <w:r>
        <w:t>and</w:t>
      </w:r>
      <w:r>
        <w:rPr>
          <w:spacing w:val="-4"/>
        </w:rPr>
        <w:t xml:space="preserve"> </w:t>
      </w:r>
      <w:r>
        <w:t>added</w:t>
      </w:r>
      <w:r>
        <w:rPr>
          <w:spacing w:val="-4"/>
        </w:rPr>
        <w:t xml:space="preserve"> </w:t>
      </w:r>
      <w:r>
        <w:t>to</w:t>
      </w:r>
      <w:r>
        <w:rPr>
          <w:spacing w:val="-4"/>
        </w:rPr>
        <w:t xml:space="preserve"> </w:t>
      </w:r>
      <w:r>
        <w:t>the</w:t>
      </w:r>
      <w:r>
        <w:rPr>
          <w:spacing w:val="-3"/>
        </w:rPr>
        <w:t xml:space="preserve"> </w:t>
      </w:r>
      <w:r>
        <w:t>basic requirements. The use of characters of local language specific character fonts also comes under the heading additional marking requirements. The result thereof is always a product destined for one single specific market.</w:t>
      </w:r>
    </w:p>
    <w:p w14:paraId="70999DC2" w14:textId="77777777" w:rsidR="0012180F" w:rsidRDefault="0012180F">
      <w:pPr>
        <w:pStyle w:val="BodyText"/>
        <w:spacing w:before="107"/>
      </w:pPr>
    </w:p>
    <w:p w14:paraId="70999DC3" w14:textId="77777777" w:rsidR="0012180F" w:rsidRDefault="00000000">
      <w:pPr>
        <w:pStyle w:val="BodyText"/>
        <w:ind w:left="1703"/>
      </w:pPr>
      <w:r>
        <w:rPr>
          <w:spacing w:val="-2"/>
        </w:rPr>
        <w:t>Exceptions:</w:t>
      </w:r>
    </w:p>
    <w:p w14:paraId="70999DC4" w14:textId="77777777" w:rsidR="0012180F" w:rsidRDefault="00000000">
      <w:pPr>
        <w:pStyle w:val="BodyText"/>
        <w:spacing w:before="108"/>
        <w:ind w:left="1703" w:right="1496"/>
      </w:pPr>
      <w:r>
        <w:t>The</w:t>
      </w:r>
      <w:r>
        <w:rPr>
          <w:spacing w:val="-4"/>
        </w:rPr>
        <w:t xml:space="preserve"> </w:t>
      </w:r>
      <w:r>
        <w:t>following</w:t>
      </w:r>
      <w:r>
        <w:rPr>
          <w:spacing w:val="-3"/>
        </w:rPr>
        <w:t xml:space="preserve"> </w:t>
      </w:r>
      <w:r>
        <w:t>are</w:t>
      </w:r>
      <w:r>
        <w:rPr>
          <w:spacing w:val="-4"/>
        </w:rPr>
        <w:t xml:space="preserve"> </w:t>
      </w:r>
      <w:r>
        <w:t>acceptable</w:t>
      </w:r>
      <w:r>
        <w:rPr>
          <w:spacing w:val="-4"/>
        </w:rPr>
        <w:t xml:space="preserve"> </w:t>
      </w:r>
      <w:r>
        <w:t>US</w:t>
      </w:r>
      <w:r>
        <w:rPr>
          <w:spacing w:val="-5"/>
        </w:rPr>
        <w:t xml:space="preserve"> </w:t>
      </w:r>
      <w:r>
        <w:t>FDA,</w:t>
      </w:r>
      <w:r>
        <w:rPr>
          <w:spacing w:val="-2"/>
        </w:rPr>
        <w:t xml:space="preserve"> </w:t>
      </w:r>
      <w:r>
        <w:t>EUMDR,</w:t>
      </w:r>
      <w:r>
        <w:rPr>
          <w:spacing w:val="-4"/>
        </w:rPr>
        <w:t xml:space="preserve"> </w:t>
      </w:r>
      <w:r>
        <w:t>US</w:t>
      </w:r>
      <w:r>
        <w:rPr>
          <w:spacing w:val="-4"/>
        </w:rPr>
        <w:t xml:space="preserve"> </w:t>
      </w:r>
      <w:r>
        <w:t>Customs</w:t>
      </w:r>
      <w:r>
        <w:rPr>
          <w:spacing w:val="-3"/>
        </w:rPr>
        <w:t xml:space="preserve"> </w:t>
      </w:r>
      <w:r>
        <w:t>and</w:t>
      </w:r>
      <w:r>
        <w:rPr>
          <w:spacing w:val="-4"/>
        </w:rPr>
        <w:t xml:space="preserve"> </w:t>
      </w:r>
      <w:r>
        <w:t>CE</w:t>
      </w:r>
      <w:r>
        <w:rPr>
          <w:spacing w:val="-3"/>
        </w:rPr>
        <w:t xml:space="preserve"> </w:t>
      </w:r>
      <w:r>
        <w:t>Notified</w:t>
      </w:r>
      <w:r>
        <w:rPr>
          <w:spacing w:val="-3"/>
        </w:rPr>
        <w:t xml:space="preserve"> </w:t>
      </w:r>
      <w:r>
        <w:t>Bodies</w:t>
      </w:r>
      <w:r>
        <w:rPr>
          <w:spacing w:val="-3"/>
        </w:rPr>
        <w:t xml:space="preserve"> </w:t>
      </w:r>
      <w:r>
        <w:t>exception reasons for not applying DM or CE Marking on a device:</w:t>
      </w:r>
    </w:p>
    <w:p w14:paraId="70999DC5" w14:textId="77777777" w:rsidR="0012180F" w:rsidRDefault="0012180F">
      <w:pPr>
        <w:pStyle w:val="BodyText"/>
        <w:spacing w:before="6" w:after="1"/>
        <w:rPr>
          <w:sz w:val="9"/>
        </w:rPr>
      </w:pPr>
    </w:p>
    <w:tbl>
      <w:tblPr>
        <w:tblW w:w="0" w:type="auto"/>
        <w:tblInd w:w="2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3"/>
      </w:tblGrid>
      <w:tr w:rsidR="0012180F" w14:paraId="70999DC7" w14:textId="77777777">
        <w:trPr>
          <w:trHeight w:val="421"/>
        </w:trPr>
        <w:tc>
          <w:tcPr>
            <w:tcW w:w="4533" w:type="dxa"/>
            <w:shd w:val="clear" w:color="auto" w:fill="BEBEBE"/>
          </w:tcPr>
          <w:p w14:paraId="70999DC6" w14:textId="77777777" w:rsidR="0012180F" w:rsidRDefault="00000000">
            <w:pPr>
              <w:pStyle w:val="TableParagraph"/>
              <w:spacing w:before="107"/>
              <w:ind w:left="96"/>
              <w:rPr>
                <w:sz w:val="18"/>
              </w:rPr>
            </w:pPr>
            <w:r>
              <w:rPr>
                <w:spacing w:val="-2"/>
                <w:sz w:val="18"/>
              </w:rPr>
              <w:t>Reason</w:t>
            </w:r>
          </w:p>
        </w:tc>
      </w:tr>
      <w:tr w:rsidR="0012180F" w14:paraId="70999DC9" w14:textId="77777777">
        <w:trPr>
          <w:trHeight w:val="421"/>
        </w:trPr>
        <w:tc>
          <w:tcPr>
            <w:tcW w:w="4533" w:type="dxa"/>
          </w:tcPr>
          <w:p w14:paraId="70999DC8" w14:textId="77777777" w:rsidR="0012180F" w:rsidRDefault="00000000">
            <w:pPr>
              <w:pStyle w:val="TableParagraph"/>
              <w:spacing w:before="107"/>
              <w:ind w:left="96"/>
              <w:rPr>
                <w:sz w:val="18"/>
              </w:rPr>
            </w:pPr>
            <w:r>
              <w:rPr>
                <w:sz w:val="18"/>
              </w:rPr>
              <w:t>Interfere</w:t>
            </w:r>
            <w:r>
              <w:rPr>
                <w:spacing w:val="-4"/>
                <w:sz w:val="18"/>
              </w:rPr>
              <w:t xml:space="preserve"> </w:t>
            </w:r>
            <w:r>
              <w:rPr>
                <w:sz w:val="18"/>
              </w:rPr>
              <w:t>with</w:t>
            </w:r>
            <w:r>
              <w:rPr>
                <w:spacing w:val="-5"/>
                <w:sz w:val="18"/>
              </w:rPr>
              <w:t xml:space="preserve"> </w:t>
            </w:r>
            <w:r>
              <w:rPr>
                <w:sz w:val="18"/>
              </w:rPr>
              <w:t>the</w:t>
            </w:r>
            <w:r>
              <w:rPr>
                <w:spacing w:val="-5"/>
                <w:sz w:val="18"/>
              </w:rPr>
              <w:t xml:space="preserve"> </w:t>
            </w:r>
            <w:r>
              <w:rPr>
                <w:sz w:val="18"/>
              </w:rPr>
              <w:t>Safety</w:t>
            </w:r>
            <w:r>
              <w:rPr>
                <w:spacing w:val="-6"/>
                <w:sz w:val="18"/>
              </w:rPr>
              <w:t xml:space="preserve"> </w:t>
            </w:r>
            <w:r>
              <w:rPr>
                <w:sz w:val="18"/>
              </w:rPr>
              <w:t>of</w:t>
            </w:r>
            <w:r>
              <w:rPr>
                <w:spacing w:val="-3"/>
                <w:sz w:val="18"/>
              </w:rPr>
              <w:t xml:space="preserve"> </w:t>
            </w:r>
            <w:r>
              <w:rPr>
                <w:sz w:val="18"/>
              </w:rPr>
              <w:t>the</w:t>
            </w:r>
            <w:r>
              <w:rPr>
                <w:spacing w:val="-5"/>
                <w:sz w:val="18"/>
              </w:rPr>
              <w:t xml:space="preserve"> </w:t>
            </w:r>
            <w:r>
              <w:rPr>
                <w:spacing w:val="-2"/>
                <w:sz w:val="18"/>
              </w:rPr>
              <w:t>device</w:t>
            </w:r>
          </w:p>
        </w:tc>
      </w:tr>
      <w:tr w:rsidR="0012180F" w14:paraId="70999DCB" w14:textId="77777777">
        <w:trPr>
          <w:trHeight w:val="421"/>
        </w:trPr>
        <w:tc>
          <w:tcPr>
            <w:tcW w:w="4533" w:type="dxa"/>
          </w:tcPr>
          <w:p w14:paraId="70999DCA" w14:textId="77777777" w:rsidR="0012180F" w:rsidRDefault="00000000">
            <w:pPr>
              <w:pStyle w:val="TableParagraph"/>
              <w:spacing w:before="107"/>
              <w:ind w:left="96"/>
              <w:rPr>
                <w:sz w:val="18"/>
              </w:rPr>
            </w:pPr>
            <w:r>
              <w:rPr>
                <w:sz w:val="18"/>
              </w:rPr>
              <w:t>Technologically</w:t>
            </w:r>
            <w:r>
              <w:rPr>
                <w:spacing w:val="-13"/>
                <w:sz w:val="18"/>
              </w:rPr>
              <w:t xml:space="preserve"> </w:t>
            </w:r>
            <w:r>
              <w:rPr>
                <w:sz w:val="18"/>
              </w:rPr>
              <w:t>not</w:t>
            </w:r>
            <w:r>
              <w:rPr>
                <w:spacing w:val="-9"/>
                <w:sz w:val="18"/>
              </w:rPr>
              <w:t xml:space="preserve"> </w:t>
            </w:r>
            <w:r>
              <w:rPr>
                <w:spacing w:val="-2"/>
                <w:sz w:val="18"/>
              </w:rPr>
              <w:t>feasible</w:t>
            </w:r>
          </w:p>
        </w:tc>
      </w:tr>
      <w:tr w:rsidR="0012180F" w14:paraId="70999DCD" w14:textId="77777777">
        <w:trPr>
          <w:trHeight w:val="421"/>
        </w:trPr>
        <w:tc>
          <w:tcPr>
            <w:tcW w:w="4533" w:type="dxa"/>
          </w:tcPr>
          <w:p w14:paraId="70999DCC" w14:textId="77777777" w:rsidR="0012180F" w:rsidRDefault="00000000">
            <w:pPr>
              <w:pStyle w:val="TableParagraph"/>
              <w:spacing w:before="107"/>
              <w:ind w:left="96"/>
              <w:rPr>
                <w:sz w:val="18"/>
              </w:rPr>
            </w:pPr>
            <w:r>
              <w:rPr>
                <w:sz w:val="18"/>
              </w:rPr>
              <w:t>The</w:t>
            </w:r>
            <w:r>
              <w:rPr>
                <w:spacing w:val="-6"/>
                <w:sz w:val="18"/>
              </w:rPr>
              <w:t xml:space="preserve"> </w:t>
            </w:r>
            <w:r>
              <w:rPr>
                <w:sz w:val="18"/>
              </w:rPr>
              <w:t>device</w:t>
            </w:r>
            <w:r>
              <w:rPr>
                <w:spacing w:val="-5"/>
                <w:sz w:val="18"/>
              </w:rPr>
              <w:t xml:space="preserve"> </w:t>
            </w:r>
            <w:r>
              <w:rPr>
                <w:sz w:val="18"/>
              </w:rPr>
              <w:t>has</w:t>
            </w:r>
            <w:r>
              <w:rPr>
                <w:spacing w:val="-5"/>
                <w:sz w:val="18"/>
              </w:rPr>
              <w:t xml:space="preserve"> </w:t>
            </w:r>
            <w:r>
              <w:rPr>
                <w:sz w:val="18"/>
              </w:rPr>
              <w:t>been</w:t>
            </w:r>
            <w:r>
              <w:rPr>
                <w:spacing w:val="-5"/>
                <w:sz w:val="18"/>
              </w:rPr>
              <w:t xml:space="preserve"> </w:t>
            </w:r>
            <w:r>
              <w:rPr>
                <w:sz w:val="18"/>
              </w:rPr>
              <w:t>previously</w:t>
            </w:r>
            <w:r>
              <w:rPr>
                <w:spacing w:val="-5"/>
                <w:sz w:val="18"/>
              </w:rPr>
              <w:t xml:space="preserve"> </w:t>
            </w:r>
            <w:r>
              <w:rPr>
                <w:sz w:val="18"/>
              </w:rPr>
              <w:t>marked</w:t>
            </w:r>
            <w:r>
              <w:rPr>
                <w:spacing w:val="-6"/>
                <w:sz w:val="18"/>
              </w:rPr>
              <w:t xml:space="preserve"> </w:t>
            </w:r>
            <w:r>
              <w:rPr>
                <w:sz w:val="18"/>
              </w:rPr>
              <w:t>(FDA</w:t>
            </w:r>
            <w:r>
              <w:rPr>
                <w:spacing w:val="-5"/>
                <w:sz w:val="18"/>
              </w:rPr>
              <w:t xml:space="preserve"> </w:t>
            </w:r>
            <w:r>
              <w:rPr>
                <w:spacing w:val="-4"/>
                <w:sz w:val="18"/>
              </w:rPr>
              <w:t>only)</w:t>
            </w:r>
          </w:p>
        </w:tc>
      </w:tr>
    </w:tbl>
    <w:p w14:paraId="70999DCE" w14:textId="77777777" w:rsidR="0012180F" w:rsidRDefault="00000000">
      <w:pPr>
        <w:pStyle w:val="BodyText"/>
        <w:spacing w:before="110"/>
        <w:ind w:left="1703" w:right="1496"/>
      </w:pPr>
      <w:r>
        <w:t>The omission of UDI DM marking elements, and CE marks (with or without notified body ID), must</w:t>
      </w:r>
      <w:r>
        <w:rPr>
          <w:spacing w:val="-4"/>
        </w:rPr>
        <w:t xml:space="preserve"> </w:t>
      </w:r>
      <w:r>
        <w:t>be</w:t>
      </w:r>
      <w:r>
        <w:rPr>
          <w:spacing w:val="-4"/>
        </w:rPr>
        <w:t xml:space="preserve"> </w:t>
      </w:r>
      <w:r>
        <w:t>justified</w:t>
      </w:r>
      <w:r>
        <w:rPr>
          <w:spacing w:val="-3"/>
        </w:rPr>
        <w:t xml:space="preserve"> </w:t>
      </w:r>
      <w:r>
        <w:t>and</w:t>
      </w:r>
      <w:r>
        <w:rPr>
          <w:spacing w:val="-2"/>
        </w:rPr>
        <w:t xml:space="preserve"> </w:t>
      </w:r>
      <w:r>
        <w:t>documented</w:t>
      </w:r>
      <w:r>
        <w:rPr>
          <w:spacing w:val="-4"/>
        </w:rPr>
        <w:t xml:space="preserve"> </w:t>
      </w:r>
      <w:r>
        <w:t>in</w:t>
      </w:r>
      <w:r>
        <w:rPr>
          <w:spacing w:val="-4"/>
        </w:rPr>
        <w:t xml:space="preserve"> </w:t>
      </w:r>
      <w:r>
        <w:t>a</w:t>
      </w:r>
      <w:r>
        <w:rPr>
          <w:spacing w:val="-2"/>
        </w:rPr>
        <w:t xml:space="preserve"> </w:t>
      </w:r>
      <w:r>
        <w:t>Technical</w:t>
      </w:r>
      <w:r>
        <w:rPr>
          <w:spacing w:val="-3"/>
        </w:rPr>
        <w:t xml:space="preserve"> </w:t>
      </w:r>
      <w:r>
        <w:t>Review</w:t>
      </w:r>
      <w:r>
        <w:rPr>
          <w:spacing w:val="-6"/>
        </w:rPr>
        <w:t xml:space="preserve"> </w:t>
      </w:r>
      <w:r>
        <w:t>Protocol</w:t>
      </w:r>
      <w:r>
        <w:rPr>
          <w:spacing w:val="-3"/>
        </w:rPr>
        <w:t xml:space="preserve"> </w:t>
      </w:r>
      <w:r>
        <w:t>or</w:t>
      </w:r>
      <w:r>
        <w:rPr>
          <w:spacing w:val="-4"/>
        </w:rPr>
        <w:t xml:space="preserve"> </w:t>
      </w:r>
      <w:r>
        <w:t>Design</w:t>
      </w:r>
      <w:r>
        <w:rPr>
          <w:spacing w:val="-3"/>
        </w:rPr>
        <w:t xml:space="preserve"> </w:t>
      </w:r>
      <w:r>
        <w:t>History</w:t>
      </w:r>
      <w:r>
        <w:rPr>
          <w:spacing w:val="-7"/>
        </w:rPr>
        <w:t xml:space="preserve"> </w:t>
      </w:r>
      <w:r>
        <w:t>File</w:t>
      </w:r>
      <w:r>
        <w:rPr>
          <w:spacing w:val="-4"/>
        </w:rPr>
        <w:t xml:space="preserve"> </w:t>
      </w:r>
      <w:r>
        <w:t>(DHF) or</w:t>
      </w:r>
      <w:r>
        <w:rPr>
          <w:spacing w:val="-2"/>
        </w:rPr>
        <w:t xml:space="preserve"> </w:t>
      </w:r>
      <w:r>
        <w:t>Technical</w:t>
      </w:r>
      <w:r>
        <w:rPr>
          <w:spacing w:val="-3"/>
        </w:rPr>
        <w:t xml:space="preserve"> </w:t>
      </w:r>
      <w:r>
        <w:t>File.</w:t>
      </w:r>
      <w:r>
        <w:rPr>
          <w:spacing w:val="-2"/>
        </w:rPr>
        <w:t xml:space="preserve"> </w:t>
      </w:r>
      <w:r>
        <w:t>In</w:t>
      </w:r>
      <w:r>
        <w:rPr>
          <w:spacing w:val="-1"/>
        </w:rPr>
        <w:t xml:space="preserve"> </w:t>
      </w:r>
      <w:r>
        <w:t>the</w:t>
      </w:r>
      <w:r>
        <w:rPr>
          <w:spacing w:val="-2"/>
        </w:rPr>
        <w:t xml:space="preserve"> </w:t>
      </w:r>
      <w:r>
        <w:t>case</w:t>
      </w:r>
      <w:r>
        <w:rPr>
          <w:spacing w:val="-2"/>
        </w:rPr>
        <w:t xml:space="preserve"> </w:t>
      </w:r>
      <w:r>
        <w:t>of a</w:t>
      </w:r>
      <w:r>
        <w:rPr>
          <w:spacing w:val="-2"/>
        </w:rPr>
        <w:t xml:space="preserve"> </w:t>
      </w:r>
      <w:r>
        <w:t>family</w:t>
      </w:r>
      <w:r>
        <w:rPr>
          <w:spacing w:val="-5"/>
        </w:rPr>
        <w:t xml:space="preserve"> </w:t>
      </w:r>
      <w:r>
        <w:t>of parts,</w:t>
      </w:r>
      <w:r>
        <w:rPr>
          <w:spacing w:val="-2"/>
        </w:rPr>
        <w:t xml:space="preserve"> </w:t>
      </w:r>
      <w:r>
        <w:t>the</w:t>
      </w:r>
      <w:r>
        <w:rPr>
          <w:spacing w:val="-2"/>
        </w:rPr>
        <w:t xml:space="preserve"> </w:t>
      </w:r>
      <w:r>
        <w:t>justification must</w:t>
      </w:r>
      <w:r>
        <w:rPr>
          <w:spacing w:val="-2"/>
        </w:rPr>
        <w:t xml:space="preserve"> </w:t>
      </w:r>
      <w:r>
        <w:t>address</w:t>
      </w:r>
      <w:r>
        <w:rPr>
          <w:spacing w:val="-1"/>
        </w:rPr>
        <w:t xml:space="preserve"> </w:t>
      </w:r>
      <w:r>
        <w:t>each</w:t>
      </w:r>
      <w:r>
        <w:rPr>
          <w:spacing w:val="-2"/>
        </w:rPr>
        <w:t xml:space="preserve"> </w:t>
      </w:r>
      <w:r>
        <w:t xml:space="preserve">individual </w:t>
      </w:r>
      <w:r>
        <w:rPr>
          <w:spacing w:val="-2"/>
        </w:rPr>
        <w:t>part.</w:t>
      </w:r>
    </w:p>
    <w:p w14:paraId="70999DCF" w14:textId="77777777" w:rsidR="0012180F" w:rsidRDefault="0012180F">
      <w:pPr>
        <w:pStyle w:val="BodyText"/>
      </w:pPr>
    </w:p>
    <w:p w14:paraId="70999DD0" w14:textId="77777777" w:rsidR="0012180F" w:rsidRDefault="0012180F">
      <w:pPr>
        <w:pStyle w:val="BodyText"/>
      </w:pPr>
    </w:p>
    <w:p w14:paraId="70999DD1" w14:textId="77777777" w:rsidR="0012180F" w:rsidRDefault="0012180F">
      <w:pPr>
        <w:pStyle w:val="BodyText"/>
      </w:pPr>
    </w:p>
    <w:p w14:paraId="70999DD2" w14:textId="77777777" w:rsidR="0012180F" w:rsidRDefault="0012180F">
      <w:pPr>
        <w:pStyle w:val="BodyText"/>
        <w:spacing w:before="163"/>
      </w:pPr>
    </w:p>
    <w:p w14:paraId="70999DD3" w14:textId="77777777" w:rsidR="0012180F" w:rsidRDefault="00000000">
      <w:pPr>
        <w:pStyle w:val="Heading1"/>
        <w:numPr>
          <w:ilvl w:val="1"/>
          <w:numId w:val="12"/>
        </w:numPr>
        <w:tabs>
          <w:tab w:val="left" w:pos="1621"/>
        </w:tabs>
        <w:ind w:left="1621" w:hanging="361"/>
      </w:pPr>
      <w:r>
        <w:t>Direct</w:t>
      </w:r>
      <w:r>
        <w:rPr>
          <w:spacing w:val="12"/>
        </w:rPr>
        <w:t xml:space="preserve"> </w:t>
      </w:r>
      <w:r>
        <w:t>Marking</w:t>
      </w:r>
      <w:r>
        <w:rPr>
          <w:spacing w:val="11"/>
        </w:rPr>
        <w:t xml:space="preserve"> </w:t>
      </w:r>
      <w:r>
        <w:t>(DM)</w:t>
      </w:r>
      <w:r>
        <w:rPr>
          <w:spacing w:val="11"/>
        </w:rPr>
        <w:t xml:space="preserve"> </w:t>
      </w:r>
      <w:r>
        <w:t>requirements</w:t>
      </w:r>
      <w:r>
        <w:rPr>
          <w:spacing w:val="12"/>
        </w:rPr>
        <w:t xml:space="preserve"> </w:t>
      </w:r>
      <w:r>
        <w:t>US</w:t>
      </w:r>
      <w:r>
        <w:rPr>
          <w:spacing w:val="8"/>
        </w:rPr>
        <w:t xml:space="preserve"> </w:t>
      </w:r>
      <w:r>
        <w:t>and</w:t>
      </w:r>
      <w:r>
        <w:rPr>
          <w:spacing w:val="11"/>
        </w:rPr>
        <w:t xml:space="preserve"> </w:t>
      </w:r>
      <w:r>
        <w:rPr>
          <w:spacing w:val="-5"/>
        </w:rPr>
        <w:t>EU:</w:t>
      </w:r>
    </w:p>
    <w:p w14:paraId="70999DD4" w14:textId="77777777" w:rsidR="0012180F" w:rsidRDefault="00000000">
      <w:pPr>
        <w:pStyle w:val="BodyText"/>
        <w:spacing w:before="111"/>
        <w:ind w:left="1746"/>
      </w:pPr>
      <w:r>
        <w:t>Excerpts</w:t>
      </w:r>
      <w:r>
        <w:rPr>
          <w:spacing w:val="-6"/>
        </w:rPr>
        <w:t xml:space="preserve"> </w:t>
      </w:r>
      <w:r>
        <w:t>from</w:t>
      </w:r>
      <w:r>
        <w:rPr>
          <w:spacing w:val="-2"/>
        </w:rPr>
        <w:t xml:space="preserve"> </w:t>
      </w:r>
      <w:r>
        <w:t>the</w:t>
      </w:r>
      <w:r>
        <w:rPr>
          <w:spacing w:val="-4"/>
        </w:rPr>
        <w:t xml:space="preserve"> </w:t>
      </w:r>
      <w:r>
        <w:t>Direct</w:t>
      </w:r>
      <w:r>
        <w:rPr>
          <w:spacing w:val="-7"/>
        </w:rPr>
        <w:t xml:space="preserve"> </w:t>
      </w:r>
      <w:r>
        <w:t>Marking</w:t>
      </w:r>
      <w:r>
        <w:rPr>
          <w:spacing w:val="-6"/>
        </w:rPr>
        <w:t xml:space="preserve"> </w:t>
      </w:r>
      <w:r>
        <w:t>(DM)</w:t>
      </w:r>
      <w:r>
        <w:rPr>
          <w:spacing w:val="-5"/>
        </w:rPr>
        <w:t xml:space="preserve"> </w:t>
      </w:r>
      <w:r>
        <w:t>requirements</w:t>
      </w:r>
      <w:r>
        <w:rPr>
          <w:spacing w:val="-3"/>
        </w:rPr>
        <w:t xml:space="preserve"> </w:t>
      </w:r>
      <w:r>
        <w:t>from</w:t>
      </w:r>
      <w:r>
        <w:rPr>
          <w:spacing w:val="-3"/>
        </w:rPr>
        <w:t xml:space="preserve"> </w:t>
      </w:r>
      <w:r>
        <w:t>U.S.</w:t>
      </w:r>
      <w:r>
        <w:rPr>
          <w:spacing w:val="-6"/>
        </w:rPr>
        <w:t xml:space="preserve"> </w:t>
      </w:r>
      <w:r>
        <w:t>FDA</w:t>
      </w:r>
      <w:r>
        <w:rPr>
          <w:spacing w:val="-6"/>
        </w:rPr>
        <w:t xml:space="preserve"> </w:t>
      </w:r>
      <w:r>
        <w:t>and</w:t>
      </w:r>
      <w:r>
        <w:rPr>
          <w:spacing w:val="-5"/>
        </w:rPr>
        <w:t xml:space="preserve"> </w:t>
      </w:r>
      <w:r>
        <w:t>EU</w:t>
      </w:r>
      <w:r>
        <w:rPr>
          <w:spacing w:val="-4"/>
        </w:rPr>
        <w:t xml:space="preserve"> </w:t>
      </w:r>
      <w:r>
        <w:t>MDR</w:t>
      </w:r>
      <w:r>
        <w:rPr>
          <w:spacing w:val="-5"/>
        </w:rPr>
        <w:t xml:space="preserve"> </w:t>
      </w:r>
      <w:r>
        <w:rPr>
          <w:spacing w:val="-2"/>
        </w:rPr>
        <w:t>regulations:</w:t>
      </w:r>
    </w:p>
    <w:p w14:paraId="70999DD5" w14:textId="77777777" w:rsidR="0012180F" w:rsidRDefault="0012180F">
      <w:pPr>
        <w:pStyle w:val="BodyText"/>
      </w:pPr>
    </w:p>
    <w:p w14:paraId="70999DD6" w14:textId="77777777" w:rsidR="0012180F" w:rsidRDefault="0012180F">
      <w:pPr>
        <w:pStyle w:val="BodyText"/>
        <w:spacing w:before="11"/>
      </w:pPr>
    </w:p>
    <w:p w14:paraId="70999DD7" w14:textId="77777777" w:rsidR="0012180F" w:rsidRDefault="00000000">
      <w:pPr>
        <w:pStyle w:val="Heading1"/>
        <w:spacing w:before="1" w:line="247" w:lineRule="auto"/>
        <w:ind w:left="1584" w:right="1541" w:firstLine="60"/>
      </w:pPr>
      <w:r>
        <w:t>Per 21 CFR. 801.45 Devices that must be directly marked with a unique device identifier:</w:t>
      </w:r>
    </w:p>
    <w:p w14:paraId="70999DD8" w14:textId="77777777" w:rsidR="0012180F" w:rsidRDefault="0012180F">
      <w:pPr>
        <w:pStyle w:val="BodyText"/>
        <w:spacing w:before="213"/>
        <w:rPr>
          <w:b/>
          <w:sz w:val="21"/>
        </w:rPr>
      </w:pPr>
    </w:p>
    <w:p w14:paraId="70999DD9" w14:textId="77777777" w:rsidR="0012180F" w:rsidRDefault="00000000">
      <w:pPr>
        <w:pStyle w:val="ListParagraph"/>
        <w:numPr>
          <w:ilvl w:val="0"/>
          <w:numId w:val="8"/>
        </w:numPr>
        <w:tabs>
          <w:tab w:val="left" w:pos="2536"/>
          <w:tab w:val="left" w:pos="2936"/>
        </w:tabs>
        <w:spacing w:line="242" w:lineRule="auto"/>
        <w:ind w:right="1491" w:hanging="324"/>
        <w:rPr>
          <w:sz w:val="18"/>
        </w:rPr>
      </w:pPr>
      <w:r>
        <w:rPr>
          <w:sz w:val="18"/>
        </w:rPr>
        <w:tab/>
      </w:r>
      <w:r>
        <w:rPr>
          <w:i/>
          <w:sz w:val="18"/>
        </w:rPr>
        <w:t xml:space="preserve">In general. </w:t>
      </w:r>
      <w:r>
        <w:rPr>
          <w:sz w:val="18"/>
        </w:rPr>
        <w:t>A device that must bear a unique device identifier (UDI) on its label must also bear a permanent marking providing the UDI on the device itself if the device</w:t>
      </w:r>
      <w:r>
        <w:rPr>
          <w:spacing w:val="-2"/>
          <w:sz w:val="18"/>
        </w:rPr>
        <w:t xml:space="preserve"> </w:t>
      </w:r>
      <w:r>
        <w:rPr>
          <w:sz w:val="18"/>
        </w:rPr>
        <w:t>is</w:t>
      </w:r>
      <w:r>
        <w:rPr>
          <w:spacing w:val="-3"/>
          <w:sz w:val="18"/>
        </w:rPr>
        <w:t xml:space="preserve"> </w:t>
      </w:r>
      <w:r>
        <w:rPr>
          <w:sz w:val="18"/>
        </w:rPr>
        <w:t>intended</w:t>
      </w:r>
      <w:r>
        <w:rPr>
          <w:spacing w:val="-4"/>
          <w:sz w:val="18"/>
        </w:rPr>
        <w:t xml:space="preserve"> </w:t>
      </w:r>
      <w:r>
        <w:rPr>
          <w:sz w:val="18"/>
        </w:rPr>
        <w:t>to</w:t>
      </w:r>
      <w:r>
        <w:rPr>
          <w:spacing w:val="-4"/>
          <w:sz w:val="18"/>
        </w:rPr>
        <w:t xml:space="preserve"> </w:t>
      </w:r>
      <w:r>
        <w:rPr>
          <w:sz w:val="18"/>
        </w:rPr>
        <w:t>be</w:t>
      </w:r>
      <w:r>
        <w:rPr>
          <w:spacing w:val="-4"/>
          <w:sz w:val="18"/>
        </w:rPr>
        <w:t xml:space="preserve"> </w:t>
      </w:r>
      <w:r>
        <w:rPr>
          <w:sz w:val="18"/>
        </w:rPr>
        <w:t>used</w:t>
      </w:r>
      <w:r>
        <w:rPr>
          <w:spacing w:val="-4"/>
          <w:sz w:val="18"/>
        </w:rPr>
        <w:t xml:space="preserve"> </w:t>
      </w:r>
      <w:r>
        <w:rPr>
          <w:sz w:val="18"/>
        </w:rPr>
        <w:t>more</w:t>
      </w:r>
      <w:r>
        <w:rPr>
          <w:spacing w:val="-4"/>
          <w:sz w:val="18"/>
        </w:rPr>
        <w:t xml:space="preserve"> </w:t>
      </w:r>
      <w:r>
        <w:rPr>
          <w:sz w:val="18"/>
        </w:rPr>
        <w:t>than</w:t>
      </w:r>
      <w:r>
        <w:rPr>
          <w:spacing w:val="-2"/>
          <w:sz w:val="18"/>
        </w:rPr>
        <w:t xml:space="preserve"> </w:t>
      </w:r>
      <w:r>
        <w:rPr>
          <w:sz w:val="18"/>
        </w:rPr>
        <w:t>once</w:t>
      </w:r>
      <w:r>
        <w:rPr>
          <w:spacing w:val="-4"/>
          <w:sz w:val="18"/>
        </w:rPr>
        <w:t xml:space="preserve"> </w:t>
      </w:r>
      <w:r>
        <w:rPr>
          <w:sz w:val="18"/>
        </w:rPr>
        <w:t>and</w:t>
      </w:r>
      <w:r>
        <w:rPr>
          <w:spacing w:val="-3"/>
          <w:sz w:val="18"/>
        </w:rPr>
        <w:t xml:space="preserve"> </w:t>
      </w:r>
      <w:r>
        <w:rPr>
          <w:sz w:val="18"/>
        </w:rPr>
        <w:t>intended</w:t>
      </w:r>
      <w:r>
        <w:rPr>
          <w:spacing w:val="-2"/>
          <w:sz w:val="18"/>
        </w:rPr>
        <w:t xml:space="preserve"> </w:t>
      </w:r>
      <w:r>
        <w:rPr>
          <w:sz w:val="18"/>
        </w:rPr>
        <w:t>to</w:t>
      </w:r>
      <w:r>
        <w:rPr>
          <w:spacing w:val="-3"/>
          <w:sz w:val="18"/>
        </w:rPr>
        <w:t xml:space="preserve"> </w:t>
      </w:r>
      <w:r>
        <w:rPr>
          <w:sz w:val="18"/>
        </w:rPr>
        <w:t>be</w:t>
      </w:r>
      <w:r>
        <w:rPr>
          <w:spacing w:val="-4"/>
          <w:sz w:val="18"/>
        </w:rPr>
        <w:t xml:space="preserve"> </w:t>
      </w:r>
      <w:r>
        <w:rPr>
          <w:sz w:val="18"/>
        </w:rPr>
        <w:t>reprocessed</w:t>
      </w:r>
      <w:r>
        <w:rPr>
          <w:spacing w:val="-4"/>
          <w:sz w:val="18"/>
        </w:rPr>
        <w:t xml:space="preserve"> </w:t>
      </w:r>
      <w:r>
        <w:rPr>
          <w:sz w:val="18"/>
        </w:rPr>
        <w:t>before each use.</w:t>
      </w:r>
    </w:p>
    <w:p w14:paraId="70999DDA" w14:textId="77777777" w:rsidR="0012180F" w:rsidRDefault="00000000">
      <w:pPr>
        <w:pStyle w:val="ListParagraph"/>
        <w:numPr>
          <w:ilvl w:val="0"/>
          <w:numId w:val="8"/>
        </w:numPr>
        <w:tabs>
          <w:tab w:val="left" w:pos="2536"/>
          <w:tab w:val="left" w:pos="2577"/>
        </w:tabs>
        <w:spacing w:before="100" w:line="249" w:lineRule="auto"/>
        <w:ind w:right="1609" w:hanging="324"/>
        <w:rPr>
          <w:sz w:val="18"/>
        </w:rPr>
      </w:pPr>
      <w:r>
        <w:rPr>
          <w:i/>
          <w:sz w:val="18"/>
        </w:rPr>
        <w:t>UDI</w:t>
      </w:r>
      <w:r>
        <w:rPr>
          <w:i/>
          <w:spacing w:val="35"/>
          <w:sz w:val="18"/>
        </w:rPr>
        <w:t xml:space="preserve"> </w:t>
      </w:r>
      <w:r>
        <w:rPr>
          <w:i/>
          <w:sz w:val="18"/>
        </w:rPr>
        <w:t>for</w:t>
      </w:r>
      <w:r>
        <w:rPr>
          <w:i/>
          <w:spacing w:val="-4"/>
          <w:sz w:val="18"/>
        </w:rPr>
        <w:t xml:space="preserve"> </w:t>
      </w:r>
      <w:r>
        <w:rPr>
          <w:i/>
          <w:sz w:val="18"/>
        </w:rPr>
        <w:t>direct</w:t>
      </w:r>
      <w:r>
        <w:rPr>
          <w:i/>
          <w:spacing w:val="-4"/>
          <w:sz w:val="18"/>
        </w:rPr>
        <w:t xml:space="preserve"> </w:t>
      </w:r>
      <w:r>
        <w:rPr>
          <w:i/>
          <w:sz w:val="18"/>
        </w:rPr>
        <w:t xml:space="preserve">marking. </w:t>
      </w:r>
      <w:r>
        <w:rPr>
          <w:sz w:val="18"/>
        </w:rPr>
        <w:t>The</w:t>
      </w:r>
      <w:r>
        <w:rPr>
          <w:spacing w:val="-4"/>
          <w:sz w:val="18"/>
        </w:rPr>
        <w:t xml:space="preserve"> </w:t>
      </w:r>
      <w:r>
        <w:rPr>
          <w:sz w:val="18"/>
        </w:rPr>
        <w:t>UDI</w:t>
      </w:r>
      <w:r>
        <w:rPr>
          <w:spacing w:val="-4"/>
          <w:sz w:val="18"/>
        </w:rPr>
        <w:t xml:space="preserve"> </w:t>
      </w:r>
      <w:r>
        <w:rPr>
          <w:sz w:val="18"/>
        </w:rPr>
        <w:t>provided</w:t>
      </w:r>
      <w:r>
        <w:rPr>
          <w:spacing w:val="-4"/>
          <w:sz w:val="18"/>
        </w:rPr>
        <w:t xml:space="preserve"> </w:t>
      </w:r>
      <w:r>
        <w:rPr>
          <w:sz w:val="18"/>
        </w:rPr>
        <w:t>through</w:t>
      </w:r>
      <w:r>
        <w:rPr>
          <w:spacing w:val="-2"/>
          <w:sz w:val="18"/>
        </w:rPr>
        <w:t xml:space="preserve"> </w:t>
      </w:r>
      <w:r>
        <w:rPr>
          <w:sz w:val="18"/>
        </w:rPr>
        <w:t>a</w:t>
      </w:r>
      <w:r>
        <w:rPr>
          <w:spacing w:val="-4"/>
          <w:sz w:val="18"/>
        </w:rPr>
        <w:t xml:space="preserve"> </w:t>
      </w:r>
      <w:r>
        <w:rPr>
          <w:sz w:val="18"/>
        </w:rPr>
        <w:t>direct</w:t>
      </w:r>
      <w:r>
        <w:rPr>
          <w:spacing w:val="-4"/>
          <w:sz w:val="18"/>
        </w:rPr>
        <w:t xml:space="preserve"> </w:t>
      </w:r>
      <w:r>
        <w:rPr>
          <w:sz w:val="18"/>
        </w:rPr>
        <w:t>marking</w:t>
      </w:r>
      <w:r>
        <w:rPr>
          <w:spacing w:val="-4"/>
          <w:sz w:val="18"/>
        </w:rPr>
        <w:t xml:space="preserve"> </w:t>
      </w:r>
      <w:r>
        <w:rPr>
          <w:sz w:val="18"/>
        </w:rPr>
        <w:t>on</w:t>
      </w:r>
      <w:r>
        <w:rPr>
          <w:spacing w:val="-4"/>
          <w:sz w:val="18"/>
        </w:rPr>
        <w:t xml:space="preserve"> </w:t>
      </w:r>
      <w:r>
        <w:rPr>
          <w:sz w:val="18"/>
        </w:rPr>
        <w:t>a</w:t>
      </w:r>
      <w:r>
        <w:rPr>
          <w:spacing w:val="-2"/>
          <w:sz w:val="18"/>
        </w:rPr>
        <w:t xml:space="preserve"> </w:t>
      </w:r>
      <w:r>
        <w:rPr>
          <w:sz w:val="18"/>
        </w:rPr>
        <w:t>device</w:t>
      </w:r>
      <w:r>
        <w:rPr>
          <w:spacing w:val="-4"/>
          <w:sz w:val="18"/>
        </w:rPr>
        <w:t xml:space="preserve"> </w:t>
      </w:r>
      <w:r>
        <w:rPr>
          <w:sz w:val="18"/>
        </w:rPr>
        <w:t xml:space="preserve">may </w:t>
      </w:r>
      <w:r>
        <w:rPr>
          <w:spacing w:val="-4"/>
          <w:sz w:val="18"/>
        </w:rPr>
        <w:t>be:</w:t>
      </w:r>
    </w:p>
    <w:p w14:paraId="70999DDB" w14:textId="77777777" w:rsidR="0012180F" w:rsidRDefault="00000000">
      <w:pPr>
        <w:pStyle w:val="ListParagraph"/>
        <w:numPr>
          <w:ilvl w:val="1"/>
          <w:numId w:val="8"/>
        </w:numPr>
        <w:tabs>
          <w:tab w:val="left" w:pos="3128"/>
        </w:tabs>
        <w:spacing w:before="92"/>
        <w:ind w:left="3128" w:hanging="268"/>
        <w:rPr>
          <w:sz w:val="18"/>
        </w:rPr>
      </w:pPr>
      <w:r>
        <w:rPr>
          <w:sz w:val="18"/>
        </w:rPr>
        <w:t>Identical</w:t>
      </w:r>
      <w:r>
        <w:rPr>
          <w:spacing w:val="-5"/>
          <w:sz w:val="18"/>
        </w:rPr>
        <w:t xml:space="preserve"> </w:t>
      </w:r>
      <w:r>
        <w:rPr>
          <w:sz w:val="18"/>
        </w:rPr>
        <w:t>to</w:t>
      </w:r>
      <w:r>
        <w:rPr>
          <w:spacing w:val="-6"/>
          <w:sz w:val="18"/>
        </w:rPr>
        <w:t xml:space="preserve"> </w:t>
      </w:r>
      <w:r>
        <w:rPr>
          <w:sz w:val="18"/>
        </w:rPr>
        <w:t>the</w:t>
      </w:r>
      <w:r>
        <w:rPr>
          <w:spacing w:val="-5"/>
          <w:sz w:val="18"/>
        </w:rPr>
        <w:t xml:space="preserve"> </w:t>
      </w:r>
      <w:r>
        <w:rPr>
          <w:sz w:val="18"/>
        </w:rPr>
        <w:t>UDI</w:t>
      </w:r>
      <w:r>
        <w:rPr>
          <w:spacing w:val="-6"/>
          <w:sz w:val="18"/>
        </w:rPr>
        <w:t xml:space="preserve"> </w:t>
      </w:r>
      <w:r>
        <w:rPr>
          <w:sz w:val="18"/>
        </w:rPr>
        <w:t>that</w:t>
      </w:r>
      <w:r>
        <w:rPr>
          <w:spacing w:val="-4"/>
          <w:sz w:val="18"/>
        </w:rPr>
        <w:t xml:space="preserve"> </w:t>
      </w:r>
      <w:r>
        <w:rPr>
          <w:sz w:val="18"/>
        </w:rPr>
        <w:t>appears</w:t>
      </w:r>
      <w:r>
        <w:rPr>
          <w:spacing w:val="-4"/>
          <w:sz w:val="18"/>
        </w:rPr>
        <w:t xml:space="preserve"> </w:t>
      </w:r>
      <w:r>
        <w:rPr>
          <w:sz w:val="18"/>
        </w:rPr>
        <w:t>on</w:t>
      </w:r>
      <w:r>
        <w:rPr>
          <w:spacing w:val="-5"/>
          <w:sz w:val="18"/>
        </w:rPr>
        <w:t xml:space="preserve"> </w:t>
      </w:r>
      <w:r>
        <w:rPr>
          <w:sz w:val="18"/>
        </w:rPr>
        <w:t>the</w:t>
      </w:r>
      <w:r>
        <w:rPr>
          <w:spacing w:val="-5"/>
          <w:sz w:val="18"/>
        </w:rPr>
        <w:t xml:space="preserve"> </w:t>
      </w:r>
      <w:r>
        <w:rPr>
          <w:sz w:val="18"/>
        </w:rPr>
        <w:t>label</w:t>
      </w:r>
      <w:r>
        <w:rPr>
          <w:spacing w:val="-4"/>
          <w:sz w:val="18"/>
        </w:rPr>
        <w:t xml:space="preserve"> </w:t>
      </w:r>
      <w:r>
        <w:rPr>
          <w:sz w:val="18"/>
        </w:rPr>
        <w:t>of</w:t>
      </w:r>
      <w:r>
        <w:rPr>
          <w:spacing w:val="-4"/>
          <w:sz w:val="18"/>
        </w:rPr>
        <w:t xml:space="preserve"> </w:t>
      </w:r>
      <w:r>
        <w:rPr>
          <w:sz w:val="18"/>
        </w:rPr>
        <w:t>the</w:t>
      </w:r>
      <w:r>
        <w:rPr>
          <w:spacing w:val="-4"/>
          <w:sz w:val="18"/>
        </w:rPr>
        <w:t xml:space="preserve"> </w:t>
      </w:r>
      <w:r>
        <w:rPr>
          <w:sz w:val="18"/>
        </w:rPr>
        <w:t>device,</w:t>
      </w:r>
      <w:r>
        <w:rPr>
          <w:spacing w:val="-4"/>
          <w:sz w:val="18"/>
        </w:rPr>
        <w:t xml:space="preserve"> </w:t>
      </w:r>
      <w:r>
        <w:rPr>
          <w:spacing w:val="-5"/>
          <w:sz w:val="18"/>
        </w:rPr>
        <w:t>or</w:t>
      </w:r>
    </w:p>
    <w:p w14:paraId="70999DDC" w14:textId="77777777" w:rsidR="0012180F" w:rsidRDefault="00000000">
      <w:pPr>
        <w:pStyle w:val="ListParagraph"/>
        <w:numPr>
          <w:ilvl w:val="1"/>
          <w:numId w:val="8"/>
        </w:numPr>
        <w:tabs>
          <w:tab w:val="left" w:pos="3128"/>
        </w:tabs>
        <w:spacing w:before="98"/>
        <w:ind w:left="2860" w:right="1730" w:firstLine="0"/>
        <w:rPr>
          <w:sz w:val="18"/>
        </w:rPr>
      </w:pPr>
      <w:r>
        <w:rPr>
          <w:sz w:val="18"/>
        </w:rPr>
        <w:t>A</w:t>
      </w:r>
      <w:r>
        <w:rPr>
          <w:spacing w:val="-5"/>
          <w:sz w:val="18"/>
        </w:rPr>
        <w:t xml:space="preserve"> </w:t>
      </w:r>
      <w:r>
        <w:rPr>
          <w:sz w:val="18"/>
        </w:rPr>
        <w:t>different</w:t>
      </w:r>
      <w:r>
        <w:rPr>
          <w:spacing w:val="-5"/>
          <w:sz w:val="18"/>
        </w:rPr>
        <w:t xml:space="preserve"> </w:t>
      </w:r>
      <w:r>
        <w:rPr>
          <w:sz w:val="18"/>
        </w:rPr>
        <w:t>UDI</w:t>
      </w:r>
      <w:r>
        <w:rPr>
          <w:spacing w:val="-5"/>
          <w:sz w:val="18"/>
        </w:rPr>
        <w:t xml:space="preserve"> </w:t>
      </w:r>
      <w:r>
        <w:rPr>
          <w:sz w:val="18"/>
        </w:rPr>
        <w:t>used</w:t>
      </w:r>
      <w:r>
        <w:rPr>
          <w:spacing w:val="-3"/>
          <w:sz w:val="18"/>
        </w:rPr>
        <w:t xml:space="preserve"> </w:t>
      </w:r>
      <w:r>
        <w:rPr>
          <w:sz w:val="18"/>
        </w:rPr>
        <w:t>to</w:t>
      </w:r>
      <w:r>
        <w:rPr>
          <w:spacing w:val="-4"/>
          <w:sz w:val="18"/>
        </w:rPr>
        <w:t xml:space="preserve"> </w:t>
      </w:r>
      <w:r>
        <w:rPr>
          <w:sz w:val="18"/>
        </w:rPr>
        <w:t>distinguish</w:t>
      </w:r>
      <w:r>
        <w:rPr>
          <w:spacing w:val="-5"/>
          <w:sz w:val="18"/>
        </w:rPr>
        <w:t xml:space="preserve"> </w:t>
      </w:r>
      <w:r>
        <w:rPr>
          <w:sz w:val="18"/>
        </w:rPr>
        <w:t>the</w:t>
      </w:r>
      <w:r>
        <w:rPr>
          <w:spacing w:val="-5"/>
          <w:sz w:val="18"/>
        </w:rPr>
        <w:t xml:space="preserve"> </w:t>
      </w:r>
      <w:r>
        <w:rPr>
          <w:sz w:val="18"/>
        </w:rPr>
        <w:t>unpackaged</w:t>
      </w:r>
      <w:r>
        <w:rPr>
          <w:spacing w:val="-3"/>
          <w:sz w:val="18"/>
        </w:rPr>
        <w:t xml:space="preserve"> </w:t>
      </w:r>
      <w:r>
        <w:rPr>
          <w:sz w:val="18"/>
        </w:rPr>
        <w:t>device</w:t>
      </w:r>
      <w:r>
        <w:rPr>
          <w:spacing w:val="-5"/>
          <w:sz w:val="18"/>
        </w:rPr>
        <w:t xml:space="preserve"> </w:t>
      </w:r>
      <w:r>
        <w:rPr>
          <w:sz w:val="18"/>
        </w:rPr>
        <w:t>from</w:t>
      </w:r>
      <w:r>
        <w:rPr>
          <w:spacing w:val="-1"/>
          <w:sz w:val="18"/>
        </w:rPr>
        <w:t xml:space="preserve"> </w:t>
      </w:r>
      <w:r>
        <w:rPr>
          <w:sz w:val="18"/>
        </w:rPr>
        <w:t>any</w:t>
      </w:r>
      <w:r>
        <w:rPr>
          <w:spacing w:val="-8"/>
          <w:sz w:val="18"/>
        </w:rPr>
        <w:t xml:space="preserve"> </w:t>
      </w:r>
      <w:r>
        <w:rPr>
          <w:sz w:val="18"/>
        </w:rPr>
        <w:t>device package containing the device.</w:t>
      </w:r>
    </w:p>
    <w:p w14:paraId="70999DDD" w14:textId="77777777" w:rsidR="0012180F" w:rsidRDefault="00000000">
      <w:pPr>
        <w:pStyle w:val="ListParagraph"/>
        <w:numPr>
          <w:ilvl w:val="0"/>
          <w:numId w:val="8"/>
        </w:numPr>
        <w:tabs>
          <w:tab w:val="left" w:pos="2536"/>
        </w:tabs>
        <w:spacing w:before="98" w:line="242" w:lineRule="auto"/>
        <w:ind w:right="1450" w:hanging="324"/>
        <w:rPr>
          <w:sz w:val="18"/>
        </w:rPr>
      </w:pPr>
      <w:r>
        <w:rPr>
          <w:i/>
          <w:sz w:val="18"/>
        </w:rPr>
        <w:t>Form</w:t>
      </w:r>
      <w:r>
        <w:rPr>
          <w:i/>
          <w:spacing w:val="-4"/>
          <w:sz w:val="18"/>
        </w:rPr>
        <w:t xml:space="preserve"> </w:t>
      </w:r>
      <w:r>
        <w:rPr>
          <w:i/>
          <w:sz w:val="18"/>
        </w:rPr>
        <w:t>of</w:t>
      </w:r>
      <w:r>
        <w:rPr>
          <w:i/>
          <w:spacing w:val="-2"/>
          <w:sz w:val="18"/>
        </w:rPr>
        <w:t xml:space="preserve"> </w:t>
      </w:r>
      <w:r>
        <w:rPr>
          <w:i/>
          <w:sz w:val="18"/>
        </w:rPr>
        <w:t>a</w:t>
      </w:r>
      <w:r>
        <w:rPr>
          <w:i/>
          <w:spacing w:val="-4"/>
          <w:sz w:val="18"/>
        </w:rPr>
        <w:t xml:space="preserve"> </w:t>
      </w:r>
      <w:r>
        <w:rPr>
          <w:i/>
          <w:sz w:val="18"/>
        </w:rPr>
        <w:t>UDI</w:t>
      </w:r>
      <w:r>
        <w:rPr>
          <w:i/>
          <w:spacing w:val="-2"/>
          <w:sz w:val="18"/>
        </w:rPr>
        <w:t xml:space="preserve"> </w:t>
      </w:r>
      <w:r>
        <w:rPr>
          <w:i/>
          <w:sz w:val="18"/>
        </w:rPr>
        <w:t>when</w:t>
      </w:r>
      <w:r>
        <w:rPr>
          <w:i/>
          <w:spacing w:val="-4"/>
          <w:sz w:val="18"/>
        </w:rPr>
        <w:t xml:space="preserve"> </w:t>
      </w:r>
      <w:r>
        <w:rPr>
          <w:i/>
          <w:sz w:val="18"/>
        </w:rPr>
        <w:t>provided</w:t>
      </w:r>
      <w:r>
        <w:rPr>
          <w:i/>
          <w:spacing w:val="-4"/>
          <w:sz w:val="18"/>
        </w:rPr>
        <w:t xml:space="preserve"> </w:t>
      </w:r>
      <w:r>
        <w:rPr>
          <w:i/>
          <w:sz w:val="18"/>
        </w:rPr>
        <w:t>as</w:t>
      </w:r>
      <w:r>
        <w:rPr>
          <w:i/>
          <w:spacing w:val="-3"/>
          <w:sz w:val="18"/>
        </w:rPr>
        <w:t xml:space="preserve"> </w:t>
      </w:r>
      <w:r>
        <w:rPr>
          <w:i/>
          <w:sz w:val="18"/>
        </w:rPr>
        <w:t>a</w:t>
      </w:r>
      <w:r>
        <w:rPr>
          <w:i/>
          <w:spacing w:val="-2"/>
          <w:sz w:val="18"/>
        </w:rPr>
        <w:t xml:space="preserve"> </w:t>
      </w:r>
      <w:r>
        <w:rPr>
          <w:i/>
          <w:sz w:val="18"/>
        </w:rPr>
        <w:t>direct</w:t>
      </w:r>
      <w:r>
        <w:rPr>
          <w:i/>
          <w:spacing w:val="-2"/>
          <w:sz w:val="18"/>
        </w:rPr>
        <w:t xml:space="preserve"> </w:t>
      </w:r>
      <w:r>
        <w:rPr>
          <w:i/>
          <w:sz w:val="18"/>
        </w:rPr>
        <w:t>marking.</w:t>
      </w:r>
      <w:r>
        <w:rPr>
          <w:i/>
          <w:spacing w:val="-2"/>
          <w:sz w:val="18"/>
        </w:rPr>
        <w:t xml:space="preserve"> </w:t>
      </w:r>
      <w:r>
        <w:rPr>
          <w:sz w:val="18"/>
        </w:rPr>
        <w:t>When</w:t>
      </w:r>
      <w:r>
        <w:rPr>
          <w:spacing w:val="-4"/>
          <w:sz w:val="18"/>
        </w:rPr>
        <w:t xml:space="preserve"> </w:t>
      </w:r>
      <w:r>
        <w:rPr>
          <w:sz w:val="18"/>
        </w:rPr>
        <w:t>a</w:t>
      </w:r>
      <w:r>
        <w:rPr>
          <w:spacing w:val="-2"/>
          <w:sz w:val="18"/>
        </w:rPr>
        <w:t xml:space="preserve"> </w:t>
      </w:r>
      <w:r>
        <w:rPr>
          <w:sz w:val="18"/>
        </w:rPr>
        <w:t>device</w:t>
      </w:r>
      <w:r>
        <w:rPr>
          <w:spacing w:val="-4"/>
          <w:sz w:val="18"/>
        </w:rPr>
        <w:t xml:space="preserve"> </w:t>
      </w:r>
      <w:r>
        <w:rPr>
          <w:sz w:val="18"/>
        </w:rPr>
        <w:t>must</w:t>
      </w:r>
      <w:r>
        <w:rPr>
          <w:spacing w:val="-4"/>
          <w:sz w:val="18"/>
        </w:rPr>
        <w:t xml:space="preserve"> </w:t>
      </w:r>
      <w:r>
        <w:rPr>
          <w:sz w:val="18"/>
        </w:rPr>
        <w:t>bear</w:t>
      </w:r>
      <w:r>
        <w:rPr>
          <w:spacing w:val="-3"/>
          <w:sz w:val="18"/>
        </w:rPr>
        <w:t xml:space="preserve"> </w:t>
      </w:r>
      <w:r>
        <w:rPr>
          <w:sz w:val="18"/>
        </w:rPr>
        <w:t>a</w:t>
      </w:r>
      <w:r>
        <w:rPr>
          <w:spacing w:val="-2"/>
          <w:sz w:val="18"/>
        </w:rPr>
        <w:t xml:space="preserve"> </w:t>
      </w:r>
      <w:r>
        <w:rPr>
          <w:sz w:val="18"/>
        </w:rPr>
        <w:t>UDI</w:t>
      </w:r>
      <w:r>
        <w:rPr>
          <w:spacing w:val="-4"/>
          <w:sz w:val="18"/>
        </w:rPr>
        <w:t xml:space="preserve"> </w:t>
      </w:r>
      <w:r>
        <w:rPr>
          <w:sz w:val="18"/>
        </w:rPr>
        <w:t>as a direct marking, the UDI may be provided through either or both of the following:</w:t>
      </w:r>
    </w:p>
    <w:p w14:paraId="70999DDE" w14:textId="77777777" w:rsidR="0012180F" w:rsidRDefault="0012180F">
      <w:pPr>
        <w:pStyle w:val="ListParagraph"/>
        <w:spacing w:line="242" w:lineRule="auto"/>
        <w:rPr>
          <w:sz w:val="18"/>
        </w:rPr>
        <w:sectPr w:rsidR="0012180F">
          <w:pgSz w:w="12240" w:h="15840"/>
          <w:pgMar w:top="1380" w:right="1080" w:bottom="560" w:left="360" w:header="697" w:footer="379" w:gutter="0"/>
          <w:cols w:space="720"/>
        </w:sectPr>
      </w:pPr>
    </w:p>
    <w:p w14:paraId="70999DDF" w14:textId="77777777" w:rsidR="0012180F" w:rsidRDefault="0012180F">
      <w:pPr>
        <w:pStyle w:val="BodyText"/>
      </w:pPr>
    </w:p>
    <w:p w14:paraId="70999DE0" w14:textId="77777777" w:rsidR="0012180F" w:rsidRDefault="0012180F">
      <w:pPr>
        <w:pStyle w:val="BodyText"/>
      </w:pPr>
    </w:p>
    <w:p w14:paraId="70999DE1" w14:textId="77777777" w:rsidR="0012180F" w:rsidRDefault="0012180F">
      <w:pPr>
        <w:pStyle w:val="BodyText"/>
      </w:pPr>
    </w:p>
    <w:p w14:paraId="70999DE2" w14:textId="77777777" w:rsidR="0012180F" w:rsidRDefault="0012180F">
      <w:pPr>
        <w:pStyle w:val="BodyText"/>
      </w:pPr>
    </w:p>
    <w:p w14:paraId="70999DE3" w14:textId="77777777" w:rsidR="0012180F" w:rsidRDefault="0012180F">
      <w:pPr>
        <w:pStyle w:val="BodyText"/>
      </w:pPr>
    </w:p>
    <w:p w14:paraId="70999DE4" w14:textId="77777777" w:rsidR="0012180F" w:rsidRDefault="0012180F">
      <w:pPr>
        <w:pStyle w:val="BodyText"/>
        <w:spacing w:before="117"/>
      </w:pPr>
    </w:p>
    <w:p w14:paraId="70999DE5" w14:textId="77777777" w:rsidR="0012180F" w:rsidRDefault="00000000">
      <w:pPr>
        <w:pStyle w:val="ListParagraph"/>
        <w:numPr>
          <w:ilvl w:val="1"/>
          <w:numId w:val="8"/>
        </w:numPr>
        <w:tabs>
          <w:tab w:val="left" w:pos="3128"/>
        </w:tabs>
        <w:spacing w:before="1"/>
        <w:ind w:left="3128" w:hanging="268"/>
        <w:rPr>
          <w:sz w:val="18"/>
        </w:rPr>
      </w:pPr>
      <w:r>
        <w:rPr>
          <w:sz w:val="18"/>
        </w:rPr>
        <w:t>Easily</w:t>
      </w:r>
      <w:r>
        <w:rPr>
          <w:spacing w:val="-12"/>
          <w:sz w:val="18"/>
        </w:rPr>
        <w:t xml:space="preserve"> </w:t>
      </w:r>
      <w:r>
        <w:rPr>
          <w:sz w:val="18"/>
        </w:rPr>
        <w:t>readable</w:t>
      </w:r>
      <w:r>
        <w:rPr>
          <w:spacing w:val="-9"/>
          <w:sz w:val="18"/>
        </w:rPr>
        <w:t xml:space="preserve"> </w:t>
      </w:r>
      <w:r>
        <w:rPr>
          <w:sz w:val="18"/>
        </w:rPr>
        <w:t>plain-</w:t>
      </w:r>
      <w:r>
        <w:rPr>
          <w:spacing w:val="-4"/>
          <w:sz w:val="18"/>
        </w:rPr>
        <w:t>text;</w:t>
      </w:r>
    </w:p>
    <w:p w14:paraId="70999DE6" w14:textId="77777777" w:rsidR="0012180F" w:rsidRDefault="00000000">
      <w:pPr>
        <w:pStyle w:val="ListParagraph"/>
        <w:numPr>
          <w:ilvl w:val="1"/>
          <w:numId w:val="8"/>
        </w:numPr>
        <w:tabs>
          <w:tab w:val="left" w:pos="3128"/>
        </w:tabs>
        <w:spacing w:before="98"/>
        <w:ind w:left="2860" w:right="2119" w:firstLine="0"/>
        <w:rPr>
          <w:sz w:val="18"/>
        </w:rPr>
      </w:pPr>
      <w:r>
        <w:rPr>
          <w:sz w:val="18"/>
        </w:rPr>
        <w:t>Automatic identification and data capture (AIDC) technology, or any alternative</w:t>
      </w:r>
      <w:r>
        <w:rPr>
          <w:spacing w:val="-5"/>
          <w:sz w:val="18"/>
        </w:rPr>
        <w:t xml:space="preserve"> </w:t>
      </w:r>
      <w:r>
        <w:rPr>
          <w:sz w:val="18"/>
        </w:rPr>
        <w:t>technology,</w:t>
      </w:r>
      <w:r>
        <w:rPr>
          <w:spacing w:val="-5"/>
          <w:sz w:val="18"/>
        </w:rPr>
        <w:t xml:space="preserve"> </w:t>
      </w:r>
      <w:r>
        <w:rPr>
          <w:sz w:val="18"/>
        </w:rPr>
        <w:t>that</w:t>
      </w:r>
      <w:r>
        <w:rPr>
          <w:spacing w:val="-3"/>
          <w:sz w:val="18"/>
        </w:rPr>
        <w:t xml:space="preserve"> </w:t>
      </w:r>
      <w:r>
        <w:rPr>
          <w:sz w:val="18"/>
        </w:rPr>
        <w:t>will</w:t>
      </w:r>
      <w:r>
        <w:rPr>
          <w:spacing w:val="-6"/>
          <w:sz w:val="18"/>
        </w:rPr>
        <w:t xml:space="preserve"> </w:t>
      </w:r>
      <w:r>
        <w:rPr>
          <w:sz w:val="18"/>
        </w:rPr>
        <w:t>provide</w:t>
      </w:r>
      <w:r>
        <w:rPr>
          <w:spacing w:val="-4"/>
          <w:sz w:val="18"/>
        </w:rPr>
        <w:t xml:space="preserve"> </w:t>
      </w:r>
      <w:r>
        <w:rPr>
          <w:sz w:val="18"/>
        </w:rPr>
        <w:t>the</w:t>
      </w:r>
      <w:r>
        <w:rPr>
          <w:spacing w:val="-4"/>
          <w:sz w:val="18"/>
        </w:rPr>
        <w:t xml:space="preserve"> </w:t>
      </w:r>
      <w:r>
        <w:rPr>
          <w:sz w:val="18"/>
        </w:rPr>
        <w:t>UDI</w:t>
      </w:r>
      <w:r>
        <w:rPr>
          <w:spacing w:val="-5"/>
          <w:sz w:val="18"/>
        </w:rPr>
        <w:t xml:space="preserve"> </w:t>
      </w:r>
      <w:r>
        <w:rPr>
          <w:sz w:val="18"/>
        </w:rPr>
        <w:t>of</w:t>
      </w:r>
      <w:r>
        <w:rPr>
          <w:spacing w:val="-3"/>
          <w:sz w:val="18"/>
        </w:rPr>
        <w:t xml:space="preserve"> </w:t>
      </w:r>
      <w:r>
        <w:rPr>
          <w:sz w:val="18"/>
        </w:rPr>
        <w:t>the</w:t>
      </w:r>
      <w:r>
        <w:rPr>
          <w:spacing w:val="-5"/>
          <w:sz w:val="18"/>
        </w:rPr>
        <w:t xml:space="preserve"> </w:t>
      </w:r>
      <w:r>
        <w:rPr>
          <w:sz w:val="18"/>
        </w:rPr>
        <w:t>device</w:t>
      </w:r>
      <w:r>
        <w:rPr>
          <w:spacing w:val="-5"/>
          <w:sz w:val="18"/>
        </w:rPr>
        <w:t xml:space="preserve"> </w:t>
      </w:r>
      <w:r>
        <w:rPr>
          <w:sz w:val="18"/>
        </w:rPr>
        <w:t>on</w:t>
      </w:r>
      <w:r>
        <w:rPr>
          <w:spacing w:val="-3"/>
          <w:sz w:val="18"/>
        </w:rPr>
        <w:t xml:space="preserve"> </w:t>
      </w:r>
      <w:r>
        <w:rPr>
          <w:sz w:val="18"/>
        </w:rPr>
        <w:t>demand.</w:t>
      </w:r>
    </w:p>
    <w:p w14:paraId="70999DE7" w14:textId="77777777" w:rsidR="0012180F" w:rsidRDefault="00000000">
      <w:pPr>
        <w:pStyle w:val="ListParagraph"/>
        <w:numPr>
          <w:ilvl w:val="0"/>
          <w:numId w:val="8"/>
        </w:numPr>
        <w:tabs>
          <w:tab w:val="left" w:pos="2536"/>
          <w:tab w:val="left" w:pos="2586"/>
        </w:tabs>
        <w:spacing w:before="98" w:line="242" w:lineRule="auto"/>
        <w:ind w:right="1677" w:hanging="324"/>
        <w:rPr>
          <w:sz w:val="18"/>
        </w:rPr>
      </w:pPr>
      <w:r>
        <w:rPr>
          <w:i/>
          <w:sz w:val="18"/>
        </w:rPr>
        <w:t>Exceptions.</w:t>
      </w:r>
      <w:r>
        <w:rPr>
          <w:i/>
          <w:spacing w:val="40"/>
          <w:sz w:val="18"/>
        </w:rPr>
        <w:t xml:space="preserve"> </w:t>
      </w:r>
      <w:r>
        <w:rPr>
          <w:sz w:val="18"/>
        </w:rPr>
        <w:t>The</w:t>
      </w:r>
      <w:r>
        <w:rPr>
          <w:spacing w:val="-4"/>
          <w:sz w:val="18"/>
        </w:rPr>
        <w:t xml:space="preserve"> </w:t>
      </w:r>
      <w:r>
        <w:rPr>
          <w:sz w:val="18"/>
        </w:rPr>
        <w:t>requirement</w:t>
      </w:r>
      <w:r>
        <w:rPr>
          <w:spacing w:val="-4"/>
          <w:sz w:val="18"/>
        </w:rPr>
        <w:t xml:space="preserve"> </w:t>
      </w:r>
      <w:r>
        <w:rPr>
          <w:sz w:val="18"/>
        </w:rPr>
        <w:t>of</w:t>
      </w:r>
      <w:r>
        <w:rPr>
          <w:spacing w:val="-2"/>
          <w:sz w:val="18"/>
        </w:rPr>
        <w:t xml:space="preserve"> </w:t>
      </w:r>
      <w:r>
        <w:rPr>
          <w:sz w:val="18"/>
        </w:rPr>
        <w:t>paragraph</w:t>
      </w:r>
      <w:r>
        <w:rPr>
          <w:spacing w:val="-4"/>
          <w:sz w:val="18"/>
        </w:rPr>
        <w:t xml:space="preserve"> </w:t>
      </w:r>
      <w:r>
        <w:rPr>
          <w:sz w:val="18"/>
        </w:rPr>
        <w:t>(a)</w:t>
      </w:r>
      <w:r>
        <w:rPr>
          <w:spacing w:val="-4"/>
          <w:sz w:val="18"/>
        </w:rPr>
        <w:t xml:space="preserve"> </w:t>
      </w:r>
      <w:r>
        <w:rPr>
          <w:sz w:val="18"/>
        </w:rPr>
        <w:t>of</w:t>
      </w:r>
      <w:r>
        <w:rPr>
          <w:spacing w:val="-2"/>
          <w:sz w:val="18"/>
        </w:rPr>
        <w:t xml:space="preserve"> </w:t>
      </w:r>
      <w:r>
        <w:rPr>
          <w:sz w:val="18"/>
        </w:rPr>
        <w:t>this</w:t>
      </w:r>
      <w:r>
        <w:rPr>
          <w:spacing w:val="-3"/>
          <w:sz w:val="18"/>
        </w:rPr>
        <w:t xml:space="preserve"> </w:t>
      </w:r>
      <w:r>
        <w:rPr>
          <w:sz w:val="18"/>
        </w:rPr>
        <w:t>section</w:t>
      </w:r>
      <w:r>
        <w:rPr>
          <w:spacing w:val="-2"/>
          <w:sz w:val="18"/>
        </w:rPr>
        <w:t xml:space="preserve"> </w:t>
      </w:r>
      <w:r>
        <w:rPr>
          <w:sz w:val="18"/>
        </w:rPr>
        <w:t>shall</w:t>
      </w:r>
      <w:r>
        <w:rPr>
          <w:spacing w:val="-5"/>
          <w:sz w:val="18"/>
        </w:rPr>
        <w:t xml:space="preserve"> </w:t>
      </w:r>
      <w:r>
        <w:rPr>
          <w:sz w:val="18"/>
        </w:rPr>
        <w:t>not</w:t>
      </w:r>
      <w:r>
        <w:rPr>
          <w:spacing w:val="-4"/>
          <w:sz w:val="18"/>
        </w:rPr>
        <w:t xml:space="preserve"> </w:t>
      </w:r>
      <w:r>
        <w:rPr>
          <w:sz w:val="18"/>
        </w:rPr>
        <w:t>apply</w:t>
      </w:r>
      <w:r>
        <w:rPr>
          <w:spacing w:val="-5"/>
          <w:sz w:val="18"/>
        </w:rPr>
        <w:t xml:space="preserve"> </w:t>
      </w:r>
      <w:r>
        <w:rPr>
          <w:sz w:val="18"/>
        </w:rPr>
        <w:t>to</w:t>
      </w:r>
      <w:r>
        <w:rPr>
          <w:spacing w:val="-2"/>
          <w:sz w:val="18"/>
        </w:rPr>
        <w:t xml:space="preserve"> </w:t>
      </w:r>
      <w:r>
        <w:rPr>
          <w:sz w:val="18"/>
        </w:rPr>
        <w:t>any device that meets any of the following criteria:</w:t>
      </w:r>
    </w:p>
    <w:p w14:paraId="70999DE8" w14:textId="77777777" w:rsidR="0012180F" w:rsidRDefault="00000000">
      <w:pPr>
        <w:pStyle w:val="ListParagraph"/>
        <w:numPr>
          <w:ilvl w:val="1"/>
          <w:numId w:val="8"/>
        </w:numPr>
        <w:tabs>
          <w:tab w:val="left" w:pos="3148"/>
        </w:tabs>
        <w:spacing w:before="96"/>
        <w:ind w:left="2880" w:right="1630" w:firstLine="0"/>
        <w:rPr>
          <w:sz w:val="18"/>
        </w:rPr>
      </w:pPr>
      <w:r>
        <w:rPr>
          <w:sz w:val="18"/>
        </w:rPr>
        <w:t>Any</w:t>
      </w:r>
      <w:r>
        <w:rPr>
          <w:spacing w:val="-7"/>
          <w:sz w:val="18"/>
        </w:rPr>
        <w:t xml:space="preserve"> </w:t>
      </w:r>
      <w:r>
        <w:rPr>
          <w:sz w:val="18"/>
        </w:rPr>
        <w:t>type</w:t>
      </w:r>
      <w:r>
        <w:rPr>
          <w:spacing w:val="-3"/>
          <w:sz w:val="18"/>
        </w:rPr>
        <w:t xml:space="preserve"> </w:t>
      </w:r>
      <w:r>
        <w:rPr>
          <w:sz w:val="18"/>
        </w:rPr>
        <w:t>of</w:t>
      </w:r>
      <w:r>
        <w:rPr>
          <w:spacing w:val="-2"/>
          <w:sz w:val="18"/>
        </w:rPr>
        <w:t xml:space="preserve"> </w:t>
      </w:r>
      <w:r>
        <w:rPr>
          <w:sz w:val="18"/>
        </w:rPr>
        <w:t>direct</w:t>
      </w:r>
      <w:r>
        <w:rPr>
          <w:spacing w:val="-4"/>
          <w:sz w:val="18"/>
        </w:rPr>
        <w:t xml:space="preserve"> </w:t>
      </w:r>
      <w:r>
        <w:rPr>
          <w:sz w:val="18"/>
        </w:rPr>
        <w:t>marking</w:t>
      </w:r>
      <w:r>
        <w:rPr>
          <w:spacing w:val="-3"/>
          <w:sz w:val="18"/>
        </w:rPr>
        <w:t xml:space="preserve"> </w:t>
      </w:r>
      <w:r>
        <w:rPr>
          <w:sz w:val="18"/>
        </w:rPr>
        <w:t>would</w:t>
      </w:r>
      <w:r>
        <w:rPr>
          <w:spacing w:val="-4"/>
          <w:sz w:val="18"/>
        </w:rPr>
        <w:t xml:space="preserve"> </w:t>
      </w:r>
      <w:r>
        <w:rPr>
          <w:sz w:val="18"/>
        </w:rPr>
        <w:t>interfere</w:t>
      </w:r>
      <w:r>
        <w:rPr>
          <w:spacing w:val="-2"/>
          <w:sz w:val="18"/>
        </w:rPr>
        <w:t xml:space="preserve"> </w:t>
      </w:r>
      <w:r>
        <w:rPr>
          <w:sz w:val="18"/>
        </w:rPr>
        <w:t>with</w:t>
      </w:r>
      <w:r>
        <w:rPr>
          <w:spacing w:val="-4"/>
          <w:sz w:val="18"/>
        </w:rPr>
        <w:t xml:space="preserve"> </w:t>
      </w:r>
      <w:r>
        <w:rPr>
          <w:sz w:val="18"/>
        </w:rPr>
        <w:t>the</w:t>
      </w:r>
      <w:r>
        <w:rPr>
          <w:spacing w:val="-3"/>
          <w:sz w:val="18"/>
        </w:rPr>
        <w:t xml:space="preserve"> </w:t>
      </w:r>
      <w:r>
        <w:rPr>
          <w:sz w:val="18"/>
        </w:rPr>
        <w:t>safety</w:t>
      </w:r>
      <w:r>
        <w:rPr>
          <w:spacing w:val="-7"/>
          <w:sz w:val="18"/>
        </w:rPr>
        <w:t xml:space="preserve"> </w:t>
      </w:r>
      <w:r>
        <w:rPr>
          <w:sz w:val="18"/>
        </w:rPr>
        <w:t>or</w:t>
      </w:r>
      <w:r>
        <w:rPr>
          <w:spacing w:val="-4"/>
          <w:sz w:val="18"/>
        </w:rPr>
        <w:t xml:space="preserve"> </w:t>
      </w:r>
      <w:r>
        <w:rPr>
          <w:sz w:val="18"/>
        </w:rPr>
        <w:t>effectiveness</w:t>
      </w:r>
      <w:r>
        <w:rPr>
          <w:spacing w:val="-3"/>
          <w:sz w:val="18"/>
        </w:rPr>
        <w:t xml:space="preserve"> </w:t>
      </w:r>
      <w:r>
        <w:rPr>
          <w:sz w:val="18"/>
        </w:rPr>
        <w:t>of the device;</w:t>
      </w:r>
    </w:p>
    <w:p w14:paraId="70999DE9" w14:textId="77777777" w:rsidR="0012180F" w:rsidRDefault="00000000">
      <w:pPr>
        <w:pStyle w:val="ListParagraph"/>
        <w:numPr>
          <w:ilvl w:val="1"/>
          <w:numId w:val="8"/>
        </w:numPr>
        <w:tabs>
          <w:tab w:val="left" w:pos="3148"/>
        </w:tabs>
        <w:spacing w:before="100"/>
        <w:ind w:left="2880" w:right="2077" w:firstLine="0"/>
        <w:rPr>
          <w:sz w:val="18"/>
        </w:rPr>
      </w:pPr>
      <w:r>
        <w:rPr>
          <w:sz w:val="18"/>
        </w:rPr>
        <w:t>The</w:t>
      </w:r>
      <w:r>
        <w:rPr>
          <w:spacing w:val="-5"/>
          <w:sz w:val="18"/>
        </w:rPr>
        <w:t xml:space="preserve"> </w:t>
      </w:r>
      <w:r>
        <w:rPr>
          <w:sz w:val="18"/>
        </w:rPr>
        <w:t>device</w:t>
      </w:r>
      <w:r>
        <w:rPr>
          <w:spacing w:val="-5"/>
          <w:sz w:val="18"/>
        </w:rPr>
        <w:t xml:space="preserve"> </w:t>
      </w:r>
      <w:r>
        <w:rPr>
          <w:sz w:val="18"/>
        </w:rPr>
        <w:t>cannot</w:t>
      </w:r>
      <w:r>
        <w:rPr>
          <w:spacing w:val="-3"/>
          <w:sz w:val="18"/>
        </w:rPr>
        <w:t xml:space="preserve"> </w:t>
      </w:r>
      <w:r>
        <w:rPr>
          <w:sz w:val="18"/>
        </w:rPr>
        <w:t>be</w:t>
      </w:r>
      <w:r>
        <w:rPr>
          <w:spacing w:val="-5"/>
          <w:sz w:val="18"/>
        </w:rPr>
        <w:t xml:space="preserve"> </w:t>
      </w:r>
      <w:r>
        <w:rPr>
          <w:sz w:val="18"/>
        </w:rPr>
        <w:t>directly</w:t>
      </w:r>
      <w:r>
        <w:rPr>
          <w:spacing w:val="-8"/>
          <w:sz w:val="18"/>
        </w:rPr>
        <w:t xml:space="preserve"> </w:t>
      </w:r>
      <w:r>
        <w:rPr>
          <w:sz w:val="18"/>
        </w:rPr>
        <w:t>marked</w:t>
      </w:r>
      <w:r>
        <w:rPr>
          <w:spacing w:val="-5"/>
          <w:sz w:val="18"/>
        </w:rPr>
        <w:t xml:space="preserve"> </w:t>
      </w:r>
      <w:r>
        <w:rPr>
          <w:sz w:val="18"/>
        </w:rPr>
        <w:t>because</w:t>
      </w:r>
      <w:r>
        <w:rPr>
          <w:spacing w:val="-3"/>
          <w:sz w:val="18"/>
        </w:rPr>
        <w:t xml:space="preserve"> </w:t>
      </w:r>
      <w:r>
        <w:rPr>
          <w:sz w:val="18"/>
        </w:rPr>
        <w:t>it</w:t>
      </w:r>
      <w:r>
        <w:rPr>
          <w:spacing w:val="-3"/>
          <w:sz w:val="18"/>
        </w:rPr>
        <w:t xml:space="preserve"> </w:t>
      </w:r>
      <w:r>
        <w:rPr>
          <w:sz w:val="18"/>
        </w:rPr>
        <w:t>is</w:t>
      </w:r>
      <w:r>
        <w:rPr>
          <w:spacing w:val="-2"/>
          <w:sz w:val="18"/>
        </w:rPr>
        <w:t xml:space="preserve"> </w:t>
      </w:r>
      <w:r>
        <w:rPr>
          <w:sz w:val="18"/>
        </w:rPr>
        <w:t>not</w:t>
      </w:r>
      <w:r>
        <w:rPr>
          <w:spacing w:val="-5"/>
          <w:sz w:val="18"/>
        </w:rPr>
        <w:t xml:space="preserve"> </w:t>
      </w:r>
      <w:r>
        <w:rPr>
          <w:sz w:val="18"/>
        </w:rPr>
        <w:t xml:space="preserve">technologically </w:t>
      </w:r>
      <w:r>
        <w:rPr>
          <w:spacing w:val="-2"/>
          <w:sz w:val="18"/>
        </w:rPr>
        <w:t>feasible;</w:t>
      </w:r>
    </w:p>
    <w:p w14:paraId="70999DEA" w14:textId="77777777" w:rsidR="0012180F" w:rsidRDefault="00000000">
      <w:pPr>
        <w:pStyle w:val="ListParagraph"/>
        <w:numPr>
          <w:ilvl w:val="1"/>
          <w:numId w:val="8"/>
        </w:numPr>
        <w:tabs>
          <w:tab w:val="left" w:pos="3148"/>
        </w:tabs>
        <w:spacing w:before="98"/>
        <w:ind w:left="2880" w:right="1706" w:firstLine="0"/>
        <w:rPr>
          <w:sz w:val="18"/>
        </w:rPr>
      </w:pPr>
      <w:r>
        <w:rPr>
          <w:sz w:val="18"/>
        </w:rPr>
        <w:t>The</w:t>
      </w:r>
      <w:r>
        <w:rPr>
          <w:spacing w:val="-5"/>
          <w:sz w:val="18"/>
        </w:rPr>
        <w:t xml:space="preserve"> </w:t>
      </w:r>
      <w:r>
        <w:rPr>
          <w:sz w:val="18"/>
        </w:rPr>
        <w:t>device</w:t>
      </w:r>
      <w:r>
        <w:rPr>
          <w:spacing w:val="-5"/>
          <w:sz w:val="18"/>
        </w:rPr>
        <w:t xml:space="preserve"> </w:t>
      </w:r>
      <w:r>
        <w:rPr>
          <w:sz w:val="18"/>
        </w:rPr>
        <w:t>is</w:t>
      </w:r>
      <w:r>
        <w:rPr>
          <w:spacing w:val="-2"/>
          <w:sz w:val="18"/>
        </w:rPr>
        <w:t xml:space="preserve"> </w:t>
      </w:r>
      <w:r>
        <w:rPr>
          <w:sz w:val="18"/>
        </w:rPr>
        <w:t>a</w:t>
      </w:r>
      <w:r>
        <w:rPr>
          <w:spacing w:val="-5"/>
          <w:sz w:val="18"/>
        </w:rPr>
        <w:t xml:space="preserve"> </w:t>
      </w:r>
      <w:r>
        <w:rPr>
          <w:sz w:val="18"/>
        </w:rPr>
        <w:t>single-use</w:t>
      </w:r>
      <w:r>
        <w:rPr>
          <w:spacing w:val="-5"/>
          <w:sz w:val="18"/>
        </w:rPr>
        <w:t xml:space="preserve"> </w:t>
      </w:r>
      <w:r>
        <w:rPr>
          <w:sz w:val="18"/>
        </w:rPr>
        <w:t>device</w:t>
      </w:r>
      <w:r>
        <w:rPr>
          <w:spacing w:val="-3"/>
          <w:sz w:val="18"/>
        </w:rPr>
        <w:t xml:space="preserve"> </w:t>
      </w:r>
      <w:r>
        <w:rPr>
          <w:sz w:val="18"/>
        </w:rPr>
        <w:t>and</w:t>
      </w:r>
      <w:r>
        <w:rPr>
          <w:spacing w:val="-3"/>
          <w:sz w:val="18"/>
        </w:rPr>
        <w:t xml:space="preserve"> </w:t>
      </w:r>
      <w:r>
        <w:rPr>
          <w:sz w:val="18"/>
        </w:rPr>
        <w:t>is</w:t>
      </w:r>
      <w:r>
        <w:rPr>
          <w:spacing w:val="-4"/>
          <w:sz w:val="18"/>
        </w:rPr>
        <w:t xml:space="preserve"> </w:t>
      </w:r>
      <w:r>
        <w:rPr>
          <w:sz w:val="18"/>
        </w:rPr>
        <w:t>subjected</w:t>
      </w:r>
      <w:r>
        <w:rPr>
          <w:spacing w:val="-3"/>
          <w:sz w:val="18"/>
        </w:rPr>
        <w:t xml:space="preserve"> </w:t>
      </w:r>
      <w:r>
        <w:rPr>
          <w:sz w:val="18"/>
        </w:rPr>
        <w:t>to</w:t>
      </w:r>
      <w:r>
        <w:rPr>
          <w:spacing w:val="-5"/>
          <w:sz w:val="18"/>
        </w:rPr>
        <w:t xml:space="preserve"> </w:t>
      </w:r>
      <w:r>
        <w:rPr>
          <w:sz w:val="18"/>
        </w:rPr>
        <w:t>additional</w:t>
      </w:r>
      <w:r>
        <w:rPr>
          <w:spacing w:val="-4"/>
          <w:sz w:val="18"/>
        </w:rPr>
        <w:t xml:space="preserve"> </w:t>
      </w:r>
      <w:r>
        <w:rPr>
          <w:sz w:val="18"/>
        </w:rPr>
        <w:t>processing and manufacturing for the purpose of an additional single use.</w:t>
      </w:r>
    </w:p>
    <w:p w14:paraId="70999DEB" w14:textId="77777777" w:rsidR="0012180F" w:rsidRDefault="00000000">
      <w:pPr>
        <w:pStyle w:val="ListParagraph"/>
        <w:numPr>
          <w:ilvl w:val="1"/>
          <w:numId w:val="8"/>
        </w:numPr>
        <w:tabs>
          <w:tab w:val="left" w:pos="3148"/>
        </w:tabs>
        <w:spacing w:before="100"/>
        <w:ind w:left="3148" w:hanging="268"/>
        <w:rPr>
          <w:sz w:val="18"/>
        </w:rPr>
      </w:pPr>
      <w:r>
        <w:rPr>
          <w:sz w:val="18"/>
        </w:rPr>
        <w:t>The</w:t>
      </w:r>
      <w:r>
        <w:rPr>
          <w:spacing w:val="-6"/>
          <w:sz w:val="18"/>
        </w:rPr>
        <w:t xml:space="preserve"> </w:t>
      </w:r>
      <w:r>
        <w:rPr>
          <w:sz w:val="18"/>
        </w:rPr>
        <w:t>device</w:t>
      </w:r>
      <w:r>
        <w:rPr>
          <w:spacing w:val="-6"/>
          <w:sz w:val="18"/>
        </w:rPr>
        <w:t xml:space="preserve"> </w:t>
      </w:r>
      <w:r>
        <w:rPr>
          <w:sz w:val="18"/>
        </w:rPr>
        <w:t>has</w:t>
      </w:r>
      <w:r>
        <w:rPr>
          <w:spacing w:val="-4"/>
          <w:sz w:val="18"/>
        </w:rPr>
        <w:t xml:space="preserve"> </w:t>
      </w:r>
      <w:r>
        <w:rPr>
          <w:sz w:val="18"/>
        </w:rPr>
        <w:t>been</w:t>
      </w:r>
      <w:r>
        <w:rPr>
          <w:spacing w:val="-6"/>
          <w:sz w:val="18"/>
        </w:rPr>
        <w:t xml:space="preserve"> </w:t>
      </w:r>
      <w:r>
        <w:rPr>
          <w:sz w:val="18"/>
        </w:rPr>
        <w:t>previously</w:t>
      </w:r>
      <w:r>
        <w:rPr>
          <w:spacing w:val="-8"/>
          <w:sz w:val="18"/>
        </w:rPr>
        <w:t xml:space="preserve"> </w:t>
      </w:r>
      <w:r>
        <w:rPr>
          <w:sz w:val="18"/>
        </w:rPr>
        <w:t>marked</w:t>
      </w:r>
      <w:r>
        <w:rPr>
          <w:spacing w:val="-6"/>
          <w:sz w:val="18"/>
        </w:rPr>
        <w:t xml:space="preserve"> </w:t>
      </w:r>
      <w:r>
        <w:rPr>
          <w:sz w:val="18"/>
        </w:rPr>
        <w:t>under</w:t>
      </w:r>
      <w:r>
        <w:rPr>
          <w:spacing w:val="-5"/>
          <w:sz w:val="18"/>
        </w:rPr>
        <w:t xml:space="preserve"> </w:t>
      </w:r>
      <w:r>
        <w:rPr>
          <w:sz w:val="18"/>
        </w:rPr>
        <w:t>paragraph</w:t>
      </w:r>
      <w:r>
        <w:rPr>
          <w:spacing w:val="-6"/>
          <w:sz w:val="18"/>
        </w:rPr>
        <w:t xml:space="preserve"> </w:t>
      </w:r>
      <w:r>
        <w:rPr>
          <w:sz w:val="18"/>
        </w:rPr>
        <w:t>(a)</w:t>
      </w:r>
      <w:r>
        <w:rPr>
          <w:spacing w:val="-5"/>
          <w:sz w:val="18"/>
        </w:rPr>
        <w:t xml:space="preserve"> </w:t>
      </w:r>
      <w:r>
        <w:rPr>
          <w:sz w:val="18"/>
        </w:rPr>
        <w:t>of</w:t>
      </w:r>
      <w:r>
        <w:rPr>
          <w:spacing w:val="-3"/>
          <w:sz w:val="18"/>
        </w:rPr>
        <w:t xml:space="preserve"> </w:t>
      </w:r>
      <w:r>
        <w:rPr>
          <w:sz w:val="18"/>
        </w:rPr>
        <w:t>this</w:t>
      </w:r>
      <w:r>
        <w:rPr>
          <w:spacing w:val="-5"/>
          <w:sz w:val="18"/>
        </w:rPr>
        <w:t xml:space="preserve"> </w:t>
      </w:r>
      <w:r>
        <w:rPr>
          <w:spacing w:val="-2"/>
          <w:sz w:val="18"/>
        </w:rPr>
        <w:t>section.</w:t>
      </w:r>
    </w:p>
    <w:p w14:paraId="70999DEC" w14:textId="77777777" w:rsidR="0012180F" w:rsidRDefault="00000000">
      <w:pPr>
        <w:pStyle w:val="ListParagraph"/>
        <w:numPr>
          <w:ilvl w:val="0"/>
          <w:numId w:val="8"/>
        </w:numPr>
        <w:tabs>
          <w:tab w:val="left" w:pos="2536"/>
          <w:tab w:val="left" w:pos="2586"/>
        </w:tabs>
        <w:spacing w:before="97"/>
        <w:ind w:right="1529" w:hanging="324"/>
        <w:rPr>
          <w:sz w:val="18"/>
        </w:rPr>
      </w:pPr>
      <w:r>
        <w:rPr>
          <w:i/>
          <w:sz w:val="18"/>
        </w:rPr>
        <w:t>Exception</w:t>
      </w:r>
      <w:r>
        <w:rPr>
          <w:i/>
          <w:spacing w:val="40"/>
          <w:sz w:val="18"/>
        </w:rPr>
        <w:t xml:space="preserve"> </w:t>
      </w:r>
      <w:r>
        <w:rPr>
          <w:i/>
          <w:sz w:val="18"/>
        </w:rPr>
        <w:t>to</w:t>
      </w:r>
      <w:r>
        <w:rPr>
          <w:i/>
          <w:spacing w:val="-4"/>
          <w:sz w:val="18"/>
        </w:rPr>
        <w:t xml:space="preserve"> </w:t>
      </w:r>
      <w:r>
        <w:rPr>
          <w:i/>
          <w:sz w:val="18"/>
        </w:rPr>
        <w:t>be</w:t>
      </w:r>
      <w:r>
        <w:rPr>
          <w:i/>
          <w:spacing w:val="-4"/>
          <w:sz w:val="18"/>
        </w:rPr>
        <w:t xml:space="preserve"> </w:t>
      </w:r>
      <w:r>
        <w:rPr>
          <w:i/>
          <w:sz w:val="18"/>
        </w:rPr>
        <w:t>noted</w:t>
      </w:r>
      <w:r>
        <w:rPr>
          <w:i/>
          <w:spacing w:val="-2"/>
          <w:sz w:val="18"/>
        </w:rPr>
        <w:t xml:space="preserve"> </w:t>
      </w:r>
      <w:r>
        <w:rPr>
          <w:i/>
          <w:sz w:val="18"/>
        </w:rPr>
        <w:t>in</w:t>
      </w:r>
      <w:r>
        <w:rPr>
          <w:i/>
          <w:spacing w:val="-2"/>
          <w:sz w:val="18"/>
        </w:rPr>
        <w:t xml:space="preserve"> </w:t>
      </w:r>
      <w:r>
        <w:rPr>
          <w:i/>
          <w:sz w:val="18"/>
        </w:rPr>
        <w:t>design history</w:t>
      </w:r>
      <w:r>
        <w:rPr>
          <w:i/>
          <w:spacing w:val="-2"/>
          <w:sz w:val="18"/>
        </w:rPr>
        <w:t xml:space="preserve"> </w:t>
      </w:r>
      <w:r>
        <w:rPr>
          <w:i/>
          <w:sz w:val="18"/>
        </w:rPr>
        <w:t>file.</w:t>
      </w:r>
      <w:r>
        <w:rPr>
          <w:i/>
          <w:spacing w:val="-3"/>
          <w:sz w:val="18"/>
        </w:rPr>
        <w:t xml:space="preserve"> </w:t>
      </w:r>
      <w:r>
        <w:rPr>
          <w:sz w:val="18"/>
        </w:rPr>
        <w:t>A</w:t>
      </w:r>
      <w:r>
        <w:rPr>
          <w:spacing w:val="-2"/>
          <w:sz w:val="18"/>
        </w:rPr>
        <w:t xml:space="preserve"> </w:t>
      </w:r>
      <w:r>
        <w:rPr>
          <w:sz w:val="18"/>
        </w:rPr>
        <w:t>labeler</w:t>
      </w:r>
      <w:r>
        <w:rPr>
          <w:spacing w:val="-4"/>
          <w:sz w:val="18"/>
        </w:rPr>
        <w:t xml:space="preserve"> </w:t>
      </w:r>
      <w:r>
        <w:rPr>
          <w:sz w:val="18"/>
        </w:rPr>
        <w:t>that</w:t>
      </w:r>
      <w:r>
        <w:rPr>
          <w:spacing w:val="-4"/>
          <w:sz w:val="18"/>
        </w:rPr>
        <w:t xml:space="preserve"> </w:t>
      </w:r>
      <w:r>
        <w:rPr>
          <w:sz w:val="18"/>
        </w:rPr>
        <w:t>decides</w:t>
      </w:r>
      <w:r>
        <w:rPr>
          <w:spacing w:val="-3"/>
          <w:sz w:val="18"/>
        </w:rPr>
        <w:t xml:space="preserve"> </w:t>
      </w:r>
      <w:r>
        <w:rPr>
          <w:sz w:val="18"/>
        </w:rPr>
        <w:t>to</w:t>
      </w:r>
      <w:r>
        <w:rPr>
          <w:spacing w:val="-4"/>
          <w:sz w:val="18"/>
        </w:rPr>
        <w:t xml:space="preserve"> </w:t>
      </w:r>
      <w:r>
        <w:rPr>
          <w:sz w:val="18"/>
        </w:rPr>
        <w:t>make</w:t>
      </w:r>
      <w:r>
        <w:rPr>
          <w:spacing w:val="-4"/>
          <w:sz w:val="18"/>
        </w:rPr>
        <w:t xml:space="preserve"> </w:t>
      </w:r>
      <w:r>
        <w:rPr>
          <w:sz w:val="18"/>
        </w:rPr>
        <w:t>use</w:t>
      </w:r>
      <w:r>
        <w:rPr>
          <w:spacing w:val="-4"/>
          <w:sz w:val="18"/>
        </w:rPr>
        <w:t xml:space="preserve"> </w:t>
      </w:r>
      <w:r>
        <w:rPr>
          <w:sz w:val="18"/>
        </w:rPr>
        <w:t>of</w:t>
      </w:r>
      <w:r>
        <w:rPr>
          <w:spacing w:val="-4"/>
          <w:sz w:val="18"/>
        </w:rPr>
        <w:t xml:space="preserve"> </w:t>
      </w:r>
      <w:r>
        <w:rPr>
          <w:sz w:val="18"/>
        </w:rPr>
        <w:t>an exception under paragraph (d of this section) must document the basis of that decision in the design history file required by 820.30(j)</w:t>
      </w:r>
    </w:p>
    <w:p w14:paraId="70999DED" w14:textId="77777777" w:rsidR="0012180F" w:rsidRDefault="0012180F">
      <w:pPr>
        <w:pStyle w:val="BodyText"/>
      </w:pPr>
    </w:p>
    <w:p w14:paraId="70999DEE" w14:textId="77777777" w:rsidR="0012180F" w:rsidRDefault="0012180F">
      <w:pPr>
        <w:pStyle w:val="BodyText"/>
        <w:spacing w:before="37"/>
      </w:pPr>
    </w:p>
    <w:p w14:paraId="70999DEF" w14:textId="77777777" w:rsidR="0012180F" w:rsidRDefault="00000000">
      <w:pPr>
        <w:pStyle w:val="Heading1"/>
        <w:spacing w:line="247" w:lineRule="auto"/>
        <w:ind w:left="1908" w:right="1541" w:firstLine="0"/>
      </w:pPr>
      <w:r>
        <w:t>Per Office Journal of the European Union Regulation (EU) 2017/745, Annex VI Part C The UDI System:</w:t>
      </w:r>
    </w:p>
    <w:p w14:paraId="70999DF0" w14:textId="77777777" w:rsidR="0012180F" w:rsidRDefault="0012180F">
      <w:pPr>
        <w:pStyle w:val="BodyText"/>
        <w:spacing w:before="214"/>
        <w:rPr>
          <w:b/>
          <w:sz w:val="21"/>
        </w:rPr>
      </w:pPr>
    </w:p>
    <w:p w14:paraId="70999DF1" w14:textId="77777777" w:rsidR="0012180F" w:rsidRDefault="00000000">
      <w:pPr>
        <w:pStyle w:val="BodyText"/>
        <w:ind w:left="2232" w:right="1406"/>
      </w:pPr>
      <w:r>
        <w:t>4.10 Devices that are reusable shall bear a UDI carrier</w:t>
      </w:r>
      <w:r>
        <w:rPr>
          <w:b/>
        </w:rPr>
        <w:t xml:space="preserve">* </w:t>
      </w:r>
      <w:r>
        <w:t>on the device itself. The UDI carrier</w:t>
      </w:r>
      <w:r>
        <w:rPr>
          <w:spacing w:val="-6"/>
        </w:rPr>
        <w:t xml:space="preserve"> </w:t>
      </w:r>
      <w:r>
        <w:t>for</w:t>
      </w:r>
      <w:r>
        <w:rPr>
          <w:spacing w:val="-6"/>
        </w:rPr>
        <w:t xml:space="preserve"> </w:t>
      </w:r>
      <w:r>
        <w:t>reusable</w:t>
      </w:r>
      <w:r>
        <w:rPr>
          <w:spacing w:val="-4"/>
        </w:rPr>
        <w:t xml:space="preserve"> </w:t>
      </w:r>
      <w:r>
        <w:t>devices</w:t>
      </w:r>
      <w:r>
        <w:rPr>
          <w:spacing w:val="-3"/>
        </w:rPr>
        <w:t xml:space="preserve"> </w:t>
      </w:r>
      <w:r>
        <w:t>that</w:t>
      </w:r>
      <w:r>
        <w:rPr>
          <w:spacing w:val="-6"/>
        </w:rPr>
        <w:t xml:space="preserve"> </w:t>
      </w:r>
      <w:r>
        <w:t>require</w:t>
      </w:r>
      <w:r>
        <w:rPr>
          <w:spacing w:val="-6"/>
        </w:rPr>
        <w:t xml:space="preserve"> </w:t>
      </w:r>
      <w:r>
        <w:t>cleaning,</w:t>
      </w:r>
      <w:r>
        <w:rPr>
          <w:spacing w:val="-4"/>
        </w:rPr>
        <w:t xml:space="preserve"> </w:t>
      </w:r>
      <w:r>
        <w:t>disinfection,</w:t>
      </w:r>
      <w:r>
        <w:rPr>
          <w:spacing w:val="-6"/>
        </w:rPr>
        <w:t xml:space="preserve"> </w:t>
      </w:r>
      <w:r>
        <w:t>sterilization</w:t>
      </w:r>
      <w:r>
        <w:rPr>
          <w:spacing w:val="-6"/>
        </w:rPr>
        <w:t xml:space="preserve"> </w:t>
      </w:r>
      <w:r>
        <w:t>or</w:t>
      </w:r>
      <w:r>
        <w:rPr>
          <w:spacing w:val="-5"/>
        </w:rPr>
        <w:t xml:space="preserve"> </w:t>
      </w:r>
      <w:r>
        <w:t xml:space="preserve">refurbishing between patient uses shall be permanent and readable after each process performed to make the device ready for the subsequent use throughout the intended lifetime of the device. The requirement of this Section shall not apply to devices in the following </w:t>
      </w:r>
      <w:r>
        <w:rPr>
          <w:spacing w:val="-2"/>
        </w:rPr>
        <w:t>circumstances:</w:t>
      </w:r>
    </w:p>
    <w:p w14:paraId="70999DF2" w14:textId="77777777" w:rsidR="0012180F" w:rsidRDefault="00000000">
      <w:pPr>
        <w:pStyle w:val="ListParagraph"/>
        <w:numPr>
          <w:ilvl w:val="0"/>
          <w:numId w:val="7"/>
        </w:numPr>
        <w:tabs>
          <w:tab w:val="left" w:pos="3526"/>
          <w:tab w:val="left" w:pos="3528"/>
        </w:tabs>
        <w:spacing w:before="111"/>
        <w:ind w:right="1510"/>
        <w:rPr>
          <w:sz w:val="18"/>
        </w:rPr>
      </w:pPr>
      <w:r>
        <w:rPr>
          <w:sz w:val="18"/>
        </w:rPr>
        <w:t>any</w:t>
      </w:r>
      <w:r>
        <w:rPr>
          <w:spacing w:val="-5"/>
          <w:sz w:val="18"/>
        </w:rPr>
        <w:t xml:space="preserve"> </w:t>
      </w:r>
      <w:r>
        <w:rPr>
          <w:sz w:val="18"/>
        </w:rPr>
        <w:t>type</w:t>
      </w:r>
      <w:r>
        <w:rPr>
          <w:spacing w:val="-2"/>
          <w:sz w:val="18"/>
        </w:rPr>
        <w:t xml:space="preserve"> </w:t>
      </w:r>
      <w:r>
        <w:rPr>
          <w:sz w:val="18"/>
        </w:rPr>
        <w:t>of</w:t>
      </w:r>
      <w:r>
        <w:rPr>
          <w:spacing w:val="-2"/>
          <w:sz w:val="18"/>
        </w:rPr>
        <w:t xml:space="preserve"> </w:t>
      </w:r>
      <w:r>
        <w:rPr>
          <w:sz w:val="18"/>
        </w:rPr>
        <w:t>direct</w:t>
      </w:r>
      <w:r>
        <w:rPr>
          <w:spacing w:val="-4"/>
          <w:sz w:val="18"/>
        </w:rPr>
        <w:t xml:space="preserve"> </w:t>
      </w:r>
      <w:r>
        <w:rPr>
          <w:sz w:val="18"/>
        </w:rPr>
        <w:t>marking</w:t>
      </w:r>
      <w:r>
        <w:rPr>
          <w:spacing w:val="-4"/>
          <w:sz w:val="18"/>
        </w:rPr>
        <w:t xml:space="preserve"> </w:t>
      </w:r>
      <w:r>
        <w:rPr>
          <w:sz w:val="18"/>
        </w:rPr>
        <w:t>would</w:t>
      </w:r>
      <w:r>
        <w:rPr>
          <w:spacing w:val="-4"/>
          <w:sz w:val="18"/>
        </w:rPr>
        <w:t xml:space="preserve"> </w:t>
      </w:r>
      <w:r>
        <w:rPr>
          <w:sz w:val="18"/>
        </w:rPr>
        <w:t>interfere</w:t>
      </w:r>
      <w:r>
        <w:rPr>
          <w:spacing w:val="-2"/>
          <w:sz w:val="18"/>
        </w:rPr>
        <w:t xml:space="preserve"> </w:t>
      </w:r>
      <w:r>
        <w:rPr>
          <w:sz w:val="18"/>
        </w:rPr>
        <w:t>with</w:t>
      </w:r>
      <w:r>
        <w:rPr>
          <w:spacing w:val="-4"/>
          <w:sz w:val="18"/>
        </w:rPr>
        <w:t xml:space="preserve"> </w:t>
      </w:r>
      <w:r>
        <w:rPr>
          <w:sz w:val="18"/>
        </w:rPr>
        <w:t>the</w:t>
      </w:r>
      <w:r>
        <w:rPr>
          <w:spacing w:val="-4"/>
          <w:sz w:val="18"/>
        </w:rPr>
        <w:t xml:space="preserve"> </w:t>
      </w:r>
      <w:r>
        <w:rPr>
          <w:sz w:val="18"/>
        </w:rPr>
        <w:t>safety</w:t>
      </w:r>
      <w:r>
        <w:rPr>
          <w:spacing w:val="-5"/>
          <w:sz w:val="18"/>
        </w:rPr>
        <w:t xml:space="preserve"> </w:t>
      </w:r>
      <w:r>
        <w:rPr>
          <w:sz w:val="18"/>
        </w:rPr>
        <w:t>or</w:t>
      </w:r>
      <w:r>
        <w:rPr>
          <w:spacing w:val="-4"/>
          <w:sz w:val="18"/>
        </w:rPr>
        <w:t xml:space="preserve"> </w:t>
      </w:r>
      <w:r>
        <w:rPr>
          <w:sz w:val="18"/>
        </w:rPr>
        <w:t>performance of the device</w:t>
      </w:r>
    </w:p>
    <w:p w14:paraId="70999DF3" w14:textId="77777777" w:rsidR="0012180F" w:rsidRDefault="00000000">
      <w:pPr>
        <w:pStyle w:val="ListParagraph"/>
        <w:numPr>
          <w:ilvl w:val="0"/>
          <w:numId w:val="7"/>
        </w:numPr>
        <w:tabs>
          <w:tab w:val="left" w:pos="3526"/>
          <w:tab w:val="left" w:pos="3528"/>
        </w:tabs>
        <w:ind w:right="1756"/>
        <w:rPr>
          <w:sz w:val="18"/>
        </w:rPr>
      </w:pPr>
      <w:r>
        <w:rPr>
          <w:sz w:val="18"/>
        </w:rPr>
        <w:t>the</w:t>
      </w:r>
      <w:r>
        <w:rPr>
          <w:spacing w:val="-4"/>
          <w:sz w:val="18"/>
        </w:rPr>
        <w:t xml:space="preserve"> </w:t>
      </w:r>
      <w:r>
        <w:rPr>
          <w:sz w:val="18"/>
        </w:rPr>
        <w:t>device</w:t>
      </w:r>
      <w:r>
        <w:rPr>
          <w:spacing w:val="-4"/>
          <w:sz w:val="18"/>
        </w:rPr>
        <w:t xml:space="preserve"> </w:t>
      </w:r>
      <w:r>
        <w:rPr>
          <w:sz w:val="18"/>
        </w:rPr>
        <w:t>cannot</w:t>
      </w:r>
      <w:r>
        <w:rPr>
          <w:spacing w:val="-3"/>
          <w:sz w:val="18"/>
        </w:rPr>
        <w:t xml:space="preserve"> </w:t>
      </w:r>
      <w:r>
        <w:rPr>
          <w:sz w:val="18"/>
        </w:rPr>
        <w:t>be</w:t>
      </w:r>
      <w:r>
        <w:rPr>
          <w:spacing w:val="-4"/>
          <w:sz w:val="18"/>
        </w:rPr>
        <w:t xml:space="preserve"> </w:t>
      </w:r>
      <w:r>
        <w:rPr>
          <w:sz w:val="18"/>
        </w:rPr>
        <w:t>directly</w:t>
      </w:r>
      <w:r>
        <w:rPr>
          <w:spacing w:val="-7"/>
          <w:sz w:val="18"/>
        </w:rPr>
        <w:t xml:space="preserve"> </w:t>
      </w:r>
      <w:r>
        <w:rPr>
          <w:sz w:val="18"/>
        </w:rPr>
        <w:t>marked</w:t>
      </w:r>
      <w:r>
        <w:rPr>
          <w:spacing w:val="-4"/>
          <w:sz w:val="18"/>
        </w:rPr>
        <w:t xml:space="preserve"> </w:t>
      </w:r>
      <w:r>
        <w:rPr>
          <w:sz w:val="18"/>
        </w:rPr>
        <w:t>because</w:t>
      </w:r>
      <w:r>
        <w:rPr>
          <w:spacing w:val="-3"/>
          <w:sz w:val="18"/>
        </w:rPr>
        <w:t xml:space="preserve"> </w:t>
      </w:r>
      <w:r>
        <w:rPr>
          <w:sz w:val="18"/>
        </w:rPr>
        <w:t>it</w:t>
      </w:r>
      <w:r>
        <w:rPr>
          <w:spacing w:val="-4"/>
          <w:sz w:val="18"/>
        </w:rPr>
        <w:t xml:space="preserve"> </w:t>
      </w:r>
      <w:r>
        <w:rPr>
          <w:sz w:val="18"/>
        </w:rPr>
        <w:t>is</w:t>
      </w:r>
      <w:r>
        <w:rPr>
          <w:spacing w:val="-2"/>
          <w:sz w:val="18"/>
        </w:rPr>
        <w:t xml:space="preserve"> </w:t>
      </w:r>
      <w:r>
        <w:rPr>
          <w:sz w:val="18"/>
        </w:rPr>
        <w:t>not</w:t>
      </w:r>
      <w:r>
        <w:rPr>
          <w:spacing w:val="-4"/>
          <w:sz w:val="18"/>
        </w:rPr>
        <w:t xml:space="preserve"> </w:t>
      </w:r>
      <w:r>
        <w:rPr>
          <w:sz w:val="18"/>
        </w:rPr>
        <w:t xml:space="preserve">technologically </w:t>
      </w:r>
      <w:r>
        <w:rPr>
          <w:spacing w:val="-2"/>
          <w:sz w:val="18"/>
        </w:rPr>
        <w:t>feasible.</w:t>
      </w:r>
    </w:p>
    <w:p w14:paraId="70999DF4" w14:textId="77777777" w:rsidR="0012180F" w:rsidRDefault="00000000">
      <w:pPr>
        <w:pStyle w:val="BodyText"/>
        <w:spacing w:before="109"/>
        <w:ind w:left="2232" w:right="1406"/>
      </w:pPr>
      <w:r>
        <w:t>4.11</w:t>
      </w:r>
      <w:r>
        <w:rPr>
          <w:spacing w:val="-4"/>
        </w:rPr>
        <w:t xml:space="preserve"> </w:t>
      </w:r>
      <w:r>
        <w:t>The</w:t>
      </w:r>
      <w:r>
        <w:rPr>
          <w:spacing w:val="-4"/>
        </w:rPr>
        <w:t xml:space="preserve"> </w:t>
      </w:r>
      <w:r>
        <w:t>UDI</w:t>
      </w:r>
      <w:r>
        <w:rPr>
          <w:spacing w:val="-4"/>
        </w:rPr>
        <w:t xml:space="preserve"> </w:t>
      </w:r>
      <w:r>
        <w:t>carrier</w:t>
      </w:r>
      <w:r>
        <w:rPr>
          <w:spacing w:val="-4"/>
        </w:rPr>
        <w:t xml:space="preserve"> </w:t>
      </w:r>
      <w:r>
        <w:t>shall</w:t>
      </w:r>
      <w:r>
        <w:rPr>
          <w:spacing w:val="-3"/>
        </w:rPr>
        <w:t xml:space="preserve"> </w:t>
      </w:r>
      <w:r>
        <w:t>be</w:t>
      </w:r>
      <w:r>
        <w:rPr>
          <w:spacing w:val="-4"/>
        </w:rPr>
        <w:t xml:space="preserve"> </w:t>
      </w:r>
      <w:r>
        <w:t>readable</w:t>
      </w:r>
      <w:r>
        <w:rPr>
          <w:spacing w:val="-4"/>
        </w:rPr>
        <w:t xml:space="preserve"> </w:t>
      </w:r>
      <w:r>
        <w:t>during</w:t>
      </w:r>
      <w:r>
        <w:rPr>
          <w:spacing w:val="-4"/>
        </w:rPr>
        <w:t xml:space="preserve"> </w:t>
      </w:r>
      <w:r>
        <w:t>normal</w:t>
      </w:r>
      <w:r>
        <w:rPr>
          <w:spacing w:val="-5"/>
        </w:rPr>
        <w:t xml:space="preserve"> </w:t>
      </w:r>
      <w:r>
        <w:t>use</w:t>
      </w:r>
      <w:r>
        <w:rPr>
          <w:spacing w:val="-4"/>
        </w:rPr>
        <w:t xml:space="preserve"> </w:t>
      </w:r>
      <w:r>
        <w:t>and</w:t>
      </w:r>
      <w:r>
        <w:rPr>
          <w:spacing w:val="-3"/>
        </w:rPr>
        <w:t xml:space="preserve"> </w:t>
      </w:r>
      <w:r>
        <w:t>throughout</w:t>
      </w:r>
      <w:r>
        <w:rPr>
          <w:spacing w:val="-4"/>
        </w:rPr>
        <w:t xml:space="preserve"> </w:t>
      </w:r>
      <w:r>
        <w:t>the</w:t>
      </w:r>
      <w:r>
        <w:rPr>
          <w:spacing w:val="-3"/>
        </w:rPr>
        <w:t xml:space="preserve"> </w:t>
      </w:r>
      <w:r>
        <w:t>intended lifetime of the device.</w:t>
      </w:r>
    </w:p>
    <w:p w14:paraId="70999DF5" w14:textId="77777777" w:rsidR="0012180F" w:rsidRDefault="00000000">
      <w:pPr>
        <w:pStyle w:val="ListParagraph"/>
        <w:numPr>
          <w:ilvl w:val="1"/>
          <w:numId w:val="6"/>
        </w:numPr>
        <w:tabs>
          <w:tab w:val="left" w:pos="2554"/>
        </w:tabs>
        <w:spacing w:before="107"/>
        <w:ind w:right="2106" w:firstLine="0"/>
        <w:jc w:val="left"/>
        <w:rPr>
          <w:sz w:val="18"/>
        </w:rPr>
      </w:pPr>
      <w:r>
        <w:rPr>
          <w:sz w:val="18"/>
        </w:rPr>
        <w:t>Reusable</w:t>
      </w:r>
      <w:r>
        <w:rPr>
          <w:spacing w:val="-6"/>
          <w:sz w:val="18"/>
        </w:rPr>
        <w:t xml:space="preserve"> </w:t>
      </w:r>
      <w:r>
        <w:rPr>
          <w:sz w:val="18"/>
        </w:rPr>
        <w:t>devices</w:t>
      </w:r>
      <w:r>
        <w:rPr>
          <w:spacing w:val="-7"/>
          <w:sz w:val="18"/>
        </w:rPr>
        <w:t xml:space="preserve"> </w:t>
      </w:r>
      <w:r>
        <w:rPr>
          <w:sz w:val="18"/>
        </w:rPr>
        <w:t>requiring</w:t>
      </w:r>
      <w:r>
        <w:rPr>
          <w:spacing w:val="-6"/>
          <w:sz w:val="18"/>
        </w:rPr>
        <w:t xml:space="preserve"> </w:t>
      </w:r>
      <w:r>
        <w:rPr>
          <w:sz w:val="18"/>
        </w:rPr>
        <w:t>cleaning,</w:t>
      </w:r>
      <w:r>
        <w:rPr>
          <w:spacing w:val="-8"/>
          <w:sz w:val="18"/>
        </w:rPr>
        <w:t xml:space="preserve"> </w:t>
      </w:r>
      <w:r>
        <w:rPr>
          <w:sz w:val="18"/>
        </w:rPr>
        <w:t>disinfection,</w:t>
      </w:r>
      <w:r>
        <w:rPr>
          <w:spacing w:val="-8"/>
          <w:sz w:val="18"/>
        </w:rPr>
        <w:t xml:space="preserve"> </w:t>
      </w:r>
      <w:r>
        <w:rPr>
          <w:sz w:val="18"/>
        </w:rPr>
        <w:t>sterilization,</w:t>
      </w:r>
      <w:r>
        <w:rPr>
          <w:spacing w:val="-6"/>
          <w:sz w:val="18"/>
        </w:rPr>
        <w:t xml:space="preserve"> </w:t>
      </w:r>
      <w:r>
        <w:rPr>
          <w:sz w:val="18"/>
        </w:rPr>
        <w:t>or</w:t>
      </w:r>
      <w:r>
        <w:rPr>
          <w:spacing w:val="-8"/>
          <w:sz w:val="18"/>
        </w:rPr>
        <w:t xml:space="preserve"> </w:t>
      </w:r>
      <w:r>
        <w:rPr>
          <w:sz w:val="18"/>
        </w:rPr>
        <w:t>refurbishing between uses.</w:t>
      </w:r>
    </w:p>
    <w:p w14:paraId="70999DF6" w14:textId="77777777" w:rsidR="0012180F" w:rsidRDefault="00000000">
      <w:pPr>
        <w:pStyle w:val="ListParagraph"/>
        <w:numPr>
          <w:ilvl w:val="2"/>
          <w:numId w:val="6"/>
        </w:numPr>
        <w:tabs>
          <w:tab w:val="left" w:pos="2677"/>
        </w:tabs>
        <w:spacing w:before="108"/>
        <w:ind w:right="1587" w:firstLine="0"/>
        <w:rPr>
          <w:sz w:val="18"/>
        </w:rPr>
      </w:pPr>
      <w:r>
        <w:rPr>
          <w:sz w:val="18"/>
        </w:rPr>
        <w:t>The</w:t>
      </w:r>
      <w:r>
        <w:rPr>
          <w:spacing w:val="-4"/>
          <w:sz w:val="18"/>
        </w:rPr>
        <w:t xml:space="preserve"> </w:t>
      </w:r>
      <w:r>
        <w:rPr>
          <w:sz w:val="18"/>
        </w:rPr>
        <w:t>UDI</w:t>
      </w:r>
      <w:r>
        <w:rPr>
          <w:spacing w:val="-4"/>
          <w:sz w:val="18"/>
        </w:rPr>
        <w:t xml:space="preserve"> </w:t>
      </w:r>
      <w:r>
        <w:rPr>
          <w:sz w:val="18"/>
        </w:rPr>
        <w:t>of</w:t>
      </w:r>
      <w:r>
        <w:rPr>
          <w:spacing w:val="-2"/>
          <w:sz w:val="18"/>
        </w:rPr>
        <w:t xml:space="preserve"> </w:t>
      </w:r>
      <w:r>
        <w:rPr>
          <w:sz w:val="18"/>
        </w:rPr>
        <w:t>such</w:t>
      </w:r>
      <w:r>
        <w:rPr>
          <w:spacing w:val="-4"/>
          <w:sz w:val="18"/>
        </w:rPr>
        <w:t xml:space="preserve"> </w:t>
      </w:r>
      <w:r>
        <w:rPr>
          <w:sz w:val="18"/>
        </w:rPr>
        <w:t>devices</w:t>
      </w:r>
      <w:r>
        <w:rPr>
          <w:spacing w:val="-3"/>
          <w:sz w:val="18"/>
        </w:rPr>
        <w:t xml:space="preserve"> </w:t>
      </w:r>
      <w:r>
        <w:rPr>
          <w:sz w:val="18"/>
        </w:rPr>
        <w:t>shall</w:t>
      </w:r>
      <w:r>
        <w:rPr>
          <w:spacing w:val="-3"/>
          <w:sz w:val="18"/>
        </w:rPr>
        <w:t xml:space="preserve"> </w:t>
      </w:r>
      <w:r>
        <w:rPr>
          <w:sz w:val="18"/>
        </w:rPr>
        <w:t>be</w:t>
      </w:r>
      <w:r>
        <w:rPr>
          <w:spacing w:val="-3"/>
          <w:sz w:val="18"/>
        </w:rPr>
        <w:t xml:space="preserve"> </w:t>
      </w:r>
      <w:r>
        <w:rPr>
          <w:sz w:val="18"/>
        </w:rPr>
        <w:t>placed</w:t>
      </w:r>
      <w:r>
        <w:rPr>
          <w:spacing w:val="-4"/>
          <w:sz w:val="18"/>
        </w:rPr>
        <w:t xml:space="preserve"> </w:t>
      </w:r>
      <w:r>
        <w:rPr>
          <w:sz w:val="18"/>
        </w:rPr>
        <w:t>on</w:t>
      </w:r>
      <w:r>
        <w:rPr>
          <w:spacing w:val="-4"/>
          <w:sz w:val="18"/>
        </w:rPr>
        <w:t xml:space="preserve"> </w:t>
      </w:r>
      <w:r>
        <w:rPr>
          <w:sz w:val="18"/>
        </w:rPr>
        <w:t>the</w:t>
      </w:r>
      <w:r>
        <w:rPr>
          <w:spacing w:val="-2"/>
          <w:sz w:val="18"/>
        </w:rPr>
        <w:t xml:space="preserve"> </w:t>
      </w:r>
      <w:r>
        <w:rPr>
          <w:sz w:val="18"/>
        </w:rPr>
        <w:t>device</w:t>
      </w:r>
      <w:r>
        <w:rPr>
          <w:spacing w:val="-4"/>
          <w:sz w:val="18"/>
        </w:rPr>
        <w:t xml:space="preserve"> </w:t>
      </w:r>
      <w:r>
        <w:rPr>
          <w:sz w:val="18"/>
        </w:rPr>
        <w:t>and</w:t>
      </w:r>
      <w:r>
        <w:rPr>
          <w:spacing w:val="-3"/>
          <w:sz w:val="18"/>
        </w:rPr>
        <w:t xml:space="preserve"> </w:t>
      </w:r>
      <w:r>
        <w:rPr>
          <w:sz w:val="18"/>
        </w:rPr>
        <w:t>be</w:t>
      </w:r>
      <w:r>
        <w:rPr>
          <w:spacing w:val="-4"/>
          <w:sz w:val="18"/>
        </w:rPr>
        <w:t xml:space="preserve"> </w:t>
      </w:r>
      <w:r>
        <w:rPr>
          <w:sz w:val="18"/>
        </w:rPr>
        <w:t>readable</w:t>
      </w:r>
      <w:r>
        <w:rPr>
          <w:spacing w:val="-2"/>
          <w:sz w:val="18"/>
        </w:rPr>
        <w:t xml:space="preserve"> </w:t>
      </w:r>
      <w:r>
        <w:rPr>
          <w:sz w:val="18"/>
        </w:rPr>
        <w:t>after</w:t>
      </w:r>
      <w:r>
        <w:rPr>
          <w:spacing w:val="-4"/>
          <w:sz w:val="18"/>
        </w:rPr>
        <w:t xml:space="preserve"> </w:t>
      </w:r>
      <w:r>
        <w:rPr>
          <w:sz w:val="18"/>
        </w:rPr>
        <w:t>each procedure to make the device ready for the next use</w:t>
      </w:r>
    </w:p>
    <w:p w14:paraId="70999DF7" w14:textId="77777777" w:rsidR="0012180F" w:rsidRDefault="00000000">
      <w:pPr>
        <w:spacing w:before="106"/>
        <w:ind w:left="3140"/>
        <w:rPr>
          <w:sz w:val="16"/>
        </w:rPr>
      </w:pPr>
      <w:r>
        <w:rPr>
          <w:b/>
          <w:sz w:val="16"/>
        </w:rPr>
        <w:t>*</w:t>
      </w:r>
      <w:r>
        <w:rPr>
          <w:b/>
          <w:spacing w:val="2"/>
          <w:sz w:val="16"/>
        </w:rPr>
        <w:t xml:space="preserve"> </w:t>
      </w:r>
      <w:r>
        <w:rPr>
          <w:sz w:val="16"/>
        </w:rPr>
        <w:t>UDI</w:t>
      </w:r>
      <w:r>
        <w:rPr>
          <w:spacing w:val="3"/>
          <w:sz w:val="16"/>
        </w:rPr>
        <w:t xml:space="preserve"> </w:t>
      </w:r>
      <w:r>
        <w:rPr>
          <w:sz w:val="16"/>
        </w:rPr>
        <w:t>carrier encompasses</w:t>
      </w:r>
      <w:r>
        <w:rPr>
          <w:spacing w:val="3"/>
          <w:sz w:val="16"/>
        </w:rPr>
        <w:t xml:space="preserve"> </w:t>
      </w:r>
      <w:r>
        <w:rPr>
          <w:sz w:val="16"/>
        </w:rPr>
        <w:t>AIDC</w:t>
      </w:r>
      <w:r>
        <w:rPr>
          <w:spacing w:val="1"/>
          <w:sz w:val="16"/>
        </w:rPr>
        <w:t xml:space="preserve"> </w:t>
      </w:r>
      <w:r>
        <w:rPr>
          <w:sz w:val="16"/>
        </w:rPr>
        <w:t>and</w:t>
      </w:r>
      <w:r>
        <w:rPr>
          <w:spacing w:val="3"/>
          <w:sz w:val="16"/>
        </w:rPr>
        <w:t xml:space="preserve"> </w:t>
      </w:r>
      <w:r>
        <w:rPr>
          <w:sz w:val="16"/>
        </w:rPr>
        <w:t>HRI</w:t>
      </w:r>
      <w:r>
        <w:rPr>
          <w:spacing w:val="3"/>
          <w:sz w:val="16"/>
        </w:rPr>
        <w:t xml:space="preserve"> </w:t>
      </w:r>
      <w:r>
        <w:rPr>
          <w:spacing w:val="-2"/>
          <w:sz w:val="16"/>
        </w:rPr>
        <w:t>information</w:t>
      </w:r>
    </w:p>
    <w:p w14:paraId="70999DF8" w14:textId="77777777" w:rsidR="0012180F" w:rsidRDefault="0012180F">
      <w:pPr>
        <w:pStyle w:val="BodyText"/>
        <w:rPr>
          <w:sz w:val="16"/>
        </w:rPr>
      </w:pPr>
    </w:p>
    <w:p w14:paraId="70999DF9" w14:textId="77777777" w:rsidR="0012180F" w:rsidRDefault="0012180F">
      <w:pPr>
        <w:pStyle w:val="BodyText"/>
        <w:spacing w:before="123"/>
        <w:rPr>
          <w:sz w:val="16"/>
        </w:rPr>
      </w:pPr>
    </w:p>
    <w:p w14:paraId="70999DFA" w14:textId="77777777" w:rsidR="0012180F" w:rsidRDefault="00000000">
      <w:pPr>
        <w:pStyle w:val="Heading1"/>
        <w:numPr>
          <w:ilvl w:val="1"/>
          <w:numId w:val="6"/>
        </w:numPr>
        <w:tabs>
          <w:tab w:val="left" w:pos="1679"/>
        </w:tabs>
        <w:ind w:left="1679" w:hanging="359"/>
        <w:jc w:val="left"/>
      </w:pPr>
      <w:r>
        <w:t>Placement</w:t>
      </w:r>
      <w:r>
        <w:rPr>
          <w:spacing w:val="10"/>
        </w:rPr>
        <w:t xml:space="preserve"> </w:t>
      </w:r>
      <w:r>
        <w:t>of</w:t>
      </w:r>
      <w:r>
        <w:rPr>
          <w:spacing w:val="11"/>
        </w:rPr>
        <w:t xml:space="preserve"> </w:t>
      </w:r>
      <w:r>
        <w:rPr>
          <w:spacing w:val="-2"/>
        </w:rPr>
        <w:t>Marking</w:t>
      </w:r>
    </w:p>
    <w:p w14:paraId="70999DFB" w14:textId="77777777" w:rsidR="0012180F" w:rsidRDefault="00000000">
      <w:pPr>
        <w:pStyle w:val="BodyText"/>
        <w:spacing w:before="109"/>
        <w:ind w:left="1746" w:right="1477"/>
      </w:pPr>
      <w:r>
        <w:t>The markings must be placed so as not to interfere with the effectiveness or safety of the device</w:t>
      </w:r>
      <w:r>
        <w:rPr>
          <w:spacing w:val="-1"/>
        </w:rPr>
        <w:t xml:space="preserve"> </w:t>
      </w:r>
      <w:r>
        <w:t>or any</w:t>
      </w:r>
      <w:r>
        <w:rPr>
          <w:spacing w:val="-4"/>
        </w:rPr>
        <w:t xml:space="preserve"> </w:t>
      </w:r>
      <w:r>
        <w:t>other product risk on</w:t>
      </w:r>
      <w:r>
        <w:rPr>
          <w:spacing w:val="-1"/>
        </w:rPr>
        <w:t xml:space="preserve"> </w:t>
      </w:r>
      <w:r>
        <w:t>the</w:t>
      </w:r>
      <w:r>
        <w:rPr>
          <w:spacing w:val="-1"/>
        </w:rPr>
        <w:t xml:space="preserve"> </w:t>
      </w:r>
      <w:r>
        <w:t>device.</w:t>
      </w:r>
      <w:r>
        <w:rPr>
          <w:spacing w:val="-1"/>
        </w:rPr>
        <w:t xml:space="preserve"> </w:t>
      </w:r>
      <w:r>
        <w:t>It is the responsibility</w:t>
      </w:r>
      <w:r>
        <w:rPr>
          <w:spacing w:val="-4"/>
        </w:rPr>
        <w:t xml:space="preserve"> </w:t>
      </w:r>
      <w:r>
        <w:t>of product</w:t>
      </w:r>
      <w:r>
        <w:rPr>
          <w:spacing w:val="-1"/>
        </w:rPr>
        <w:t xml:space="preserve"> </w:t>
      </w:r>
      <w:r>
        <w:t>development</w:t>
      </w:r>
      <w:r>
        <w:rPr>
          <w:spacing w:val="-1"/>
        </w:rPr>
        <w:t xml:space="preserve"> </w:t>
      </w:r>
      <w:r>
        <w:t>to evaluate the effect of the markings on the device substrate with regards to mechanical use/material/design</w:t>
      </w:r>
      <w:r>
        <w:rPr>
          <w:spacing w:val="-4"/>
        </w:rPr>
        <w:t xml:space="preserve"> </w:t>
      </w:r>
      <w:r>
        <w:t>etc.</w:t>
      </w:r>
      <w:r>
        <w:rPr>
          <w:spacing w:val="-3"/>
        </w:rPr>
        <w:t xml:space="preserve"> </w:t>
      </w:r>
      <w:r>
        <w:t>and</w:t>
      </w:r>
      <w:r>
        <w:rPr>
          <w:spacing w:val="-4"/>
        </w:rPr>
        <w:t xml:space="preserve"> </w:t>
      </w:r>
      <w:r>
        <w:t>to</w:t>
      </w:r>
      <w:r>
        <w:rPr>
          <w:spacing w:val="-3"/>
        </w:rPr>
        <w:t xml:space="preserve"> </w:t>
      </w:r>
      <w:r>
        <w:t>document</w:t>
      </w:r>
      <w:r>
        <w:rPr>
          <w:spacing w:val="-4"/>
        </w:rPr>
        <w:t xml:space="preserve"> </w:t>
      </w:r>
      <w:r>
        <w:t>their</w:t>
      </w:r>
      <w:r>
        <w:rPr>
          <w:spacing w:val="-3"/>
        </w:rPr>
        <w:t xml:space="preserve"> </w:t>
      </w:r>
      <w:r>
        <w:t>findings,</w:t>
      </w:r>
      <w:r>
        <w:rPr>
          <w:spacing w:val="-4"/>
        </w:rPr>
        <w:t xml:space="preserve"> </w:t>
      </w:r>
      <w:r>
        <w:t>see 6.11</w:t>
      </w:r>
      <w:r>
        <w:rPr>
          <w:spacing w:val="-4"/>
        </w:rPr>
        <w:t xml:space="preserve"> </w:t>
      </w:r>
      <w:r>
        <w:t>–</w:t>
      </w:r>
      <w:r>
        <w:rPr>
          <w:spacing w:val="-3"/>
        </w:rPr>
        <w:t xml:space="preserve"> </w:t>
      </w:r>
      <w:r>
        <w:t>Direct</w:t>
      </w:r>
      <w:r>
        <w:rPr>
          <w:spacing w:val="-3"/>
        </w:rPr>
        <w:t xml:space="preserve"> </w:t>
      </w:r>
      <w:r>
        <w:t>Marking</w:t>
      </w:r>
      <w:r>
        <w:rPr>
          <w:spacing w:val="-4"/>
        </w:rPr>
        <w:t xml:space="preserve"> </w:t>
      </w:r>
      <w:r>
        <w:t>Elements</w:t>
      </w:r>
      <w:r>
        <w:rPr>
          <w:spacing w:val="-3"/>
        </w:rPr>
        <w:t xml:space="preserve"> </w:t>
      </w:r>
      <w:r>
        <w:t xml:space="preserve">for </w:t>
      </w:r>
      <w:r>
        <w:rPr>
          <w:spacing w:val="-4"/>
        </w:rPr>
        <w:t>UDI.</w:t>
      </w:r>
    </w:p>
    <w:p w14:paraId="70999DFC" w14:textId="77777777" w:rsidR="0012180F" w:rsidRDefault="00000000">
      <w:pPr>
        <w:pStyle w:val="BodyText"/>
        <w:spacing w:before="108"/>
        <w:ind w:left="1703" w:right="1406"/>
      </w:pPr>
      <w:r>
        <w:t>Per the GS1 Guidelines: “It is recommended to have Human Readable Interpretation of the Application</w:t>
      </w:r>
      <w:r>
        <w:rPr>
          <w:spacing w:val="-5"/>
        </w:rPr>
        <w:t xml:space="preserve"> </w:t>
      </w:r>
      <w:r>
        <w:t>Identifiers</w:t>
      </w:r>
      <w:r>
        <w:rPr>
          <w:spacing w:val="-3"/>
        </w:rPr>
        <w:t xml:space="preserve"> </w:t>
      </w:r>
      <w:r>
        <w:t>(AIs)</w:t>
      </w:r>
      <w:r>
        <w:rPr>
          <w:spacing w:val="-4"/>
        </w:rPr>
        <w:t xml:space="preserve"> </w:t>
      </w:r>
      <w:r>
        <w:t>and</w:t>
      </w:r>
      <w:r>
        <w:rPr>
          <w:spacing w:val="-5"/>
        </w:rPr>
        <w:t xml:space="preserve"> </w:t>
      </w:r>
      <w:r>
        <w:t>their</w:t>
      </w:r>
      <w:r>
        <w:rPr>
          <w:spacing w:val="-4"/>
        </w:rPr>
        <w:t xml:space="preserve"> </w:t>
      </w:r>
      <w:r>
        <w:t>associated</w:t>
      </w:r>
      <w:r>
        <w:rPr>
          <w:spacing w:val="-5"/>
        </w:rPr>
        <w:t xml:space="preserve"> </w:t>
      </w:r>
      <w:r>
        <w:t>data</w:t>
      </w:r>
      <w:r>
        <w:rPr>
          <w:spacing w:val="-4"/>
        </w:rPr>
        <w:t xml:space="preserve"> </w:t>
      </w:r>
      <w:r>
        <w:t>near</w:t>
      </w:r>
      <w:r>
        <w:rPr>
          <w:spacing w:val="-4"/>
        </w:rPr>
        <w:t xml:space="preserve"> </w:t>
      </w:r>
      <w:r>
        <w:t>the</w:t>
      </w:r>
      <w:r>
        <w:rPr>
          <w:spacing w:val="-3"/>
        </w:rPr>
        <w:t xml:space="preserve"> </w:t>
      </w:r>
      <w:r>
        <w:t>GS1</w:t>
      </w:r>
      <w:r>
        <w:rPr>
          <w:spacing w:val="-3"/>
        </w:rPr>
        <w:t xml:space="preserve"> </w:t>
      </w:r>
      <w:r>
        <w:t>DataMatrix</w:t>
      </w:r>
      <w:r>
        <w:rPr>
          <w:spacing w:val="-4"/>
        </w:rPr>
        <w:t xml:space="preserve"> </w:t>
      </w:r>
      <w:r>
        <w:t>Symbol</w:t>
      </w:r>
      <w:r>
        <w:rPr>
          <w:spacing w:val="-6"/>
        </w:rPr>
        <w:t xml:space="preserve"> </w:t>
      </w:r>
      <w:r>
        <w:t>in</w:t>
      </w:r>
      <w:r>
        <w:rPr>
          <w:spacing w:val="-3"/>
        </w:rPr>
        <w:t xml:space="preserve"> </w:t>
      </w:r>
      <w:r>
        <w:t>which they are encoded. The precise location and font used for the Human Readable Interpretation</w:t>
      </w:r>
    </w:p>
    <w:p w14:paraId="70999DFD" w14:textId="77777777" w:rsidR="0012180F" w:rsidRDefault="0012180F">
      <w:pPr>
        <w:pStyle w:val="BodyText"/>
        <w:sectPr w:rsidR="0012180F">
          <w:pgSz w:w="12240" w:h="15840"/>
          <w:pgMar w:top="1380" w:right="1080" w:bottom="560" w:left="360" w:header="697" w:footer="379" w:gutter="0"/>
          <w:cols w:space="720"/>
        </w:sectPr>
      </w:pPr>
    </w:p>
    <w:p w14:paraId="70999DFE" w14:textId="77777777" w:rsidR="0012180F" w:rsidRDefault="0012180F">
      <w:pPr>
        <w:pStyle w:val="BodyText"/>
      </w:pPr>
    </w:p>
    <w:p w14:paraId="70999DFF" w14:textId="77777777" w:rsidR="0012180F" w:rsidRDefault="0012180F">
      <w:pPr>
        <w:pStyle w:val="BodyText"/>
      </w:pPr>
    </w:p>
    <w:p w14:paraId="70999E00" w14:textId="77777777" w:rsidR="0012180F" w:rsidRDefault="0012180F">
      <w:pPr>
        <w:pStyle w:val="BodyText"/>
      </w:pPr>
    </w:p>
    <w:p w14:paraId="70999E01" w14:textId="77777777" w:rsidR="0012180F" w:rsidRDefault="0012180F">
      <w:pPr>
        <w:pStyle w:val="BodyText"/>
      </w:pPr>
    </w:p>
    <w:p w14:paraId="70999E02" w14:textId="77777777" w:rsidR="0012180F" w:rsidRDefault="0012180F">
      <w:pPr>
        <w:pStyle w:val="BodyText"/>
      </w:pPr>
    </w:p>
    <w:p w14:paraId="70999E03" w14:textId="77777777" w:rsidR="0012180F" w:rsidRDefault="0012180F">
      <w:pPr>
        <w:pStyle w:val="BodyText"/>
        <w:spacing w:before="117"/>
      </w:pPr>
    </w:p>
    <w:p w14:paraId="70999E04" w14:textId="77777777" w:rsidR="0012180F" w:rsidRDefault="00000000">
      <w:pPr>
        <w:pStyle w:val="BodyText"/>
        <w:spacing w:before="1"/>
        <w:ind w:left="1703" w:right="1406"/>
      </w:pPr>
      <w:r>
        <w:t>are</w:t>
      </w:r>
      <w:r>
        <w:rPr>
          <w:spacing w:val="-5"/>
        </w:rPr>
        <w:t xml:space="preserve"> </w:t>
      </w:r>
      <w:r>
        <w:t>determined</w:t>
      </w:r>
      <w:r>
        <w:rPr>
          <w:spacing w:val="-5"/>
        </w:rPr>
        <w:t xml:space="preserve"> </w:t>
      </w:r>
      <w:r>
        <w:t>by</w:t>
      </w:r>
      <w:r>
        <w:rPr>
          <w:spacing w:val="-7"/>
        </w:rPr>
        <w:t xml:space="preserve"> </w:t>
      </w:r>
      <w:r>
        <w:t>the</w:t>
      </w:r>
      <w:r>
        <w:rPr>
          <w:spacing w:val="-5"/>
        </w:rPr>
        <w:t xml:space="preserve"> </w:t>
      </w:r>
      <w:r>
        <w:t>specific</w:t>
      </w:r>
      <w:r>
        <w:rPr>
          <w:spacing w:val="-4"/>
        </w:rPr>
        <w:t xml:space="preserve"> </w:t>
      </w:r>
      <w:r>
        <w:t>application</w:t>
      </w:r>
      <w:r>
        <w:rPr>
          <w:spacing w:val="-3"/>
        </w:rPr>
        <w:t xml:space="preserve"> </w:t>
      </w:r>
      <w:r>
        <w:t>guidelines.</w:t>
      </w:r>
      <w:r>
        <w:rPr>
          <w:spacing w:val="-5"/>
        </w:rPr>
        <w:t xml:space="preserve"> </w:t>
      </w:r>
      <w:r>
        <w:t>Typical</w:t>
      </w:r>
      <w:r>
        <w:rPr>
          <w:spacing w:val="-6"/>
        </w:rPr>
        <w:t xml:space="preserve"> </w:t>
      </w:r>
      <w:r>
        <w:t>conventions</w:t>
      </w:r>
      <w:r>
        <w:rPr>
          <w:spacing w:val="-2"/>
        </w:rPr>
        <w:t xml:space="preserve"> </w:t>
      </w:r>
      <w:r>
        <w:t>place</w:t>
      </w:r>
      <w:r>
        <w:rPr>
          <w:spacing w:val="-3"/>
        </w:rPr>
        <w:t xml:space="preserve"> </w:t>
      </w:r>
      <w:r>
        <w:t>the</w:t>
      </w:r>
      <w:r>
        <w:rPr>
          <w:spacing w:val="-5"/>
        </w:rPr>
        <w:t xml:space="preserve"> </w:t>
      </w:r>
      <w:r>
        <w:t>primary information, such as the Global Trade Item Number (GTIN), in the human readable data underneath the barcode. The characters, however, should be clearly legible and must be obviously associated with the symbol.”</w:t>
      </w:r>
    </w:p>
    <w:p w14:paraId="70999E05" w14:textId="77777777" w:rsidR="0012180F" w:rsidRDefault="0012180F">
      <w:pPr>
        <w:pStyle w:val="BodyText"/>
      </w:pPr>
    </w:p>
    <w:p w14:paraId="70999E06" w14:textId="77777777" w:rsidR="0012180F" w:rsidRDefault="0012180F">
      <w:pPr>
        <w:pStyle w:val="BodyText"/>
        <w:spacing w:before="34"/>
      </w:pPr>
    </w:p>
    <w:p w14:paraId="70999E07" w14:textId="77777777" w:rsidR="0012180F" w:rsidRDefault="00000000">
      <w:pPr>
        <w:pStyle w:val="Heading1"/>
        <w:numPr>
          <w:ilvl w:val="1"/>
          <w:numId w:val="6"/>
        </w:numPr>
        <w:tabs>
          <w:tab w:val="left" w:pos="1621"/>
        </w:tabs>
        <w:spacing w:before="1"/>
        <w:ind w:left="1621" w:hanging="361"/>
        <w:jc w:val="left"/>
      </w:pPr>
      <w:r>
        <w:t>CE</w:t>
      </w:r>
      <w:r>
        <w:rPr>
          <w:spacing w:val="7"/>
        </w:rPr>
        <w:t xml:space="preserve"> </w:t>
      </w:r>
      <w:r>
        <w:rPr>
          <w:spacing w:val="-2"/>
        </w:rPr>
        <w:t>Marking</w:t>
      </w:r>
    </w:p>
    <w:p w14:paraId="70999E08" w14:textId="77777777" w:rsidR="0012180F" w:rsidRDefault="00000000">
      <w:pPr>
        <w:pStyle w:val="BodyText"/>
        <w:spacing w:before="110"/>
        <w:ind w:left="1746" w:right="1406"/>
      </w:pPr>
      <w:r>
        <w:t>Whilst the CE Mark isn’t a UDI requirement, the following table outlines the CE Marking requirements</w:t>
      </w:r>
      <w:r>
        <w:rPr>
          <w:spacing w:val="-3"/>
        </w:rPr>
        <w:t xml:space="preserve"> </w:t>
      </w:r>
      <w:r>
        <w:t>(Refer</w:t>
      </w:r>
      <w:r>
        <w:rPr>
          <w:spacing w:val="-5"/>
        </w:rPr>
        <w:t xml:space="preserve"> </w:t>
      </w:r>
      <w:r>
        <w:t>to</w:t>
      </w:r>
      <w:r>
        <w:rPr>
          <w:spacing w:val="-2"/>
        </w:rPr>
        <w:t xml:space="preserve"> </w:t>
      </w:r>
      <w:r>
        <w:t>your</w:t>
      </w:r>
      <w:r>
        <w:rPr>
          <w:spacing w:val="-3"/>
        </w:rPr>
        <w:t xml:space="preserve"> </w:t>
      </w:r>
      <w:r>
        <w:t>local</w:t>
      </w:r>
      <w:r>
        <w:rPr>
          <w:spacing w:val="-6"/>
        </w:rPr>
        <w:t xml:space="preserve"> </w:t>
      </w:r>
      <w:r>
        <w:t>operating</w:t>
      </w:r>
      <w:r>
        <w:rPr>
          <w:spacing w:val="-4"/>
        </w:rPr>
        <w:t xml:space="preserve"> </w:t>
      </w:r>
      <w:r>
        <w:t>procedures</w:t>
      </w:r>
      <w:r>
        <w:rPr>
          <w:spacing w:val="-4"/>
        </w:rPr>
        <w:t xml:space="preserve"> </w:t>
      </w:r>
      <w:r>
        <w:t>regarding</w:t>
      </w:r>
      <w:r>
        <w:rPr>
          <w:spacing w:val="-5"/>
        </w:rPr>
        <w:t xml:space="preserve"> </w:t>
      </w:r>
      <w:r>
        <w:t>size</w:t>
      </w:r>
      <w:r>
        <w:rPr>
          <w:spacing w:val="-5"/>
        </w:rPr>
        <w:t xml:space="preserve"> </w:t>
      </w:r>
      <w:r>
        <w:t>and</w:t>
      </w:r>
      <w:r>
        <w:rPr>
          <w:spacing w:val="-3"/>
        </w:rPr>
        <w:t xml:space="preserve"> </w:t>
      </w:r>
      <w:r>
        <w:t>location</w:t>
      </w:r>
      <w:r>
        <w:rPr>
          <w:spacing w:val="-3"/>
        </w:rPr>
        <w:t xml:space="preserve"> </w:t>
      </w:r>
      <w:r>
        <w:t>of</w:t>
      </w:r>
      <w:r>
        <w:rPr>
          <w:spacing w:val="-3"/>
        </w:rPr>
        <w:t xml:space="preserve"> </w:t>
      </w:r>
      <w:r>
        <w:t>CE marking and Notified Bodies).</w:t>
      </w:r>
    </w:p>
    <w:p w14:paraId="70999E09" w14:textId="77777777" w:rsidR="0012180F" w:rsidRDefault="0012180F">
      <w:pPr>
        <w:pStyle w:val="BodyText"/>
        <w:spacing w:before="4"/>
        <w:rPr>
          <w:sz w:val="9"/>
        </w:rPr>
      </w:pPr>
    </w:p>
    <w:tbl>
      <w:tblPr>
        <w:tblW w:w="0" w:type="auto"/>
        <w:tblInd w:w="1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2"/>
        <w:gridCol w:w="849"/>
        <w:gridCol w:w="911"/>
        <w:gridCol w:w="1510"/>
        <w:gridCol w:w="3493"/>
      </w:tblGrid>
      <w:tr w:rsidR="0012180F" w14:paraId="70999E1B" w14:textId="77777777">
        <w:trPr>
          <w:trHeight w:val="769"/>
        </w:trPr>
        <w:tc>
          <w:tcPr>
            <w:tcW w:w="892" w:type="dxa"/>
            <w:vMerge w:val="restart"/>
            <w:tcBorders>
              <w:bottom w:val="single" w:sz="12" w:space="0" w:color="000000"/>
              <w:right w:val="single" w:sz="12" w:space="0" w:color="000000"/>
            </w:tcBorders>
            <w:shd w:val="clear" w:color="auto" w:fill="D9D9D9"/>
          </w:tcPr>
          <w:p w14:paraId="70999E0A" w14:textId="77777777" w:rsidR="0012180F" w:rsidRDefault="0012180F">
            <w:pPr>
              <w:pStyle w:val="TableParagraph"/>
              <w:rPr>
                <w:sz w:val="18"/>
              </w:rPr>
            </w:pPr>
          </w:p>
          <w:p w14:paraId="70999E0B" w14:textId="77777777" w:rsidR="0012180F" w:rsidRDefault="0012180F">
            <w:pPr>
              <w:pStyle w:val="TableParagraph"/>
              <w:rPr>
                <w:sz w:val="18"/>
              </w:rPr>
            </w:pPr>
          </w:p>
          <w:p w14:paraId="70999E0C" w14:textId="77777777" w:rsidR="0012180F" w:rsidRDefault="0012180F">
            <w:pPr>
              <w:pStyle w:val="TableParagraph"/>
              <w:spacing w:before="116"/>
              <w:rPr>
                <w:sz w:val="18"/>
              </w:rPr>
            </w:pPr>
          </w:p>
          <w:p w14:paraId="70999E0D" w14:textId="77777777" w:rsidR="0012180F" w:rsidRDefault="00000000">
            <w:pPr>
              <w:pStyle w:val="TableParagraph"/>
              <w:ind w:left="238"/>
              <w:rPr>
                <w:b/>
                <w:sz w:val="18"/>
              </w:rPr>
            </w:pPr>
            <w:r>
              <w:rPr>
                <w:b/>
                <w:spacing w:val="-5"/>
                <w:sz w:val="18"/>
              </w:rPr>
              <w:t>MDD</w:t>
            </w:r>
          </w:p>
          <w:p w14:paraId="70999E0E" w14:textId="77777777" w:rsidR="0012180F" w:rsidRDefault="00000000">
            <w:pPr>
              <w:pStyle w:val="TableParagraph"/>
              <w:spacing w:before="1"/>
              <w:ind w:left="203"/>
              <w:rPr>
                <w:b/>
                <w:sz w:val="18"/>
              </w:rPr>
            </w:pPr>
            <w:r>
              <w:rPr>
                <w:b/>
                <w:spacing w:val="-2"/>
                <w:sz w:val="18"/>
              </w:rPr>
              <w:t>Class</w:t>
            </w:r>
          </w:p>
        </w:tc>
        <w:tc>
          <w:tcPr>
            <w:tcW w:w="849" w:type="dxa"/>
            <w:vMerge w:val="restart"/>
            <w:tcBorders>
              <w:left w:val="single" w:sz="12" w:space="0" w:color="000000"/>
              <w:bottom w:val="single" w:sz="12" w:space="0" w:color="000000"/>
              <w:right w:val="single" w:sz="12" w:space="0" w:color="000000"/>
            </w:tcBorders>
            <w:shd w:val="clear" w:color="auto" w:fill="D9D9D9"/>
          </w:tcPr>
          <w:p w14:paraId="70999E0F" w14:textId="77777777" w:rsidR="0012180F" w:rsidRDefault="0012180F">
            <w:pPr>
              <w:pStyle w:val="TableParagraph"/>
              <w:rPr>
                <w:sz w:val="18"/>
              </w:rPr>
            </w:pPr>
          </w:p>
          <w:p w14:paraId="70999E10" w14:textId="77777777" w:rsidR="0012180F" w:rsidRDefault="0012180F">
            <w:pPr>
              <w:pStyle w:val="TableParagraph"/>
              <w:rPr>
                <w:sz w:val="18"/>
              </w:rPr>
            </w:pPr>
          </w:p>
          <w:p w14:paraId="70999E11" w14:textId="77777777" w:rsidR="0012180F" w:rsidRDefault="0012180F">
            <w:pPr>
              <w:pStyle w:val="TableParagraph"/>
              <w:spacing w:before="116"/>
              <w:rPr>
                <w:sz w:val="18"/>
              </w:rPr>
            </w:pPr>
          </w:p>
          <w:p w14:paraId="70999E12" w14:textId="77777777" w:rsidR="0012180F" w:rsidRDefault="00000000">
            <w:pPr>
              <w:pStyle w:val="TableParagraph"/>
              <w:ind w:left="211"/>
              <w:rPr>
                <w:b/>
                <w:sz w:val="18"/>
              </w:rPr>
            </w:pPr>
            <w:r>
              <w:rPr>
                <w:b/>
                <w:spacing w:val="-5"/>
                <w:sz w:val="18"/>
              </w:rPr>
              <w:t>MDR</w:t>
            </w:r>
          </w:p>
          <w:p w14:paraId="70999E13" w14:textId="77777777" w:rsidR="0012180F" w:rsidRDefault="00000000">
            <w:pPr>
              <w:pStyle w:val="TableParagraph"/>
              <w:spacing w:before="1"/>
              <w:ind w:left="177"/>
              <w:rPr>
                <w:b/>
                <w:sz w:val="18"/>
              </w:rPr>
            </w:pPr>
            <w:r>
              <w:rPr>
                <w:b/>
                <w:spacing w:val="-2"/>
                <w:sz w:val="18"/>
              </w:rPr>
              <w:t>Class</w:t>
            </w:r>
          </w:p>
        </w:tc>
        <w:tc>
          <w:tcPr>
            <w:tcW w:w="2421" w:type="dxa"/>
            <w:gridSpan w:val="2"/>
            <w:tcBorders>
              <w:left w:val="single" w:sz="12" w:space="0" w:color="000000"/>
              <w:bottom w:val="nil"/>
              <w:right w:val="single" w:sz="12" w:space="0" w:color="000000"/>
            </w:tcBorders>
            <w:shd w:val="clear" w:color="auto" w:fill="D9D9D9"/>
          </w:tcPr>
          <w:p w14:paraId="70999E14" w14:textId="77777777" w:rsidR="0012180F" w:rsidRDefault="0012180F">
            <w:pPr>
              <w:pStyle w:val="TableParagraph"/>
              <w:spacing w:before="78"/>
              <w:rPr>
                <w:sz w:val="18"/>
              </w:rPr>
            </w:pPr>
          </w:p>
          <w:p w14:paraId="70999E15" w14:textId="77777777" w:rsidR="0012180F" w:rsidRDefault="00000000">
            <w:pPr>
              <w:pStyle w:val="TableParagraph"/>
              <w:ind w:left="14"/>
              <w:jc w:val="center"/>
              <w:rPr>
                <w:b/>
                <w:sz w:val="18"/>
              </w:rPr>
            </w:pPr>
            <w:r>
              <w:rPr>
                <w:b/>
                <w:sz w:val="18"/>
              </w:rPr>
              <w:t>CE</w:t>
            </w:r>
            <w:r>
              <w:rPr>
                <w:b/>
                <w:spacing w:val="-5"/>
                <w:sz w:val="18"/>
              </w:rPr>
              <w:t xml:space="preserve"> </w:t>
            </w:r>
            <w:r>
              <w:rPr>
                <w:b/>
                <w:spacing w:val="-4"/>
                <w:sz w:val="18"/>
              </w:rPr>
              <w:t>Mark</w:t>
            </w:r>
          </w:p>
        </w:tc>
        <w:tc>
          <w:tcPr>
            <w:tcW w:w="3493" w:type="dxa"/>
            <w:vMerge w:val="restart"/>
            <w:tcBorders>
              <w:left w:val="single" w:sz="12" w:space="0" w:color="000000"/>
              <w:bottom w:val="single" w:sz="12" w:space="0" w:color="000000"/>
            </w:tcBorders>
            <w:shd w:val="clear" w:color="auto" w:fill="D9D9D9"/>
          </w:tcPr>
          <w:p w14:paraId="70999E16" w14:textId="77777777" w:rsidR="0012180F" w:rsidRDefault="0012180F">
            <w:pPr>
              <w:pStyle w:val="TableParagraph"/>
              <w:rPr>
                <w:sz w:val="18"/>
              </w:rPr>
            </w:pPr>
          </w:p>
          <w:p w14:paraId="70999E17" w14:textId="77777777" w:rsidR="0012180F" w:rsidRDefault="0012180F">
            <w:pPr>
              <w:pStyle w:val="TableParagraph"/>
              <w:rPr>
                <w:sz w:val="18"/>
              </w:rPr>
            </w:pPr>
          </w:p>
          <w:p w14:paraId="70999E18" w14:textId="77777777" w:rsidR="0012180F" w:rsidRDefault="0012180F">
            <w:pPr>
              <w:pStyle w:val="TableParagraph"/>
              <w:rPr>
                <w:sz w:val="18"/>
              </w:rPr>
            </w:pPr>
          </w:p>
          <w:p w14:paraId="70999E19" w14:textId="77777777" w:rsidR="0012180F" w:rsidRDefault="0012180F">
            <w:pPr>
              <w:pStyle w:val="TableParagraph"/>
              <w:spacing w:before="13"/>
              <w:rPr>
                <w:sz w:val="18"/>
              </w:rPr>
            </w:pPr>
          </w:p>
          <w:p w14:paraId="70999E1A" w14:textId="77777777" w:rsidR="0012180F" w:rsidRDefault="00000000">
            <w:pPr>
              <w:pStyle w:val="TableParagraph"/>
              <w:ind w:left="92"/>
              <w:rPr>
                <w:b/>
                <w:sz w:val="18"/>
              </w:rPr>
            </w:pPr>
            <w:r>
              <w:rPr>
                <w:b/>
                <w:spacing w:val="-2"/>
                <w:sz w:val="18"/>
              </w:rPr>
              <w:t>Product</w:t>
            </w:r>
          </w:p>
        </w:tc>
      </w:tr>
      <w:tr w:rsidR="0012180F" w14:paraId="70999E23" w14:textId="77777777">
        <w:trPr>
          <w:trHeight w:val="643"/>
        </w:trPr>
        <w:tc>
          <w:tcPr>
            <w:tcW w:w="892" w:type="dxa"/>
            <w:vMerge/>
            <w:tcBorders>
              <w:top w:val="nil"/>
              <w:bottom w:val="single" w:sz="12" w:space="0" w:color="000000"/>
              <w:right w:val="single" w:sz="12" w:space="0" w:color="000000"/>
            </w:tcBorders>
            <w:shd w:val="clear" w:color="auto" w:fill="D9D9D9"/>
          </w:tcPr>
          <w:p w14:paraId="70999E1C" w14:textId="77777777" w:rsidR="0012180F" w:rsidRDefault="0012180F">
            <w:pPr>
              <w:rPr>
                <w:sz w:val="2"/>
                <w:szCs w:val="2"/>
              </w:rPr>
            </w:pPr>
          </w:p>
        </w:tc>
        <w:tc>
          <w:tcPr>
            <w:tcW w:w="849" w:type="dxa"/>
            <w:vMerge/>
            <w:tcBorders>
              <w:top w:val="nil"/>
              <w:left w:val="single" w:sz="12" w:space="0" w:color="000000"/>
              <w:bottom w:val="single" w:sz="12" w:space="0" w:color="000000"/>
              <w:right w:val="single" w:sz="12" w:space="0" w:color="000000"/>
            </w:tcBorders>
            <w:shd w:val="clear" w:color="auto" w:fill="D9D9D9"/>
          </w:tcPr>
          <w:p w14:paraId="70999E1D" w14:textId="77777777" w:rsidR="0012180F" w:rsidRDefault="0012180F">
            <w:pPr>
              <w:rPr>
                <w:sz w:val="2"/>
                <w:szCs w:val="2"/>
              </w:rPr>
            </w:pPr>
          </w:p>
        </w:tc>
        <w:tc>
          <w:tcPr>
            <w:tcW w:w="911" w:type="dxa"/>
            <w:vMerge w:val="restart"/>
            <w:tcBorders>
              <w:top w:val="nil"/>
              <w:left w:val="single" w:sz="12" w:space="0" w:color="000000"/>
              <w:bottom w:val="single" w:sz="12" w:space="0" w:color="000000"/>
            </w:tcBorders>
            <w:shd w:val="clear" w:color="auto" w:fill="D9D9D9"/>
          </w:tcPr>
          <w:p w14:paraId="70999E1E" w14:textId="77777777" w:rsidR="0012180F" w:rsidRDefault="0012180F">
            <w:pPr>
              <w:pStyle w:val="TableParagraph"/>
              <w:spacing w:before="136"/>
              <w:rPr>
                <w:sz w:val="18"/>
              </w:rPr>
            </w:pPr>
          </w:p>
          <w:p w14:paraId="70999E1F" w14:textId="77777777" w:rsidR="0012180F" w:rsidRDefault="00000000">
            <w:pPr>
              <w:pStyle w:val="TableParagraph"/>
              <w:ind w:left="12"/>
              <w:jc w:val="center"/>
              <w:rPr>
                <w:b/>
                <w:sz w:val="18"/>
              </w:rPr>
            </w:pPr>
            <w:r>
              <w:rPr>
                <w:b/>
                <w:spacing w:val="-5"/>
                <w:sz w:val="18"/>
              </w:rPr>
              <w:t>CE</w:t>
            </w:r>
          </w:p>
          <w:p w14:paraId="70999E20" w14:textId="77777777" w:rsidR="0012180F" w:rsidRDefault="00000000">
            <w:pPr>
              <w:pStyle w:val="TableParagraph"/>
              <w:spacing w:before="1"/>
              <w:ind w:left="12" w:right="3"/>
              <w:jc w:val="center"/>
              <w:rPr>
                <w:b/>
                <w:sz w:val="18"/>
              </w:rPr>
            </w:pPr>
            <w:r>
              <w:rPr>
                <w:b/>
                <w:spacing w:val="-2"/>
                <w:sz w:val="18"/>
              </w:rPr>
              <w:t>Symbol</w:t>
            </w:r>
          </w:p>
        </w:tc>
        <w:tc>
          <w:tcPr>
            <w:tcW w:w="1510" w:type="dxa"/>
            <w:tcBorders>
              <w:top w:val="nil"/>
              <w:bottom w:val="nil"/>
              <w:right w:val="single" w:sz="12" w:space="0" w:color="000000"/>
            </w:tcBorders>
            <w:shd w:val="clear" w:color="auto" w:fill="D9D9D9"/>
          </w:tcPr>
          <w:p w14:paraId="70999E21" w14:textId="77777777" w:rsidR="0012180F" w:rsidRDefault="00000000">
            <w:pPr>
              <w:pStyle w:val="TableParagraph"/>
              <w:spacing w:before="119"/>
              <w:ind w:left="299" w:right="139" w:hanging="130"/>
              <w:rPr>
                <w:b/>
                <w:sz w:val="18"/>
              </w:rPr>
            </w:pPr>
            <w:r>
              <w:rPr>
                <w:b/>
                <w:sz w:val="18"/>
              </w:rPr>
              <w:t>Notified</w:t>
            </w:r>
            <w:r>
              <w:rPr>
                <w:b/>
                <w:spacing w:val="-13"/>
                <w:sz w:val="18"/>
              </w:rPr>
              <w:t xml:space="preserve"> </w:t>
            </w:r>
            <w:r>
              <w:rPr>
                <w:b/>
                <w:sz w:val="18"/>
              </w:rPr>
              <w:t>Body ID Number</w:t>
            </w:r>
          </w:p>
        </w:tc>
        <w:tc>
          <w:tcPr>
            <w:tcW w:w="3493" w:type="dxa"/>
            <w:vMerge/>
            <w:tcBorders>
              <w:top w:val="nil"/>
              <w:left w:val="single" w:sz="12" w:space="0" w:color="000000"/>
              <w:bottom w:val="single" w:sz="12" w:space="0" w:color="000000"/>
            </w:tcBorders>
            <w:shd w:val="clear" w:color="auto" w:fill="D9D9D9"/>
          </w:tcPr>
          <w:p w14:paraId="70999E22" w14:textId="77777777" w:rsidR="0012180F" w:rsidRDefault="0012180F">
            <w:pPr>
              <w:rPr>
                <w:sz w:val="2"/>
                <w:szCs w:val="2"/>
              </w:rPr>
            </w:pPr>
          </w:p>
        </w:tc>
      </w:tr>
      <w:tr w:rsidR="0012180F" w14:paraId="70999E29" w14:textId="77777777">
        <w:trPr>
          <w:trHeight w:val="417"/>
        </w:trPr>
        <w:tc>
          <w:tcPr>
            <w:tcW w:w="892" w:type="dxa"/>
            <w:vMerge/>
            <w:tcBorders>
              <w:top w:val="nil"/>
              <w:bottom w:val="single" w:sz="12" w:space="0" w:color="000000"/>
              <w:right w:val="single" w:sz="12" w:space="0" w:color="000000"/>
            </w:tcBorders>
            <w:shd w:val="clear" w:color="auto" w:fill="D9D9D9"/>
          </w:tcPr>
          <w:p w14:paraId="70999E24" w14:textId="77777777" w:rsidR="0012180F" w:rsidRDefault="0012180F">
            <w:pPr>
              <w:rPr>
                <w:sz w:val="2"/>
                <w:szCs w:val="2"/>
              </w:rPr>
            </w:pPr>
          </w:p>
        </w:tc>
        <w:tc>
          <w:tcPr>
            <w:tcW w:w="849" w:type="dxa"/>
            <w:vMerge/>
            <w:tcBorders>
              <w:top w:val="nil"/>
              <w:left w:val="single" w:sz="12" w:space="0" w:color="000000"/>
              <w:bottom w:val="single" w:sz="12" w:space="0" w:color="000000"/>
              <w:right w:val="single" w:sz="12" w:space="0" w:color="000000"/>
            </w:tcBorders>
            <w:shd w:val="clear" w:color="auto" w:fill="D9D9D9"/>
          </w:tcPr>
          <w:p w14:paraId="70999E25" w14:textId="77777777" w:rsidR="0012180F" w:rsidRDefault="0012180F">
            <w:pPr>
              <w:rPr>
                <w:sz w:val="2"/>
                <w:szCs w:val="2"/>
              </w:rPr>
            </w:pPr>
          </w:p>
        </w:tc>
        <w:tc>
          <w:tcPr>
            <w:tcW w:w="911" w:type="dxa"/>
            <w:vMerge/>
            <w:tcBorders>
              <w:top w:val="nil"/>
              <w:left w:val="single" w:sz="12" w:space="0" w:color="000000"/>
              <w:bottom w:val="single" w:sz="12" w:space="0" w:color="000000"/>
            </w:tcBorders>
            <w:shd w:val="clear" w:color="auto" w:fill="D9D9D9"/>
          </w:tcPr>
          <w:p w14:paraId="70999E26" w14:textId="77777777" w:rsidR="0012180F" w:rsidRDefault="0012180F">
            <w:pPr>
              <w:rPr>
                <w:sz w:val="2"/>
                <w:szCs w:val="2"/>
              </w:rPr>
            </w:pPr>
          </w:p>
        </w:tc>
        <w:tc>
          <w:tcPr>
            <w:tcW w:w="1510" w:type="dxa"/>
            <w:tcBorders>
              <w:top w:val="nil"/>
              <w:bottom w:val="single" w:sz="12" w:space="0" w:color="000000"/>
              <w:right w:val="single" w:sz="12" w:space="0" w:color="000000"/>
            </w:tcBorders>
            <w:shd w:val="clear" w:color="auto" w:fill="D9D9D9"/>
          </w:tcPr>
          <w:p w14:paraId="70999E27" w14:textId="77777777" w:rsidR="0012180F" w:rsidRDefault="00000000">
            <w:pPr>
              <w:pStyle w:val="TableParagraph"/>
              <w:spacing w:before="104"/>
              <w:ind w:left="22" w:right="1"/>
              <w:jc w:val="center"/>
              <w:rPr>
                <w:sz w:val="18"/>
              </w:rPr>
            </w:pPr>
            <w:r>
              <w:rPr>
                <w:sz w:val="18"/>
              </w:rPr>
              <w:t>(e.g.</w:t>
            </w:r>
            <w:r>
              <w:rPr>
                <w:spacing w:val="-8"/>
                <w:sz w:val="18"/>
              </w:rPr>
              <w:t xml:space="preserve"> </w:t>
            </w:r>
            <w:r>
              <w:rPr>
                <w:spacing w:val="-2"/>
                <w:sz w:val="18"/>
              </w:rPr>
              <w:t>0123)</w:t>
            </w:r>
          </w:p>
        </w:tc>
        <w:tc>
          <w:tcPr>
            <w:tcW w:w="3493" w:type="dxa"/>
            <w:vMerge/>
            <w:tcBorders>
              <w:top w:val="nil"/>
              <w:left w:val="single" w:sz="12" w:space="0" w:color="000000"/>
              <w:bottom w:val="single" w:sz="12" w:space="0" w:color="000000"/>
            </w:tcBorders>
            <w:shd w:val="clear" w:color="auto" w:fill="D9D9D9"/>
          </w:tcPr>
          <w:p w14:paraId="70999E28" w14:textId="77777777" w:rsidR="0012180F" w:rsidRDefault="0012180F">
            <w:pPr>
              <w:rPr>
                <w:sz w:val="2"/>
                <w:szCs w:val="2"/>
              </w:rPr>
            </w:pPr>
          </w:p>
        </w:tc>
      </w:tr>
      <w:tr w:rsidR="0012180F" w14:paraId="70999E2F" w14:textId="77777777">
        <w:trPr>
          <w:trHeight w:val="419"/>
        </w:trPr>
        <w:tc>
          <w:tcPr>
            <w:tcW w:w="892" w:type="dxa"/>
            <w:tcBorders>
              <w:top w:val="single" w:sz="12" w:space="0" w:color="000000"/>
              <w:right w:val="single" w:sz="12" w:space="0" w:color="000000"/>
            </w:tcBorders>
          </w:tcPr>
          <w:p w14:paraId="70999E2A" w14:textId="77777777" w:rsidR="0012180F" w:rsidRDefault="00000000">
            <w:pPr>
              <w:pStyle w:val="TableParagraph"/>
              <w:spacing w:before="103"/>
              <w:ind w:left="344"/>
              <w:rPr>
                <w:b/>
                <w:sz w:val="18"/>
              </w:rPr>
            </w:pPr>
            <w:r>
              <w:rPr>
                <w:b/>
                <w:spacing w:val="-10"/>
                <w:sz w:val="18"/>
              </w:rPr>
              <w:t>I</w:t>
            </w:r>
          </w:p>
        </w:tc>
        <w:tc>
          <w:tcPr>
            <w:tcW w:w="849" w:type="dxa"/>
            <w:tcBorders>
              <w:top w:val="single" w:sz="12" w:space="0" w:color="000000"/>
              <w:left w:val="single" w:sz="12" w:space="0" w:color="000000"/>
              <w:right w:val="single" w:sz="12" w:space="0" w:color="000000"/>
            </w:tcBorders>
          </w:tcPr>
          <w:p w14:paraId="70999E2B" w14:textId="77777777" w:rsidR="0012180F" w:rsidRDefault="00000000">
            <w:pPr>
              <w:pStyle w:val="TableParagraph"/>
              <w:spacing w:before="103"/>
              <w:ind w:left="339"/>
              <w:rPr>
                <w:b/>
                <w:sz w:val="18"/>
              </w:rPr>
            </w:pPr>
            <w:r>
              <w:rPr>
                <w:b/>
                <w:spacing w:val="-10"/>
                <w:sz w:val="18"/>
              </w:rPr>
              <w:t>I</w:t>
            </w:r>
          </w:p>
        </w:tc>
        <w:tc>
          <w:tcPr>
            <w:tcW w:w="911" w:type="dxa"/>
            <w:tcBorders>
              <w:top w:val="single" w:sz="12" w:space="0" w:color="000000"/>
              <w:left w:val="single" w:sz="12" w:space="0" w:color="000000"/>
            </w:tcBorders>
          </w:tcPr>
          <w:p w14:paraId="70999E2C" w14:textId="77777777" w:rsidR="0012180F" w:rsidRDefault="00000000">
            <w:pPr>
              <w:pStyle w:val="TableParagraph"/>
              <w:spacing w:before="105"/>
              <w:ind w:left="12" w:right="3"/>
              <w:jc w:val="center"/>
              <w:rPr>
                <w:sz w:val="18"/>
              </w:rPr>
            </w:pPr>
            <w:r>
              <w:rPr>
                <w:spacing w:val="-10"/>
                <w:sz w:val="18"/>
              </w:rPr>
              <w:t>●</w:t>
            </w:r>
          </w:p>
        </w:tc>
        <w:tc>
          <w:tcPr>
            <w:tcW w:w="1510" w:type="dxa"/>
            <w:tcBorders>
              <w:top w:val="single" w:sz="12" w:space="0" w:color="000000"/>
              <w:right w:val="single" w:sz="12" w:space="0" w:color="000000"/>
            </w:tcBorders>
          </w:tcPr>
          <w:p w14:paraId="70999E2D" w14:textId="77777777" w:rsidR="0012180F" w:rsidRDefault="00000000">
            <w:pPr>
              <w:pStyle w:val="TableParagraph"/>
              <w:spacing w:before="103"/>
              <w:ind w:left="22" w:right="1"/>
              <w:jc w:val="center"/>
              <w:rPr>
                <w:b/>
                <w:sz w:val="18"/>
              </w:rPr>
            </w:pPr>
            <w:r>
              <w:rPr>
                <w:b/>
                <w:spacing w:val="-10"/>
                <w:sz w:val="18"/>
              </w:rPr>
              <w:t>-</w:t>
            </w:r>
          </w:p>
        </w:tc>
        <w:tc>
          <w:tcPr>
            <w:tcW w:w="3493" w:type="dxa"/>
            <w:tcBorders>
              <w:top w:val="single" w:sz="12" w:space="0" w:color="000000"/>
              <w:left w:val="single" w:sz="12" w:space="0" w:color="000000"/>
            </w:tcBorders>
          </w:tcPr>
          <w:p w14:paraId="70999E2E" w14:textId="77777777" w:rsidR="0012180F" w:rsidRDefault="00000000">
            <w:pPr>
              <w:pStyle w:val="TableParagraph"/>
              <w:spacing w:before="105"/>
              <w:ind w:left="92"/>
              <w:rPr>
                <w:sz w:val="18"/>
              </w:rPr>
            </w:pPr>
            <w:r>
              <w:rPr>
                <w:sz w:val="18"/>
              </w:rPr>
              <w:t>trays,</w:t>
            </w:r>
            <w:r>
              <w:rPr>
                <w:spacing w:val="-7"/>
                <w:sz w:val="18"/>
              </w:rPr>
              <w:t xml:space="preserve"> </w:t>
            </w:r>
            <w:r>
              <w:rPr>
                <w:sz w:val="18"/>
              </w:rPr>
              <w:t>cases</w:t>
            </w:r>
            <w:r>
              <w:rPr>
                <w:spacing w:val="-5"/>
                <w:sz w:val="18"/>
              </w:rPr>
              <w:t xml:space="preserve"> </w:t>
            </w:r>
            <w:r>
              <w:rPr>
                <w:sz w:val="18"/>
              </w:rPr>
              <w:t>incl.</w:t>
            </w:r>
            <w:r>
              <w:rPr>
                <w:spacing w:val="-7"/>
                <w:sz w:val="18"/>
              </w:rPr>
              <w:t xml:space="preserve"> </w:t>
            </w:r>
            <w:r>
              <w:rPr>
                <w:spacing w:val="-2"/>
                <w:sz w:val="18"/>
              </w:rPr>
              <w:t>modules</w:t>
            </w:r>
          </w:p>
        </w:tc>
      </w:tr>
      <w:tr w:rsidR="0012180F" w14:paraId="70999E35" w14:textId="77777777">
        <w:trPr>
          <w:trHeight w:val="420"/>
        </w:trPr>
        <w:tc>
          <w:tcPr>
            <w:tcW w:w="892" w:type="dxa"/>
            <w:tcBorders>
              <w:right w:val="single" w:sz="12" w:space="0" w:color="000000"/>
            </w:tcBorders>
          </w:tcPr>
          <w:p w14:paraId="70999E30" w14:textId="77777777" w:rsidR="0012180F" w:rsidRDefault="00000000">
            <w:pPr>
              <w:pStyle w:val="TableParagraph"/>
              <w:spacing w:before="104"/>
              <w:ind w:left="344"/>
              <w:rPr>
                <w:b/>
                <w:sz w:val="18"/>
              </w:rPr>
            </w:pPr>
            <w:r>
              <w:rPr>
                <w:b/>
                <w:spacing w:val="-10"/>
                <w:sz w:val="18"/>
              </w:rPr>
              <w:t>I</w:t>
            </w:r>
          </w:p>
        </w:tc>
        <w:tc>
          <w:tcPr>
            <w:tcW w:w="849" w:type="dxa"/>
            <w:tcBorders>
              <w:left w:val="single" w:sz="12" w:space="0" w:color="000000"/>
              <w:right w:val="single" w:sz="12" w:space="0" w:color="000000"/>
            </w:tcBorders>
          </w:tcPr>
          <w:p w14:paraId="70999E31" w14:textId="77777777" w:rsidR="0012180F" w:rsidRDefault="00000000">
            <w:pPr>
              <w:pStyle w:val="TableParagraph"/>
              <w:spacing w:before="104"/>
              <w:ind w:left="339"/>
              <w:rPr>
                <w:b/>
                <w:sz w:val="18"/>
              </w:rPr>
            </w:pPr>
            <w:r>
              <w:rPr>
                <w:b/>
                <w:spacing w:val="-10"/>
                <w:sz w:val="18"/>
              </w:rPr>
              <w:t>I</w:t>
            </w:r>
          </w:p>
        </w:tc>
        <w:tc>
          <w:tcPr>
            <w:tcW w:w="911" w:type="dxa"/>
            <w:tcBorders>
              <w:left w:val="single" w:sz="12" w:space="0" w:color="000000"/>
            </w:tcBorders>
          </w:tcPr>
          <w:p w14:paraId="70999E32" w14:textId="77777777" w:rsidR="0012180F" w:rsidRDefault="00000000">
            <w:pPr>
              <w:pStyle w:val="TableParagraph"/>
              <w:spacing w:before="106"/>
              <w:ind w:left="12" w:right="3"/>
              <w:jc w:val="center"/>
              <w:rPr>
                <w:sz w:val="18"/>
              </w:rPr>
            </w:pPr>
            <w:r>
              <w:rPr>
                <w:spacing w:val="-10"/>
                <w:sz w:val="18"/>
              </w:rPr>
              <w:t>●</w:t>
            </w:r>
          </w:p>
        </w:tc>
        <w:tc>
          <w:tcPr>
            <w:tcW w:w="1510" w:type="dxa"/>
            <w:tcBorders>
              <w:right w:val="single" w:sz="12" w:space="0" w:color="000000"/>
            </w:tcBorders>
          </w:tcPr>
          <w:p w14:paraId="70999E33" w14:textId="77777777" w:rsidR="0012180F" w:rsidRDefault="00000000">
            <w:pPr>
              <w:pStyle w:val="TableParagraph"/>
              <w:spacing w:before="104"/>
              <w:ind w:left="22" w:right="1"/>
              <w:jc w:val="center"/>
              <w:rPr>
                <w:b/>
                <w:sz w:val="18"/>
              </w:rPr>
            </w:pPr>
            <w:r>
              <w:rPr>
                <w:b/>
                <w:spacing w:val="-10"/>
                <w:sz w:val="18"/>
              </w:rPr>
              <w:t>-</w:t>
            </w:r>
          </w:p>
        </w:tc>
        <w:tc>
          <w:tcPr>
            <w:tcW w:w="3493" w:type="dxa"/>
            <w:tcBorders>
              <w:left w:val="single" w:sz="12" w:space="0" w:color="000000"/>
            </w:tcBorders>
          </w:tcPr>
          <w:p w14:paraId="70999E34" w14:textId="77777777" w:rsidR="0012180F" w:rsidRDefault="00000000">
            <w:pPr>
              <w:pStyle w:val="TableParagraph"/>
              <w:spacing w:before="106"/>
              <w:ind w:left="92"/>
              <w:rPr>
                <w:sz w:val="18"/>
              </w:rPr>
            </w:pPr>
            <w:r>
              <w:rPr>
                <w:spacing w:val="-2"/>
                <w:sz w:val="18"/>
              </w:rPr>
              <w:t>Instruments</w:t>
            </w:r>
          </w:p>
        </w:tc>
      </w:tr>
      <w:tr w:rsidR="0012180F" w14:paraId="70999E3B" w14:textId="77777777">
        <w:trPr>
          <w:trHeight w:val="420"/>
        </w:trPr>
        <w:tc>
          <w:tcPr>
            <w:tcW w:w="892" w:type="dxa"/>
            <w:tcBorders>
              <w:right w:val="single" w:sz="12" w:space="0" w:color="000000"/>
            </w:tcBorders>
          </w:tcPr>
          <w:p w14:paraId="70999E36" w14:textId="77777777" w:rsidR="0012180F" w:rsidRDefault="00000000">
            <w:pPr>
              <w:pStyle w:val="TableParagraph"/>
              <w:spacing w:before="106"/>
              <w:ind w:left="344"/>
              <w:rPr>
                <w:b/>
                <w:sz w:val="18"/>
              </w:rPr>
            </w:pPr>
            <w:r>
              <w:rPr>
                <w:b/>
                <w:spacing w:val="-10"/>
                <w:sz w:val="18"/>
              </w:rPr>
              <w:t>I</w:t>
            </w:r>
          </w:p>
        </w:tc>
        <w:tc>
          <w:tcPr>
            <w:tcW w:w="849" w:type="dxa"/>
            <w:tcBorders>
              <w:left w:val="single" w:sz="12" w:space="0" w:color="000000"/>
              <w:right w:val="single" w:sz="12" w:space="0" w:color="000000"/>
            </w:tcBorders>
          </w:tcPr>
          <w:p w14:paraId="70999E37" w14:textId="77777777" w:rsidR="0012180F" w:rsidRDefault="00000000">
            <w:pPr>
              <w:pStyle w:val="TableParagraph"/>
              <w:spacing w:before="106"/>
              <w:ind w:left="339"/>
              <w:rPr>
                <w:b/>
                <w:sz w:val="18"/>
              </w:rPr>
            </w:pPr>
            <w:r>
              <w:rPr>
                <w:b/>
                <w:sz w:val="18"/>
              </w:rPr>
              <w:t>I</w:t>
            </w:r>
            <w:r>
              <w:rPr>
                <w:b/>
                <w:spacing w:val="50"/>
                <w:sz w:val="18"/>
              </w:rPr>
              <w:t xml:space="preserve"> </w:t>
            </w:r>
            <w:r>
              <w:rPr>
                <w:b/>
                <w:spacing w:val="-10"/>
                <w:sz w:val="18"/>
              </w:rPr>
              <w:t>r</w:t>
            </w:r>
          </w:p>
        </w:tc>
        <w:tc>
          <w:tcPr>
            <w:tcW w:w="911" w:type="dxa"/>
            <w:tcBorders>
              <w:left w:val="single" w:sz="12" w:space="0" w:color="000000"/>
            </w:tcBorders>
          </w:tcPr>
          <w:p w14:paraId="70999E38" w14:textId="77777777" w:rsidR="0012180F" w:rsidRDefault="00000000">
            <w:pPr>
              <w:pStyle w:val="TableParagraph"/>
              <w:spacing w:before="108"/>
              <w:ind w:left="12" w:right="3"/>
              <w:jc w:val="center"/>
              <w:rPr>
                <w:sz w:val="18"/>
              </w:rPr>
            </w:pPr>
            <w:r>
              <w:rPr>
                <w:spacing w:val="-10"/>
                <w:sz w:val="18"/>
              </w:rPr>
              <w:t>●</w:t>
            </w:r>
          </w:p>
        </w:tc>
        <w:tc>
          <w:tcPr>
            <w:tcW w:w="1510" w:type="dxa"/>
            <w:tcBorders>
              <w:right w:val="single" w:sz="12" w:space="0" w:color="000000"/>
            </w:tcBorders>
          </w:tcPr>
          <w:p w14:paraId="70999E39" w14:textId="77777777" w:rsidR="0012180F" w:rsidRDefault="00000000">
            <w:pPr>
              <w:pStyle w:val="TableParagraph"/>
              <w:spacing w:before="108"/>
              <w:ind w:left="22"/>
              <w:jc w:val="center"/>
              <w:rPr>
                <w:sz w:val="18"/>
              </w:rPr>
            </w:pPr>
            <w:r>
              <w:rPr>
                <w:spacing w:val="-5"/>
                <w:sz w:val="18"/>
              </w:rPr>
              <w:t>●*</w:t>
            </w:r>
          </w:p>
        </w:tc>
        <w:tc>
          <w:tcPr>
            <w:tcW w:w="3493" w:type="dxa"/>
            <w:tcBorders>
              <w:left w:val="single" w:sz="12" w:space="0" w:color="000000"/>
            </w:tcBorders>
          </w:tcPr>
          <w:p w14:paraId="70999E3A" w14:textId="77777777" w:rsidR="0012180F" w:rsidRDefault="00000000">
            <w:pPr>
              <w:pStyle w:val="TableParagraph"/>
              <w:spacing w:before="108"/>
              <w:ind w:left="92"/>
              <w:rPr>
                <w:sz w:val="18"/>
              </w:rPr>
            </w:pPr>
            <w:r>
              <w:rPr>
                <w:sz w:val="18"/>
              </w:rPr>
              <w:t>reusable</w:t>
            </w:r>
            <w:r>
              <w:rPr>
                <w:spacing w:val="-11"/>
                <w:sz w:val="18"/>
              </w:rPr>
              <w:t xml:space="preserve"> </w:t>
            </w:r>
            <w:r>
              <w:rPr>
                <w:spacing w:val="-2"/>
                <w:sz w:val="18"/>
              </w:rPr>
              <w:t>instruments</w:t>
            </w:r>
          </w:p>
        </w:tc>
      </w:tr>
      <w:tr w:rsidR="0012180F" w14:paraId="70999E41" w14:textId="77777777">
        <w:trPr>
          <w:trHeight w:val="422"/>
        </w:trPr>
        <w:tc>
          <w:tcPr>
            <w:tcW w:w="892" w:type="dxa"/>
            <w:tcBorders>
              <w:right w:val="single" w:sz="12" w:space="0" w:color="000000"/>
            </w:tcBorders>
          </w:tcPr>
          <w:p w14:paraId="70999E3C" w14:textId="77777777" w:rsidR="0012180F" w:rsidRDefault="00000000">
            <w:pPr>
              <w:pStyle w:val="TableParagraph"/>
              <w:spacing w:before="106"/>
              <w:ind w:left="344"/>
              <w:rPr>
                <w:b/>
                <w:sz w:val="18"/>
              </w:rPr>
            </w:pPr>
            <w:r>
              <w:rPr>
                <w:b/>
                <w:sz w:val="18"/>
              </w:rPr>
              <w:t>I</w:t>
            </w:r>
            <w:r>
              <w:rPr>
                <w:b/>
                <w:spacing w:val="50"/>
                <w:sz w:val="18"/>
              </w:rPr>
              <w:t xml:space="preserve"> </w:t>
            </w:r>
            <w:r>
              <w:rPr>
                <w:b/>
                <w:spacing w:val="-10"/>
                <w:sz w:val="18"/>
              </w:rPr>
              <w:t>s</w:t>
            </w:r>
          </w:p>
        </w:tc>
        <w:tc>
          <w:tcPr>
            <w:tcW w:w="849" w:type="dxa"/>
            <w:tcBorders>
              <w:left w:val="single" w:sz="12" w:space="0" w:color="000000"/>
              <w:right w:val="single" w:sz="12" w:space="0" w:color="000000"/>
            </w:tcBorders>
          </w:tcPr>
          <w:p w14:paraId="70999E3D" w14:textId="77777777" w:rsidR="0012180F" w:rsidRDefault="00000000">
            <w:pPr>
              <w:pStyle w:val="TableParagraph"/>
              <w:spacing w:before="106"/>
              <w:ind w:left="339"/>
              <w:rPr>
                <w:b/>
                <w:sz w:val="18"/>
              </w:rPr>
            </w:pPr>
            <w:r>
              <w:rPr>
                <w:b/>
                <w:sz w:val="18"/>
              </w:rPr>
              <w:t>I</w:t>
            </w:r>
            <w:r>
              <w:rPr>
                <w:b/>
                <w:spacing w:val="50"/>
                <w:sz w:val="18"/>
              </w:rPr>
              <w:t xml:space="preserve"> </w:t>
            </w:r>
            <w:r>
              <w:rPr>
                <w:b/>
                <w:spacing w:val="-10"/>
                <w:sz w:val="18"/>
              </w:rPr>
              <w:t>s</w:t>
            </w:r>
          </w:p>
        </w:tc>
        <w:tc>
          <w:tcPr>
            <w:tcW w:w="911" w:type="dxa"/>
            <w:tcBorders>
              <w:left w:val="single" w:sz="12" w:space="0" w:color="000000"/>
            </w:tcBorders>
          </w:tcPr>
          <w:p w14:paraId="70999E3E" w14:textId="77777777" w:rsidR="0012180F" w:rsidRDefault="00000000">
            <w:pPr>
              <w:pStyle w:val="TableParagraph"/>
              <w:spacing w:before="108"/>
              <w:ind w:left="12" w:right="3"/>
              <w:jc w:val="center"/>
              <w:rPr>
                <w:sz w:val="18"/>
              </w:rPr>
            </w:pPr>
            <w:r>
              <w:rPr>
                <w:spacing w:val="-10"/>
                <w:sz w:val="18"/>
              </w:rPr>
              <w:t>●</w:t>
            </w:r>
          </w:p>
        </w:tc>
        <w:tc>
          <w:tcPr>
            <w:tcW w:w="1510" w:type="dxa"/>
            <w:tcBorders>
              <w:right w:val="single" w:sz="12" w:space="0" w:color="000000"/>
            </w:tcBorders>
          </w:tcPr>
          <w:p w14:paraId="70999E3F" w14:textId="77777777" w:rsidR="0012180F" w:rsidRDefault="00000000">
            <w:pPr>
              <w:pStyle w:val="TableParagraph"/>
              <w:spacing w:before="108"/>
              <w:ind w:left="22"/>
              <w:jc w:val="center"/>
              <w:rPr>
                <w:sz w:val="18"/>
              </w:rPr>
            </w:pPr>
            <w:r>
              <w:rPr>
                <w:spacing w:val="-10"/>
                <w:sz w:val="18"/>
              </w:rPr>
              <w:t>●</w:t>
            </w:r>
          </w:p>
        </w:tc>
        <w:tc>
          <w:tcPr>
            <w:tcW w:w="3493" w:type="dxa"/>
            <w:tcBorders>
              <w:left w:val="single" w:sz="12" w:space="0" w:color="000000"/>
            </w:tcBorders>
          </w:tcPr>
          <w:p w14:paraId="70999E40" w14:textId="77777777" w:rsidR="0012180F" w:rsidRDefault="00000000">
            <w:pPr>
              <w:pStyle w:val="TableParagraph"/>
              <w:spacing w:before="108"/>
              <w:ind w:left="92"/>
              <w:rPr>
                <w:sz w:val="18"/>
              </w:rPr>
            </w:pPr>
            <w:r>
              <w:rPr>
                <w:sz w:val="18"/>
              </w:rPr>
              <w:t>sterile</w:t>
            </w:r>
            <w:r>
              <w:rPr>
                <w:spacing w:val="-9"/>
                <w:sz w:val="18"/>
              </w:rPr>
              <w:t xml:space="preserve"> </w:t>
            </w:r>
            <w:r>
              <w:rPr>
                <w:spacing w:val="-2"/>
                <w:sz w:val="18"/>
              </w:rPr>
              <w:t>instruments</w:t>
            </w:r>
          </w:p>
        </w:tc>
      </w:tr>
      <w:tr w:rsidR="0012180F" w14:paraId="70999E4B" w14:textId="77777777">
        <w:trPr>
          <w:trHeight w:val="628"/>
        </w:trPr>
        <w:tc>
          <w:tcPr>
            <w:tcW w:w="892" w:type="dxa"/>
            <w:tcBorders>
              <w:right w:val="single" w:sz="12" w:space="0" w:color="000000"/>
            </w:tcBorders>
          </w:tcPr>
          <w:p w14:paraId="70999E42" w14:textId="77777777" w:rsidR="0012180F" w:rsidRDefault="0012180F">
            <w:pPr>
              <w:pStyle w:val="TableParagraph"/>
              <w:spacing w:before="1"/>
              <w:rPr>
                <w:sz w:val="18"/>
              </w:rPr>
            </w:pPr>
          </w:p>
          <w:p w14:paraId="70999E43" w14:textId="77777777" w:rsidR="0012180F" w:rsidRDefault="00000000">
            <w:pPr>
              <w:pStyle w:val="TableParagraph"/>
              <w:ind w:left="344"/>
              <w:rPr>
                <w:b/>
                <w:sz w:val="18"/>
              </w:rPr>
            </w:pPr>
            <w:r>
              <w:rPr>
                <w:b/>
                <w:sz w:val="18"/>
              </w:rPr>
              <w:t>I</w:t>
            </w:r>
            <w:r>
              <w:rPr>
                <w:b/>
                <w:spacing w:val="48"/>
                <w:sz w:val="18"/>
              </w:rPr>
              <w:t xml:space="preserve"> </w:t>
            </w:r>
            <w:r>
              <w:rPr>
                <w:b/>
                <w:spacing w:val="-12"/>
                <w:sz w:val="18"/>
              </w:rPr>
              <w:t>m</w:t>
            </w:r>
          </w:p>
        </w:tc>
        <w:tc>
          <w:tcPr>
            <w:tcW w:w="849" w:type="dxa"/>
            <w:tcBorders>
              <w:left w:val="single" w:sz="12" w:space="0" w:color="000000"/>
              <w:right w:val="single" w:sz="12" w:space="0" w:color="000000"/>
            </w:tcBorders>
          </w:tcPr>
          <w:p w14:paraId="70999E44" w14:textId="77777777" w:rsidR="0012180F" w:rsidRDefault="0012180F">
            <w:pPr>
              <w:pStyle w:val="TableParagraph"/>
              <w:spacing w:before="1"/>
              <w:rPr>
                <w:sz w:val="18"/>
              </w:rPr>
            </w:pPr>
          </w:p>
          <w:p w14:paraId="70999E45" w14:textId="77777777" w:rsidR="0012180F" w:rsidRDefault="00000000">
            <w:pPr>
              <w:pStyle w:val="TableParagraph"/>
              <w:ind w:left="339"/>
              <w:rPr>
                <w:b/>
                <w:sz w:val="18"/>
              </w:rPr>
            </w:pPr>
            <w:r>
              <w:rPr>
                <w:b/>
                <w:sz w:val="18"/>
              </w:rPr>
              <w:t>I</w:t>
            </w:r>
            <w:r>
              <w:rPr>
                <w:b/>
                <w:spacing w:val="48"/>
                <w:sz w:val="18"/>
              </w:rPr>
              <w:t xml:space="preserve"> </w:t>
            </w:r>
            <w:r>
              <w:rPr>
                <w:b/>
                <w:spacing w:val="-12"/>
                <w:sz w:val="18"/>
              </w:rPr>
              <w:t>m</w:t>
            </w:r>
          </w:p>
        </w:tc>
        <w:tc>
          <w:tcPr>
            <w:tcW w:w="911" w:type="dxa"/>
            <w:tcBorders>
              <w:left w:val="single" w:sz="12" w:space="0" w:color="000000"/>
            </w:tcBorders>
          </w:tcPr>
          <w:p w14:paraId="70999E46" w14:textId="77777777" w:rsidR="0012180F" w:rsidRDefault="0012180F">
            <w:pPr>
              <w:pStyle w:val="TableParagraph"/>
              <w:spacing w:before="3"/>
              <w:rPr>
                <w:sz w:val="18"/>
              </w:rPr>
            </w:pPr>
          </w:p>
          <w:p w14:paraId="70999E47" w14:textId="77777777" w:rsidR="0012180F" w:rsidRDefault="00000000">
            <w:pPr>
              <w:pStyle w:val="TableParagraph"/>
              <w:ind w:left="12" w:right="3"/>
              <w:jc w:val="center"/>
              <w:rPr>
                <w:sz w:val="18"/>
              </w:rPr>
            </w:pPr>
            <w:r>
              <w:rPr>
                <w:spacing w:val="-10"/>
                <w:sz w:val="18"/>
              </w:rPr>
              <w:t>●</w:t>
            </w:r>
          </w:p>
        </w:tc>
        <w:tc>
          <w:tcPr>
            <w:tcW w:w="1510" w:type="dxa"/>
            <w:tcBorders>
              <w:right w:val="single" w:sz="12" w:space="0" w:color="000000"/>
            </w:tcBorders>
          </w:tcPr>
          <w:p w14:paraId="70999E48" w14:textId="77777777" w:rsidR="0012180F" w:rsidRDefault="0012180F">
            <w:pPr>
              <w:pStyle w:val="TableParagraph"/>
              <w:spacing w:before="3"/>
              <w:rPr>
                <w:sz w:val="18"/>
              </w:rPr>
            </w:pPr>
          </w:p>
          <w:p w14:paraId="70999E49" w14:textId="77777777" w:rsidR="0012180F" w:rsidRDefault="00000000">
            <w:pPr>
              <w:pStyle w:val="TableParagraph"/>
              <w:ind w:left="22"/>
              <w:jc w:val="center"/>
              <w:rPr>
                <w:sz w:val="18"/>
              </w:rPr>
            </w:pPr>
            <w:r>
              <w:rPr>
                <w:spacing w:val="-10"/>
                <w:sz w:val="18"/>
              </w:rPr>
              <w:t>●</w:t>
            </w:r>
          </w:p>
        </w:tc>
        <w:tc>
          <w:tcPr>
            <w:tcW w:w="3493" w:type="dxa"/>
            <w:tcBorders>
              <w:left w:val="single" w:sz="12" w:space="0" w:color="000000"/>
            </w:tcBorders>
          </w:tcPr>
          <w:p w14:paraId="70999E4A" w14:textId="77777777" w:rsidR="0012180F" w:rsidRDefault="00000000">
            <w:pPr>
              <w:pStyle w:val="TableParagraph"/>
              <w:spacing w:before="106"/>
              <w:ind w:left="92"/>
              <w:rPr>
                <w:sz w:val="18"/>
              </w:rPr>
            </w:pPr>
            <w:r>
              <w:rPr>
                <w:sz w:val="18"/>
              </w:rPr>
              <w:t>Instruments</w:t>
            </w:r>
            <w:r>
              <w:rPr>
                <w:spacing w:val="-15"/>
                <w:sz w:val="18"/>
              </w:rPr>
              <w:t xml:space="preserve"> </w:t>
            </w:r>
            <w:r>
              <w:rPr>
                <w:sz w:val="18"/>
              </w:rPr>
              <w:t>with</w:t>
            </w:r>
            <w:r>
              <w:rPr>
                <w:spacing w:val="-12"/>
                <w:sz w:val="18"/>
              </w:rPr>
              <w:t xml:space="preserve"> </w:t>
            </w:r>
            <w:r>
              <w:rPr>
                <w:sz w:val="18"/>
              </w:rPr>
              <w:t xml:space="preserve">scaling/measuring </w:t>
            </w:r>
            <w:r>
              <w:rPr>
                <w:spacing w:val="-2"/>
                <w:sz w:val="18"/>
              </w:rPr>
              <w:t>function</w:t>
            </w:r>
          </w:p>
        </w:tc>
      </w:tr>
      <w:tr w:rsidR="0012180F" w14:paraId="70999E55" w14:textId="77777777">
        <w:trPr>
          <w:trHeight w:val="627"/>
        </w:trPr>
        <w:tc>
          <w:tcPr>
            <w:tcW w:w="892" w:type="dxa"/>
            <w:tcBorders>
              <w:right w:val="single" w:sz="12" w:space="0" w:color="000000"/>
            </w:tcBorders>
          </w:tcPr>
          <w:p w14:paraId="70999E4C" w14:textId="77777777" w:rsidR="0012180F" w:rsidRDefault="0012180F">
            <w:pPr>
              <w:pStyle w:val="TableParagraph"/>
              <w:rPr>
                <w:sz w:val="18"/>
              </w:rPr>
            </w:pPr>
          </w:p>
          <w:p w14:paraId="70999E4D" w14:textId="77777777" w:rsidR="0012180F" w:rsidRDefault="00000000">
            <w:pPr>
              <w:pStyle w:val="TableParagraph"/>
              <w:spacing w:before="1"/>
              <w:ind w:left="344"/>
              <w:rPr>
                <w:b/>
                <w:sz w:val="18"/>
              </w:rPr>
            </w:pPr>
            <w:r>
              <w:rPr>
                <w:b/>
                <w:sz w:val="18"/>
              </w:rPr>
              <w:t>II</w:t>
            </w:r>
            <w:r>
              <w:rPr>
                <w:b/>
                <w:spacing w:val="-2"/>
                <w:sz w:val="18"/>
              </w:rPr>
              <w:t xml:space="preserve"> </w:t>
            </w:r>
            <w:r>
              <w:rPr>
                <w:b/>
                <w:spacing w:val="-10"/>
                <w:sz w:val="18"/>
              </w:rPr>
              <w:t>a</w:t>
            </w:r>
          </w:p>
        </w:tc>
        <w:tc>
          <w:tcPr>
            <w:tcW w:w="849" w:type="dxa"/>
            <w:tcBorders>
              <w:left w:val="single" w:sz="12" w:space="0" w:color="000000"/>
              <w:right w:val="single" w:sz="12" w:space="0" w:color="000000"/>
            </w:tcBorders>
          </w:tcPr>
          <w:p w14:paraId="70999E4E" w14:textId="77777777" w:rsidR="0012180F" w:rsidRDefault="0012180F">
            <w:pPr>
              <w:pStyle w:val="TableParagraph"/>
              <w:rPr>
                <w:sz w:val="18"/>
              </w:rPr>
            </w:pPr>
          </w:p>
          <w:p w14:paraId="70999E4F" w14:textId="77777777" w:rsidR="0012180F" w:rsidRDefault="00000000">
            <w:pPr>
              <w:pStyle w:val="TableParagraph"/>
              <w:spacing w:before="1"/>
              <w:ind w:left="339"/>
              <w:rPr>
                <w:b/>
                <w:sz w:val="18"/>
              </w:rPr>
            </w:pPr>
            <w:r>
              <w:rPr>
                <w:b/>
                <w:sz w:val="18"/>
              </w:rPr>
              <w:t>II</w:t>
            </w:r>
            <w:r>
              <w:rPr>
                <w:b/>
                <w:spacing w:val="-2"/>
                <w:sz w:val="18"/>
              </w:rPr>
              <w:t xml:space="preserve"> </w:t>
            </w:r>
            <w:r>
              <w:rPr>
                <w:b/>
                <w:spacing w:val="-10"/>
                <w:sz w:val="18"/>
              </w:rPr>
              <w:t>a</w:t>
            </w:r>
          </w:p>
        </w:tc>
        <w:tc>
          <w:tcPr>
            <w:tcW w:w="911" w:type="dxa"/>
            <w:tcBorders>
              <w:left w:val="single" w:sz="12" w:space="0" w:color="000000"/>
            </w:tcBorders>
          </w:tcPr>
          <w:p w14:paraId="70999E50" w14:textId="77777777" w:rsidR="0012180F" w:rsidRDefault="0012180F">
            <w:pPr>
              <w:pStyle w:val="TableParagraph"/>
              <w:spacing w:before="2"/>
              <w:rPr>
                <w:sz w:val="18"/>
              </w:rPr>
            </w:pPr>
          </w:p>
          <w:p w14:paraId="70999E51" w14:textId="77777777" w:rsidR="0012180F" w:rsidRDefault="00000000">
            <w:pPr>
              <w:pStyle w:val="TableParagraph"/>
              <w:spacing w:before="1"/>
              <w:ind w:left="12" w:right="3"/>
              <w:jc w:val="center"/>
              <w:rPr>
                <w:sz w:val="18"/>
              </w:rPr>
            </w:pPr>
            <w:r>
              <w:rPr>
                <w:spacing w:val="-10"/>
                <w:sz w:val="18"/>
              </w:rPr>
              <w:t>●</w:t>
            </w:r>
          </w:p>
        </w:tc>
        <w:tc>
          <w:tcPr>
            <w:tcW w:w="1510" w:type="dxa"/>
            <w:tcBorders>
              <w:right w:val="single" w:sz="12" w:space="0" w:color="000000"/>
            </w:tcBorders>
          </w:tcPr>
          <w:p w14:paraId="70999E52" w14:textId="77777777" w:rsidR="0012180F" w:rsidRDefault="0012180F">
            <w:pPr>
              <w:pStyle w:val="TableParagraph"/>
              <w:spacing w:before="2"/>
              <w:rPr>
                <w:sz w:val="18"/>
              </w:rPr>
            </w:pPr>
          </w:p>
          <w:p w14:paraId="70999E53" w14:textId="77777777" w:rsidR="0012180F" w:rsidRDefault="00000000">
            <w:pPr>
              <w:pStyle w:val="TableParagraph"/>
              <w:spacing w:before="1"/>
              <w:ind w:left="22"/>
              <w:jc w:val="center"/>
              <w:rPr>
                <w:sz w:val="18"/>
              </w:rPr>
            </w:pPr>
            <w:r>
              <w:rPr>
                <w:spacing w:val="-10"/>
                <w:sz w:val="18"/>
              </w:rPr>
              <w:t>●</w:t>
            </w:r>
          </w:p>
        </w:tc>
        <w:tc>
          <w:tcPr>
            <w:tcW w:w="3493" w:type="dxa"/>
            <w:tcBorders>
              <w:left w:val="single" w:sz="12" w:space="0" w:color="000000"/>
            </w:tcBorders>
          </w:tcPr>
          <w:p w14:paraId="70999E54" w14:textId="77777777" w:rsidR="0012180F" w:rsidRDefault="00000000">
            <w:pPr>
              <w:pStyle w:val="TableParagraph"/>
              <w:spacing w:before="106"/>
              <w:ind w:left="92"/>
              <w:rPr>
                <w:sz w:val="18"/>
              </w:rPr>
            </w:pPr>
            <w:r>
              <w:rPr>
                <w:sz w:val="18"/>
              </w:rPr>
              <w:t>power tools, attachments and power tool operated instruments</w:t>
            </w:r>
          </w:p>
        </w:tc>
      </w:tr>
      <w:tr w:rsidR="0012180F" w14:paraId="70999E5B" w14:textId="77777777">
        <w:trPr>
          <w:trHeight w:val="420"/>
        </w:trPr>
        <w:tc>
          <w:tcPr>
            <w:tcW w:w="892" w:type="dxa"/>
            <w:tcBorders>
              <w:right w:val="single" w:sz="12" w:space="0" w:color="000000"/>
            </w:tcBorders>
          </w:tcPr>
          <w:p w14:paraId="70999E56" w14:textId="77777777" w:rsidR="0012180F" w:rsidRDefault="00000000">
            <w:pPr>
              <w:pStyle w:val="TableParagraph"/>
              <w:spacing w:before="104"/>
              <w:ind w:left="344"/>
              <w:rPr>
                <w:b/>
                <w:sz w:val="18"/>
              </w:rPr>
            </w:pPr>
            <w:r>
              <w:rPr>
                <w:b/>
                <w:sz w:val="18"/>
              </w:rPr>
              <w:t>II</w:t>
            </w:r>
            <w:r>
              <w:rPr>
                <w:b/>
                <w:spacing w:val="-5"/>
                <w:sz w:val="18"/>
              </w:rPr>
              <w:t xml:space="preserve"> </w:t>
            </w:r>
            <w:r>
              <w:rPr>
                <w:b/>
                <w:spacing w:val="-10"/>
                <w:sz w:val="18"/>
              </w:rPr>
              <w:t>b</w:t>
            </w:r>
          </w:p>
        </w:tc>
        <w:tc>
          <w:tcPr>
            <w:tcW w:w="849" w:type="dxa"/>
            <w:tcBorders>
              <w:left w:val="single" w:sz="12" w:space="0" w:color="000000"/>
              <w:right w:val="single" w:sz="12" w:space="0" w:color="000000"/>
            </w:tcBorders>
          </w:tcPr>
          <w:p w14:paraId="70999E57" w14:textId="77777777" w:rsidR="0012180F" w:rsidRDefault="00000000">
            <w:pPr>
              <w:pStyle w:val="TableParagraph"/>
              <w:spacing w:before="104"/>
              <w:ind w:left="339"/>
              <w:rPr>
                <w:b/>
                <w:sz w:val="18"/>
              </w:rPr>
            </w:pPr>
            <w:r>
              <w:rPr>
                <w:b/>
                <w:sz w:val="18"/>
              </w:rPr>
              <w:t>II</w:t>
            </w:r>
            <w:r>
              <w:rPr>
                <w:b/>
                <w:spacing w:val="-5"/>
                <w:sz w:val="18"/>
              </w:rPr>
              <w:t xml:space="preserve"> </w:t>
            </w:r>
            <w:r>
              <w:rPr>
                <w:b/>
                <w:spacing w:val="-10"/>
                <w:sz w:val="18"/>
              </w:rPr>
              <w:t>b</w:t>
            </w:r>
          </w:p>
        </w:tc>
        <w:tc>
          <w:tcPr>
            <w:tcW w:w="911" w:type="dxa"/>
            <w:tcBorders>
              <w:left w:val="single" w:sz="12" w:space="0" w:color="000000"/>
            </w:tcBorders>
          </w:tcPr>
          <w:p w14:paraId="70999E58" w14:textId="77777777" w:rsidR="0012180F" w:rsidRDefault="00000000">
            <w:pPr>
              <w:pStyle w:val="TableParagraph"/>
              <w:spacing w:before="106"/>
              <w:ind w:left="12" w:right="3"/>
              <w:jc w:val="center"/>
              <w:rPr>
                <w:sz w:val="18"/>
              </w:rPr>
            </w:pPr>
            <w:r>
              <w:rPr>
                <w:spacing w:val="-10"/>
                <w:sz w:val="18"/>
              </w:rPr>
              <w:t>●</w:t>
            </w:r>
          </w:p>
        </w:tc>
        <w:tc>
          <w:tcPr>
            <w:tcW w:w="1510" w:type="dxa"/>
            <w:tcBorders>
              <w:right w:val="single" w:sz="12" w:space="0" w:color="000000"/>
            </w:tcBorders>
          </w:tcPr>
          <w:p w14:paraId="70999E59" w14:textId="77777777" w:rsidR="0012180F" w:rsidRDefault="00000000">
            <w:pPr>
              <w:pStyle w:val="TableParagraph"/>
              <w:spacing w:before="106"/>
              <w:ind w:left="22"/>
              <w:jc w:val="center"/>
              <w:rPr>
                <w:sz w:val="18"/>
              </w:rPr>
            </w:pPr>
            <w:r>
              <w:rPr>
                <w:spacing w:val="-10"/>
                <w:sz w:val="18"/>
              </w:rPr>
              <w:t>●</w:t>
            </w:r>
          </w:p>
        </w:tc>
        <w:tc>
          <w:tcPr>
            <w:tcW w:w="3493" w:type="dxa"/>
            <w:tcBorders>
              <w:left w:val="single" w:sz="12" w:space="0" w:color="000000"/>
            </w:tcBorders>
          </w:tcPr>
          <w:p w14:paraId="70999E5A" w14:textId="77777777" w:rsidR="0012180F" w:rsidRDefault="00000000">
            <w:pPr>
              <w:pStyle w:val="TableParagraph"/>
              <w:spacing w:before="106"/>
              <w:ind w:left="92"/>
              <w:rPr>
                <w:sz w:val="18"/>
              </w:rPr>
            </w:pPr>
            <w:r>
              <w:rPr>
                <w:spacing w:val="-2"/>
                <w:sz w:val="18"/>
              </w:rPr>
              <w:t>Implants</w:t>
            </w:r>
          </w:p>
        </w:tc>
      </w:tr>
      <w:tr w:rsidR="0012180F" w14:paraId="70999E61" w14:textId="77777777">
        <w:trPr>
          <w:trHeight w:val="420"/>
        </w:trPr>
        <w:tc>
          <w:tcPr>
            <w:tcW w:w="892" w:type="dxa"/>
            <w:tcBorders>
              <w:right w:val="single" w:sz="12" w:space="0" w:color="000000"/>
            </w:tcBorders>
          </w:tcPr>
          <w:p w14:paraId="70999E5C" w14:textId="77777777" w:rsidR="0012180F" w:rsidRDefault="00000000">
            <w:pPr>
              <w:pStyle w:val="TableParagraph"/>
              <w:spacing w:before="104"/>
              <w:ind w:left="344"/>
              <w:rPr>
                <w:b/>
                <w:sz w:val="18"/>
              </w:rPr>
            </w:pPr>
            <w:r>
              <w:rPr>
                <w:b/>
                <w:spacing w:val="-5"/>
                <w:sz w:val="18"/>
              </w:rPr>
              <w:t>III</w:t>
            </w:r>
          </w:p>
        </w:tc>
        <w:tc>
          <w:tcPr>
            <w:tcW w:w="849" w:type="dxa"/>
            <w:tcBorders>
              <w:left w:val="single" w:sz="12" w:space="0" w:color="000000"/>
              <w:right w:val="single" w:sz="12" w:space="0" w:color="000000"/>
            </w:tcBorders>
          </w:tcPr>
          <w:p w14:paraId="70999E5D" w14:textId="77777777" w:rsidR="0012180F" w:rsidRDefault="00000000">
            <w:pPr>
              <w:pStyle w:val="TableParagraph"/>
              <w:spacing w:before="104"/>
              <w:ind w:left="339"/>
              <w:rPr>
                <w:b/>
                <w:sz w:val="18"/>
              </w:rPr>
            </w:pPr>
            <w:r>
              <w:rPr>
                <w:b/>
                <w:spacing w:val="-5"/>
                <w:sz w:val="18"/>
              </w:rPr>
              <w:t>III</w:t>
            </w:r>
          </w:p>
        </w:tc>
        <w:tc>
          <w:tcPr>
            <w:tcW w:w="911" w:type="dxa"/>
            <w:tcBorders>
              <w:left w:val="single" w:sz="12" w:space="0" w:color="000000"/>
            </w:tcBorders>
          </w:tcPr>
          <w:p w14:paraId="70999E5E" w14:textId="77777777" w:rsidR="0012180F" w:rsidRDefault="00000000">
            <w:pPr>
              <w:pStyle w:val="TableParagraph"/>
              <w:spacing w:before="106"/>
              <w:ind w:left="12" w:right="3"/>
              <w:jc w:val="center"/>
              <w:rPr>
                <w:sz w:val="18"/>
              </w:rPr>
            </w:pPr>
            <w:r>
              <w:rPr>
                <w:spacing w:val="-10"/>
                <w:sz w:val="18"/>
              </w:rPr>
              <w:t>●</w:t>
            </w:r>
          </w:p>
        </w:tc>
        <w:tc>
          <w:tcPr>
            <w:tcW w:w="1510" w:type="dxa"/>
            <w:tcBorders>
              <w:right w:val="single" w:sz="12" w:space="0" w:color="000000"/>
            </w:tcBorders>
          </w:tcPr>
          <w:p w14:paraId="70999E5F" w14:textId="77777777" w:rsidR="0012180F" w:rsidRDefault="00000000">
            <w:pPr>
              <w:pStyle w:val="TableParagraph"/>
              <w:spacing w:before="106"/>
              <w:ind w:left="22"/>
              <w:jc w:val="center"/>
              <w:rPr>
                <w:sz w:val="18"/>
              </w:rPr>
            </w:pPr>
            <w:r>
              <w:rPr>
                <w:spacing w:val="-10"/>
                <w:sz w:val="18"/>
              </w:rPr>
              <w:t>●</w:t>
            </w:r>
          </w:p>
        </w:tc>
        <w:tc>
          <w:tcPr>
            <w:tcW w:w="3493" w:type="dxa"/>
            <w:tcBorders>
              <w:left w:val="single" w:sz="12" w:space="0" w:color="000000"/>
            </w:tcBorders>
          </w:tcPr>
          <w:p w14:paraId="70999E60" w14:textId="77777777" w:rsidR="0012180F" w:rsidRDefault="00000000">
            <w:pPr>
              <w:pStyle w:val="TableParagraph"/>
              <w:spacing w:before="106"/>
              <w:ind w:left="92"/>
              <w:rPr>
                <w:sz w:val="18"/>
              </w:rPr>
            </w:pPr>
            <w:r>
              <w:rPr>
                <w:sz w:val="18"/>
              </w:rPr>
              <w:t>e.g.</w:t>
            </w:r>
            <w:r>
              <w:rPr>
                <w:spacing w:val="-11"/>
                <w:sz w:val="18"/>
              </w:rPr>
              <w:t xml:space="preserve"> </w:t>
            </w:r>
            <w:r>
              <w:rPr>
                <w:sz w:val="18"/>
              </w:rPr>
              <w:t>bio-resorbable</w:t>
            </w:r>
            <w:r>
              <w:rPr>
                <w:spacing w:val="-12"/>
                <w:sz w:val="18"/>
              </w:rPr>
              <w:t xml:space="preserve"> </w:t>
            </w:r>
            <w:r>
              <w:rPr>
                <w:spacing w:val="-2"/>
                <w:sz w:val="18"/>
              </w:rPr>
              <w:t>product</w:t>
            </w:r>
          </w:p>
        </w:tc>
      </w:tr>
    </w:tbl>
    <w:p w14:paraId="70999E62" w14:textId="77777777" w:rsidR="0012180F" w:rsidRDefault="00000000">
      <w:pPr>
        <w:pStyle w:val="BodyText"/>
        <w:spacing w:before="5"/>
        <w:ind w:left="1681" w:right="1406"/>
      </w:pPr>
      <w:r>
        <w:t>* Per EU Regulation 2017/745 (MDR), class I r (reusable devices) must consist of both the CE mark and the notified body ID number.</w:t>
      </w:r>
    </w:p>
    <w:p w14:paraId="70999E63" w14:textId="77777777" w:rsidR="0012180F" w:rsidRDefault="0012180F">
      <w:pPr>
        <w:pStyle w:val="BodyText"/>
      </w:pPr>
    </w:p>
    <w:p w14:paraId="70999E64" w14:textId="77777777" w:rsidR="0012180F" w:rsidRDefault="0012180F">
      <w:pPr>
        <w:pStyle w:val="BodyText"/>
      </w:pPr>
    </w:p>
    <w:p w14:paraId="70999E65" w14:textId="77777777" w:rsidR="0012180F" w:rsidRDefault="0012180F">
      <w:pPr>
        <w:pStyle w:val="BodyText"/>
        <w:spacing w:before="164"/>
      </w:pPr>
    </w:p>
    <w:p w14:paraId="70999E66" w14:textId="77777777" w:rsidR="0012180F" w:rsidRDefault="00000000">
      <w:pPr>
        <w:pStyle w:val="Heading1"/>
        <w:numPr>
          <w:ilvl w:val="1"/>
          <w:numId w:val="6"/>
        </w:numPr>
        <w:tabs>
          <w:tab w:val="left" w:pos="1621"/>
        </w:tabs>
        <w:ind w:left="1621" w:hanging="361"/>
        <w:jc w:val="left"/>
      </w:pPr>
      <w:r>
        <w:t>Marking</w:t>
      </w:r>
      <w:r>
        <w:rPr>
          <w:spacing w:val="14"/>
        </w:rPr>
        <w:t xml:space="preserve"> </w:t>
      </w:r>
      <w:r>
        <w:rPr>
          <w:spacing w:val="-2"/>
        </w:rPr>
        <w:t>Process</w:t>
      </w:r>
    </w:p>
    <w:p w14:paraId="70999E67" w14:textId="77777777" w:rsidR="0012180F" w:rsidRDefault="00000000">
      <w:pPr>
        <w:pStyle w:val="BodyText"/>
        <w:spacing w:before="109"/>
        <w:ind w:left="1703" w:right="1406"/>
      </w:pPr>
      <w:r>
        <w:t>Identification marking of product is typically done through acid etching, engraving, printing, coloring, laser</w:t>
      </w:r>
      <w:r>
        <w:rPr>
          <w:spacing w:val="-2"/>
        </w:rPr>
        <w:t xml:space="preserve"> </w:t>
      </w:r>
      <w:r>
        <w:t>marking</w:t>
      </w:r>
      <w:r>
        <w:rPr>
          <w:spacing w:val="-2"/>
        </w:rPr>
        <w:t xml:space="preserve"> </w:t>
      </w:r>
      <w:r>
        <w:t>or</w:t>
      </w:r>
      <w:r>
        <w:rPr>
          <w:spacing w:val="-2"/>
        </w:rPr>
        <w:t xml:space="preserve"> </w:t>
      </w:r>
      <w:r>
        <w:t>etching or</w:t>
      </w:r>
      <w:r>
        <w:rPr>
          <w:spacing w:val="-2"/>
        </w:rPr>
        <w:t xml:space="preserve"> </w:t>
      </w:r>
      <w:r>
        <w:t>other</w:t>
      </w:r>
      <w:r>
        <w:rPr>
          <w:spacing w:val="-1"/>
        </w:rPr>
        <w:t xml:space="preserve"> </w:t>
      </w:r>
      <w:r>
        <w:t>suitable processes.</w:t>
      </w:r>
      <w:r>
        <w:rPr>
          <w:spacing w:val="-2"/>
        </w:rPr>
        <w:t xml:space="preserve"> </w:t>
      </w:r>
      <w:r>
        <w:t>All</w:t>
      </w:r>
      <w:r>
        <w:rPr>
          <w:spacing w:val="-1"/>
        </w:rPr>
        <w:t xml:space="preserve"> </w:t>
      </w:r>
      <w:r>
        <w:t>processes</w:t>
      </w:r>
      <w:r>
        <w:rPr>
          <w:spacing w:val="-1"/>
        </w:rPr>
        <w:t xml:space="preserve"> </w:t>
      </w:r>
      <w:r>
        <w:t>used for</w:t>
      </w:r>
      <w:r>
        <w:rPr>
          <w:spacing w:val="-3"/>
        </w:rPr>
        <w:t xml:space="preserve"> </w:t>
      </w:r>
      <w:r>
        <w:t>markings are subject to current local operating company specific process and work instructions. The processes</w:t>
      </w:r>
      <w:r>
        <w:rPr>
          <w:spacing w:val="-3"/>
        </w:rPr>
        <w:t xml:space="preserve"> </w:t>
      </w:r>
      <w:r>
        <w:t>used</w:t>
      </w:r>
      <w:r>
        <w:rPr>
          <w:spacing w:val="-4"/>
        </w:rPr>
        <w:t xml:space="preserve"> </w:t>
      </w:r>
      <w:r>
        <w:t>must</w:t>
      </w:r>
      <w:r>
        <w:rPr>
          <w:spacing w:val="-4"/>
        </w:rPr>
        <w:t xml:space="preserve"> </w:t>
      </w:r>
      <w:r>
        <w:t>not</w:t>
      </w:r>
      <w:r>
        <w:rPr>
          <w:spacing w:val="-4"/>
        </w:rPr>
        <w:t xml:space="preserve"> </w:t>
      </w:r>
      <w:r>
        <w:t>have</w:t>
      </w:r>
      <w:r>
        <w:rPr>
          <w:spacing w:val="-2"/>
        </w:rPr>
        <w:t xml:space="preserve"> </w:t>
      </w:r>
      <w:r>
        <w:t>a</w:t>
      </w:r>
      <w:r>
        <w:rPr>
          <w:spacing w:val="-4"/>
        </w:rPr>
        <w:t xml:space="preserve"> </w:t>
      </w:r>
      <w:r>
        <w:t>negative</w:t>
      </w:r>
      <w:r>
        <w:rPr>
          <w:spacing w:val="-2"/>
        </w:rPr>
        <w:t xml:space="preserve"> </w:t>
      </w:r>
      <w:r>
        <w:t>impact</w:t>
      </w:r>
      <w:r>
        <w:rPr>
          <w:spacing w:val="-4"/>
        </w:rPr>
        <w:t xml:space="preserve"> </w:t>
      </w:r>
      <w:r>
        <w:t>on</w:t>
      </w:r>
      <w:r>
        <w:rPr>
          <w:spacing w:val="-4"/>
        </w:rPr>
        <w:t xml:space="preserve"> </w:t>
      </w:r>
      <w:r>
        <w:t>product</w:t>
      </w:r>
      <w:r>
        <w:rPr>
          <w:spacing w:val="-4"/>
        </w:rPr>
        <w:t xml:space="preserve"> </w:t>
      </w:r>
      <w:r>
        <w:t>safety</w:t>
      </w:r>
      <w:r>
        <w:rPr>
          <w:spacing w:val="-5"/>
        </w:rPr>
        <w:t xml:space="preserve"> </w:t>
      </w:r>
      <w:r>
        <w:t>and</w:t>
      </w:r>
      <w:r>
        <w:rPr>
          <w:spacing w:val="-4"/>
        </w:rPr>
        <w:t xml:space="preserve"> </w:t>
      </w:r>
      <w:r>
        <w:t>must</w:t>
      </w:r>
      <w:r>
        <w:rPr>
          <w:spacing w:val="-4"/>
        </w:rPr>
        <w:t xml:space="preserve"> </w:t>
      </w:r>
      <w:r>
        <w:t>be</w:t>
      </w:r>
      <w:r>
        <w:rPr>
          <w:spacing w:val="-2"/>
        </w:rPr>
        <w:t xml:space="preserve"> </w:t>
      </w:r>
      <w:r>
        <w:t>proven</w:t>
      </w:r>
      <w:r>
        <w:rPr>
          <w:spacing w:val="-4"/>
        </w:rPr>
        <w:t xml:space="preserve"> </w:t>
      </w:r>
      <w:r>
        <w:t>by</w:t>
      </w:r>
      <w:r>
        <w:rPr>
          <w:spacing w:val="-6"/>
        </w:rPr>
        <w:t xml:space="preserve"> </w:t>
      </w:r>
      <w:r>
        <w:t>risk management as acceptable.</w:t>
      </w:r>
    </w:p>
    <w:p w14:paraId="70999E68" w14:textId="77777777" w:rsidR="0012180F" w:rsidRDefault="0012180F">
      <w:pPr>
        <w:pStyle w:val="BodyText"/>
      </w:pPr>
    </w:p>
    <w:p w14:paraId="70999E69" w14:textId="77777777" w:rsidR="0012180F" w:rsidRDefault="0012180F">
      <w:pPr>
        <w:pStyle w:val="BodyText"/>
        <w:spacing w:before="34"/>
      </w:pPr>
    </w:p>
    <w:p w14:paraId="70999E6A" w14:textId="77777777" w:rsidR="0012180F" w:rsidRDefault="00000000">
      <w:pPr>
        <w:pStyle w:val="Heading1"/>
        <w:numPr>
          <w:ilvl w:val="1"/>
          <w:numId w:val="6"/>
        </w:numPr>
        <w:tabs>
          <w:tab w:val="left" w:pos="1621"/>
        </w:tabs>
        <w:spacing w:before="1"/>
        <w:ind w:left="1621" w:hanging="361"/>
        <w:jc w:val="left"/>
      </w:pPr>
      <w:r>
        <w:rPr>
          <w:spacing w:val="-2"/>
        </w:rPr>
        <w:t>Specifications</w:t>
      </w:r>
    </w:p>
    <w:p w14:paraId="70999E6B" w14:textId="77777777" w:rsidR="0012180F" w:rsidRDefault="0012180F">
      <w:pPr>
        <w:pStyle w:val="Heading1"/>
        <w:sectPr w:rsidR="0012180F">
          <w:pgSz w:w="12240" w:h="15840"/>
          <w:pgMar w:top="1380" w:right="1080" w:bottom="560" w:left="360" w:header="697" w:footer="379" w:gutter="0"/>
          <w:cols w:space="720"/>
        </w:sectPr>
      </w:pPr>
    </w:p>
    <w:p w14:paraId="70999E6C" w14:textId="77777777" w:rsidR="0012180F" w:rsidRDefault="0012180F">
      <w:pPr>
        <w:pStyle w:val="BodyText"/>
        <w:rPr>
          <w:b/>
        </w:rPr>
      </w:pPr>
    </w:p>
    <w:p w14:paraId="70999E6D" w14:textId="77777777" w:rsidR="0012180F" w:rsidRDefault="0012180F">
      <w:pPr>
        <w:pStyle w:val="BodyText"/>
        <w:rPr>
          <w:b/>
        </w:rPr>
      </w:pPr>
    </w:p>
    <w:p w14:paraId="70999E6E" w14:textId="77777777" w:rsidR="0012180F" w:rsidRDefault="0012180F">
      <w:pPr>
        <w:pStyle w:val="BodyText"/>
        <w:rPr>
          <w:b/>
        </w:rPr>
      </w:pPr>
    </w:p>
    <w:p w14:paraId="70999E6F" w14:textId="77777777" w:rsidR="0012180F" w:rsidRDefault="0012180F">
      <w:pPr>
        <w:pStyle w:val="BodyText"/>
        <w:rPr>
          <w:b/>
        </w:rPr>
      </w:pPr>
    </w:p>
    <w:p w14:paraId="70999E70" w14:textId="77777777" w:rsidR="0012180F" w:rsidRDefault="0012180F">
      <w:pPr>
        <w:pStyle w:val="BodyText"/>
        <w:rPr>
          <w:b/>
        </w:rPr>
      </w:pPr>
    </w:p>
    <w:p w14:paraId="70999E71" w14:textId="77777777" w:rsidR="0012180F" w:rsidRDefault="0012180F">
      <w:pPr>
        <w:pStyle w:val="BodyText"/>
        <w:spacing w:before="117"/>
        <w:rPr>
          <w:b/>
        </w:rPr>
      </w:pPr>
    </w:p>
    <w:p w14:paraId="70999E72" w14:textId="77777777" w:rsidR="0012180F" w:rsidRDefault="00000000">
      <w:pPr>
        <w:pStyle w:val="BodyText"/>
        <w:spacing w:before="1"/>
        <w:ind w:left="1746" w:right="1406"/>
      </w:pPr>
      <w:r>
        <w:t>The appropriate process for applying marked symbols and identifications is determined with regards to legibility, durability, material and surface area properties. In certain cases, the final determination of the procedure can only be made after successful completion of special tests (e.g. clinical reprocessing, etc.).</w:t>
      </w:r>
      <w:r>
        <w:rPr>
          <w:spacing w:val="40"/>
        </w:rPr>
        <w:t xml:space="preserve"> </w:t>
      </w:r>
      <w:r>
        <w:t>Direct Marking of reusable devices for UDI purposes is expected</w:t>
      </w:r>
      <w:r>
        <w:rPr>
          <w:spacing w:val="-3"/>
        </w:rPr>
        <w:t xml:space="preserve"> </w:t>
      </w:r>
      <w:r>
        <w:t>to</w:t>
      </w:r>
      <w:r>
        <w:rPr>
          <w:spacing w:val="-2"/>
        </w:rPr>
        <w:t xml:space="preserve"> </w:t>
      </w:r>
      <w:r>
        <w:t>last</w:t>
      </w:r>
      <w:r>
        <w:rPr>
          <w:spacing w:val="-4"/>
        </w:rPr>
        <w:t xml:space="preserve"> </w:t>
      </w:r>
      <w:r>
        <w:t>throughout</w:t>
      </w:r>
      <w:r>
        <w:rPr>
          <w:spacing w:val="-2"/>
        </w:rPr>
        <w:t xml:space="preserve"> </w:t>
      </w:r>
      <w:r>
        <w:t>the</w:t>
      </w:r>
      <w:r>
        <w:rPr>
          <w:spacing w:val="-4"/>
        </w:rPr>
        <w:t xml:space="preserve"> </w:t>
      </w:r>
      <w:r>
        <w:t>service</w:t>
      </w:r>
      <w:r>
        <w:rPr>
          <w:spacing w:val="-2"/>
        </w:rPr>
        <w:t xml:space="preserve"> </w:t>
      </w:r>
      <w:r>
        <w:t>life</w:t>
      </w:r>
      <w:r>
        <w:rPr>
          <w:spacing w:val="-4"/>
        </w:rPr>
        <w:t xml:space="preserve"> </w:t>
      </w:r>
      <w:r>
        <w:t>of</w:t>
      </w:r>
      <w:r>
        <w:rPr>
          <w:spacing w:val="-2"/>
        </w:rPr>
        <w:t xml:space="preserve"> </w:t>
      </w:r>
      <w:r>
        <w:t>the</w:t>
      </w:r>
      <w:r>
        <w:rPr>
          <w:spacing w:val="-2"/>
        </w:rPr>
        <w:t xml:space="preserve"> </w:t>
      </w:r>
      <w:r>
        <w:t>device.</w:t>
      </w:r>
      <w:r>
        <w:rPr>
          <w:spacing w:val="-4"/>
        </w:rPr>
        <w:t xml:space="preserve"> </w:t>
      </w:r>
      <w:r>
        <w:t>The</w:t>
      </w:r>
      <w:r>
        <w:rPr>
          <w:spacing w:val="-4"/>
        </w:rPr>
        <w:t xml:space="preserve"> </w:t>
      </w:r>
      <w:r>
        <w:t>following</w:t>
      </w:r>
      <w:r>
        <w:rPr>
          <w:spacing w:val="-4"/>
        </w:rPr>
        <w:t xml:space="preserve"> </w:t>
      </w:r>
      <w:r>
        <w:t>end</w:t>
      </w:r>
      <w:r>
        <w:rPr>
          <w:spacing w:val="-4"/>
        </w:rPr>
        <w:t xml:space="preserve"> </w:t>
      </w:r>
      <w:r>
        <w:t>of</w:t>
      </w:r>
      <w:r>
        <w:rPr>
          <w:spacing w:val="-2"/>
        </w:rPr>
        <w:t xml:space="preserve"> </w:t>
      </w:r>
      <w:r>
        <w:t>life</w:t>
      </w:r>
      <w:r>
        <w:rPr>
          <w:spacing w:val="-4"/>
        </w:rPr>
        <w:t xml:space="preserve"> </w:t>
      </w:r>
      <w:r>
        <w:t>indicators will assist the user in determining whether the device can no longer function as intended: visual, functional or performance criteria. Additional information can be found in Section 6.18 Service Life Requirements for 2D DataMatrix.</w:t>
      </w:r>
    </w:p>
    <w:p w14:paraId="70999E73" w14:textId="77777777" w:rsidR="0012180F" w:rsidRDefault="0012180F">
      <w:pPr>
        <w:pStyle w:val="BodyText"/>
      </w:pPr>
    </w:p>
    <w:p w14:paraId="70999E74" w14:textId="77777777" w:rsidR="0012180F" w:rsidRDefault="0012180F">
      <w:pPr>
        <w:pStyle w:val="BodyText"/>
        <w:spacing w:before="34"/>
      </w:pPr>
    </w:p>
    <w:p w14:paraId="70999E75" w14:textId="77777777" w:rsidR="0012180F" w:rsidRDefault="00000000">
      <w:pPr>
        <w:pStyle w:val="Heading1"/>
        <w:numPr>
          <w:ilvl w:val="1"/>
          <w:numId w:val="6"/>
        </w:numPr>
        <w:tabs>
          <w:tab w:val="left" w:pos="1379"/>
        </w:tabs>
        <w:ind w:left="1379" w:hanging="361"/>
        <w:jc w:val="left"/>
      </w:pPr>
      <w:r>
        <w:rPr>
          <w:spacing w:val="-4"/>
        </w:rPr>
        <w:t>Font</w:t>
      </w:r>
    </w:p>
    <w:p w14:paraId="70999E76" w14:textId="77777777" w:rsidR="0012180F" w:rsidRDefault="00000000">
      <w:pPr>
        <w:pStyle w:val="BodyText"/>
        <w:spacing w:before="111"/>
        <w:ind w:left="1666"/>
      </w:pPr>
      <w:r>
        <w:t>To</w:t>
      </w:r>
      <w:r>
        <w:rPr>
          <w:spacing w:val="-9"/>
        </w:rPr>
        <w:t xml:space="preserve"> </w:t>
      </w:r>
      <w:r>
        <w:t>maximize</w:t>
      </w:r>
      <w:r>
        <w:rPr>
          <w:spacing w:val="-4"/>
        </w:rPr>
        <w:t xml:space="preserve"> </w:t>
      </w:r>
      <w:r>
        <w:t>legibility,</w:t>
      </w:r>
      <w:r>
        <w:rPr>
          <w:spacing w:val="-5"/>
        </w:rPr>
        <w:t xml:space="preserve"> </w:t>
      </w:r>
      <w:r>
        <w:t>it</w:t>
      </w:r>
      <w:r>
        <w:rPr>
          <w:spacing w:val="-5"/>
        </w:rPr>
        <w:t xml:space="preserve"> </w:t>
      </w:r>
      <w:r>
        <w:t>is</w:t>
      </w:r>
      <w:r>
        <w:rPr>
          <w:spacing w:val="-5"/>
        </w:rPr>
        <w:t xml:space="preserve"> </w:t>
      </w:r>
      <w:r>
        <w:t>recommended</w:t>
      </w:r>
      <w:r>
        <w:rPr>
          <w:spacing w:val="-7"/>
        </w:rPr>
        <w:t xml:space="preserve"> </w:t>
      </w:r>
      <w:r>
        <w:t>to</w:t>
      </w:r>
      <w:r>
        <w:rPr>
          <w:spacing w:val="-6"/>
        </w:rPr>
        <w:t xml:space="preserve"> </w:t>
      </w:r>
      <w:r>
        <w:t>use</w:t>
      </w:r>
      <w:r>
        <w:rPr>
          <w:spacing w:val="-7"/>
        </w:rPr>
        <w:t xml:space="preserve"> </w:t>
      </w:r>
      <w:r>
        <w:t>serif-free</w:t>
      </w:r>
      <w:r>
        <w:rPr>
          <w:spacing w:val="-6"/>
        </w:rPr>
        <w:t xml:space="preserve"> </w:t>
      </w:r>
      <w:r>
        <w:t>(sans-serif)</w:t>
      </w:r>
      <w:r>
        <w:rPr>
          <w:spacing w:val="-6"/>
        </w:rPr>
        <w:t xml:space="preserve"> </w:t>
      </w:r>
      <w:r>
        <w:t>font</w:t>
      </w:r>
      <w:r>
        <w:rPr>
          <w:spacing w:val="-6"/>
        </w:rPr>
        <w:t xml:space="preserve"> </w:t>
      </w:r>
      <w:r>
        <w:rPr>
          <w:spacing w:val="-2"/>
        </w:rPr>
        <w:t>types.</w:t>
      </w:r>
    </w:p>
    <w:p w14:paraId="70999E77" w14:textId="77777777" w:rsidR="0012180F" w:rsidRDefault="00000000">
      <w:pPr>
        <w:pStyle w:val="BodyText"/>
        <w:spacing w:before="108"/>
        <w:ind w:left="1666" w:right="1541"/>
      </w:pPr>
      <w:r>
        <w:t>Helvetica</w:t>
      </w:r>
      <w:r>
        <w:rPr>
          <w:spacing w:val="-3"/>
        </w:rPr>
        <w:t xml:space="preserve"> </w:t>
      </w:r>
      <w:r>
        <w:t>is</w:t>
      </w:r>
      <w:r>
        <w:rPr>
          <w:spacing w:val="-1"/>
        </w:rPr>
        <w:t xml:space="preserve"> </w:t>
      </w:r>
      <w:r>
        <w:t>one</w:t>
      </w:r>
      <w:r>
        <w:rPr>
          <w:spacing w:val="-1"/>
        </w:rPr>
        <w:t xml:space="preserve"> </w:t>
      </w:r>
      <w:r>
        <w:t>of</w:t>
      </w:r>
      <w:r>
        <w:rPr>
          <w:spacing w:val="-1"/>
        </w:rPr>
        <w:t xml:space="preserve"> </w:t>
      </w:r>
      <w:r>
        <w:t>five</w:t>
      </w:r>
      <w:r>
        <w:rPr>
          <w:spacing w:val="-3"/>
        </w:rPr>
        <w:t xml:space="preserve"> </w:t>
      </w:r>
      <w:r>
        <w:t>font</w:t>
      </w:r>
      <w:r>
        <w:rPr>
          <w:spacing w:val="-1"/>
        </w:rPr>
        <w:t xml:space="preserve"> </w:t>
      </w:r>
      <w:r>
        <w:t>types</w:t>
      </w:r>
      <w:r>
        <w:rPr>
          <w:spacing w:val="-2"/>
        </w:rPr>
        <w:t xml:space="preserve"> </w:t>
      </w:r>
      <w:r>
        <w:t>defined</w:t>
      </w:r>
      <w:r>
        <w:rPr>
          <w:spacing w:val="-3"/>
        </w:rPr>
        <w:t xml:space="preserve"> </w:t>
      </w:r>
      <w:r>
        <w:t>by</w:t>
      </w:r>
      <w:r>
        <w:rPr>
          <w:spacing w:val="-6"/>
        </w:rPr>
        <w:t xml:space="preserve"> </w:t>
      </w:r>
      <w:r>
        <w:t>DIN</w:t>
      </w:r>
      <w:r>
        <w:rPr>
          <w:spacing w:val="-3"/>
        </w:rPr>
        <w:t xml:space="preserve"> </w:t>
      </w:r>
      <w:r>
        <w:t>1451-1</w:t>
      </w:r>
      <w:r>
        <w:rPr>
          <w:spacing w:val="-3"/>
        </w:rPr>
        <w:t xml:space="preserve"> </w:t>
      </w:r>
      <w:r>
        <w:t>and</w:t>
      </w:r>
      <w:r>
        <w:rPr>
          <w:spacing w:val="-3"/>
        </w:rPr>
        <w:t xml:space="preserve"> </w:t>
      </w:r>
      <w:r>
        <w:t>DIN</w:t>
      </w:r>
      <w:r>
        <w:rPr>
          <w:spacing w:val="-1"/>
        </w:rPr>
        <w:t xml:space="preserve"> </w:t>
      </w:r>
      <w:r>
        <w:t>30640.</w:t>
      </w:r>
      <w:r>
        <w:rPr>
          <w:spacing w:val="40"/>
        </w:rPr>
        <w:t xml:space="preserve"> </w:t>
      </w:r>
      <w:r>
        <w:t>The</w:t>
      </w:r>
      <w:r>
        <w:rPr>
          <w:spacing w:val="-3"/>
        </w:rPr>
        <w:t xml:space="preserve"> </w:t>
      </w:r>
      <w:r>
        <w:t>five</w:t>
      </w:r>
      <w:r>
        <w:rPr>
          <w:spacing w:val="-1"/>
        </w:rPr>
        <w:t xml:space="preserve"> </w:t>
      </w:r>
      <w:r>
        <w:t>DIN</w:t>
      </w:r>
      <w:r>
        <w:rPr>
          <w:spacing w:val="-3"/>
        </w:rPr>
        <w:t xml:space="preserve"> </w:t>
      </w:r>
      <w:r>
        <w:t>font types are copyright protected and are therefore only</w:t>
      </w:r>
      <w:r>
        <w:rPr>
          <w:spacing w:val="-3"/>
        </w:rPr>
        <w:t xml:space="preserve"> </w:t>
      </w:r>
      <w:r>
        <w:t>supported in a limited fashion by</w:t>
      </w:r>
      <w:r>
        <w:rPr>
          <w:spacing w:val="-3"/>
        </w:rPr>
        <w:t xml:space="preserve"> </w:t>
      </w:r>
      <w:r>
        <w:t>CNC software for milling and laser etching. If none of the licensed font types are available, the following font types may also be used:</w:t>
      </w:r>
    </w:p>
    <w:p w14:paraId="70999E78" w14:textId="77777777" w:rsidR="0012180F" w:rsidRDefault="00000000">
      <w:pPr>
        <w:pStyle w:val="ListParagraph"/>
        <w:numPr>
          <w:ilvl w:val="0"/>
          <w:numId w:val="5"/>
        </w:numPr>
        <w:tabs>
          <w:tab w:val="left" w:pos="2351"/>
        </w:tabs>
        <w:spacing w:before="107"/>
        <w:rPr>
          <w:sz w:val="18"/>
        </w:rPr>
      </w:pPr>
      <w:r>
        <w:rPr>
          <w:spacing w:val="-2"/>
          <w:sz w:val="18"/>
        </w:rPr>
        <w:t>Linear-Antiqua,</w:t>
      </w:r>
    </w:p>
    <w:p w14:paraId="70999E79" w14:textId="77777777" w:rsidR="0012180F" w:rsidRDefault="00000000">
      <w:pPr>
        <w:pStyle w:val="ListParagraph"/>
        <w:numPr>
          <w:ilvl w:val="0"/>
          <w:numId w:val="5"/>
        </w:numPr>
        <w:tabs>
          <w:tab w:val="left" w:pos="2351"/>
        </w:tabs>
        <w:spacing w:before="107"/>
        <w:rPr>
          <w:sz w:val="18"/>
        </w:rPr>
      </w:pPr>
      <w:r>
        <w:rPr>
          <w:sz w:val="18"/>
        </w:rPr>
        <w:t>OCR</w:t>
      </w:r>
      <w:r>
        <w:rPr>
          <w:spacing w:val="-4"/>
          <w:sz w:val="18"/>
        </w:rPr>
        <w:t xml:space="preserve"> </w:t>
      </w:r>
      <w:r>
        <w:rPr>
          <w:sz w:val="18"/>
        </w:rPr>
        <w:t>B</w:t>
      </w:r>
      <w:r>
        <w:rPr>
          <w:spacing w:val="-3"/>
          <w:sz w:val="18"/>
        </w:rPr>
        <w:t xml:space="preserve"> </w:t>
      </w:r>
      <w:r>
        <w:rPr>
          <w:sz w:val="18"/>
        </w:rPr>
        <w:t>or</w:t>
      </w:r>
      <w:r>
        <w:rPr>
          <w:spacing w:val="-3"/>
          <w:sz w:val="18"/>
        </w:rPr>
        <w:t xml:space="preserve"> </w:t>
      </w:r>
      <w:r>
        <w:rPr>
          <w:spacing w:val="-10"/>
          <w:sz w:val="18"/>
        </w:rPr>
        <w:t>F</w:t>
      </w:r>
    </w:p>
    <w:p w14:paraId="70999E7A" w14:textId="77777777" w:rsidR="0012180F" w:rsidRDefault="00000000">
      <w:pPr>
        <w:pStyle w:val="ListParagraph"/>
        <w:numPr>
          <w:ilvl w:val="0"/>
          <w:numId w:val="5"/>
        </w:numPr>
        <w:tabs>
          <w:tab w:val="left" w:pos="2351"/>
        </w:tabs>
        <w:spacing w:before="106"/>
        <w:rPr>
          <w:sz w:val="18"/>
        </w:rPr>
      </w:pPr>
      <w:r>
        <w:rPr>
          <w:sz w:val="18"/>
        </w:rPr>
        <w:t>Arial</w:t>
      </w:r>
      <w:r>
        <w:rPr>
          <w:spacing w:val="-5"/>
          <w:sz w:val="18"/>
        </w:rPr>
        <w:t xml:space="preserve"> </w:t>
      </w:r>
      <w:r>
        <w:rPr>
          <w:sz w:val="18"/>
        </w:rPr>
        <w:t>or</w:t>
      </w:r>
      <w:r>
        <w:rPr>
          <w:spacing w:val="-2"/>
          <w:sz w:val="18"/>
        </w:rPr>
        <w:t xml:space="preserve"> </w:t>
      </w:r>
      <w:r>
        <w:rPr>
          <w:sz w:val="18"/>
        </w:rPr>
        <w:t>Arial</w:t>
      </w:r>
      <w:r>
        <w:rPr>
          <w:spacing w:val="-6"/>
          <w:sz w:val="18"/>
        </w:rPr>
        <w:t xml:space="preserve"> </w:t>
      </w:r>
      <w:r>
        <w:rPr>
          <w:spacing w:val="-2"/>
          <w:sz w:val="18"/>
        </w:rPr>
        <w:t>Narrow</w:t>
      </w:r>
    </w:p>
    <w:p w14:paraId="70999E7B" w14:textId="77777777" w:rsidR="0012180F" w:rsidRDefault="00000000">
      <w:pPr>
        <w:pStyle w:val="ListParagraph"/>
        <w:numPr>
          <w:ilvl w:val="0"/>
          <w:numId w:val="5"/>
        </w:numPr>
        <w:tabs>
          <w:tab w:val="left" w:pos="2351"/>
        </w:tabs>
        <w:spacing w:before="106"/>
        <w:rPr>
          <w:sz w:val="18"/>
        </w:rPr>
      </w:pPr>
      <w:r>
        <w:rPr>
          <w:sz w:val="18"/>
        </w:rPr>
        <w:t>Frutiger</w:t>
      </w:r>
      <w:r>
        <w:rPr>
          <w:spacing w:val="-4"/>
          <w:sz w:val="18"/>
        </w:rPr>
        <w:t xml:space="preserve"> </w:t>
      </w:r>
      <w:r>
        <w:rPr>
          <w:sz w:val="18"/>
        </w:rPr>
        <w:t>(45</w:t>
      </w:r>
      <w:r>
        <w:rPr>
          <w:spacing w:val="-5"/>
          <w:sz w:val="18"/>
        </w:rPr>
        <w:t xml:space="preserve"> </w:t>
      </w:r>
      <w:r>
        <w:rPr>
          <w:sz w:val="18"/>
        </w:rPr>
        <w:t>/</w:t>
      </w:r>
      <w:r>
        <w:rPr>
          <w:spacing w:val="-4"/>
          <w:sz w:val="18"/>
        </w:rPr>
        <w:t xml:space="preserve"> </w:t>
      </w:r>
      <w:r>
        <w:rPr>
          <w:sz w:val="18"/>
        </w:rPr>
        <w:t>light,</w:t>
      </w:r>
      <w:r>
        <w:rPr>
          <w:spacing w:val="-3"/>
          <w:sz w:val="18"/>
        </w:rPr>
        <w:t xml:space="preserve"> </w:t>
      </w:r>
      <w:r>
        <w:rPr>
          <w:sz w:val="18"/>
        </w:rPr>
        <w:t>65</w:t>
      </w:r>
      <w:r>
        <w:rPr>
          <w:spacing w:val="-4"/>
          <w:sz w:val="18"/>
        </w:rPr>
        <w:t xml:space="preserve"> </w:t>
      </w:r>
      <w:r>
        <w:rPr>
          <w:sz w:val="18"/>
        </w:rPr>
        <w:t>/</w:t>
      </w:r>
      <w:r>
        <w:rPr>
          <w:spacing w:val="-3"/>
          <w:sz w:val="18"/>
        </w:rPr>
        <w:t xml:space="preserve"> </w:t>
      </w:r>
      <w:r>
        <w:rPr>
          <w:spacing w:val="-2"/>
          <w:sz w:val="18"/>
        </w:rPr>
        <w:t>bold),</w:t>
      </w:r>
    </w:p>
    <w:p w14:paraId="70999E7C" w14:textId="77777777" w:rsidR="0012180F" w:rsidRDefault="00000000">
      <w:pPr>
        <w:pStyle w:val="ListParagraph"/>
        <w:numPr>
          <w:ilvl w:val="0"/>
          <w:numId w:val="5"/>
        </w:numPr>
        <w:tabs>
          <w:tab w:val="left" w:pos="2351"/>
        </w:tabs>
        <w:spacing w:before="107"/>
        <w:ind w:right="1560"/>
        <w:rPr>
          <w:sz w:val="18"/>
        </w:rPr>
      </w:pPr>
      <w:r>
        <w:rPr>
          <w:sz w:val="18"/>
        </w:rPr>
        <w:t>Helvmed,</w:t>
      </w:r>
      <w:r>
        <w:rPr>
          <w:spacing w:val="-5"/>
          <w:sz w:val="18"/>
        </w:rPr>
        <w:t xml:space="preserve"> </w:t>
      </w:r>
      <w:r>
        <w:rPr>
          <w:sz w:val="18"/>
        </w:rPr>
        <w:t>1451B</w:t>
      </w:r>
      <w:r>
        <w:rPr>
          <w:spacing w:val="-6"/>
          <w:sz w:val="18"/>
        </w:rPr>
        <w:t xml:space="preserve"> </w:t>
      </w:r>
      <w:r>
        <w:rPr>
          <w:sz w:val="18"/>
        </w:rPr>
        <w:t>(Trumpf)</w:t>
      </w:r>
      <w:r>
        <w:rPr>
          <w:spacing w:val="-6"/>
          <w:sz w:val="18"/>
        </w:rPr>
        <w:t xml:space="preserve"> </w:t>
      </w:r>
      <w:r>
        <w:rPr>
          <w:sz w:val="18"/>
        </w:rPr>
        <w:t>and</w:t>
      </w:r>
      <w:r>
        <w:rPr>
          <w:spacing w:val="-5"/>
          <w:sz w:val="18"/>
        </w:rPr>
        <w:t xml:space="preserve"> </w:t>
      </w:r>
      <w:r>
        <w:rPr>
          <w:sz w:val="18"/>
        </w:rPr>
        <w:t>D1451</w:t>
      </w:r>
      <w:r>
        <w:rPr>
          <w:spacing w:val="-5"/>
          <w:sz w:val="18"/>
        </w:rPr>
        <w:t xml:space="preserve"> </w:t>
      </w:r>
      <w:r>
        <w:rPr>
          <w:sz w:val="18"/>
        </w:rPr>
        <w:t>(Rofin)</w:t>
      </w:r>
      <w:r>
        <w:rPr>
          <w:spacing w:val="-3"/>
          <w:sz w:val="18"/>
        </w:rPr>
        <w:t xml:space="preserve"> </w:t>
      </w:r>
      <w:r>
        <w:rPr>
          <w:sz w:val="18"/>
        </w:rPr>
        <w:t>as</w:t>
      </w:r>
      <w:r>
        <w:rPr>
          <w:spacing w:val="-4"/>
          <w:sz w:val="18"/>
        </w:rPr>
        <w:t xml:space="preserve"> </w:t>
      </w:r>
      <w:r>
        <w:rPr>
          <w:sz w:val="18"/>
        </w:rPr>
        <w:t>machine</w:t>
      </w:r>
      <w:r>
        <w:rPr>
          <w:spacing w:val="-5"/>
          <w:sz w:val="18"/>
        </w:rPr>
        <w:t xml:space="preserve"> </w:t>
      </w:r>
      <w:r>
        <w:rPr>
          <w:sz w:val="18"/>
        </w:rPr>
        <w:t>manufacturer</w:t>
      </w:r>
      <w:r>
        <w:rPr>
          <w:spacing w:val="-4"/>
          <w:sz w:val="18"/>
        </w:rPr>
        <w:t xml:space="preserve"> </w:t>
      </w:r>
      <w:r>
        <w:rPr>
          <w:sz w:val="18"/>
        </w:rPr>
        <w:t>specific</w:t>
      </w:r>
      <w:r>
        <w:rPr>
          <w:spacing w:val="-4"/>
          <w:sz w:val="18"/>
        </w:rPr>
        <w:t xml:space="preserve"> </w:t>
      </w:r>
      <w:r>
        <w:rPr>
          <w:sz w:val="18"/>
        </w:rPr>
        <w:t>copies of the font Helvetica per DIN 1451.</w:t>
      </w:r>
    </w:p>
    <w:p w14:paraId="70999E7D" w14:textId="77777777" w:rsidR="0012180F" w:rsidRDefault="00000000">
      <w:pPr>
        <w:pStyle w:val="BodyText"/>
        <w:spacing w:before="108"/>
        <w:ind w:left="1703" w:right="1541"/>
      </w:pPr>
      <w:r>
        <w:t>Whenever</w:t>
      </w:r>
      <w:r>
        <w:rPr>
          <w:spacing w:val="-5"/>
        </w:rPr>
        <w:t xml:space="preserve"> </w:t>
      </w:r>
      <w:r>
        <w:t>possible,</w:t>
      </w:r>
      <w:r>
        <w:rPr>
          <w:spacing w:val="-3"/>
        </w:rPr>
        <w:t xml:space="preserve"> </w:t>
      </w:r>
      <w:r>
        <w:t>include,</w:t>
      </w:r>
      <w:r>
        <w:rPr>
          <w:spacing w:val="-5"/>
        </w:rPr>
        <w:t xml:space="preserve"> </w:t>
      </w:r>
      <w:r>
        <w:t>at</w:t>
      </w:r>
      <w:r>
        <w:rPr>
          <w:spacing w:val="-5"/>
        </w:rPr>
        <w:t xml:space="preserve"> </w:t>
      </w:r>
      <w:r>
        <w:t>a</w:t>
      </w:r>
      <w:r>
        <w:rPr>
          <w:spacing w:val="-5"/>
        </w:rPr>
        <w:t xml:space="preserve"> </w:t>
      </w:r>
      <w:r>
        <w:t>minimum a</w:t>
      </w:r>
      <w:r>
        <w:rPr>
          <w:spacing w:val="-5"/>
        </w:rPr>
        <w:t xml:space="preserve"> </w:t>
      </w:r>
      <w:r>
        <w:t>single</w:t>
      </w:r>
      <w:r>
        <w:rPr>
          <w:spacing w:val="-3"/>
        </w:rPr>
        <w:t xml:space="preserve"> </w:t>
      </w:r>
      <w:r>
        <w:t>line</w:t>
      </w:r>
      <w:r>
        <w:rPr>
          <w:spacing w:val="-3"/>
        </w:rPr>
        <w:t xml:space="preserve"> </w:t>
      </w:r>
      <w:r>
        <w:t>width</w:t>
      </w:r>
      <w:r>
        <w:rPr>
          <w:spacing w:val="-5"/>
        </w:rPr>
        <w:t xml:space="preserve"> </w:t>
      </w:r>
      <w:r>
        <w:t>of</w:t>
      </w:r>
      <w:r>
        <w:rPr>
          <w:spacing w:val="-1"/>
        </w:rPr>
        <w:t xml:space="preserve"> </w:t>
      </w:r>
      <w:r>
        <w:t>white</w:t>
      </w:r>
      <w:r>
        <w:rPr>
          <w:spacing w:val="-5"/>
        </w:rPr>
        <w:t xml:space="preserve"> </w:t>
      </w:r>
      <w:r>
        <w:t>space</w:t>
      </w:r>
      <w:r>
        <w:rPr>
          <w:spacing w:val="-5"/>
        </w:rPr>
        <w:t xml:space="preserve"> </w:t>
      </w:r>
      <w:r>
        <w:t xml:space="preserve">between </w:t>
      </w:r>
      <w:r>
        <w:rPr>
          <w:spacing w:val="-2"/>
        </w:rPr>
        <w:t>characters.</w:t>
      </w:r>
    </w:p>
    <w:p w14:paraId="70999E7E" w14:textId="77777777" w:rsidR="0012180F" w:rsidRDefault="00000000">
      <w:pPr>
        <w:pStyle w:val="BodyText"/>
        <w:spacing w:before="109"/>
        <w:ind w:left="1703" w:right="1406"/>
      </w:pPr>
      <w:r>
        <w:t>The</w:t>
      </w:r>
      <w:r>
        <w:rPr>
          <w:spacing w:val="-4"/>
        </w:rPr>
        <w:t xml:space="preserve"> </w:t>
      </w:r>
      <w:r>
        <w:t>use</w:t>
      </w:r>
      <w:r>
        <w:rPr>
          <w:spacing w:val="-4"/>
        </w:rPr>
        <w:t xml:space="preserve"> </w:t>
      </w:r>
      <w:r>
        <w:t>of</w:t>
      </w:r>
      <w:r>
        <w:rPr>
          <w:spacing w:val="-2"/>
        </w:rPr>
        <w:t xml:space="preserve"> </w:t>
      </w:r>
      <w:r>
        <w:t>a</w:t>
      </w:r>
      <w:r>
        <w:rPr>
          <w:spacing w:val="-4"/>
        </w:rPr>
        <w:t xml:space="preserve"> </w:t>
      </w:r>
      <w:r>
        <w:t>font</w:t>
      </w:r>
      <w:r>
        <w:rPr>
          <w:spacing w:val="-4"/>
        </w:rPr>
        <w:t xml:space="preserve"> </w:t>
      </w:r>
      <w:r>
        <w:t>type</w:t>
      </w:r>
      <w:r>
        <w:rPr>
          <w:spacing w:val="-2"/>
        </w:rPr>
        <w:t xml:space="preserve"> </w:t>
      </w:r>
      <w:r>
        <w:t>not</w:t>
      </w:r>
      <w:r>
        <w:rPr>
          <w:spacing w:val="-2"/>
        </w:rPr>
        <w:t xml:space="preserve"> </w:t>
      </w:r>
      <w:r>
        <w:t>listed</w:t>
      </w:r>
      <w:r>
        <w:rPr>
          <w:spacing w:val="-4"/>
        </w:rPr>
        <w:t xml:space="preserve"> </w:t>
      </w:r>
      <w:r>
        <w:t>above</w:t>
      </w:r>
      <w:r>
        <w:rPr>
          <w:spacing w:val="-4"/>
        </w:rPr>
        <w:t xml:space="preserve"> </w:t>
      </w:r>
      <w:r>
        <w:t>must</w:t>
      </w:r>
      <w:r>
        <w:rPr>
          <w:spacing w:val="-4"/>
        </w:rPr>
        <w:t xml:space="preserve"> </w:t>
      </w:r>
      <w:r>
        <w:t>be</w:t>
      </w:r>
      <w:r>
        <w:rPr>
          <w:spacing w:val="-4"/>
        </w:rPr>
        <w:t xml:space="preserve"> </w:t>
      </w:r>
      <w:r>
        <w:t>approved</w:t>
      </w:r>
      <w:r>
        <w:rPr>
          <w:spacing w:val="-4"/>
        </w:rPr>
        <w:t xml:space="preserve"> </w:t>
      </w:r>
      <w:r>
        <w:t>by</w:t>
      </w:r>
      <w:r>
        <w:rPr>
          <w:spacing w:val="-1"/>
        </w:rPr>
        <w:t xml:space="preserve"> </w:t>
      </w:r>
      <w:r>
        <w:t>Product</w:t>
      </w:r>
      <w:r>
        <w:rPr>
          <w:spacing w:val="-1"/>
        </w:rPr>
        <w:t xml:space="preserve"> </w:t>
      </w:r>
      <w:r>
        <w:t>Development</w:t>
      </w:r>
      <w:r>
        <w:rPr>
          <w:spacing w:val="-4"/>
        </w:rPr>
        <w:t xml:space="preserve"> </w:t>
      </w:r>
      <w:r>
        <w:t>(PD/R&amp;D) prior to its use.</w:t>
      </w:r>
    </w:p>
    <w:p w14:paraId="70999E7F" w14:textId="77777777" w:rsidR="0012180F" w:rsidRDefault="00000000">
      <w:pPr>
        <w:pStyle w:val="BodyText"/>
        <w:spacing w:before="107"/>
        <w:ind w:left="1703" w:right="1496"/>
      </w:pPr>
      <w:r>
        <w:t>In</w:t>
      </w:r>
      <w:r>
        <w:rPr>
          <w:spacing w:val="-4"/>
        </w:rPr>
        <w:t xml:space="preserve"> </w:t>
      </w:r>
      <w:r>
        <w:t>addition</w:t>
      </w:r>
      <w:r>
        <w:rPr>
          <w:spacing w:val="-4"/>
        </w:rPr>
        <w:t xml:space="preserve"> </w:t>
      </w:r>
      <w:r>
        <w:t>to</w:t>
      </w:r>
      <w:r>
        <w:rPr>
          <w:spacing w:val="-2"/>
        </w:rPr>
        <w:t xml:space="preserve"> </w:t>
      </w:r>
      <w:r>
        <w:t>the</w:t>
      </w:r>
      <w:r>
        <w:rPr>
          <w:spacing w:val="-4"/>
        </w:rPr>
        <w:t xml:space="preserve"> </w:t>
      </w:r>
      <w:r>
        <w:t>font</w:t>
      </w:r>
      <w:r>
        <w:rPr>
          <w:spacing w:val="-2"/>
        </w:rPr>
        <w:t xml:space="preserve"> </w:t>
      </w:r>
      <w:r>
        <w:t>type,</w:t>
      </w:r>
      <w:r>
        <w:rPr>
          <w:spacing w:val="-2"/>
        </w:rPr>
        <w:t xml:space="preserve"> </w:t>
      </w:r>
      <w:r>
        <w:t>a</w:t>
      </w:r>
      <w:r>
        <w:rPr>
          <w:spacing w:val="-4"/>
        </w:rPr>
        <w:t xml:space="preserve"> </w:t>
      </w:r>
      <w:r>
        <w:t>line</w:t>
      </w:r>
      <w:r>
        <w:rPr>
          <w:spacing w:val="-3"/>
        </w:rPr>
        <w:t xml:space="preserve"> </w:t>
      </w:r>
      <w:r>
        <w:t>weight</w:t>
      </w:r>
      <w:r>
        <w:rPr>
          <w:spacing w:val="-2"/>
        </w:rPr>
        <w:t xml:space="preserve"> </w:t>
      </w:r>
      <w:r>
        <w:t>is designated</w:t>
      </w:r>
      <w:r>
        <w:rPr>
          <w:spacing w:val="-4"/>
        </w:rPr>
        <w:t xml:space="preserve"> </w:t>
      </w:r>
      <w:r>
        <w:t>i.e.</w:t>
      </w:r>
      <w:r>
        <w:rPr>
          <w:spacing w:val="-4"/>
        </w:rPr>
        <w:t xml:space="preserve"> </w:t>
      </w:r>
      <w:r>
        <w:t>normal</w:t>
      </w:r>
      <w:r>
        <w:rPr>
          <w:spacing w:val="-5"/>
        </w:rPr>
        <w:t xml:space="preserve"> </w:t>
      </w:r>
      <w:r>
        <w:t>or</w:t>
      </w:r>
      <w:r>
        <w:rPr>
          <w:spacing w:val="-4"/>
        </w:rPr>
        <w:t xml:space="preserve"> </w:t>
      </w:r>
      <w:r>
        <w:t>bold.</w:t>
      </w:r>
      <w:r>
        <w:rPr>
          <w:spacing w:val="-4"/>
        </w:rPr>
        <w:t xml:space="preserve"> </w:t>
      </w:r>
      <w:r>
        <w:t>Normal</w:t>
      </w:r>
      <w:r>
        <w:rPr>
          <w:spacing w:val="-5"/>
        </w:rPr>
        <w:t xml:space="preserve"> </w:t>
      </w:r>
      <w:r>
        <w:t>is</w:t>
      </w:r>
      <w:r>
        <w:rPr>
          <w:spacing w:val="-3"/>
        </w:rPr>
        <w:t xml:space="preserve"> </w:t>
      </w:r>
      <w:r>
        <w:t>the</w:t>
      </w:r>
      <w:r>
        <w:rPr>
          <w:spacing w:val="-4"/>
        </w:rPr>
        <w:t xml:space="preserve"> </w:t>
      </w:r>
      <w:r>
        <w:t>default line weight, unless otherwise specified.</w:t>
      </w:r>
    </w:p>
    <w:p w14:paraId="70999E80" w14:textId="77777777" w:rsidR="0012180F" w:rsidRDefault="0012180F">
      <w:pPr>
        <w:pStyle w:val="BodyText"/>
      </w:pPr>
    </w:p>
    <w:p w14:paraId="70999E81" w14:textId="77777777" w:rsidR="0012180F" w:rsidRDefault="0012180F">
      <w:pPr>
        <w:pStyle w:val="BodyText"/>
        <w:spacing w:before="35"/>
      </w:pPr>
    </w:p>
    <w:p w14:paraId="70999E82" w14:textId="77777777" w:rsidR="0012180F" w:rsidRDefault="00000000">
      <w:pPr>
        <w:pStyle w:val="Heading1"/>
        <w:numPr>
          <w:ilvl w:val="1"/>
          <w:numId w:val="6"/>
        </w:numPr>
        <w:tabs>
          <w:tab w:val="left" w:pos="1621"/>
        </w:tabs>
        <w:spacing w:before="1"/>
        <w:ind w:left="1621" w:hanging="361"/>
        <w:jc w:val="left"/>
      </w:pPr>
      <w:r>
        <w:rPr>
          <w:spacing w:val="-2"/>
        </w:rPr>
        <w:t>Readability</w:t>
      </w:r>
    </w:p>
    <w:p w14:paraId="70999E83" w14:textId="77777777" w:rsidR="0012180F" w:rsidRDefault="00000000">
      <w:pPr>
        <w:pStyle w:val="BodyText"/>
        <w:spacing w:before="108"/>
        <w:ind w:left="1703" w:right="1460"/>
      </w:pPr>
      <w:r>
        <w:t>HRI easily readable plain text is defined as a text that a person with normal or corrected eyesight without additional magnification can read at distances between 20cm and 40cm (7.5” and</w:t>
      </w:r>
      <w:r>
        <w:rPr>
          <w:spacing w:val="-2"/>
        </w:rPr>
        <w:t xml:space="preserve"> </w:t>
      </w:r>
      <w:r>
        <w:t>15.5”).</w:t>
      </w:r>
      <w:r>
        <w:rPr>
          <w:spacing w:val="-3"/>
        </w:rPr>
        <w:t xml:space="preserve"> </w:t>
      </w:r>
      <w:r>
        <w:t>The</w:t>
      </w:r>
      <w:r>
        <w:rPr>
          <w:spacing w:val="-4"/>
        </w:rPr>
        <w:t xml:space="preserve"> </w:t>
      </w:r>
      <w:r>
        <w:t>minimum plain text</w:t>
      </w:r>
      <w:r>
        <w:rPr>
          <w:spacing w:val="-3"/>
        </w:rPr>
        <w:t xml:space="preserve"> </w:t>
      </w:r>
      <w:r>
        <w:t>height</w:t>
      </w:r>
      <w:r>
        <w:rPr>
          <w:spacing w:val="-4"/>
        </w:rPr>
        <w:t xml:space="preserve"> </w:t>
      </w:r>
      <w:r>
        <w:t>of</w:t>
      </w:r>
      <w:r>
        <w:rPr>
          <w:spacing w:val="-2"/>
        </w:rPr>
        <w:t xml:space="preserve"> </w:t>
      </w:r>
      <w:r>
        <w:t>the</w:t>
      </w:r>
      <w:r>
        <w:rPr>
          <w:spacing w:val="-3"/>
        </w:rPr>
        <w:t xml:space="preserve"> </w:t>
      </w:r>
      <w:r>
        <w:t>UDI</w:t>
      </w:r>
      <w:r>
        <w:rPr>
          <w:spacing w:val="-4"/>
        </w:rPr>
        <w:t xml:space="preserve"> </w:t>
      </w:r>
      <w:r>
        <w:t>marking</w:t>
      </w:r>
      <w:r>
        <w:rPr>
          <w:spacing w:val="-3"/>
        </w:rPr>
        <w:t xml:space="preserve"> </w:t>
      </w:r>
      <w:r>
        <w:t>on</w:t>
      </w:r>
      <w:r>
        <w:rPr>
          <w:spacing w:val="-4"/>
        </w:rPr>
        <w:t xml:space="preserve"> </w:t>
      </w:r>
      <w:r>
        <w:t>a</w:t>
      </w:r>
      <w:r>
        <w:rPr>
          <w:spacing w:val="-3"/>
        </w:rPr>
        <w:t xml:space="preserve"> </w:t>
      </w:r>
      <w:r>
        <w:t>medical</w:t>
      </w:r>
      <w:r>
        <w:rPr>
          <w:spacing w:val="-4"/>
        </w:rPr>
        <w:t xml:space="preserve"> </w:t>
      </w:r>
      <w:r>
        <w:t>device</w:t>
      </w:r>
      <w:r>
        <w:rPr>
          <w:spacing w:val="-2"/>
        </w:rPr>
        <w:t xml:space="preserve"> </w:t>
      </w:r>
      <w:r>
        <w:t>shall</w:t>
      </w:r>
      <w:r>
        <w:rPr>
          <w:spacing w:val="-3"/>
        </w:rPr>
        <w:t xml:space="preserve"> </w:t>
      </w:r>
      <w:r>
        <w:t>be</w:t>
      </w:r>
      <w:r>
        <w:rPr>
          <w:spacing w:val="-3"/>
        </w:rPr>
        <w:t xml:space="preserve"> </w:t>
      </w:r>
      <w:r>
        <w:t>1mm (0.0393”). To improve readability, a 3mm (0.118”) font height should be targeted.</w:t>
      </w:r>
    </w:p>
    <w:p w14:paraId="70999E84" w14:textId="77777777" w:rsidR="0012180F" w:rsidRDefault="00000000">
      <w:pPr>
        <w:pStyle w:val="BodyText"/>
        <w:spacing w:before="110"/>
        <w:ind w:left="1703" w:right="1442"/>
      </w:pPr>
      <w:r>
        <w:t>Local operating companies may have work instructions that contain information regarding legibility</w:t>
      </w:r>
      <w:r>
        <w:rPr>
          <w:spacing w:val="-7"/>
        </w:rPr>
        <w:t xml:space="preserve"> </w:t>
      </w:r>
      <w:r>
        <w:t>requirements</w:t>
      </w:r>
      <w:r>
        <w:rPr>
          <w:spacing w:val="-3"/>
        </w:rPr>
        <w:t xml:space="preserve"> </w:t>
      </w:r>
      <w:r>
        <w:t>for</w:t>
      </w:r>
      <w:r>
        <w:rPr>
          <w:spacing w:val="-1"/>
        </w:rPr>
        <w:t xml:space="preserve"> </w:t>
      </w:r>
      <w:r>
        <w:t>HRI</w:t>
      </w:r>
      <w:r>
        <w:rPr>
          <w:spacing w:val="-4"/>
        </w:rPr>
        <w:t xml:space="preserve"> </w:t>
      </w:r>
      <w:r>
        <w:t>easily</w:t>
      </w:r>
      <w:r>
        <w:rPr>
          <w:spacing w:val="-7"/>
        </w:rPr>
        <w:t xml:space="preserve"> </w:t>
      </w:r>
      <w:r>
        <w:t>readable</w:t>
      </w:r>
      <w:r>
        <w:rPr>
          <w:spacing w:val="-1"/>
        </w:rPr>
        <w:t xml:space="preserve"> </w:t>
      </w:r>
      <w:r>
        <w:t>plain</w:t>
      </w:r>
      <w:r>
        <w:rPr>
          <w:spacing w:val="-2"/>
        </w:rPr>
        <w:t xml:space="preserve"> </w:t>
      </w:r>
      <w:r>
        <w:t>text,</w:t>
      </w:r>
      <w:r>
        <w:rPr>
          <w:spacing w:val="-4"/>
        </w:rPr>
        <w:t xml:space="preserve"> </w:t>
      </w:r>
      <w:r>
        <w:t>company</w:t>
      </w:r>
      <w:r>
        <w:rPr>
          <w:spacing w:val="-7"/>
        </w:rPr>
        <w:t xml:space="preserve"> </w:t>
      </w:r>
      <w:r>
        <w:t>logos,</w:t>
      </w:r>
      <w:r>
        <w:rPr>
          <w:spacing w:val="-2"/>
        </w:rPr>
        <w:t xml:space="preserve"> </w:t>
      </w:r>
      <w:r>
        <w:t>and</w:t>
      </w:r>
      <w:r>
        <w:rPr>
          <w:spacing w:val="-2"/>
        </w:rPr>
        <w:t xml:space="preserve"> </w:t>
      </w:r>
      <w:r>
        <w:t>special</w:t>
      </w:r>
      <w:r>
        <w:rPr>
          <w:spacing w:val="-3"/>
        </w:rPr>
        <w:t xml:space="preserve"> </w:t>
      </w:r>
      <w:r>
        <w:t>characters. In these cases the local work instructions should be consulted and they are the governing source for readability requirements.</w:t>
      </w:r>
    </w:p>
    <w:p w14:paraId="70999E85" w14:textId="77777777" w:rsidR="0012180F" w:rsidRDefault="0012180F">
      <w:pPr>
        <w:pStyle w:val="BodyText"/>
      </w:pPr>
    </w:p>
    <w:p w14:paraId="70999E86" w14:textId="77777777" w:rsidR="0012180F" w:rsidRDefault="0012180F">
      <w:pPr>
        <w:pStyle w:val="BodyText"/>
        <w:spacing w:before="35"/>
      </w:pPr>
    </w:p>
    <w:p w14:paraId="70999E87" w14:textId="77777777" w:rsidR="0012180F" w:rsidRDefault="00000000">
      <w:pPr>
        <w:pStyle w:val="Heading1"/>
        <w:numPr>
          <w:ilvl w:val="1"/>
          <w:numId w:val="6"/>
        </w:numPr>
        <w:tabs>
          <w:tab w:val="left" w:pos="1621"/>
        </w:tabs>
        <w:ind w:left="1621" w:hanging="361"/>
        <w:jc w:val="left"/>
      </w:pPr>
      <w:r>
        <w:t>Orientation</w:t>
      </w:r>
      <w:r>
        <w:rPr>
          <w:spacing w:val="11"/>
        </w:rPr>
        <w:t xml:space="preserve"> </w:t>
      </w:r>
      <w:r>
        <w:t>of</w:t>
      </w:r>
      <w:r>
        <w:rPr>
          <w:spacing w:val="11"/>
        </w:rPr>
        <w:t xml:space="preserve"> </w:t>
      </w:r>
      <w:r>
        <w:t>Marking</w:t>
      </w:r>
      <w:r>
        <w:rPr>
          <w:spacing w:val="11"/>
        </w:rPr>
        <w:t xml:space="preserve"> </w:t>
      </w:r>
      <w:r>
        <w:t>on</w:t>
      </w:r>
      <w:r>
        <w:rPr>
          <w:spacing w:val="12"/>
        </w:rPr>
        <w:t xml:space="preserve"> </w:t>
      </w:r>
      <w:r>
        <w:t>Round</w:t>
      </w:r>
      <w:r>
        <w:rPr>
          <w:spacing w:val="10"/>
        </w:rPr>
        <w:t xml:space="preserve"> </w:t>
      </w:r>
      <w:r>
        <w:rPr>
          <w:spacing w:val="-2"/>
        </w:rPr>
        <w:t>Parts</w:t>
      </w:r>
    </w:p>
    <w:p w14:paraId="70999E88" w14:textId="77777777" w:rsidR="0012180F" w:rsidRDefault="00000000">
      <w:pPr>
        <w:pStyle w:val="BodyText"/>
        <w:spacing w:before="108"/>
        <w:ind w:left="1703" w:right="1541"/>
      </w:pPr>
      <w:r>
        <w:t>In</w:t>
      </w:r>
      <w:r>
        <w:rPr>
          <w:spacing w:val="-5"/>
        </w:rPr>
        <w:t xml:space="preserve"> </w:t>
      </w:r>
      <w:r>
        <w:t>the</w:t>
      </w:r>
      <w:r>
        <w:rPr>
          <w:spacing w:val="-5"/>
        </w:rPr>
        <w:t xml:space="preserve"> </w:t>
      </w:r>
      <w:r>
        <w:t>absence</w:t>
      </w:r>
      <w:r>
        <w:rPr>
          <w:spacing w:val="-5"/>
        </w:rPr>
        <w:t xml:space="preserve"> </w:t>
      </w:r>
      <w:r>
        <w:t>of</w:t>
      </w:r>
      <w:r>
        <w:rPr>
          <w:spacing w:val="-3"/>
        </w:rPr>
        <w:t xml:space="preserve"> </w:t>
      </w:r>
      <w:r>
        <w:t>local</w:t>
      </w:r>
      <w:r>
        <w:rPr>
          <w:spacing w:val="-4"/>
        </w:rPr>
        <w:t xml:space="preserve"> </w:t>
      </w:r>
      <w:r>
        <w:t>work</w:t>
      </w:r>
      <w:r>
        <w:rPr>
          <w:spacing w:val="-2"/>
        </w:rPr>
        <w:t xml:space="preserve"> </w:t>
      </w:r>
      <w:r>
        <w:t>instructions</w:t>
      </w:r>
      <w:r>
        <w:rPr>
          <w:spacing w:val="-4"/>
        </w:rPr>
        <w:t xml:space="preserve"> </w:t>
      </w:r>
      <w:r>
        <w:t>or</w:t>
      </w:r>
      <w:r>
        <w:rPr>
          <w:spacing w:val="-5"/>
        </w:rPr>
        <w:t xml:space="preserve"> </w:t>
      </w:r>
      <w:r>
        <w:t>procedures</w:t>
      </w:r>
      <w:r>
        <w:rPr>
          <w:spacing w:val="-4"/>
        </w:rPr>
        <w:t xml:space="preserve"> </w:t>
      </w:r>
      <w:r>
        <w:t>for</w:t>
      </w:r>
      <w:r>
        <w:rPr>
          <w:spacing w:val="-5"/>
        </w:rPr>
        <w:t xml:space="preserve"> </w:t>
      </w:r>
      <w:r>
        <w:t>Direct</w:t>
      </w:r>
      <w:r>
        <w:rPr>
          <w:spacing w:val="-5"/>
        </w:rPr>
        <w:t xml:space="preserve"> </w:t>
      </w:r>
      <w:r>
        <w:t>Marking,</w:t>
      </w:r>
      <w:r>
        <w:rPr>
          <w:spacing w:val="-5"/>
        </w:rPr>
        <w:t xml:space="preserve"> </w:t>
      </w:r>
      <w:r>
        <w:t>the</w:t>
      </w:r>
      <w:r>
        <w:rPr>
          <w:spacing w:val="-5"/>
        </w:rPr>
        <w:t xml:space="preserve"> </w:t>
      </w:r>
      <w:r>
        <w:t>following guidance should be used:</w:t>
      </w:r>
    </w:p>
    <w:p w14:paraId="70999E89" w14:textId="77777777" w:rsidR="0012180F" w:rsidRDefault="00000000">
      <w:pPr>
        <w:pStyle w:val="ListParagraph"/>
        <w:numPr>
          <w:ilvl w:val="0"/>
          <w:numId w:val="4"/>
        </w:numPr>
        <w:tabs>
          <w:tab w:val="left" w:pos="2230"/>
          <w:tab w:val="left" w:pos="2232"/>
        </w:tabs>
        <w:spacing w:before="109"/>
        <w:ind w:right="1456"/>
        <w:rPr>
          <w:sz w:val="18"/>
        </w:rPr>
      </w:pPr>
      <w:r>
        <w:rPr>
          <w:sz w:val="18"/>
        </w:rPr>
        <w:t>Longitudinal markings should be centered and located along the longitudinal axis of the part,</w:t>
      </w:r>
      <w:r>
        <w:rPr>
          <w:spacing w:val="-4"/>
          <w:sz w:val="18"/>
        </w:rPr>
        <w:t xml:space="preserve"> </w:t>
      </w:r>
      <w:r>
        <w:rPr>
          <w:sz w:val="18"/>
        </w:rPr>
        <w:t>in</w:t>
      </w:r>
      <w:r>
        <w:rPr>
          <w:spacing w:val="-4"/>
          <w:sz w:val="18"/>
        </w:rPr>
        <w:t xml:space="preserve"> </w:t>
      </w:r>
      <w:r>
        <w:rPr>
          <w:sz w:val="18"/>
        </w:rPr>
        <w:t>single</w:t>
      </w:r>
      <w:r>
        <w:rPr>
          <w:spacing w:val="-4"/>
          <w:sz w:val="18"/>
        </w:rPr>
        <w:t xml:space="preserve"> </w:t>
      </w:r>
      <w:r>
        <w:rPr>
          <w:sz w:val="18"/>
        </w:rPr>
        <w:t>or</w:t>
      </w:r>
      <w:r>
        <w:rPr>
          <w:spacing w:val="-3"/>
          <w:sz w:val="18"/>
        </w:rPr>
        <w:t xml:space="preserve"> </w:t>
      </w:r>
      <w:r>
        <w:rPr>
          <w:sz w:val="18"/>
        </w:rPr>
        <w:t>multiple</w:t>
      </w:r>
      <w:r>
        <w:rPr>
          <w:spacing w:val="-2"/>
          <w:sz w:val="18"/>
        </w:rPr>
        <w:t xml:space="preserve"> </w:t>
      </w:r>
      <w:r>
        <w:rPr>
          <w:sz w:val="18"/>
        </w:rPr>
        <w:t>lines.</w:t>
      </w:r>
      <w:r>
        <w:rPr>
          <w:spacing w:val="40"/>
          <w:sz w:val="18"/>
        </w:rPr>
        <w:t xml:space="preserve"> </w:t>
      </w:r>
      <w:r>
        <w:rPr>
          <w:sz w:val="18"/>
        </w:rPr>
        <w:t>The</w:t>
      </w:r>
      <w:r>
        <w:rPr>
          <w:spacing w:val="-4"/>
          <w:sz w:val="18"/>
        </w:rPr>
        <w:t xml:space="preserve"> </w:t>
      </w:r>
      <w:r>
        <w:rPr>
          <w:sz w:val="18"/>
        </w:rPr>
        <w:t>font</w:t>
      </w:r>
      <w:r>
        <w:rPr>
          <w:spacing w:val="-4"/>
          <w:sz w:val="18"/>
        </w:rPr>
        <w:t xml:space="preserve"> </w:t>
      </w:r>
      <w:r>
        <w:rPr>
          <w:sz w:val="18"/>
        </w:rPr>
        <w:t>height</w:t>
      </w:r>
      <w:r>
        <w:rPr>
          <w:spacing w:val="-2"/>
          <w:sz w:val="18"/>
        </w:rPr>
        <w:t xml:space="preserve"> </w:t>
      </w:r>
      <w:r>
        <w:rPr>
          <w:sz w:val="18"/>
        </w:rPr>
        <w:t>on</w:t>
      </w:r>
      <w:r>
        <w:rPr>
          <w:spacing w:val="-3"/>
          <w:sz w:val="18"/>
        </w:rPr>
        <w:t xml:space="preserve"> </w:t>
      </w:r>
      <w:r>
        <w:rPr>
          <w:sz w:val="18"/>
        </w:rPr>
        <w:t>the</w:t>
      </w:r>
      <w:r>
        <w:rPr>
          <w:spacing w:val="-3"/>
          <w:sz w:val="18"/>
        </w:rPr>
        <w:t xml:space="preserve"> </w:t>
      </w:r>
      <w:r>
        <w:rPr>
          <w:sz w:val="18"/>
        </w:rPr>
        <w:t>longitudinal</w:t>
      </w:r>
      <w:r>
        <w:rPr>
          <w:spacing w:val="-3"/>
          <w:sz w:val="18"/>
        </w:rPr>
        <w:t xml:space="preserve"> </w:t>
      </w:r>
      <w:r>
        <w:rPr>
          <w:sz w:val="18"/>
        </w:rPr>
        <w:t>axis</w:t>
      </w:r>
      <w:r>
        <w:rPr>
          <w:spacing w:val="-3"/>
          <w:sz w:val="18"/>
        </w:rPr>
        <w:t xml:space="preserve"> </w:t>
      </w:r>
      <w:r>
        <w:rPr>
          <w:sz w:val="18"/>
        </w:rPr>
        <w:t>should</w:t>
      </w:r>
      <w:r>
        <w:rPr>
          <w:spacing w:val="-2"/>
          <w:sz w:val="18"/>
        </w:rPr>
        <w:t xml:space="preserve"> </w:t>
      </w:r>
      <w:r>
        <w:rPr>
          <w:sz w:val="18"/>
        </w:rPr>
        <w:t>not</w:t>
      </w:r>
      <w:r>
        <w:rPr>
          <w:spacing w:val="-2"/>
          <w:sz w:val="18"/>
        </w:rPr>
        <w:t xml:space="preserve"> </w:t>
      </w:r>
      <w:r>
        <w:rPr>
          <w:sz w:val="18"/>
        </w:rPr>
        <w:t>exceed 50% of the diameter.</w:t>
      </w:r>
    </w:p>
    <w:p w14:paraId="70999E8A" w14:textId="77777777" w:rsidR="0012180F" w:rsidRDefault="00000000">
      <w:pPr>
        <w:pStyle w:val="ListParagraph"/>
        <w:numPr>
          <w:ilvl w:val="0"/>
          <w:numId w:val="4"/>
        </w:numPr>
        <w:tabs>
          <w:tab w:val="left" w:pos="2230"/>
        </w:tabs>
        <w:spacing w:before="109"/>
        <w:ind w:left="2230" w:hanging="322"/>
        <w:rPr>
          <w:sz w:val="18"/>
        </w:rPr>
      </w:pPr>
      <w:r>
        <w:rPr>
          <w:sz w:val="18"/>
        </w:rPr>
        <w:t>Circumferential</w:t>
      </w:r>
      <w:r>
        <w:rPr>
          <w:spacing w:val="-9"/>
          <w:sz w:val="18"/>
        </w:rPr>
        <w:t xml:space="preserve"> </w:t>
      </w:r>
      <w:r>
        <w:rPr>
          <w:sz w:val="18"/>
        </w:rPr>
        <w:t>markings</w:t>
      </w:r>
      <w:r>
        <w:rPr>
          <w:spacing w:val="-8"/>
          <w:sz w:val="18"/>
        </w:rPr>
        <w:t xml:space="preserve"> </w:t>
      </w:r>
      <w:r>
        <w:rPr>
          <w:sz w:val="18"/>
        </w:rPr>
        <w:t>should</w:t>
      </w:r>
      <w:r>
        <w:rPr>
          <w:spacing w:val="-9"/>
          <w:sz w:val="18"/>
        </w:rPr>
        <w:t xml:space="preserve"> </w:t>
      </w:r>
      <w:r>
        <w:rPr>
          <w:sz w:val="18"/>
        </w:rPr>
        <w:t>be</w:t>
      </w:r>
      <w:r>
        <w:rPr>
          <w:spacing w:val="-9"/>
          <w:sz w:val="18"/>
        </w:rPr>
        <w:t xml:space="preserve"> </w:t>
      </w:r>
      <w:r>
        <w:rPr>
          <w:sz w:val="18"/>
        </w:rPr>
        <w:t>placed</w:t>
      </w:r>
      <w:r>
        <w:rPr>
          <w:spacing w:val="-10"/>
          <w:sz w:val="18"/>
        </w:rPr>
        <w:t xml:space="preserve"> </w:t>
      </w:r>
      <w:r>
        <w:rPr>
          <w:sz w:val="18"/>
        </w:rPr>
        <w:t>symmetrically</w:t>
      </w:r>
      <w:r>
        <w:rPr>
          <w:spacing w:val="-10"/>
          <w:sz w:val="18"/>
        </w:rPr>
        <w:t xml:space="preserve"> </w:t>
      </w:r>
      <w:r>
        <w:rPr>
          <w:sz w:val="18"/>
        </w:rPr>
        <w:t>around</w:t>
      </w:r>
      <w:r>
        <w:rPr>
          <w:spacing w:val="-9"/>
          <w:sz w:val="18"/>
        </w:rPr>
        <w:t xml:space="preserve"> </w:t>
      </w:r>
      <w:r>
        <w:rPr>
          <w:sz w:val="18"/>
        </w:rPr>
        <w:t>the</w:t>
      </w:r>
      <w:r>
        <w:rPr>
          <w:spacing w:val="-8"/>
          <w:sz w:val="18"/>
        </w:rPr>
        <w:t xml:space="preserve"> </w:t>
      </w:r>
      <w:r>
        <w:rPr>
          <w:sz w:val="18"/>
        </w:rPr>
        <w:t>longitudinal</w:t>
      </w:r>
      <w:r>
        <w:rPr>
          <w:spacing w:val="-7"/>
          <w:sz w:val="18"/>
        </w:rPr>
        <w:t xml:space="preserve"> </w:t>
      </w:r>
      <w:r>
        <w:rPr>
          <w:spacing w:val="-2"/>
          <w:sz w:val="18"/>
        </w:rPr>
        <w:t>axis.</w:t>
      </w:r>
    </w:p>
    <w:p w14:paraId="70999E8B" w14:textId="77777777" w:rsidR="0012180F" w:rsidRDefault="0012180F">
      <w:pPr>
        <w:pStyle w:val="ListParagraph"/>
        <w:rPr>
          <w:sz w:val="18"/>
        </w:rPr>
        <w:sectPr w:rsidR="0012180F">
          <w:pgSz w:w="12240" w:h="15840"/>
          <w:pgMar w:top="1380" w:right="1080" w:bottom="560" w:left="360" w:header="697" w:footer="379" w:gutter="0"/>
          <w:cols w:space="720"/>
        </w:sectPr>
      </w:pPr>
    </w:p>
    <w:p w14:paraId="70999E8C" w14:textId="77777777" w:rsidR="0012180F" w:rsidRDefault="0012180F">
      <w:pPr>
        <w:pStyle w:val="BodyText"/>
      </w:pPr>
    </w:p>
    <w:p w14:paraId="70999E8D" w14:textId="77777777" w:rsidR="0012180F" w:rsidRDefault="0012180F">
      <w:pPr>
        <w:pStyle w:val="BodyText"/>
      </w:pPr>
    </w:p>
    <w:p w14:paraId="70999E8E" w14:textId="77777777" w:rsidR="0012180F" w:rsidRDefault="0012180F">
      <w:pPr>
        <w:pStyle w:val="BodyText"/>
      </w:pPr>
    </w:p>
    <w:p w14:paraId="70999E8F" w14:textId="77777777" w:rsidR="0012180F" w:rsidRDefault="0012180F">
      <w:pPr>
        <w:pStyle w:val="BodyText"/>
      </w:pPr>
    </w:p>
    <w:p w14:paraId="70999E90" w14:textId="77777777" w:rsidR="0012180F" w:rsidRDefault="0012180F">
      <w:pPr>
        <w:pStyle w:val="BodyText"/>
      </w:pPr>
    </w:p>
    <w:p w14:paraId="70999E91" w14:textId="77777777" w:rsidR="0012180F" w:rsidRDefault="0012180F">
      <w:pPr>
        <w:pStyle w:val="BodyText"/>
        <w:spacing w:before="117"/>
      </w:pPr>
    </w:p>
    <w:p w14:paraId="70999E92" w14:textId="77777777" w:rsidR="0012180F" w:rsidRDefault="00000000">
      <w:pPr>
        <w:pStyle w:val="ListParagraph"/>
        <w:numPr>
          <w:ilvl w:val="0"/>
          <w:numId w:val="4"/>
        </w:numPr>
        <w:tabs>
          <w:tab w:val="left" w:pos="2230"/>
          <w:tab w:val="left" w:pos="2232"/>
        </w:tabs>
        <w:spacing w:before="1"/>
        <w:ind w:right="2214"/>
        <w:rPr>
          <w:sz w:val="18"/>
        </w:rPr>
      </w:pPr>
      <w:r>
        <w:rPr>
          <w:sz w:val="18"/>
        </w:rPr>
        <w:t>Place</w:t>
      </w:r>
      <w:r>
        <w:rPr>
          <w:spacing w:val="-3"/>
          <w:sz w:val="18"/>
        </w:rPr>
        <w:t xml:space="preserve"> </w:t>
      </w:r>
      <w:r>
        <w:rPr>
          <w:sz w:val="18"/>
        </w:rPr>
        <w:t>the</w:t>
      </w:r>
      <w:r>
        <w:rPr>
          <w:spacing w:val="-3"/>
          <w:sz w:val="18"/>
        </w:rPr>
        <w:t xml:space="preserve"> </w:t>
      </w:r>
      <w:r>
        <w:rPr>
          <w:sz w:val="18"/>
        </w:rPr>
        <w:t>markings</w:t>
      </w:r>
      <w:r>
        <w:rPr>
          <w:spacing w:val="-4"/>
          <w:sz w:val="18"/>
        </w:rPr>
        <w:t xml:space="preserve"> </w:t>
      </w:r>
      <w:r>
        <w:rPr>
          <w:sz w:val="18"/>
        </w:rPr>
        <w:t>on</w:t>
      </w:r>
      <w:r>
        <w:rPr>
          <w:spacing w:val="-4"/>
          <w:sz w:val="18"/>
        </w:rPr>
        <w:t xml:space="preserve"> </w:t>
      </w:r>
      <w:r>
        <w:rPr>
          <w:sz w:val="18"/>
        </w:rPr>
        <w:t>the</w:t>
      </w:r>
      <w:r>
        <w:rPr>
          <w:spacing w:val="-4"/>
          <w:sz w:val="18"/>
        </w:rPr>
        <w:t xml:space="preserve"> </w:t>
      </w:r>
      <w:r>
        <w:rPr>
          <w:sz w:val="18"/>
        </w:rPr>
        <w:t>largest</w:t>
      </w:r>
      <w:r>
        <w:rPr>
          <w:spacing w:val="-4"/>
          <w:sz w:val="18"/>
        </w:rPr>
        <w:t xml:space="preserve"> </w:t>
      </w:r>
      <w:r>
        <w:rPr>
          <w:sz w:val="18"/>
        </w:rPr>
        <w:t>diameter</w:t>
      </w:r>
      <w:r>
        <w:rPr>
          <w:spacing w:val="-4"/>
          <w:sz w:val="18"/>
        </w:rPr>
        <w:t xml:space="preserve"> </w:t>
      </w:r>
      <w:r>
        <w:rPr>
          <w:sz w:val="18"/>
        </w:rPr>
        <w:t>of</w:t>
      </w:r>
      <w:r>
        <w:rPr>
          <w:spacing w:val="-3"/>
          <w:sz w:val="18"/>
        </w:rPr>
        <w:t xml:space="preserve"> </w:t>
      </w:r>
      <w:r>
        <w:rPr>
          <w:sz w:val="18"/>
        </w:rPr>
        <w:t>cylindrical</w:t>
      </w:r>
      <w:r>
        <w:rPr>
          <w:spacing w:val="-5"/>
          <w:sz w:val="18"/>
        </w:rPr>
        <w:t xml:space="preserve"> </w:t>
      </w:r>
      <w:r>
        <w:rPr>
          <w:sz w:val="18"/>
        </w:rPr>
        <w:t>parts,</w:t>
      </w:r>
      <w:r>
        <w:rPr>
          <w:spacing w:val="-4"/>
          <w:sz w:val="18"/>
        </w:rPr>
        <w:t xml:space="preserve"> </w:t>
      </w:r>
      <w:r>
        <w:rPr>
          <w:sz w:val="18"/>
        </w:rPr>
        <w:t>unless</w:t>
      </w:r>
      <w:r>
        <w:rPr>
          <w:spacing w:val="-4"/>
          <w:sz w:val="18"/>
        </w:rPr>
        <w:t xml:space="preserve"> </w:t>
      </w:r>
      <w:r>
        <w:rPr>
          <w:sz w:val="18"/>
        </w:rPr>
        <w:t>functional constraints dictate otherwise.</w:t>
      </w:r>
    </w:p>
    <w:p w14:paraId="70999E93" w14:textId="77777777" w:rsidR="0012180F" w:rsidRDefault="00000000">
      <w:pPr>
        <w:pStyle w:val="ListParagraph"/>
        <w:numPr>
          <w:ilvl w:val="0"/>
          <w:numId w:val="4"/>
        </w:numPr>
        <w:tabs>
          <w:tab w:val="left" w:pos="2230"/>
          <w:tab w:val="left" w:pos="2718"/>
        </w:tabs>
        <w:spacing w:before="109" w:line="362" w:lineRule="auto"/>
        <w:ind w:left="2718" w:right="1973" w:hanging="810"/>
        <w:rPr>
          <w:sz w:val="18"/>
        </w:rPr>
      </w:pPr>
      <w:r>
        <w:rPr>
          <w:sz w:val="18"/>
        </w:rPr>
        <w:t>For</w:t>
      </w:r>
      <w:r>
        <w:rPr>
          <w:spacing w:val="-5"/>
          <w:sz w:val="18"/>
        </w:rPr>
        <w:t xml:space="preserve"> </w:t>
      </w:r>
      <w:r>
        <w:rPr>
          <w:sz w:val="18"/>
        </w:rPr>
        <w:t>limitations</w:t>
      </w:r>
      <w:r>
        <w:rPr>
          <w:spacing w:val="-2"/>
          <w:sz w:val="18"/>
        </w:rPr>
        <w:t xml:space="preserve"> </w:t>
      </w:r>
      <w:r>
        <w:rPr>
          <w:sz w:val="18"/>
        </w:rPr>
        <w:t>when</w:t>
      </w:r>
      <w:r>
        <w:rPr>
          <w:spacing w:val="-5"/>
          <w:sz w:val="18"/>
        </w:rPr>
        <w:t xml:space="preserve"> </w:t>
      </w:r>
      <w:r>
        <w:rPr>
          <w:sz w:val="18"/>
        </w:rPr>
        <w:t>marking</w:t>
      </w:r>
      <w:r>
        <w:rPr>
          <w:spacing w:val="-5"/>
          <w:sz w:val="18"/>
        </w:rPr>
        <w:t xml:space="preserve"> </w:t>
      </w:r>
      <w:r>
        <w:rPr>
          <w:sz w:val="18"/>
        </w:rPr>
        <w:t>2D</w:t>
      </w:r>
      <w:r>
        <w:rPr>
          <w:spacing w:val="-3"/>
          <w:sz w:val="18"/>
        </w:rPr>
        <w:t xml:space="preserve"> </w:t>
      </w:r>
      <w:r>
        <w:rPr>
          <w:sz w:val="18"/>
        </w:rPr>
        <w:t>DataMatrix,</w:t>
      </w:r>
      <w:r>
        <w:rPr>
          <w:spacing w:val="-5"/>
          <w:sz w:val="18"/>
        </w:rPr>
        <w:t xml:space="preserve"> </w:t>
      </w:r>
      <w:r>
        <w:rPr>
          <w:sz w:val="18"/>
        </w:rPr>
        <w:t>see</w:t>
      </w:r>
      <w:r>
        <w:rPr>
          <w:spacing w:val="-5"/>
          <w:sz w:val="18"/>
        </w:rPr>
        <w:t xml:space="preserve"> </w:t>
      </w:r>
      <w:r>
        <w:rPr>
          <w:sz w:val="18"/>
        </w:rPr>
        <w:t>section</w:t>
      </w:r>
      <w:r>
        <w:rPr>
          <w:spacing w:val="-3"/>
          <w:sz w:val="18"/>
        </w:rPr>
        <w:t xml:space="preserve"> </w:t>
      </w:r>
      <w:r>
        <w:rPr>
          <w:sz w:val="18"/>
        </w:rPr>
        <w:t>6.16</w:t>
      </w:r>
      <w:r>
        <w:rPr>
          <w:spacing w:val="-3"/>
          <w:sz w:val="18"/>
        </w:rPr>
        <w:t xml:space="preserve"> </w:t>
      </w:r>
      <w:r>
        <w:rPr>
          <w:sz w:val="18"/>
        </w:rPr>
        <w:t>Placement</w:t>
      </w:r>
      <w:r>
        <w:rPr>
          <w:spacing w:val="-5"/>
          <w:sz w:val="18"/>
        </w:rPr>
        <w:t xml:space="preserve"> </w:t>
      </w:r>
      <w:r>
        <w:rPr>
          <w:sz w:val="18"/>
        </w:rPr>
        <w:t>of</w:t>
      </w:r>
      <w:r>
        <w:rPr>
          <w:spacing w:val="-3"/>
          <w:sz w:val="18"/>
        </w:rPr>
        <w:t xml:space="preserve"> </w:t>
      </w:r>
      <w:r>
        <w:rPr>
          <w:sz w:val="18"/>
        </w:rPr>
        <w:t>Matrix. See Fig.1 for examples of cylindrical markings</w:t>
      </w:r>
    </w:p>
    <w:p w14:paraId="70999E94" w14:textId="77777777" w:rsidR="0012180F" w:rsidRDefault="0012180F">
      <w:pPr>
        <w:pStyle w:val="BodyText"/>
      </w:pPr>
    </w:p>
    <w:p w14:paraId="70999E95" w14:textId="77777777" w:rsidR="0012180F" w:rsidRDefault="0012180F">
      <w:pPr>
        <w:pStyle w:val="BodyText"/>
        <w:spacing w:before="110"/>
      </w:pPr>
    </w:p>
    <w:p w14:paraId="70999E96" w14:textId="77777777" w:rsidR="0012180F" w:rsidRDefault="00000000">
      <w:pPr>
        <w:ind w:left="858" w:right="778"/>
        <w:jc w:val="center"/>
        <w:rPr>
          <w:b/>
          <w:sz w:val="18"/>
        </w:rPr>
      </w:pPr>
      <w:r>
        <w:rPr>
          <w:b/>
          <w:spacing w:val="-2"/>
          <w:sz w:val="18"/>
        </w:rPr>
        <w:t>Fig.1</w:t>
      </w:r>
    </w:p>
    <w:p w14:paraId="70999E97" w14:textId="77777777" w:rsidR="0012180F" w:rsidRDefault="00000000">
      <w:pPr>
        <w:pStyle w:val="BodyText"/>
        <w:spacing w:before="211"/>
        <w:rPr>
          <w:b/>
          <w:sz w:val="20"/>
        </w:rPr>
      </w:pPr>
      <w:r>
        <w:rPr>
          <w:b/>
          <w:noProof/>
          <w:sz w:val="20"/>
        </w:rPr>
        <mc:AlternateContent>
          <mc:Choice Requires="wpg">
            <w:drawing>
              <wp:anchor distT="0" distB="0" distL="0" distR="0" simplePos="0" relativeHeight="487588352" behindDoc="1" locked="0" layoutInCell="1" allowOverlap="1" wp14:anchorId="7099A16F" wp14:editId="7099A170">
                <wp:simplePos x="0" y="0"/>
                <wp:positionH relativeFrom="page">
                  <wp:posOffset>1433264</wp:posOffset>
                </wp:positionH>
                <wp:positionV relativeFrom="paragraph">
                  <wp:posOffset>475765</wp:posOffset>
                </wp:positionV>
                <wp:extent cx="1466215" cy="1109980"/>
                <wp:effectExtent l="0" t="0" r="0" b="0"/>
                <wp:wrapTopAndBottom/>
                <wp:docPr id="7" name="Group 7" descr="532 0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6215" cy="1109980"/>
                          <a:chOff x="0" y="0"/>
                          <a:chExt cx="1466215" cy="1109980"/>
                        </a:xfrm>
                      </wpg:grpSpPr>
                      <pic:pic xmlns:pic="http://schemas.openxmlformats.org/drawingml/2006/picture">
                        <pic:nvPicPr>
                          <pic:cNvPr id="8" name="Image 8" descr="532 018"/>
                          <pic:cNvPicPr/>
                        </pic:nvPicPr>
                        <pic:blipFill>
                          <a:blip r:embed="rId10" cstate="print"/>
                          <a:stretch>
                            <a:fillRect/>
                          </a:stretch>
                        </pic:blipFill>
                        <pic:spPr>
                          <a:xfrm>
                            <a:off x="8629" y="8515"/>
                            <a:ext cx="1448752" cy="1092707"/>
                          </a:xfrm>
                          <a:prstGeom prst="rect">
                            <a:avLst/>
                          </a:prstGeom>
                        </pic:spPr>
                      </pic:pic>
                      <wps:wsp>
                        <wps:cNvPr id="9" name="Graphic 9"/>
                        <wps:cNvSpPr/>
                        <wps:spPr>
                          <a:xfrm>
                            <a:off x="4286" y="4286"/>
                            <a:ext cx="1457325" cy="1101725"/>
                          </a:xfrm>
                          <a:custGeom>
                            <a:avLst/>
                            <a:gdLst/>
                            <a:ahLst/>
                            <a:cxnLst/>
                            <a:rect l="l" t="t" r="r" b="b"/>
                            <a:pathLst>
                              <a:path w="1457325" h="1101725">
                                <a:moveTo>
                                  <a:pt x="0" y="1101280"/>
                                </a:moveTo>
                                <a:lnTo>
                                  <a:pt x="1457324" y="1101280"/>
                                </a:lnTo>
                                <a:lnTo>
                                  <a:pt x="1457324" y="0"/>
                                </a:lnTo>
                                <a:lnTo>
                                  <a:pt x="0" y="0"/>
                                </a:lnTo>
                                <a:lnTo>
                                  <a:pt x="0" y="1101280"/>
                                </a:lnTo>
                                <a:close/>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826D9F7" id="Group 7" o:spid="_x0000_s1026" alt="532 018" style="position:absolute;margin-left:112.85pt;margin-top:37.45pt;width:115.45pt;height:87.4pt;z-index:-15728128;mso-wrap-distance-left:0;mso-wrap-distance-right:0;mso-position-horizontal-relative:page" coordsize="14662,11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alt="532 018" style="position:absolute;left:86;top:85;width:14487;height:10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">
                  <v:imagedata r:id="rId11" o:title="532 018"/>
                </v:shape>
                <v:shape id="Graphic 9" o:spid="_x0000_s1028" style="position:absolute;left:42;top:42;width:14574;height:11018;visibility:visible;mso-wrap-style:square;v-text-anchor:top" coordsize="1457325,110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" path="m,1101280r1457324,l1457324,,,,,1101280xe" filled="f" strokeweight=".23811mm">
                  <v:path arrowok="t"/>
                </v:shape>
                <w10:wrap type="topAndBottom" anchorx="page"/>
              </v:group>
            </w:pict>
          </mc:Fallback>
        </mc:AlternateContent>
      </w:r>
      <w:r>
        <w:rPr>
          <w:b/>
          <w:noProof/>
          <w:sz w:val="20"/>
        </w:rPr>
        <mc:AlternateContent>
          <mc:Choice Requires="wpg">
            <w:drawing>
              <wp:anchor distT="0" distB="0" distL="0" distR="0" simplePos="0" relativeHeight="487588864" behindDoc="1" locked="0" layoutInCell="1" allowOverlap="1" wp14:anchorId="7099A171" wp14:editId="7099A172">
                <wp:simplePos x="0" y="0"/>
                <wp:positionH relativeFrom="page">
                  <wp:posOffset>3521525</wp:posOffset>
                </wp:positionH>
                <wp:positionV relativeFrom="paragraph">
                  <wp:posOffset>295742</wp:posOffset>
                </wp:positionV>
                <wp:extent cx="2560320" cy="1407795"/>
                <wp:effectExtent l="0" t="0" r="0" b="0"/>
                <wp:wrapTopAndBottom/>
                <wp:docPr id="10" name="Group 10" descr="Beschriftung 0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0320" cy="1407795"/>
                          <a:chOff x="0" y="0"/>
                          <a:chExt cx="2560320" cy="1407795"/>
                        </a:xfrm>
                      </wpg:grpSpPr>
                      <pic:pic xmlns:pic="http://schemas.openxmlformats.org/drawingml/2006/picture">
                        <pic:nvPicPr>
                          <pic:cNvPr id="11" name="Image 11" descr="Beschriftung 009"/>
                          <pic:cNvPicPr/>
                        </pic:nvPicPr>
                        <pic:blipFill>
                          <a:blip r:embed="rId12" cstate="print"/>
                          <a:stretch>
                            <a:fillRect/>
                          </a:stretch>
                        </pic:blipFill>
                        <pic:spPr>
                          <a:xfrm>
                            <a:off x="8629" y="8515"/>
                            <a:ext cx="2542603" cy="1390459"/>
                          </a:xfrm>
                          <a:prstGeom prst="rect">
                            <a:avLst/>
                          </a:prstGeom>
                        </pic:spPr>
                      </pic:pic>
                      <wps:wsp>
                        <wps:cNvPr id="12" name="Graphic 12"/>
                        <wps:cNvSpPr/>
                        <wps:spPr>
                          <a:xfrm>
                            <a:off x="4286" y="4286"/>
                            <a:ext cx="2551430" cy="1399540"/>
                          </a:xfrm>
                          <a:custGeom>
                            <a:avLst/>
                            <a:gdLst/>
                            <a:ahLst/>
                            <a:cxnLst/>
                            <a:rect l="l" t="t" r="r" b="b"/>
                            <a:pathLst>
                              <a:path w="2551430" h="1399540">
                                <a:moveTo>
                                  <a:pt x="0" y="1399031"/>
                                </a:moveTo>
                                <a:lnTo>
                                  <a:pt x="2551175" y="1399031"/>
                                </a:lnTo>
                                <a:lnTo>
                                  <a:pt x="2551175" y="0"/>
                                </a:lnTo>
                                <a:lnTo>
                                  <a:pt x="0" y="0"/>
                                </a:lnTo>
                                <a:lnTo>
                                  <a:pt x="0" y="1399031"/>
                                </a:lnTo>
                                <a:close/>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1C4824" id="Group 10" o:spid="_x0000_s1026" alt="Beschriftung 009" style="position:absolute;margin-left:277.3pt;margin-top:23.3pt;width:201.6pt;height:110.85pt;z-index:-15727616;mso-wrap-distance-left:0;mso-wrap-distance-right:0;mso-position-horizontal-relative:page" coordsize="25603,140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">
                <v:shape id="Image 11" o:spid="_x0000_s1027" type="#_x0000_t75" alt="Beschriftung 009" style="position:absolute;left:86;top:85;width:25426;height:13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">
                  <v:imagedata r:id="rId13" o:title="Beschriftung 009"/>
                </v:shape>
                <v:shape id="Graphic 12" o:spid="_x0000_s1028" style="position:absolute;left:42;top:42;width:25515;height:13996;visibility:visible;mso-wrap-style:square;v-text-anchor:top" coordsize="2551430,139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" path="m,1399031r2551175,l2551175,,,,,1399031xe" filled="f" strokeweight=".23811mm">
                  <v:path arrowok="t"/>
                </v:shape>
                <w10:wrap type="topAndBottom" anchorx="page"/>
              </v:group>
            </w:pict>
          </mc:Fallback>
        </mc:AlternateContent>
      </w:r>
      <w:r>
        <w:rPr>
          <w:b/>
          <w:noProof/>
          <w:sz w:val="20"/>
        </w:rPr>
        <w:drawing>
          <wp:anchor distT="0" distB="0" distL="0" distR="0" simplePos="0" relativeHeight="487589376" behindDoc="1" locked="0" layoutInCell="1" allowOverlap="1" wp14:anchorId="7099A173" wp14:editId="7099A174">
            <wp:simplePos x="0" y="0"/>
            <wp:positionH relativeFrom="page">
              <wp:posOffset>2165985</wp:posOffset>
            </wp:positionH>
            <wp:positionV relativeFrom="paragraph">
              <wp:posOffset>1778728</wp:posOffset>
            </wp:positionV>
            <wp:extent cx="3060382" cy="1088707"/>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3060382" cy="1088707"/>
                    </a:xfrm>
                    <a:prstGeom prst="rect">
                      <a:avLst/>
                    </a:prstGeom>
                  </pic:spPr>
                </pic:pic>
              </a:graphicData>
            </a:graphic>
          </wp:anchor>
        </w:drawing>
      </w:r>
    </w:p>
    <w:p w14:paraId="70999E98" w14:textId="77777777" w:rsidR="0012180F" w:rsidRDefault="0012180F">
      <w:pPr>
        <w:pStyle w:val="BodyText"/>
        <w:spacing w:before="2"/>
        <w:rPr>
          <w:b/>
          <w:sz w:val="8"/>
        </w:rPr>
      </w:pPr>
    </w:p>
    <w:p w14:paraId="70999E99" w14:textId="77777777" w:rsidR="0012180F" w:rsidRDefault="0012180F">
      <w:pPr>
        <w:pStyle w:val="BodyText"/>
        <w:rPr>
          <w:b/>
        </w:rPr>
      </w:pPr>
    </w:p>
    <w:p w14:paraId="70999E9A" w14:textId="77777777" w:rsidR="0012180F" w:rsidRDefault="0012180F">
      <w:pPr>
        <w:pStyle w:val="BodyText"/>
        <w:rPr>
          <w:b/>
        </w:rPr>
      </w:pPr>
    </w:p>
    <w:p w14:paraId="70999E9B" w14:textId="77777777" w:rsidR="0012180F" w:rsidRDefault="0012180F">
      <w:pPr>
        <w:pStyle w:val="BodyText"/>
        <w:rPr>
          <w:b/>
        </w:rPr>
      </w:pPr>
    </w:p>
    <w:p w14:paraId="70999E9C" w14:textId="77777777" w:rsidR="0012180F" w:rsidRDefault="0012180F">
      <w:pPr>
        <w:pStyle w:val="BodyText"/>
        <w:spacing w:before="36"/>
        <w:rPr>
          <w:b/>
        </w:rPr>
      </w:pPr>
    </w:p>
    <w:p w14:paraId="70999E9D" w14:textId="77777777" w:rsidR="0012180F" w:rsidRDefault="00000000">
      <w:pPr>
        <w:pStyle w:val="Heading1"/>
        <w:numPr>
          <w:ilvl w:val="1"/>
          <w:numId w:val="6"/>
        </w:numPr>
        <w:tabs>
          <w:tab w:val="left" w:pos="1740"/>
        </w:tabs>
        <w:ind w:left="1740" w:hanging="480"/>
        <w:jc w:val="left"/>
      </w:pPr>
      <w:r>
        <w:t>Orientation</w:t>
      </w:r>
      <w:r>
        <w:rPr>
          <w:spacing w:val="11"/>
        </w:rPr>
        <w:t xml:space="preserve"> </w:t>
      </w:r>
      <w:r>
        <w:t>of</w:t>
      </w:r>
      <w:r>
        <w:rPr>
          <w:spacing w:val="10"/>
        </w:rPr>
        <w:t xml:space="preserve"> </w:t>
      </w:r>
      <w:r>
        <w:t>Marking</w:t>
      </w:r>
      <w:r>
        <w:rPr>
          <w:spacing w:val="12"/>
        </w:rPr>
        <w:t xml:space="preserve"> </w:t>
      </w:r>
      <w:r>
        <w:t>in</w:t>
      </w:r>
      <w:r>
        <w:rPr>
          <w:spacing w:val="9"/>
        </w:rPr>
        <w:t xml:space="preserve"> </w:t>
      </w:r>
      <w:r>
        <w:rPr>
          <w:spacing w:val="-2"/>
        </w:rPr>
        <w:t>General</w:t>
      </w:r>
    </w:p>
    <w:p w14:paraId="70999E9E" w14:textId="77777777" w:rsidR="0012180F" w:rsidRDefault="00000000">
      <w:pPr>
        <w:pStyle w:val="BodyText"/>
        <w:spacing w:before="111"/>
        <w:ind w:left="1703" w:right="1541"/>
      </w:pPr>
      <w:r>
        <w:t>In</w:t>
      </w:r>
      <w:r>
        <w:rPr>
          <w:spacing w:val="-5"/>
        </w:rPr>
        <w:t xml:space="preserve"> </w:t>
      </w:r>
      <w:r>
        <w:t>the</w:t>
      </w:r>
      <w:r>
        <w:rPr>
          <w:spacing w:val="-5"/>
        </w:rPr>
        <w:t xml:space="preserve"> </w:t>
      </w:r>
      <w:r>
        <w:t>absence</w:t>
      </w:r>
      <w:r>
        <w:rPr>
          <w:spacing w:val="-5"/>
        </w:rPr>
        <w:t xml:space="preserve"> </w:t>
      </w:r>
      <w:r>
        <w:t>of</w:t>
      </w:r>
      <w:r>
        <w:rPr>
          <w:spacing w:val="-3"/>
        </w:rPr>
        <w:t xml:space="preserve"> </w:t>
      </w:r>
      <w:r>
        <w:t>local</w:t>
      </w:r>
      <w:r>
        <w:rPr>
          <w:spacing w:val="-4"/>
        </w:rPr>
        <w:t xml:space="preserve"> </w:t>
      </w:r>
      <w:r>
        <w:t>work</w:t>
      </w:r>
      <w:r>
        <w:rPr>
          <w:spacing w:val="-2"/>
        </w:rPr>
        <w:t xml:space="preserve"> </w:t>
      </w:r>
      <w:r>
        <w:t>instructions</w:t>
      </w:r>
      <w:r>
        <w:rPr>
          <w:spacing w:val="-4"/>
        </w:rPr>
        <w:t xml:space="preserve"> </w:t>
      </w:r>
      <w:r>
        <w:t>or</w:t>
      </w:r>
      <w:r>
        <w:rPr>
          <w:spacing w:val="-5"/>
        </w:rPr>
        <w:t xml:space="preserve"> </w:t>
      </w:r>
      <w:r>
        <w:t>procedures</w:t>
      </w:r>
      <w:r>
        <w:rPr>
          <w:spacing w:val="-4"/>
        </w:rPr>
        <w:t xml:space="preserve"> </w:t>
      </w:r>
      <w:r>
        <w:t>for</w:t>
      </w:r>
      <w:r>
        <w:rPr>
          <w:spacing w:val="-5"/>
        </w:rPr>
        <w:t xml:space="preserve"> </w:t>
      </w:r>
      <w:r>
        <w:t>Direct</w:t>
      </w:r>
      <w:r>
        <w:rPr>
          <w:spacing w:val="-5"/>
        </w:rPr>
        <w:t xml:space="preserve"> </w:t>
      </w:r>
      <w:r>
        <w:t>Marking,</w:t>
      </w:r>
      <w:r>
        <w:rPr>
          <w:spacing w:val="-5"/>
        </w:rPr>
        <w:t xml:space="preserve"> </w:t>
      </w:r>
      <w:r>
        <w:t>the</w:t>
      </w:r>
      <w:r>
        <w:rPr>
          <w:spacing w:val="-5"/>
        </w:rPr>
        <w:t xml:space="preserve"> </w:t>
      </w:r>
      <w:r>
        <w:t>following guidance should be used.</w:t>
      </w:r>
    </w:p>
    <w:p w14:paraId="70999E9F" w14:textId="77777777" w:rsidR="0012180F" w:rsidRDefault="00000000">
      <w:pPr>
        <w:pStyle w:val="BodyText"/>
        <w:spacing w:before="108"/>
        <w:ind w:left="1703" w:right="1477"/>
      </w:pPr>
      <w:r>
        <w:t>The</w:t>
      </w:r>
      <w:r>
        <w:rPr>
          <w:spacing w:val="-3"/>
        </w:rPr>
        <w:t xml:space="preserve"> </w:t>
      </w:r>
      <w:r>
        <w:t>identification</w:t>
      </w:r>
      <w:r>
        <w:rPr>
          <w:spacing w:val="-3"/>
        </w:rPr>
        <w:t xml:space="preserve"> </w:t>
      </w:r>
      <w:r>
        <w:t>marks</w:t>
      </w:r>
      <w:r>
        <w:rPr>
          <w:spacing w:val="-2"/>
        </w:rPr>
        <w:t xml:space="preserve"> </w:t>
      </w:r>
      <w:r>
        <w:t>or</w:t>
      </w:r>
      <w:r>
        <w:rPr>
          <w:spacing w:val="-5"/>
        </w:rPr>
        <w:t xml:space="preserve"> </w:t>
      </w:r>
      <w:r>
        <w:t>text</w:t>
      </w:r>
      <w:r>
        <w:rPr>
          <w:spacing w:val="-3"/>
        </w:rPr>
        <w:t xml:space="preserve"> </w:t>
      </w:r>
      <w:r>
        <w:t>must</w:t>
      </w:r>
      <w:r>
        <w:rPr>
          <w:spacing w:val="-3"/>
        </w:rPr>
        <w:t xml:space="preserve"> </w:t>
      </w:r>
      <w:r>
        <w:t>be</w:t>
      </w:r>
      <w:r>
        <w:rPr>
          <w:spacing w:val="-3"/>
        </w:rPr>
        <w:t xml:space="preserve"> </w:t>
      </w:r>
      <w:r>
        <w:t>legible</w:t>
      </w:r>
      <w:r>
        <w:rPr>
          <w:spacing w:val="-1"/>
        </w:rPr>
        <w:t xml:space="preserve"> </w:t>
      </w:r>
      <w:r>
        <w:t>when</w:t>
      </w:r>
      <w:r>
        <w:rPr>
          <w:spacing w:val="-1"/>
        </w:rPr>
        <w:t xml:space="preserve"> </w:t>
      </w:r>
      <w:r>
        <w:t>the</w:t>
      </w:r>
      <w:r>
        <w:rPr>
          <w:spacing w:val="-3"/>
        </w:rPr>
        <w:t xml:space="preserve"> </w:t>
      </w:r>
      <w:r>
        <w:t>device</w:t>
      </w:r>
      <w:r>
        <w:rPr>
          <w:spacing w:val="-3"/>
        </w:rPr>
        <w:t xml:space="preserve"> </w:t>
      </w:r>
      <w:r>
        <w:t>is held</w:t>
      </w:r>
      <w:r>
        <w:rPr>
          <w:spacing w:val="-3"/>
        </w:rPr>
        <w:t xml:space="preserve"> </w:t>
      </w:r>
      <w:r>
        <w:t>in</w:t>
      </w:r>
      <w:r>
        <w:rPr>
          <w:spacing w:val="-3"/>
        </w:rPr>
        <w:t xml:space="preserve"> </w:t>
      </w:r>
      <w:r>
        <w:t>the</w:t>
      </w:r>
      <w:r>
        <w:rPr>
          <w:spacing w:val="-3"/>
        </w:rPr>
        <w:t xml:space="preserve"> </w:t>
      </w:r>
      <w:r>
        <w:t>right</w:t>
      </w:r>
      <w:r>
        <w:rPr>
          <w:spacing w:val="-3"/>
        </w:rPr>
        <w:t xml:space="preserve"> </w:t>
      </w:r>
      <w:r>
        <w:t>hand</w:t>
      </w:r>
      <w:r>
        <w:rPr>
          <w:spacing w:val="-3"/>
        </w:rPr>
        <w:t xml:space="preserve"> </w:t>
      </w:r>
      <w:r>
        <w:t>in</w:t>
      </w:r>
      <w:r>
        <w:rPr>
          <w:spacing w:val="-3"/>
        </w:rPr>
        <w:t xml:space="preserve"> </w:t>
      </w:r>
      <w:r>
        <w:t>such a way that the device is pointing to the left (i.e. the “right hand rule”).</w:t>
      </w:r>
    </w:p>
    <w:p w14:paraId="70999EA0" w14:textId="77777777" w:rsidR="0012180F" w:rsidRDefault="00000000">
      <w:pPr>
        <w:pStyle w:val="BodyText"/>
        <w:spacing w:before="107"/>
        <w:ind w:left="1703" w:right="1541"/>
      </w:pPr>
      <w:r>
        <w:t>No allowance is required for holding the part in the left hand, with regard to orientation of marking</w:t>
      </w:r>
      <w:r>
        <w:rPr>
          <w:spacing w:val="-3"/>
        </w:rPr>
        <w:t xml:space="preserve"> </w:t>
      </w:r>
      <w:r>
        <w:t>(implants</w:t>
      </w:r>
      <w:r>
        <w:rPr>
          <w:spacing w:val="-2"/>
        </w:rPr>
        <w:t xml:space="preserve"> </w:t>
      </w:r>
      <w:r>
        <w:t>such</w:t>
      </w:r>
      <w:r>
        <w:rPr>
          <w:spacing w:val="-3"/>
        </w:rPr>
        <w:t xml:space="preserve"> </w:t>
      </w:r>
      <w:r>
        <w:t>as</w:t>
      </w:r>
      <w:r>
        <w:rPr>
          <w:spacing w:val="-1"/>
        </w:rPr>
        <w:t xml:space="preserve"> </w:t>
      </w:r>
      <w:r>
        <w:t>left</w:t>
      </w:r>
      <w:r>
        <w:rPr>
          <w:spacing w:val="-3"/>
        </w:rPr>
        <w:t xml:space="preserve"> </w:t>
      </w:r>
      <w:r>
        <w:t>and</w:t>
      </w:r>
      <w:r>
        <w:rPr>
          <w:spacing w:val="-3"/>
        </w:rPr>
        <w:t xml:space="preserve"> </w:t>
      </w:r>
      <w:r>
        <w:t>right</w:t>
      </w:r>
      <w:r>
        <w:rPr>
          <w:spacing w:val="-2"/>
        </w:rPr>
        <w:t xml:space="preserve"> </w:t>
      </w:r>
      <w:r>
        <w:t>hip</w:t>
      </w:r>
      <w:r>
        <w:rPr>
          <w:spacing w:val="-3"/>
        </w:rPr>
        <w:t xml:space="preserve"> </w:t>
      </w:r>
      <w:r>
        <w:t>replacements</w:t>
      </w:r>
      <w:r>
        <w:rPr>
          <w:spacing w:val="-2"/>
        </w:rPr>
        <w:t xml:space="preserve"> </w:t>
      </w:r>
      <w:r>
        <w:t>for</w:t>
      </w:r>
      <w:r>
        <w:rPr>
          <w:spacing w:val="-3"/>
        </w:rPr>
        <w:t xml:space="preserve"> </w:t>
      </w:r>
      <w:r>
        <w:t>example</w:t>
      </w:r>
      <w:r>
        <w:rPr>
          <w:spacing w:val="-1"/>
        </w:rPr>
        <w:t xml:space="preserve"> </w:t>
      </w:r>
      <w:r>
        <w:t>may</w:t>
      </w:r>
      <w:r>
        <w:rPr>
          <w:spacing w:val="-6"/>
        </w:rPr>
        <w:t xml:space="preserve"> </w:t>
      </w:r>
      <w:r>
        <w:t>not</w:t>
      </w:r>
      <w:r>
        <w:rPr>
          <w:spacing w:val="-1"/>
        </w:rPr>
        <w:t xml:space="preserve"> </w:t>
      </w:r>
      <w:r>
        <w:t>follow</w:t>
      </w:r>
      <w:r>
        <w:rPr>
          <w:spacing w:val="-5"/>
        </w:rPr>
        <w:t xml:space="preserve"> </w:t>
      </w:r>
      <w:r>
        <w:t>this</w:t>
      </w:r>
      <w:r>
        <w:rPr>
          <w:spacing w:val="-2"/>
        </w:rPr>
        <w:t xml:space="preserve"> </w:t>
      </w:r>
      <w:r>
        <w:t>rule).</w:t>
      </w:r>
    </w:p>
    <w:p w14:paraId="70999EA1" w14:textId="77777777" w:rsidR="0012180F" w:rsidRDefault="00000000">
      <w:pPr>
        <w:pStyle w:val="BodyText"/>
        <w:spacing w:before="106"/>
        <w:ind w:left="1703"/>
        <w:rPr>
          <w:b/>
        </w:rPr>
      </w:pPr>
      <w:r>
        <w:t>For</w:t>
      </w:r>
      <w:r>
        <w:rPr>
          <w:spacing w:val="-5"/>
        </w:rPr>
        <w:t xml:space="preserve"> </w:t>
      </w:r>
      <w:r>
        <w:t>examples</w:t>
      </w:r>
      <w:r>
        <w:rPr>
          <w:spacing w:val="-3"/>
        </w:rPr>
        <w:t xml:space="preserve"> </w:t>
      </w:r>
      <w:r>
        <w:t>of</w:t>
      </w:r>
      <w:r>
        <w:rPr>
          <w:spacing w:val="-3"/>
        </w:rPr>
        <w:t xml:space="preserve"> </w:t>
      </w:r>
      <w:r>
        <w:t>the</w:t>
      </w:r>
      <w:r>
        <w:rPr>
          <w:spacing w:val="-4"/>
        </w:rPr>
        <w:t xml:space="preserve"> </w:t>
      </w:r>
      <w:r>
        <w:t>“right</w:t>
      </w:r>
      <w:r>
        <w:rPr>
          <w:spacing w:val="-5"/>
        </w:rPr>
        <w:t xml:space="preserve"> </w:t>
      </w:r>
      <w:r>
        <w:t>hand</w:t>
      </w:r>
      <w:r>
        <w:rPr>
          <w:spacing w:val="-4"/>
        </w:rPr>
        <w:t xml:space="preserve"> </w:t>
      </w:r>
      <w:r>
        <w:t>rule”,</w:t>
      </w:r>
      <w:r>
        <w:rPr>
          <w:spacing w:val="42"/>
        </w:rPr>
        <w:t xml:space="preserve"> </w:t>
      </w:r>
      <w:r>
        <w:t>see</w:t>
      </w:r>
      <w:r>
        <w:rPr>
          <w:spacing w:val="-5"/>
        </w:rPr>
        <w:t xml:space="preserve"> </w:t>
      </w:r>
      <w:r>
        <w:rPr>
          <w:b/>
        </w:rPr>
        <w:t>Fig.</w:t>
      </w:r>
      <w:r>
        <w:rPr>
          <w:b/>
          <w:spacing w:val="-2"/>
        </w:rPr>
        <w:t xml:space="preserve"> </w:t>
      </w:r>
      <w:r>
        <w:rPr>
          <w:b/>
          <w:spacing w:val="-10"/>
        </w:rPr>
        <w:t>2</w:t>
      </w:r>
    </w:p>
    <w:p w14:paraId="70999EA2" w14:textId="77777777" w:rsidR="0012180F" w:rsidRDefault="0012180F">
      <w:pPr>
        <w:pStyle w:val="BodyText"/>
        <w:rPr>
          <w:b/>
        </w:rPr>
      </w:pPr>
    </w:p>
    <w:p w14:paraId="70999EA3" w14:textId="77777777" w:rsidR="0012180F" w:rsidRDefault="0012180F">
      <w:pPr>
        <w:pStyle w:val="BodyText"/>
        <w:spacing w:before="11"/>
        <w:rPr>
          <w:b/>
        </w:rPr>
      </w:pPr>
    </w:p>
    <w:p w14:paraId="70999EA4" w14:textId="77777777" w:rsidR="0012180F" w:rsidRDefault="00000000">
      <w:pPr>
        <w:pStyle w:val="Heading2"/>
        <w:ind w:left="80" w:right="858"/>
        <w:jc w:val="center"/>
      </w:pPr>
      <w:r>
        <w:t>Fig.</w:t>
      </w:r>
      <w:r>
        <w:rPr>
          <w:spacing w:val="-5"/>
        </w:rPr>
        <w:t xml:space="preserve"> </w:t>
      </w:r>
      <w:r>
        <w:rPr>
          <w:spacing w:val="-10"/>
        </w:rPr>
        <w:t>2</w:t>
      </w:r>
    </w:p>
    <w:p w14:paraId="70999EA5" w14:textId="77777777" w:rsidR="0012180F" w:rsidRDefault="0012180F">
      <w:pPr>
        <w:pStyle w:val="Heading2"/>
        <w:jc w:val="center"/>
        <w:sectPr w:rsidR="0012180F">
          <w:pgSz w:w="12240" w:h="15840"/>
          <w:pgMar w:top="1380" w:right="1080" w:bottom="560" w:left="360" w:header="697" w:footer="379" w:gutter="0"/>
          <w:cols w:space="720"/>
        </w:sectPr>
      </w:pPr>
    </w:p>
    <w:p w14:paraId="70999EA6" w14:textId="77777777" w:rsidR="0012180F" w:rsidRDefault="0012180F">
      <w:pPr>
        <w:pStyle w:val="BodyText"/>
        <w:rPr>
          <w:b/>
          <w:sz w:val="20"/>
        </w:rPr>
      </w:pPr>
    </w:p>
    <w:p w14:paraId="70999EA7" w14:textId="77777777" w:rsidR="0012180F" w:rsidRDefault="0012180F">
      <w:pPr>
        <w:pStyle w:val="BodyText"/>
        <w:rPr>
          <w:b/>
          <w:sz w:val="20"/>
        </w:rPr>
      </w:pPr>
    </w:p>
    <w:p w14:paraId="70999EA8" w14:textId="77777777" w:rsidR="0012180F" w:rsidRDefault="0012180F">
      <w:pPr>
        <w:pStyle w:val="BodyText"/>
        <w:rPr>
          <w:b/>
          <w:sz w:val="20"/>
        </w:rPr>
      </w:pPr>
    </w:p>
    <w:p w14:paraId="70999EA9" w14:textId="77777777" w:rsidR="0012180F" w:rsidRDefault="0012180F">
      <w:pPr>
        <w:pStyle w:val="BodyText"/>
        <w:rPr>
          <w:b/>
          <w:sz w:val="20"/>
        </w:rPr>
      </w:pPr>
    </w:p>
    <w:p w14:paraId="70999EAA" w14:textId="77777777" w:rsidR="0012180F" w:rsidRDefault="0012180F">
      <w:pPr>
        <w:pStyle w:val="BodyText"/>
        <w:rPr>
          <w:b/>
          <w:sz w:val="20"/>
        </w:rPr>
      </w:pPr>
    </w:p>
    <w:p w14:paraId="70999EAB" w14:textId="77777777" w:rsidR="0012180F" w:rsidRDefault="0012180F">
      <w:pPr>
        <w:pStyle w:val="BodyText"/>
        <w:spacing w:before="101" w:after="1"/>
        <w:rPr>
          <w:b/>
          <w:sz w:val="20"/>
        </w:rPr>
      </w:pPr>
    </w:p>
    <w:tbl>
      <w:tblPr>
        <w:tblW w:w="0" w:type="auto"/>
        <w:tblInd w:w="24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78"/>
        <w:gridCol w:w="234"/>
        <w:gridCol w:w="2713"/>
      </w:tblGrid>
      <w:tr w:rsidR="0012180F" w14:paraId="70999EAF" w14:textId="77777777">
        <w:trPr>
          <w:trHeight w:val="2009"/>
        </w:trPr>
        <w:tc>
          <w:tcPr>
            <w:tcW w:w="2578" w:type="dxa"/>
          </w:tcPr>
          <w:p w14:paraId="70999EAC" w14:textId="77777777" w:rsidR="0012180F" w:rsidRDefault="00000000">
            <w:pPr>
              <w:pStyle w:val="TableParagraph"/>
              <w:ind w:left="6" w:right="-15"/>
              <w:rPr>
                <w:sz w:val="20"/>
              </w:rPr>
            </w:pPr>
            <w:r>
              <w:rPr>
                <w:noProof/>
                <w:sz w:val="20"/>
              </w:rPr>
              <w:drawing>
                <wp:inline distT="0" distB="0" distL="0" distR="0" wp14:anchorId="7099A175" wp14:editId="7099A176">
                  <wp:extent cx="1602028" cy="1272254"/>
                  <wp:effectExtent l="0" t="0" r="0" b="0"/>
                  <wp:docPr id="14" name="Image 14" descr="TiefenmesserHa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TiefenmesserHand"/>
                          <pic:cNvPicPr/>
                        </pic:nvPicPr>
                        <pic:blipFill>
                          <a:blip r:embed="rId15" cstate="print"/>
                          <a:stretch>
                            <a:fillRect/>
                          </a:stretch>
                        </pic:blipFill>
                        <pic:spPr>
                          <a:xfrm>
                            <a:off x="0" y="0"/>
                            <a:ext cx="1602028" cy="1272254"/>
                          </a:xfrm>
                          <a:prstGeom prst="rect">
                            <a:avLst/>
                          </a:prstGeom>
                        </pic:spPr>
                      </pic:pic>
                    </a:graphicData>
                  </a:graphic>
                </wp:inline>
              </w:drawing>
            </w:r>
          </w:p>
        </w:tc>
        <w:tc>
          <w:tcPr>
            <w:tcW w:w="234" w:type="dxa"/>
            <w:tcBorders>
              <w:top w:val="nil"/>
              <w:bottom w:val="nil"/>
            </w:tcBorders>
          </w:tcPr>
          <w:p w14:paraId="70999EAD" w14:textId="77777777" w:rsidR="0012180F" w:rsidRDefault="0012180F">
            <w:pPr>
              <w:pStyle w:val="TableParagraph"/>
              <w:rPr>
                <w:rFonts w:ascii="Times New Roman"/>
                <w:sz w:val="16"/>
              </w:rPr>
            </w:pPr>
          </w:p>
        </w:tc>
        <w:tc>
          <w:tcPr>
            <w:tcW w:w="2713" w:type="dxa"/>
          </w:tcPr>
          <w:p w14:paraId="70999EAE" w14:textId="77777777" w:rsidR="0012180F" w:rsidRDefault="00000000">
            <w:pPr>
              <w:pStyle w:val="TableParagraph"/>
              <w:ind w:left="7"/>
              <w:rPr>
                <w:sz w:val="20"/>
              </w:rPr>
            </w:pPr>
            <w:r>
              <w:rPr>
                <w:noProof/>
                <w:sz w:val="20"/>
              </w:rPr>
              <w:drawing>
                <wp:inline distT="0" distB="0" distL="0" distR="0" wp14:anchorId="7099A177" wp14:editId="7099A178">
                  <wp:extent cx="1672021" cy="1244727"/>
                  <wp:effectExtent l="0" t="0" r="0" b="0"/>
                  <wp:docPr id="15" name="Image 15" descr="ZangeHa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ZangeHand"/>
                          <pic:cNvPicPr/>
                        </pic:nvPicPr>
                        <pic:blipFill>
                          <a:blip r:embed="rId16" cstate="print"/>
                          <a:stretch>
                            <a:fillRect/>
                          </a:stretch>
                        </pic:blipFill>
                        <pic:spPr>
                          <a:xfrm>
                            <a:off x="0" y="0"/>
                            <a:ext cx="1672021" cy="1244727"/>
                          </a:xfrm>
                          <a:prstGeom prst="rect">
                            <a:avLst/>
                          </a:prstGeom>
                        </pic:spPr>
                      </pic:pic>
                    </a:graphicData>
                  </a:graphic>
                </wp:inline>
              </w:drawing>
            </w:r>
          </w:p>
        </w:tc>
      </w:tr>
    </w:tbl>
    <w:p w14:paraId="70999EB0" w14:textId="77777777" w:rsidR="0012180F" w:rsidRDefault="0012180F">
      <w:pPr>
        <w:pStyle w:val="BodyText"/>
        <w:rPr>
          <w:b/>
        </w:rPr>
      </w:pPr>
    </w:p>
    <w:p w14:paraId="70999EB1" w14:textId="77777777" w:rsidR="0012180F" w:rsidRDefault="0012180F">
      <w:pPr>
        <w:pStyle w:val="BodyText"/>
        <w:spacing w:before="188"/>
        <w:rPr>
          <w:b/>
        </w:rPr>
      </w:pPr>
    </w:p>
    <w:p w14:paraId="70999EB2" w14:textId="77777777" w:rsidR="0012180F" w:rsidRDefault="00000000">
      <w:pPr>
        <w:pStyle w:val="BodyText"/>
        <w:ind w:left="1584" w:right="1541"/>
        <w:rPr>
          <w:b/>
        </w:rPr>
      </w:pPr>
      <w:r>
        <w:t>The</w:t>
      </w:r>
      <w:r>
        <w:rPr>
          <w:spacing w:val="-6"/>
        </w:rPr>
        <w:t xml:space="preserve"> </w:t>
      </w:r>
      <w:r>
        <w:t>marking</w:t>
      </w:r>
      <w:r>
        <w:rPr>
          <w:spacing w:val="-3"/>
        </w:rPr>
        <w:t xml:space="preserve"> </w:t>
      </w:r>
      <w:r>
        <w:t>on</w:t>
      </w:r>
      <w:r>
        <w:rPr>
          <w:spacing w:val="-3"/>
        </w:rPr>
        <w:t xml:space="preserve"> </w:t>
      </w:r>
      <w:r>
        <w:t>the</w:t>
      </w:r>
      <w:r>
        <w:rPr>
          <w:spacing w:val="-3"/>
        </w:rPr>
        <w:t xml:space="preserve"> </w:t>
      </w:r>
      <w:r>
        <w:t>top</w:t>
      </w:r>
      <w:r>
        <w:rPr>
          <w:spacing w:val="-2"/>
        </w:rPr>
        <w:t xml:space="preserve"> </w:t>
      </w:r>
      <w:r>
        <w:t>of</w:t>
      </w:r>
      <w:r>
        <w:rPr>
          <w:spacing w:val="-1"/>
        </w:rPr>
        <w:t xml:space="preserve"> </w:t>
      </w:r>
      <w:r>
        <w:t>a</w:t>
      </w:r>
      <w:r>
        <w:rPr>
          <w:spacing w:val="-3"/>
        </w:rPr>
        <w:t xml:space="preserve"> </w:t>
      </w:r>
      <w:r>
        <w:t>screw</w:t>
      </w:r>
      <w:r>
        <w:rPr>
          <w:spacing w:val="-5"/>
        </w:rPr>
        <w:t xml:space="preserve"> </w:t>
      </w:r>
      <w:r>
        <w:t>head</w:t>
      </w:r>
      <w:r>
        <w:rPr>
          <w:spacing w:val="-3"/>
        </w:rPr>
        <w:t xml:space="preserve"> </w:t>
      </w:r>
      <w:r>
        <w:t>must</w:t>
      </w:r>
      <w:r>
        <w:rPr>
          <w:spacing w:val="-3"/>
        </w:rPr>
        <w:t xml:space="preserve"> </w:t>
      </w:r>
      <w:r>
        <w:t>be</w:t>
      </w:r>
      <w:r>
        <w:rPr>
          <w:spacing w:val="-1"/>
        </w:rPr>
        <w:t xml:space="preserve"> </w:t>
      </w:r>
      <w:r>
        <w:t>legible</w:t>
      </w:r>
      <w:r>
        <w:rPr>
          <w:spacing w:val="-3"/>
        </w:rPr>
        <w:t xml:space="preserve"> </w:t>
      </w:r>
      <w:r>
        <w:t>from the</w:t>
      </w:r>
      <w:r>
        <w:rPr>
          <w:spacing w:val="-3"/>
        </w:rPr>
        <w:t xml:space="preserve"> </w:t>
      </w:r>
      <w:r>
        <w:t>outside</w:t>
      </w:r>
      <w:r>
        <w:rPr>
          <w:spacing w:val="-3"/>
        </w:rPr>
        <w:t xml:space="preserve"> </w:t>
      </w:r>
      <w:r>
        <w:t>to</w:t>
      </w:r>
      <w:r>
        <w:rPr>
          <w:spacing w:val="-3"/>
        </w:rPr>
        <w:t xml:space="preserve"> </w:t>
      </w:r>
      <w:r>
        <w:t>the</w:t>
      </w:r>
      <w:r>
        <w:rPr>
          <w:spacing w:val="-3"/>
        </w:rPr>
        <w:t xml:space="preserve"> </w:t>
      </w:r>
      <w:r>
        <w:t>center.</w:t>
      </w:r>
      <w:r>
        <w:rPr>
          <w:spacing w:val="-1"/>
        </w:rPr>
        <w:t xml:space="preserve"> </w:t>
      </w:r>
      <w:r>
        <w:t>See</w:t>
      </w:r>
      <w:r>
        <w:rPr>
          <w:spacing w:val="-1"/>
        </w:rPr>
        <w:t xml:space="preserve"> </w:t>
      </w:r>
      <w:r>
        <w:rPr>
          <w:b/>
        </w:rPr>
        <w:t xml:space="preserve">Fig. </w:t>
      </w:r>
      <w:r>
        <w:rPr>
          <w:b/>
          <w:spacing w:val="-6"/>
        </w:rPr>
        <w:t>3.</w:t>
      </w:r>
    </w:p>
    <w:p w14:paraId="70999EB3" w14:textId="77777777" w:rsidR="0012180F" w:rsidRDefault="0012180F">
      <w:pPr>
        <w:pStyle w:val="BodyText"/>
        <w:rPr>
          <w:b/>
        </w:rPr>
      </w:pPr>
    </w:p>
    <w:p w14:paraId="70999EB4" w14:textId="77777777" w:rsidR="0012180F" w:rsidRDefault="0012180F">
      <w:pPr>
        <w:pStyle w:val="BodyText"/>
        <w:spacing w:before="10"/>
        <w:rPr>
          <w:b/>
        </w:rPr>
      </w:pPr>
    </w:p>
    <w:p w14:paraId="70999EB5" w14:textId="77777777" w:rsidR="0012180F" w:rsidRDefault="00000000">
      <w:pPr>
        <w:pStyle w:val="Heading2"/>
        <w:ind w:left="423" w:right="778"/>
        <w:jc w:val="center"/>
      </w:pPr>
      <w:r>
        <w:t>Fig.</w:t>
      </w:r>
      <w:r>
        <w:rPr>
          <w:spacing w:val="-5"/>
        </w:rPr>
        <w:t xml:space="preserve"> </w:t>
      </w:r>
      <w:r>
        <w:rPr>
          <w:spacing w:val="-10"/>
        </w:rPr>
        <w:t>3</w:t>
      </w:r>
    </w:p>
    <w:p w14:paraId="70999EB6" w14:textId="77777777" w:rsidR="0012180F" w:rsidRDefault="00000000">
      <w:pPr>
        <w:pStyle w:val="BodyText"/>
        <w:spacing w:before="194"/>
        <w:rPr>
          <w:b/>
          <w:sz w:val="20"/>
        </w:rPr>
      </w:pPr>
      <w:r>
        <w:rPr>
          <w:b/>
          <w:noProof/>
          <w:sz w:val="20"/>
        </w:rPr>
        <mc:AlternateContent>
          <mc:Choice Requires="wpg">
            <w:drawing>
              <wp:anchor distT="0" distB="0" distL="0" distR="0" simplePos="0" relativeHeight="487589888" behindDoc="1" locked="0" layoutInCell="1" allowOverlap="1" wp14:anchorId="7099A179" wp14:editId="7099A17A">
                <wp:simplePos x="0" y="0"/>
                <wp:positionH relativeFrom="page">
                  <wp:posOffset>2950597</wp:posOffset>
                </wp:positionH>
                <wp:positionV relativeFrom="paragraph">
                  <wp:posOffset>284824</wp:posOffset>
                </wp:positionV>
                <wp:extent cx="1217295" cy="1165860"/>
                <wp:effectExtent l="0" t="0" r="0" b="0"/>
                <wp:wrapTopAndBottom/>
                <wp:docPr id="16" name="Group 16" descr="Schraub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7295" cy="1165860"/>
                          <a:chOff x="0" y="0"/>
                          <a:chExt cx="1217295" cy="1165860"/>
                        </a:xfrm>
                      </wpg:grpSpPr>
                      <pic:pic xmlns:pic="http://schemas.openxmlformats.org/drawingml/2006/picture">
                        <pic:nvPicPr>
                          <pic:cNvPr id="17" name="Image 17" descr="Schraube"/>
                          <pic:cNvPicPr/>
                        </pic:nvPicPr>
                        <pic:blipFill>
                          <a:blip r:embed="rId17" cstate="print"/>
                          <a:stretch>
                            <a:fillRect/>
                          </a:stretch>
                        </pic:blipFill>
                        <pic:spPr>
                          <a:xfrm>
                            <a:off x="8629" y="8629"/>
                            <a:ext cx="1200149" cy="1148714"/>
                          </a:xfrm>
                          <a:prstGeom prst="rect">
                            <a:avLst/>
                          </a:prstGeom>
                        </pic:spPr>
                      </pic:pic>
                      <wps:wsp>
                        <wps:cNvPr id="18" name="Graphic 18"/>
                        <wps:cNvSpPr/>
                        <wps:spPr>
                          <a:xfrm>
                            <a:off x="4286" y="4286"/>
                            <a:ext cx="1209040" cy="1157605"/>
                          </a:xfrm>
                          <a:custGeom>
                            <a:avLst/>
                            <a:gdLst/>
                            <a:ahLst/>
                            <a:cxnLst/>
                            <a:rect l="l" t="t" r="r" b="b"/>
                            <a:pathLst>
                              <a:path w="1209040" h="1157605">
                                <a:moveTo>
                                  <a:pt x="0" y="1157287"/>
                                </a:moveTo>
                                <a:lnTo>
                                  <a:pt x="1208722" y="1157287"/>
                                </a:lnTo>
                                <a:lnTo>
                                  <a:pt x="1208722" y="0"/>
                                </a:lnTo>
                                <a:lnTo>
                                  <a:pt x="0" y="0"/>
                                </a:lnTo>
                                <a:lnTo>
                                  <a:pt x="0" y="1157287"/>
                                </a:lnTo>
                                <a:close/>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BC497D3" id="Group 16" o:spid="_x0000_s1026" alt="Schraube" style="position:absolute;margin-left:232.35pt;margin-top:22.45pt;width:95.85pt;height:91.8pt;z-index:-15726592;mso-wrap-distance-left:0;mso-wrap-distance-right:0;mso-position-horizontal-relative:page" coordsize="12172,116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&#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">
                <v:shape id="Image 17" o:spid="_x0000_s1027" type="#_x0000_t75" alt="Schraube" style="position:absolute;left:86;top:86;width:12001;height:11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">
                  <v:imagedata r:id="rId18" o:title="Schraube"/>
                </v:shape>
                <v:shape id="Graphic 18" o:spid="_x0000_s1028" style="position:absolute;left:42;top:42;width:12091;height:11576;visibility:visible;mso-wrap-style:square;v-text-anchor:top" coordsize="1209040,115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" path="m,1157287r1208722,l1208722,,,,,1157287xe" filled="f" strokeweight=".23811mm">
                  <v:path arrowok="t"/>
                </v:shape>
                <w10:wrap type="topAndBottom" anchorx="page"/>
              </v:group>
            </w:pict>
          </mc:Fallback>
        </mc:AlternateContent>
      </w:r>
    </w:p>
    <w:p w14:paraId="70999EB7" w14:textId="77777777" w:rsidR="0012180F" w:rsidRDefault="0012180F">
      <w:pPr>
        <w:pStyle w:val="BodyText"/>
        <w:spacing w:before="76"/>
        <w:rPr>
          <w:b/>
        </w:rPr>
      </w:pPr>
    </w:p>
    <w:p w14:paraId="70999EB8" w14:textId="77777777" w:rsidR="0012180F" w:rsidRDefault="00000000">
      <w:pPr>
        <w:pStyle w:val="BodyText"/>
        <w:ind w:left="1746" w:right="1406"/>
      </w:pPr>
      <w:r>
        <w:t>If</w:t>
      </w:r>
      <w:r>
        <w:rPr>
          <w:spacing w:val="-2"/>
        </w:rPr>
        <w:t xml:space="preserve"> </w:t>
      </w:r>
      <w:r>
        <w:t>your</w:t>
      </w:r>
      <w:r>
        <w:rPr>
          <w:spacing w:val="-5"/>
        </w:rPr>
        <w:t xml:space="preserve"> </w:t>
      </w:r>
      <w:r>
        <w:t>local</w:t>
      </w:r>
      <w:r>
        <w:rPr>
          <w:spacing w:val="-5"/>
        </w:rPr>
        <w:t xml:space="preserve"> </w:t>
      </w:r>
      <w:r>
        <w:t>operating</w:t>
      </w:r>
      <w:r>
        <w:rPr>
          <w:spacing w:val="-6"/>
        </w:rPr>
        <w:t xml:space="preserve"> </w:t>
      </w:r>
      <w:r>
        <w:t>company</w:t>
      </w:r>
      <w:r>
        <w:rPr>
          <w:spacing w:val="-7"/>
        </w:rPr>
        <w:t xml:space="preserve"> </w:t>
      </w:r>
      <w:r>
        <w:t>has</w:t>
      </w:r>
      <w:r>
        <w:rPr>
          <w:spacing w:val="-3"/>
        </w:rPr>
        <w:t xml:space="preserve"> </w:t>
      </w:r>
      <w:r>
        <w:t>work</w:t>
      </w:r>
      <w:r>
        <w:rPr>
          <w:spacing w:val="-2"/>
        </w:rPr>
        <w:t xml:space="preserve"> </w:t>
      </w:r>
      <w:r>
        <w:t>instructions</w:t>
      </w:r>
      <w:r>
        <w:rPr>
          <w:spacing w:val="-3"/>
        </w:rPr>
        <w:t xml:space="preserve"> </w:t>
      </w:r>
      <w:r>
        <w:t>that</w:t>
      </w:r>
      <w:r>
        <w:rPr>
          <w:spacing w:val="-6"/>
        </w:rPr>
        <w:t xml:space="preserve"> </w:t>
      </w:r>
      <w:r>
        <w:t>contain</w:t>
      </w:r>
      <w:r>
        <w:rPr>
          <w:spacing w:val="-4"/>
        </w:rPr>
        <w:t xml:space="preserve"> </w:t>
      </w:r>
      <w:r>
        <w:t>information</w:t>
      </w:r>
      <w:r>
        <w:rPr>
          <w:spacing w:val="-6"/>
        </w:rPr>
        <w:t xml:space="preserve"> </w:t>
      </w:r>
      <w:r>
        <w:t>regarding placement and orientation of markings, they should be consulted.</w:t>
      </w:r>
    </w:p>
    <w:p w14:paraId="70999EB9" w14:textId="77777777" w:rsidR="0012180F" w:rsidRDefault="0012180F">
      <w:pPr>
        <w:pStyle w:val="BodyText"/>
      </w:pPr>
    </w:p>
    <w:p w14:paraId="70999EBA" w14:textId="77777777" w:rsidR="0012180F" w:rsidRDefault="0012180F">
      <w:pPr>
        <w:pStyle w:val="BodyText"/>
      </w:pPr>
    </w:p>
    <w:p w14:paraId="70999EBB" w14:textId="77777777" w:rsidR="0012180F" w:rsidRDefault="0012180F">
      <w:pPr>
        <w:pStyle w:val="BodyText"/>
        <w:spacing w:before="163"/>
      </w:pPr>
    </w:p>
    <w:p w14:paraId="70999EBC" w14:textId="77777777" w:rsidR="0012180F" w:rsidRDefault="00000000">
      <w:pPr>
        <w:pStyle w:val="Heading1"/>
        <w:numPr>
          <w:ilvl w:val="1"/>
          <w:numId w:val="6"/>
        </w:numPr>
        <w:tabs>
          <w:tab w:val="left" w:pos="1740"/>
        </w:tabs>
        <w:spacing w:before="1"/>
        <w:ind w:left="1740" w:hanging="480"/>
        <w:jc w:val="left"/>
      </w:pPr>
      <w:r>
        <w:t>Direct</w:t>
      </w:r>
      <w:r>
        <w:rPr>
          <w:spacing w:val="11"/>
        </w:rPr>
        <w:t xml:space="preserve"> </w:t>
      </w:r>
      <w:r>
        <w:t>Marking</w:t>
      </w:r>
      <w:r>
        <w:rPr>
          <w:spacing w:val="11"/>
        </w:rPr>
        <w:t xml:space="preserve"> </w:t>
      </w:r>
      <w:r>
        <w:t>Elements</w:t>
      </w:r>
      <w:r>
        <w:rPr>
          <w:spacing w:val="12"/>
        </w:rPr>
        <w:t xml:space="preserve"> </w:t>
      </w:r>
      <w:r>
        <w:t>for</w:t>
      </w:r>
      <w:r>
        <w:rPr>
          <w:spacing w:val="11"/>
        </w:rPr>
        <w:t xml:space="preserve"> </w:t>
      </w:r>
      <w:r>
        <w:rPr>
          <w:spacing w:val="-5"/>
        </w:rPr>
        <w:t>UDI</w:t>
      </w:r>
    </w:p>
    <w:p w14:paraId="70999EBD" w14:textId="77777777" w:rsidR="0012180F" w:rsidRDefault="00000000">
      <w:pPr>
        <w:pStyle w:val="BodyText"/>
        <w:spacing w:before="110"/>
        <w:ind w:left="1703" w:right="1531"/>
        <w:jc w:val="both"/>
      </w:pPr>
      <w:r>
        <w:t>The</w:t>
      </w:r>
      <w:r>
        <w:rPr>
          <w:spacing w:val="-4"/>
        </w:rPr>
        <w:t xml:space="preserve"> </w:t>
      </w:r>
      <w:r>
        <w:t>FDA</w:t>
      </w:r>
      <w:r>
        <w:rPr>
          <w:spacing w:val="-4"/>
        </w:rPr>
        <w:t xml:space="preserve"> </w:t>
      </w:r>
      <w:r>
        <w:t>and</w:t>
      </w:r>
      <w:r>
        <w:rPr>
          <w:spacing w:val="-4"/>
        </w:rPr>
        <w:t xml:space="preserve"> </w:t>
      </w:r>
      <w:r>
        <w:t>MDR</w:t>
      </w:r>
      <w:r>
        <w:rPr>
          <w:spacing w:val="-4"/>
        </w:rPr>
        <w:t xml:space="preserve"> </w:t>
      </w:r>
      <w:r>
        <w:t>require</w:t>
      </w:r>
      <w:r>
        <w:rPr>
          <w:spacing w:val="-2"/>
        </w:rPr>
        <w:t xml:space="preserve"> </w:t>
      </w:r>
      <w:r>
        <w:t>UDI</w:t>
      </w:r>
      <w:r>
        <w:rPr>
          <w:spacing w:val="-4"/>
        </w:rPr>
        <w:t xml:space="preserve"> </w:t>
      </w:r>
      <w:r>
        <w:t>information</w:t>
      </w:r>
      <w:r>
        <w:rPr>
          <w:spacing w:val="-4"/>
        </w:rPr>
        <w:t xml:space="preserve"> </w:t>
      </w:r>
      <w:r>
        <w:t>on</w:t>
      </w:r>
      <w:r>
        <w:rPr>
          <w:spacing w:val="-4"/>
        </w:rPr>
        <w:t xml:space="preserve"> </w:t>
      </w:r>
      <w:r>
        <w:t>all</w:t>
      </w:r>
      <w:r>
        <w:rPr>
          <w:spacing w:val="-5"/>
        </w:rPr>
        <w:t xml:space="preserve"> </w:t>
      </w:r>
      <w:r>
        <w:t>medical</w:t>
      </w:r>
      <w:r>
        <w:rPr>
          <w:spacing w:val="-5"/>
        </w:rPr>
        <w:t xml:space="preserve"> </w:t>
      </w:r>
      <w:r>
        <w:t>device</w:t>
      </w:r>
      <w:r>
        <w:rPr>
          <w:spacing w:val="-4"/>
        </w:rPr>
        <w:t xml:space="preserve"> </w:t>
      </w:r>
      <w:r>
        <w:t>products</w:t>
      </w:r>
      <w:r>
        <w:rPr>
          <w:spacing w:val="-3"/>
        </w:rPr>
        <w:t xml:space="preserve"> </w:t>
      </w:r>
      <w:r>
        <w:t>that</w:t>
      </w:r>
      <w:r>
        <w:rPr>
          <w:spacing w:val="-4"/>
        </w:rPr>
        <w:t xml:space="preserve"> </w:t>
      </w:r>
      <w:r>
        <w:t>are intended</w:t>
      </w:r>
      <w:r>
        <w:rPr>
          <w:spacing w:val="-4"/>
        </w:rPr>
        <w:t xml:space="preserve"> </w:t>
      </w:r>
      <w:r>
        <w:t>for sale on the US and EU markets, respectively, for those medical</w:t>
      </w:r>
      <w:r>
        <w:rPr>
          <w:spacing w:val="-1"/>
        </w:rPr>
        <w:t xml:space="preserve"> </w:t>
      </w:r>
      <w:r>
        <w:t>devices that are re-usable, the UDI information must be marked directly on the product itself, by Direct Marking (DM).</w:t>
      </w:r>
    </w:p>
    <w:p w14:paraId="70999EBE" w14:textId="77777777" w:rsidR="0012180F" w:rsidRDefault="00000000">
      <w:pPr>
        <w:pStyle w:val="BodyText"/>
        <w:spacing w:before="107"/>
        <w:ind w:left="1703" w:right="1406"/>
      </w:pPr>
      <w:r>
        <w:t>The</w:t>
      </w:r>
      <w:r>
        <w:rPr>
          <w:spacing w:val="-4"/>
        </w:rPr>
        <w:t xml:space="preserve"> </w:t>
      </w:r>
      <w:r>
        <w:t>addition</w:t>
      </w:r>
      <w:r>
        <w:rPr>
          <w:spacing w:val="-4"/>
        </w:rPr>
        <w:t xml:space="preserve"> </w:t>
      </w:r>
      <w:r>
        <w:t>of</w:t>
      </w:r>
      <w:r>
        <w:rPr>
          <w:spacing w:val="-3"/>
        </w:rPr>
        <w:t xml:space="preserve"> </w:t>
      </w:r>
      <w:r>
        <w:t>DM</w:t>
      </w:r>
      <w:r>
        <w:rPr>
          <w:spacing w:val="-3"/>
        </w:rPr>
        <w:t xml:space="preserve"> </w:t>
      </w:r>
      <w:r>
        <w:t>information</w:t>
      </w:r>
      <w:r>
        <w:rPr>
          <w:spacing w:val="-3"/>
        </w:rPr>
        <w:t xml:space="preserve"> </w:t>
      </w:r>
      <w:r>
        <w:t>to</w:t>
      </w:r>
      <w:r>
        <w:rPr>
          <w:spacing w:val="-3"/>
        </w:rPr>
        <w:t xml:space="preserve"> </w:t>
      </w:r>
      <w:r>
        <w:t>implants</w:t>
      </w:r>
      <w:r>
        <w:rPr>
          <w:spacing w:val="-3"/>
        </w:rPr>
        <w:t xml:space="preserve"> </w:t>
      </w:r>
      <w:r>
        <w:t>is</w:t>
      </w:r>
      <w:r>
        <w:rPr>
          <w:spacing w:val="-3"/>
        </w:rPr>
        <w:t xml:space="preserve"> </w:t>
      </w:r>
      <w:r>
        <w:t>recommended,</w:t>
      </w:r>
      <w:r>
        <w:rPr>
          <w:spacing w:val="-4"/>
        </w:rPr>
        <w:t xml:space="preserve"> </w:t>
      </w:r>
      <w:r>
        <w:t>but</w:t>
      </w:r>
      <w:r>
        <w:rPr>
          <w:spacing w:val="-4"/>
        </w:rPr>
        <w:t xml:space="preserve"> </w:t>
      </w:r>
      <w:r>
        <w:t>not</w:t>
      </w:r>
      <w:r>
        <w:rPr>
          <w:spacing w:val="-4"/>
        </w:rPr>
        <w:t xml:space="preserve"> </w:t>
      </w:r>
      <w:r>
        <w:t>mandatory.</w:t>
      </w:r>
      <w:r>
        <w:rPr>
          <w:spacing w:val="-3"/>
        </w:rPr>
        <w:t xml:space="preserve"> </w:t>
      </w:r>
      <w:r>
        <w:t>Implants</w:t>
      </w:r>
      <w:r>
        <w:rPr>
          <w:spacing w:val="-3"/>
        </w:rPr>
        <w:t xml:space="preserve"> </w:t>
      </w:r>
      <w:r>
        <w:t>are exempt from DM, but nevertheless they must be identifiable at the point of implantation.</w:t>
      </w:r>
    </w:p>
    <w:p w14:paraId="70999EBF" w14:textId="77777777" w:rsidR="0012180F" w:rsidRDefault="00000000">
      <w:pPr>
        <w:pStyle w:val="BodyText"/>
        <w:spacing w:before="109"/>
        <w:ind w:left="1703" w:right="1435"/>
      </w:pPr>
      <w:r>
        <w:t>For</w:t>
      </w:r>
      <w:r>
        <w:rPr>
          <w:spacing w:val="-4"/>
        </w:rPr>
        <w:t xml:space="preserve"> </w:t>
      </w:r>
      <w:r>
        <w:t>FDA</w:t>
      </w:r>
      <w:r>
        <w:rPr>
          <w:spacing w:val="-4"/>
        </w:rPr>
        <w:t xml:space="preserve"> </w:t>
      </w:r>
      <w:r>
        <w:t>requirements,</w:t>
      </w:r>
      <w:r>
        <w:rPr>
          <w:spacing w:val="-4"/>
        </w:rPr>
        <w:t xml:space="preserve"> </w:t>
      </w:r>
      <w:r>
        <w:t>the</w:t>
      </w:r>
      <w:r>
        <w:rPr>
          <w:spacing w:val="-2"/>
        </w:rPr>
        <w:t xml:space="preserve"> </w:t>
      </w:r>
      <w:r>
        <w:t>UDI</w:t>
      </w:r>
      <w:r>
        <w:rPr>
          <w:spacing w:val="-4"/>
        </w:rPr>
        <w:t xml:space="preserve"> </w:t>
      </w:r>
      <w:r>
        <w:t>information</w:t>
      </w:r>
      <w:r>
        <w:rPr>
          <w:spacing w:val="-4"/>
        </w:rPr>
        <w:t xml:space="preserve"> </w:t>
      </w:r>
      <w:r>
        <w:t>must</w:t>
      </w:r>
      <w:r>
        <w:rPr>
          <w:spacing w:val="-4"/>
        </w:rPr>
        <w:t xml:space="preserve"> </w:t>
      </w:r>
      <w:r>
        <w:t>be</w:t>
      </w:r>
      <w:r>
        <w:rPr>
          <w:spacing w:val="-4"/>
        </w:rPr>
        <w:t xml:space="preserve"> </w:t>
      </w:r>
      <w:r>
        <w:t>applied</w:t>
      </w:r>
      <w:r>
        <w:rPr>
          <w:spacing w:val="-2"/>
        </w:rPr>
        <w:t xml:space="preserve"> </w:t>
      </w:r>
      <w:r>
        <w:t>in</w:t>
      </w:r>
      <w:r>
        <w:rPr>
          <w:spacing w:val="-2"/>
        </w:rPr>
        <w:t xml:space="preserve"> </w:t>
      </w:r>
      <w:r>
        <w:t>AIDC</w:t>
      </w:r>
      <w:r>
        <w:rPr>
          <w:spacing w:val="-2"/>
        </w:rPr>
        <w:t xml:space="preserve"> </w:t>
      </w:r>
      <w:r>
        <w:t>format,</w:t>
      </w:r>
      <w:r>
        <w:rPr>
          <w:spacing w:val="-4"/>
        </w:rPr>
        <w:t xml:space="preserve"> </w:t>
      </w:r>
      <w:r>
        <w:t>either</w:t>
      </w:r>
      <w:r>
        <w:rPr>
          <w:spacing w:val="-4"/>
        </w:rPr>
        <w:t xml:space="preserve"> </w:t>
      </w:r>
      <w:r>
        <w:t>in</w:t>
      </w:r>
      <w:r>
        <w:rPr>
          <w:spacing w:val="-4"/>
        </w:rPr>
        <w:t xml:space="preserve"> </w:t>
      </w:r>
      <w:r>
        <w:t>the</w:t>
      </w:r>
      <w:r>
        <w:rPr>
          <w:spacing w:val="-4"/>
        </w:rPr>
        <w:t xml:space="preserve"> </w:t>
      </w:r>
      <w:r>
        <w:t>form of a GS1 ECC200 compatible 2D DataMatrix, RFID, or in the form of a GS1 compatible Human Readable Interpretation text.</w:t>
      </w:r>
    </w:p>
    <w:p w14:paraId="70999EC0" w14:textId="77777777" w:rsidR="0012180F" w:rsidRDefault="00000000">
      <w:pPr>
        <w:pStyle w:val="BodyText"/>
        <w:spacing w:before="107"/>
        <w:ind w:left="1703" w:right="1477"/>
      </w:pPr>
      <w:r>
        <w:t>For MDR requirements, all reusable devices within the scope section of this work instruction must</w:t>
      </w:r>
      <w:r>
        <w:rPr>
          <w:spacing w:val="-4"/>
        </w:rPr>
        <w:t xml:space="preserve"> </w:t>
      </w:r>
      <w:r>
        <w:t>include</w:t>
      </w:r>
      <w:r>
        <w:rPr>
          <w:spacing w:val="-4"/>
        </w:rPr>
        <w:t xml:space="preserve"> </w:t>
      </w:r>
      <w:r>
        <w:t>the</w:t>
      </w:r>
      <w:r>
        <w:rPr>
          <w:spacing w:val="-3"/>
        </w:rPr>
        <w:t xml:space="preserve"> </w:t>
      </w:r>
      <w:r>
        <w:t>AIDC</w:t>
      </w:r>
      <w:r>
        <w:rPr>
          <w:spacing w:val="-4"/>
        </w:rPr>
        <w:t xml:space="preserve"> </w:t>
      </w:r>
      <w:r>
        <w:t>format</w:t>
      </w:r>
      <w:r>
        <w:rPr>
          <w:spacing w:val="-4"/>
        </w:rPr>
        <w:t xml:space="preserve"> </w:t>
      </w:r>
      <w:r>
        <w:t>in</w:t>
      </w:r>
      <w:r>
        <w:rPr>
          <w:spacing w:val="-4"/>
        </w:rPr>
        <w:t xml:space="preserve"> </w:t>
      </w:r>
      <w:r>
        <w:t>the</w:t>
      </w:r>
      <w:r>
        <w:rPr>
          <w:spacing w:val="-4"/>
        </w:rPr>
        <w:t xml:space="preserve"> </w:t>
      </w:r>
      <w:r>
        <w:t>form of</w:t>
      </w:r>
      <w:r>
        <w:rPr>
          <w:spacing w:val="-2"/>
        </w:rPr>
        <w:t xml:space="preserve"> </w:t>
      </w:r>
      <w:r>
        <w:t>a</w:t>
      </w:r>
      <w:r>
        <w:rPr>
          <w:spacing w:val="-4"/>
        </w:rPr>
        <w:t xml:space="preserve"> </w:t>
      </w:r>
      <w:r>
        <w:t>GS1</w:t>
      </w:r>
      <w:r>
        <w:rPr>
          <w:spacing w:val="-4"/>
        </w:rPr>
        <w:t xml:space="preserve"> </w:t>
      </w:r>
      <w:r>
        <w:t>ECC200</w:t>
      </w:r>
      <w:r>
        <w:rPr>
          <w:spacing w:val="-4"/>
        </w:rPr>
        <w:t xml:space="preserve"> </w:t>
      </w:r>
      <w:r>
        <w:t>compatible</w:t>
      </w:r>
      <w:r>
        <w:rPr>
          <w:spacing w:val="-2"/>
        </w:rPr>
        <w:t xml:space="preserve"> </w:t>
      </w:r>
      <w:r>
        <w:t>2D</w:t>
      </w:r>
      <w:r>
        <w:rPr>
          <w:spacing w:val="-4"/>
        </w:rPr>
        <w:t xml:space="preserve"> </w:t>
      </w:r>
      <w:r>
        <w:t>DataMatrix</w:t>
      </w:r>
      <w:r>
        <w:rPr>
          <w:spacing w:val="-3"/>
        </w:rPr>
        <w:t xml:space="preserve"> </w:t>
      </w:r>
      <w:r>
        <w:t>and</w:t>
      </w:r>
      <w:r>
        <w:rPr>
          <w:spacing w:val="-4"/>
        </w:rPr>
        <w:t xml:space="preserve"> </w:t>
      </w:r>
      <w:r>
        <w:t>GS1 compatible Human Readable Interpretation text.</w:t>
      </w:r>
    </w:p>
    <w:p w14:paraId="70999EC1" w14:textId="77777777" w:rsidR="0012180F" w:rsidRDefault="00000000">
      <w:pPr>
        <w:pStyle w:val="BodyText"/>
        <w:spacing w:before="110"/>
        <w:ind w:left="1703" w:right="1500"/>
      </w:pPr>
      <w:r>
        <w:t>The</w:t>
      </w:r>
      <w:r>
        <w:rPr>
          <w:spacing w:val="-4"/>
        </w:rPr>
        <w:t xml:space="preserve"> </w:t>
      </w:r>
      <w:r>
        <w:t>UDI</w:t>
      </w:r>
      <w:r>
        <w:rPr>
          <w:spacing w:val="-4"/>
        </w:rPr>
        <w:t xml:space="preserve"> </w:t>
      </w:r>
      <w:r>
        <w:t>information</w:t>
      </w:r>
      <w:r>
        <w:rPr>
          <w:spacing w:val="-4"/>
        </w:rPr>
        <w:t xml:space="preserve"> </w:t>
      </w:r>
      <w:r>
        <w:t>consists</w:t>
      </w:r>
      <w:r>
        <w:rPr>
          <w:spacing w:val="-3"/>
        </w:rPr>
        <w:t xml:space="preserve"> </w:t>
      </w:r>
      <w:r>
        <w:t>of</w:t>
      </w:r>
      <w:r>
        <w:rPr>
          <w:spacing w:val="-2"/>
        </w:rPr>
        <w:t xml:space="preserve"> </w:t>
      </w:r>
      <w:r>
        <w:t>the</w:t>
      </w:r>
      <w:r>
        <w:rPr>
          <w:spacing w:val="-4"/>
        </w:rPr>
        <w:t xml:space="preserve"> </w:t>
      </w:r>
      <w:r>
        <w:t>following</w:t>
      </w:r>
      <w:r>
        <w:rPr>
          <w:spacing w:val="-4"/>
        </w:rPr>
        <w:t xml:space="preserve"> </w:t>
      </w:r>
      <w:r>
        <w:t>data</w:t>
      </w:r>
      <w:r>
        <w:rPr>
          <w:spacing w:val="-3"/>
        </w:rPr>
        <w:t xml:space="preserve"> </w:t>
      </w:r>
      <w:r>
        <w:t>elements:</w:t>
      </w:r>
      <w:r>
        <w:rPr>
          <w:spacing w:val="-4"/>
        </w:rPr>
        <w:t xml:space="preserve"> </w:t>
      </w:r>
      <w:r>
        <w:t>Device</w:t>
      </w:r>
      <w:r>
        <w:rPr>
          <w:spacing w:val="-4"/>
        </w:rPr>
        <w:t xml:space="preserve"> </w:t>
      </w:r>
      <w:r>
        <w:t>Identifier</w:t>
      </w:r>
      <w:r>
        <w:rPr>
          <w:spacing w:val="-4"/>
        </w:rPr>
        <w:t xml:space="preserve"> </w:t>
      </w:r>
      <w:r>
        <w:t>(DI)</w:t>
      </w:r>
      <w:r>
        <w:rPr>
          <w:spacing w:val="-1"/>
        </w:rPr>
        <w:t xml:space="preserve"> </w:t>
      </w:r>
      <w:r>
        <w:t>GTIN</w:t>
      </w:r>
      <w:r>
        <w:rPr>
          <w:spacing w:val="-4"/>
        </w:rPr>
        <w:t xml:space="preserve"> </w:t>
      </w:r>
      <w:r>
        <w:t>(Global Trade Item Number) and Production Identifier (PI) Lot # and/or Serial #.</w:t>
      </w:r>
      <w:r>
        <w:rPr>
          <w:spacing w:val="40"/>
        </w:rPr>
        <w:t xml:space="preserve"> </w:t>
      </w:r>
      <w:r>
        <w:t>The individual elements are identifiable through a leading Application Identifier (AI) in parenthesis.</w:t>
      </w:r>
    </w:p>
    <w:p w14:paraId="70999EC2" w14:textId="77777777" w:rsidR="0012180F" w:rsidRDefault="00000000">
      <w:pPr>
        <w:pStyle w:val="BodyText"/>
        <w:spacing w:before="107"/>
        <w:ind w:left="1703" w:right="1406"/>
      </w:pPr>
      <w:r>
        <w:t>The</w:t>
      </w:r>
      <w:r>
        <w:rPr>
          <w:spacing w:val="-4"/>
        </w:rPr>
        <w:t xml:space="preserve"> </w:t>
      </w:r>
      <w:r>
        <w:t>field</w:t>
      </w:r>
      <w:r>
        <w:rPr>
          <w:spacing w:val="-4"/>
        </w:rPr>
        <w:t xml:space="preserve"> </w:t>
      </w:r>
      <w:r>
        <w:t>contents</w:t>
      </w:r>
      <w:r>
        <w:rPr>
          <w:spacing w:val="-3"/>
        </w:rPr>
        <w:t xml:space="preserve"> </w:t>
      </w:r>
      <w:r>
        <w:t>of</w:t>
      </w:r>
      <w:r>
        <w:rPr>
          <w:spacing w:val="-3"/>
        </w:rPr>
        <w:t xml:space="preserve"> </w:t>
      </w:r>
      <w:r>
        <w:t>the</w:t>
      </w:r>
      <w:r>
        <w:rPr>
          <w:spacing w:val="-4"/>
        </w:rPr>
        <w:t xml:space="preserve"> </w:t>
      </w:r>
      <w:r>
        <w:t>data</w:t>
      </w:r>
      <w:r>
        <w:rPr>
          <w:spacing w:val="-4"/>
        </w:rPr>
        <w:t xml:space="preserve"> </w:t>
      </w:r>
      <w:r>
        <w:t>elements</w:t>
      </w:r>
      <w:r>
        <w:rPr>
          <w:spacing w:val="-3"/>
        </w:rPr>
        <w:t xml:space="preserve"> </w:t>
      </w:r>
      <w:r>
        <w:t>(AIs)</w:t>
      </w:r>
      <w:r>
        <w:rPr>
          <w:spacing w:val="-3"/>
        </w:rPr>
        <w:t xml:space="preserve"> </w:t>
      </w:r>
      <w:r>
        <w:t>comes</w:t>
      </w:r>
      <w:r>
        <w:rPr>
          <w:spacing w:val="-3"/>
        </w:rPr>
        <w:t xml:space="preserve"> </w:t>
      </w:r>
      <w:r>
        <w:t>from</w:t>
      </w:r>
      <w:r>
        <w:rPr>
          <w:spacing w:val="-1"/>
        </w:rPr>
        <w:t xml:space="preserve"> </w:t>
      </w:r>
      <w:r>
        <w:t>the</w:t>
      </w:r>
      <w:r>
        <w:rPr>
          <w:spacing w:val="-4"/>
        </w:rPr>
        <w:t xml:space="preserve"> </w:t>
      </w:r>
      <w:r>
        <w:t>production</w:t>
      </w:r>
      <w:r>
        <w:rPr>
          <w:spacing w:val="-4"/>
        </w:rPr>
        <w:t xml:space="preserve"> </w:t>
      </w:r>
      <w:r>
        <w:t>order</w:t>
      </w:r>
      <w:r>
        <w:rPr>
          <w:spacing w:val="-4"/>
        </w:rPr>
        <w:t xml:space="preserve"> </w:t>
      </w:r>
      <w:r>
        <w:t>(router</w:t>
      </w:r>
      <w:r>
        <w:rPr>
          <w:spacing w:val="-4"/>
        </w:rPr>
        <w:t xml:space="preserve"> </w:t>
      </w:r>
      <w:r>
        <w:t>or purchasing order).</w:t>
      </w:r>
    </w:p>
    <w:p w14:paraId="70999EC3" w14:textId="77777777" w:rsidR="0012180F" w:rsidRDefault="0012180F">
      <w:pPr>
        <w:pStyle w:val="BodyText"/>
        <w:sectPr w:rsidR="0012180F">
          <w:pgSz w:w="12240" w:h="15840"/>
          <w:pgMar w:top="1380" w:right="1080" w:bottom="560" w:left="360" w:header="697" w:footer="379" w:gutter="0"/>
          <w:cols w:space="720"/>
        </w:sectPr>
      </w:pPr>
    </w:p>
    <w:p w14:paraId="70999EC4" w14:textId="77777777" w:rsidR="0012180F" w:rsidRDefault="0012180F">
      <w:pPr>
        <w:pStyle w:val="BodyText"/>
        <w:rPr>
          <w:sz w:val="20"/>
        </w:rPr>
      </w:pPr>
    </w:p>
    <w:p w14:paraId="70999EC5" w14:textId="77777777" w:rsidR="0012180F" w:rsidRDefault="0012180F">
      <w:pPr>
        <w:pStyle w:val="BodyText"/>
        <w:rPr>
          <w:sz w:val="20"/>
        </w:rPr>
      </w:pPr>
    </w:p>
    <w:p w14:paraId="70999EC6" w14:textId="77777777" w:rsidR="0012180F" w:rsidRDefault="0012180F">
      <w:pPr>
        <w:pStyle w:val="BodyText"/>
        <w:rPr>
          <w:sz w:val="20"/>
        </w:rPr>
      </w:pPr>
    </w:p>
    <w:p w14:paraId="70999EC7" w14:textId="77777777" w:rsidR="0012180F" w:rsidRDefault="0012180F">
      <w:pPr>
        <w:pStyle w:val="BodyText"/>
        <w:rPr>
          <w:sz w:val="20"/>
        </w:rPr>
      </w:pPr>
    </w:p>
    <w:p w14:paraId="70999EC8" w14:textId="77777777" w:rsidR="0012180F" w:rsidRDefault="0012180F">
      <w:pPr>
        <w:pStyle w:val="BodyText"/>
        <w:spacing w:before="210"/>
        <w:rPr>
          <w:sz w:val="20"/>
        </w:rPr>
      </w:pPr>
    </w:p>
    <w:tbl>
      <w:tblPr>
        <w:tblW w:w="0" w:type="auto"/>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2808"/>
        <w:gridCol w:w="3139"/>
      </w:tblGrid>
      <w:tr w:rsidR="0012180F" w14:paraId="70999ECD" w14:textId="77777777">
        <w:trPr>
          <w:trHeight w:val="408"/>
        </w:trPr>
        <w:tc>
          <w:tcPr>
            <w:tcW w:w="1532" w:type="dxa"/>
            <w:vMerge w:val="restart"/>
            <w:tcBorders>
              <w:bottom w:val="single" w:sz="12" w:space="0" w:color="000000"/>
              <w:right w:val="single" w:sz="12" w:space="0" w:color="000000"/>
            </w:tcBorders>
            <w:shd w:val="clear" w:color="auto" w:fill="CCCCCC"/>
          </w:tcPr>
          <w:p w14:paraId="70999EC9" w14:textId="77777777" w:rsidR="0012180F" w:rsidRDefault="0012180F">
            <w:pPr>
              <w:pStyle w:val="TableParagraph"/>
              <w:rPr>
                <w:sz w:val="18"/>
              </w:rPr>
            </w:pPr>
          </w:p>
          <w:p w14:paraId="70999ECA" w14:textId="77777777" w:rsidR="0012180F" w:rsidRDefault="0012180F">
            <w:pPr>
              <w:pStyle w:val="TableParagraph"/>
              <w:spacing w:before="123"/>
              <w:rPr>
                <w:sz w:val="18"/>
              </w:rPr>
            </w:pPr>
          </w:p>
          <w:p w14:paraId="70999ECB" w14:textId="77777777" w:rsidR="0012180F" w:rsidRDefault="00000000">
            <w:pPr>
              <w:pStyle w:val="TableParagraph"/>
              <w:ind w:left="105"/>
              <w:rPr>
                <w:b/>
                <w:sz w:val="18"/>
              </w:rPr>
            </w:pPr>
            <w:r>
              <w:rPr>
                <w:b/>
                <w:sz w:val="18"/>
              </w:rPr>
              <w:t>Product</w:t>
            </w:r>
            <w:r>
              <w:rPr>
                <w:b/>
                <w:spacing w:val="-10"/>
                <w:sz w:val="18"/>
              </w:rPr>
              <w:t xml:space="preserve"> </w:t>
            </w:r>
            <w:r>
              <w:rPr>
                <w:b/>
                <w:spacing w:val="-2"/>
                <w:sz w:val="18"/>
              </w:rPr>
              <w:t>Class</w:t>
            </w:r>
          </w:p>
        </w:tc>
        <w:tc>
          <w:tcPr>
            <w:tcW w:w="5947" w:type="dxa"/>
            <w:gridSpan w:val="2"/>
            <w:tcBorders>
              <w:left w:val="single" w:sz="12" w:space="0" w:color="000000"/>
              <w:bottom w:val="nil"/>
              <w:right w:val="single" w:sz="12" w:space="0" w:color="000000"/>
            </w:tcBorders>
            <w:shd w:val="clear" w:color="auto" w:fill="CCCCCC"/>
          </w:tcPr>
          <w:p w14:paraId="70999ECC" w14:textId="77777777" w:rsidR="0012180F" w:rsidRDefault="00000000">
            <w:pPr>
              <w:pStyle w:val="TableParagraph"/>
              <w:spacing w:before="105"/>
              <w:ind w:left="1894"/>
              <w:rPr>
                <w:b/>
                <w:sz w:val="18"/>
              </w:rPr>
            </w:pPr>
            <w:r>
              <w:rPr>
                <w:b/>
                <w:sz w:val="18"/>
              </w:rPr>
              <w:t>Data</w:t>
            </w:r>
            <w:r>
              <w:rPr>
                <w:b/>
                <w:spacing w:val="-3"/>
                <w:sz w:val="18"/>
              </w:rPr>
              <w:t xml:space="preserve"> </w:t>
            </w:r>
            <w:r>
              <w:rPr>
                <w:b/>
                <w:spacing w:val="-2"/>
                <w:sz w:val="18"/>
              </w:rPr>
              <w:t>Elements</w:t>
            </w:r>
          </w:p>
        </w:tc>
      </w:tr>
      <w:tr w:rsidR="0012180F" w14:paraId="70999ED2" w14:textId="77777777">
        <w:trPr>
          <w:trHeight w:val="639"/>
        </w:trPr>
        <w:tc>
          <w:tcPr>
            <w:tcW w:w="1532" w:type="dxa"/>
            <w:vMerge/>
            <w:tcBorders>
              <w:top w:val="nil"/>
              <w:bottom w:val="single" w:sz="12" w:space="0" w:color="000000"/>
              <w:right w:val="single" w:sz="12" w:space="0" w:color="000000"/>
            </w:tcBorders>
            <w:shd w:val="clear" w:color="auto" w:fill="CCCCCC"/>
          </w:tcPr>
          <w:p w14:paraId="70999ECE" w14:textId="77777777" w:rsidR="0012180F" w:rsidRDefault="0012180F">
            <w:pPr>
              <w:rPr>
                <w:sz w:val="2"/>
                <w:szCs w:val="2"/>
              </w:rPr>
            </w:pPr>
          </w:p>
        </w:tc>
        <w:tc>
          <w:tcPr>
            <w:tcW w:w="2808" w:type="dxa"/>
            <w:tcBorders>
              <w:top w:val="nil"/>
              <w:left w:val="single" w:sz="12" w:space="0" w:color="000000"/>
              <w:bottom w:val="single" w:sz="12" w:space="0" w:color="000000"/>
              <w:right w:val="single" w:sz="12" w:space="0" w:color="000000"/>
            </w:tcBorders>
            <w:shd w:val="clear" w:color="auto" w:fill="CCCCCC"/>
          </w:tcPr>
          <w:p w14:paraId="70999ECF" w14:textId="77777777" w:rsidR="0012180F" w:rsidRDefault="0012180F">
            <w:pPr>
              <w:pStyle w:val="TableParagraph"/>
              <w:spacing w:before="13"/>
              <w:rPr>
                <w:sz w:val="18"/>
              </w:rPr>
            </w:pPr>
          </w:p>
          <w:p w14:paraId="70999ED0" w14:textId="77777777" w:rsidR="0012180F" w:rsidRDefault="00000000">
            <w:pPr>
              <w:pStyle w:val="TableParagraph"/>
              <w:ind w:left="95"/>
              <w:rPr>
                <w:b/>
                <w:sz w:val="18"/>
              </w:rPr>
            </w:pPr>
            <w:r>
              <w:rPr>
                <w:b/>
                <w:sz w:val="18"/>
              </w:rPr>
              <w:t>Minimum</w:t>
            </w:r>
            <w:r>
              <w:rPr>
                <w:b/>
                <w:spacing w:val="-7"/>
                <w:sz w:val="18"/>
              </w:rPr>
              <w:t xml:space="preserve"> </w:t>
            </w:r>
            <w:r>
              <w:rPr>
                <w:b/>
                <w:sz w:val="18"/>
              </w:rPr>
              <w:t>for</w:t>
            </w:r>
            <w:r>
              <w:rPr>
                <w:b/>
                <w:spacing w:val="-6"/>
                <w:sz w:val="18"/>
              </w:rPr>
              <w:t xml:space="preserve"> </w:t>
            </w:r>
            <w:r>
              <w:rPr>
                <w:b/>
                <w:spacing w:val="-5"/>
                <w:sz w:val="18"/>
              </w:rPr>
              <w:t>DM</w:t>
            </w:r>
          </w:p>
        </w:tc>
        <w:tc>
          <w:tcPr>
            <w:tcW w:w="3139" w:type="dxa"/>
            <w:tcBorders>
              <w:top w:val="nil"/>
              <w:left w:val="single" w:sz="12" w:space="0" w:color="000000"/>
              <w:bottom w:val="single" w:sz="12" w:space="0" w:color="000000"/>
              <w:right w:val="single" w:sz="12" w:space="0" w:color="000000"/>
            </w:tcBorders>
            <w:shd w:val="clear" w:color="auto" w:fill="CCCCCC"/>
          </w:tcPr>
          <w:p w14:paraId="70999ED1" w14:textId="77777777" w:rsidR="0012180F" w:rsidRDefault="00000000">
            <w:pPr>
              <w:pStyle w:val="TableParagraph"/>
              <w:spacing w:before="116"/>
              <w:ind w:left="95" w:right="136"/>
              <w:rPr>
                <w:b/>
                <w:sz w:val="18"/>
              </w:rPr>
            </w:pPr>
            <w:r>
              <w:rPr>
                <w:b/>
                <w:sz w:val="18"/>
              </w:rPr>
              <w:t>Recommendation</w:t>
            </w:r>
            <w:r>
              <w:rPr>
                <w:b/>
                <w:spacing w:val="-15"/>
                <w:sz w:val="18"/>
              </w:rPr>
              <w:t xml:space="preserve"> </w:t>
            </w:r>
            <w:r>
              <w:rPr>
                <w:b/>
                <w:sz w:val="18"/>
              </w:rPr>
              <w:t>for</w:t>
            </w:r>
            <w:r>
              <w:rPr>
                <w:b/>
                <w:spacing w:val="-12"/>
                <w:sz w:val="18"/>
              </w:rPr>
              <w:t xml:space="preserve"> </w:t>
            </w:r>
            <w:r>
              <w:rPr>
                <w:b/>
                <w:sz w:val="18"/>
              </w:rPr>
              <w:t xml:space="preserve">Best </w:t>
            </w:r>
            <w:r>
              <w:rPr>
                <w:b/>
                <w:spacing w:val="-2"/>
                <w:sz w:val="18"/>
              </w:rPr>
              <w:t>Practice</w:t>
            </w:r>
          </w:p>
        </w:tc>
      </w:tr>
      <w:tr w:rsidR="0012180F" w14:paraId="70999ED9" w14:textId="77777777">
        <w:trPr>
          <w:trHeight w:val="735"/>
        </w:trPr>
        <w:tc>
          <w:tcPr>
            <w:tcW w:w="1532" w:type="dxa"/>
            <w:tcBorders>
              <w:top w:val="single" w:sz="12" w:space="0" w:color="000000"/>
              <w:right w:val="single" w:sz="12" w:space="0" w:color="000000"/>
            </w:tcBorders>
          </w:tcPr>
          <w:p w14:paraId="70999ED3" w14:textId="77777777" w:rsidR="0012180F" w:rsidRDefault="0012180F">
            <w:pPr>
              <w:pStyle w:val="TableParagraph"/>
              <w:spacing w:before="58"/>
              <w:rPr>
                <w:sz w:val="18"/>
              </w:rPr>
            </w:pPr>
          </w:p>
          <w:p w14:paraId="70999ED4" w14:textId="77777777" w:rsidR="0012180F" w:rsidRDefault="00000000">
            <w:pPr>
              <w:pStyle w:val="TableParagraph"/>
              <w:ind w:left="105"/>
              <w:rPr>
                <w:sz w:val="18"/>
              </w:rPr>
            </w:pPr>
            <w:r>
              <w:rPr>
                <w:spacing w:val="-10"/>
                <w:sz w:val="18"/>
              </w:rPr>
              <w:t>I</w:t>
            </w:r>
          </w:p>
        </w:tc>
        <w:tc>
          <w:tcPr>
            <w:tcW w:w="2808" w:type="dxa"/>
            <w:tcBorders>
              <w:top w:val="single" w:sz="12" w:space="0" w:color="000000"/>
              <w:left w:val="single" w:sz="12" w:space="0" w:color="000000"/>
              <w:right w:val="single" w:sz="12" w:space="0" w:color="000000"/>
            </w:tcBorders>
          </w:tcPr>
          <w:p w14:paraId="70999ED5" w14:textId="77777777" w:rsidR="0012180F" w:rsidRDefault="00000000">
            <w:pPr>
              <w:pStyle w:val="TableParagraph"/>
              <w:spacing w:before="107"/>
              <w:ind w:left="95"/>
              <w:rPr>
                <w:sz w:val="18"/>
              </w:rPr>
            </w:pPr>
            <w:r>
              <w:rPr>
                <w:sz w:val="18"/>
              </w:rPr>
              <w:t>GTIN</w:t>
            </w:r>
            <w:r>
              <w:rPr>
                <w:spacing w:val="-4"/>
                <w:sz w:val="18"/>
              </w:rPr>
              <w:t xml:space="preserve"> </w:t>
            </w:r>
            <w:r>
              <w:rPr>
                <w:spacing w:val="-2"/>
                <w:sz w:val="18"/>
              </w:rPr>
              <w:t>(FDA)</w:t>
            </w:r>
          </w:p>
          <w:p w14:paraId="70999ED6" w14:textId="77777777" w:rsidR="0012180F" w:rsidRDefault="00000000">
            <w:pPr>
              <w:pStyle w:val="TableParagraph"/>
              <w:spacing w:before="107"/>
              <w:ind w:left="95"/>
              <w:rPr>
                <w:sz w:val="18"/>
              </w:rPr>
            </w:pPr>
            <w:r>
              <w:rPr>
                <w:sz w:val="18"/>
              </w:rPr>
              <w:t>GTIN</w:t>
            </w:r>
            <w:r>
              <w:rPr>
                <w:spacing w:val="-4"/>
                <w:sz w:val="18"/>
              </w:rPr>
              <w:t xml:space="preserve"> </w:t>
            </w:r>
            <w:r>
              <w:rPr>
                <w:sz w:val="18"/>
              </w:rPr>
              <w:t>+</w:t>
            </w:r>
            <w:r>
              <w:rPr>
                <w:spacing w:val="-4"/>
                <w:sz w:val="18"/>
              </w:rPr>
              <w:t xml:space="preserve"> </w:t>
            </w:r>
            <w:r>
              <w:rPr>
                <w:sz w:val="18"/>
              </w:rPr>
              <w:t>Lot</w:t>
            </w:r>
            <w:r>
              <w:rPr>
                <w:spacing w:val="-3"/>
                <w:sz w:val="18"/>
              </w:rPr>
              <w:t xml:space="preserve"> </w:t>
            </w:r>
            <w:r>
              <w:rPr>
                <w:sz w:val="18"/>
              </w:rPr>
              <w:t>#</w:t>
            </w:r>
            <w:r>
              <w:rPr>
                <w:spacing w:val="-1"/>
                <w:sz w:val="18"/>
              </w:rPr>
              <w:t xml:space="preserve"> </w:t>
            </w:r>
            <w:r>
              <w:rPr>
                <w:sz w:val="18"/>
              </w:rPr>
              <w:t>or</w:t>
            </w:r>
            <w:r>
              <w:rPr>
                <w:spacing w:val="-3"/>
                <w:sz w:val="18"/>
              </w:rPr>
              <w:t xml:space="preserve"> </w:t>
            </w:r>
            <w:r>
              <w:rPr>
                <w:sz w:val="18"/>
              </w:rPr>
              <w:t>Serial</w:t>
            </w:r>
            <w:r>
              <w:rPr>
                <w:spacing w:val="-3"/>
                <w:sz w:val="18"/>
              </w:rPr>
              <w:t xml:space="preserve"> </w:t>
            </w:r>
            <w:r>
              <w:rPr>
                <w:sz w:val="18"/>
              </w:rPr>
              <w:t>#</w:t>
            </w:r>
            <w:r>
              <w:rPr>
                <w:spacing w:val="46"/>
                <w:sz w:val="18"/>
              </w:rPr>
              <w:t xml:space="preserve"> </w:t>
            </w:r>
            <w:r>
              <w:rPr>
                <w:spacing w:val="-2"/>
                <w:sz w:val="18"/>
              </w:rPr>
              <w:t>(MDR)</w:t>
            </w:r>
          </w:p>
        </w:tc>
        <w:tc>
          <w:tcPr>
            <w:tcW w:w="3139" w:type="dxa"/>
            <w:tcBorders>
              <w:top w:val="single" w:sz="12" w:space="0" w:color="000000"/>
              <w:left w:val="single" w:sz="12" w:space="0" w:color="000000"/>
              <w:right w:val="single" w:sz="12" w:space="0" w:color="000000"/>
            </w:tcBorders>
          </w:tcPr>
          <w:p w14:paraId="70999ED7" w14:textId="77777777" w:rsidR="0012180F" w:rsidRDefault="0012180F">
            <w:pPr>
              <w:pStyle w:val="TableParagraph"/>
              <w:spacing w:before="58"/>
              <w:rPr>
                <w:sz w:val="18"/>
              </w:rPr>
            </w:pPr>
          </w:p>
          <w:p w14:paraId="70999ED8" w14:textId="77777777" w:rsidR="0012180F" w:rsidRDefault="00000000">
            <w:pPr>
              <w:pStyle w:val="TableParagraph"/>
              <w:ind w:left="95"/>
              <w:rPr>
                <w:sz w:val="18"/>
              </w:rPr>
            </w:pPr>
            <w:r>
              <w:rPr>
                <w:sz w:val="18"/>
              </w:rPr>
              <w:t>GTIN</w:t>
            </w:r>
            <w:r>
              <w:rPr>
                <w:spacing w:val="-4"/>
                <w:sz w:val="18"/>
              </w:rPr>
              <w:t xml:space="preserve"> </w:t>
            </w:r>
            <w:r>
              <w:rPr>
                <w:sz w:val="18"/>
              </w:rPr>
              <w:t>+</w:t>
            </w:r>
            <w:r>
              <w:rPr>
                <w:spacing w:val="-5"/>
                <w:sz w:val="18"/>
              </w:rPr>
              <w:t xml:space="preserve"> </w:t>
            </w:r>
            <w:r>
              <w:rPr>
                <w:sz w:val="18"/>
              </w:rPr>
              <w:t>Lot</w:t>
            </w:r>
            <w:r>
              <w:rPr>
                <w:spacing w:val="-3"/>
                <w:sz w:val="18"/>
              </w:rPr>
              <w:t xml:space="preserve"> </w:t>
            </w:r>
            <w:r>
              <w:rPr>
                <w:sz w:val="18"/>
              </w:rPr>
              <w:t>#</w:t>
            </w:r>
            <w:r>
              <w:rPr>
                <w:spacing w:val="-2"/>
                <w:sz w:val="18"/>
              </w:rPr>
              <w:t xml:space="preserve"> </w:t>
            </w:r>
            <w:r>
              <w:rPr>
                <w:sz w:val="18"/>
              </w:rPr>
              <w:t>or</w:t>
            </w:r>
            <w:r>
              <w:rPr>
                <w:spacing w:val="-4"/>
                <w:sz w:val="18"/>
              </w:rPr>
              <w:t xml:space="preserve"> </w:t>
            </w:r>
            <w:r>
              <w:rPr>
                <w:sz w:val="18"/>
              </w:rPr>
              <w:t>Serial</w:t>
            </w:r>
            <w:r>
              <w:rPr>
                <w:spacing w:val="-4"/>
                <w:sz w:val="18"/>
              </w:rPr>
              <w:t xml:space="preserve"> </w:t>
            </w:r>
            <w:r>
              <w:rPr>
                <w:spacing w:val="-10"/>
                <w:sz w:val="18"/>
              </w:rPr>
              <w:t>#</w:t>
            </w:r>
          </w:p>
        </w:tc>
      </w:tr>
      <w:tr w:rsidR="0012180F" w14:paraId="70999EDD" w14:textId="77777777">
        <w:trPr>
          <w:trHeight w:val="421"/>
        </w:trPr>
        <w:tc>
          <w:tcPr>
            <w:tcW w:w="1532" w:type="dxa"/>
            <w:tcBorders>
              <w:right w:val="single" w:sz="12" w:space="0" w:color="000000"/>
            </w:tcBorders>
          </w:tcPr>
          <w:p w14:paraId="70999EDA" w14:textId="77777777" w:rsidR="0012180F" w:rsidRDefault="00000000">
            <w:pPr>
              <w:pStyle w:val="TableParagraph"/>
              <w:spacing w:before="107"/>
              <w:ind w:left="105"/>
              <w:rPr>
                <w:sz w:val="18"/>
              </w:rPr>
            </w:pPr>
            <w:r>
              <w:rPr>
                <w:sz w:val="18"/>
              </w:rPr>
              <w:t>II,</w:t>
            </w:r>
            <w:r>
              <w:rPr>
                <w:spacing w:val="-6"/>
                <w:sz w:val="18"/>
              </w:rPr>
              <w:t xml:space="preserve"> </w:t>
            </w:r>
            <w:r>
              <w:rPr>
                <w:sz w:val="18"/>
              </w:rPr>
              <w:t>IIa</w:t>
            </w:r>
            <w:r>
              <w:rPr>
                <w:spacing w:val="-3"/>
                <w:sz w:val="18"/>
              </w:rPr>
              <w:t xml:space="preserve"> </w:t>
            </w:r>
            <w:r>
              <w:rPr>
                <w:sz w:val="18"/>
              </w:rPr>
              <w:t>and</w:t>
            </w:r>
            <w:r>
              <w:rPr>
                <w:spacing w:val="-4"/>
                <w:sz w:val="18"/>
              </w:rPr>
              <w:t xml:space="preserve"> </w:t>
            </w:r>
            <w:r>
              <w:rPr>
                <w:spacing w:val="-5"/>
                <w:sz w:val="18"/>
              </w:rPr>
              <w:t>IIb</w:t>
            </w:r>
          </w:p>
        </w:tc>
        <w:tc>
          <w:tcPr>
            <w:tcW w:w="2808" w:type="dxa"/>
            <w:tcBorders>
              <w:left w:val="single" w:sz="12" w:space="0" w:color="000000"/>
              <w:right w:val="single" w:sz="12" w:space="0" w:color="000000"/>
            </w:tcBorders>
          </w:tcPr>
          <w:p w14:paraId="70999EDB" w14:textId="77777777" w:rsidR="0012180F" w:rsidRDefault="00000000">
            <w:pPr>
              <w:pStyle w:val="TableParagraph"/>
              <w:spacing w:before="107"/>
              <w:ind w:left="95"/>
              <w:rPr>
                <w:sz w:val="18"/>
              </w:rPr>
            </w:pPr>
            <w:r>
              <w:rPr>
                <w:sz w:val="18"/>
              </w:rPr>
              <w:t>GTIN</w:t>
            </w:r>
            <w:r>
              <w:rPr>
                <w:spacing w:val="-4"/>
                <w:sz w:val="18"/>
              </w:rPr>
              <w:t xml:space="preserve"> </w:t>
            </w:r>
            <w:r>
              <w:rPr>
                <w:sz w:val="18"/>
              </w:rPr>
              <w:t>+</w:t>
            </w:r>
            <w:r>
              <w:rPr>
                <w:spacing w:val="-5"/>
                <w:sz w:val="18"/>
              </w:rPr>
              <w:t xml:space="preserve"> </w:t>
            </w:r>
            <w:r>
              <w:rPr>
                <w:sz w:val="18"/>
              </w:rPr>
              <w:t>Lot</w:t>
            </w:r>
            <w:r>
              <w:rPr>
                <w:spacing w:val="-3"/>
                <w:sz w:val="18"/>
              </w:rPr>
              <w:t xml:space="preserve"> </w:t>
            </w:r>
            <w:r>
              <w:rPr>
                <w:sz w:val="18"/>
              </w:rPr>
              <w:t>#</w:t>
            </w:r>
            <w:r>
              <w:rPr>
                <w:spacing w:val="-2"/>
                <w:sz w:val="18"/>
              </w:rPr>
              <w:t xml:space="preserve"> </w:t>
            </w:r>
            <w:r>
              <w:rPr>
                <w:sz w:val="18"/>
              </w:rPr>
              <w:t>or</w:t>
            </w:r>
            <w:r>
              <w:rPr>
                <w:spacing w:val="-4"/>
                <w:sz w:val="18"/>
              </w:rPr>
              <w:t xml:space="preserve"> </w:t>
            </w:r>
            <w:r>
              <w:rPr>
                <w:sz w:val="18"/>
              </w:rPr>
              <w:t>Serial</w:t>
            </w:r>
            <w:r>
              <w:rPr>
                <w:spacing w:val="-4"/>
                <w:sz w:val="18"/>
              </w:rPr>
              <w:t xml:space="preserve"> </w:t>
            </w:r>
            <w:r>
              <w:rPr>
                <w:spacing w:val="-10"/>
                <w:sz w:val="18"/>
              </w:rPr>
              <w:t>#</w:t>
            </w:r>
          </w:p>
        </w:tc>
        <w:tc>
          <w:tcPr>
            <w:tcW w:w="3139" w:type="dxa"/>
            <w:tcBorders>
              <w:left w:val="single" w:sz="12" w:space="0" w:color="000000"/>
              <w:right w:val="single" w:sz="12" w:space="0" w:color="000000"/>
            </w:tcBorders>
          </w:tcPr>
          <w:p w14:paraId="70999EDC" w14:textId="77777777" w:rsidR="0012180F" w:rsidRDefault="00000000">
            <w:pPr>
              <w:pStyle w:val="TableParagraph"/>
              <w:spacing w:before="107"/>
              <w:ind w:left="95"/>
              <w:rPr>
                <w:sz w:val="18"/>
              </w:rPr>
            </w:pPr>
            <w:r>
              <w:rPr>
                <w:sz w:val="18"/>
              </w:rPr>
              <w:t>GTIN</w:t>
            </w:r>
            <w:r>
              <w:rPr>
                <w:spacing w:val="-4"/>
                <w:sz w:val="18"/>
              </w:rPr>
              <w:t xml:space="preserve"> </w:t>
            </w:r>
            <w:r>
              <w:rPr>
                <w:sz w:val="18"/>
              </w:rPr>
              <w:t>+</w:t>
            </w:r>
            <w:r>
              <w:rPr>
                <w:spacing w:val="-5"/>
                <w:sz w:val="18"/>
              </w:rPr>
              <w:t xml:space="preserve"> </w:t>
            </w:r>
            <w:r>
              <w:rPr>
                <w:sz w:val="18"/>
              </w:rPr>
              <w:t>Lot</w:t>
            </w:r>
            <w:r>
              <w:rPr>
                <w:spacing w:val="-3"/>
                <w:sz w:val="18"/>
              </w:rPr>
              <w:t xml:space="preserve"> </w:t>
            </w:r>
            <w:r>
              <w:rPr>
                <w:sz w:val="18"/>
              </w:rPr>
              <w:t>#</w:t>
            </w:r>
            <w:r>
              <w:rPr>
                <w:spacing w:val="-2"/>
                <w:sz w:val="18"/>
              </w:rPr>
              <w:t xml:space="preserve"> </w:t>
            </w:r>
            <w:r>
              <w:rPr>
                <w:sz w:val="18"/>
              </w:rPr>
              <w:t>or</w:t>
            </w:r>
            <w:r>
              <w:rPr>
                <w:spacing w:val="-3"/>
                <w:sz w:val="18"/>
              </w:rPr>
              <w:t xml:space="preserve"> </w:t>
            </w:r>
            <w:r>
              <w:rPr>
                <w:sz w:val="18"/>
              </w:rPr>
              <w:t>Serial</w:t>
            </w:r>
            <w:r>
              <w:rPr>
                <w:spacing w:val="-4"/>
                <w:sz w:val="18"/>
              </w:rPr>
              <w:t xml:space="preserve"> </w:t>
            </w:r>
            <w:r>
              <w:rPr>
                <w:spacing w:val="-10"/>
                <w:sz w:val="18"/>
              </w:rPr>
              <w:t>#</w:t>
            </w:r>
          </w:p>
        </w:tc>
      </w:tr>
      <w:tr w:rsidR="0012180F" w14:paraId="70999EE1" w14:textId="77777777">
        <w:trPr>
          <w:trHeight w:val="421"/>
        </w:trPr>
        <w:tc>
          <w:tcPr>
            <w:tcW w:w="1532" w:type="dxa"/>
            <w:tcBorders>
              <w:right w:val="single" w:sz="12" w:space="0" w:color="000000"/>
            </w:tcBorders>
          </w:tcPr>
          <w:p w14:paraId="70999EDE" w14:textId="77777777" w:rsidR="0012180F" w:rsidRDefault="00000000">
            <w:pPr>
              <w:pStyle w:val="TableParagraph"/>
              <w:spacing w:before="107"/>
              <w:ind w:left="105"/>
              <w:rPr>
                <w:sz w:val="18"/>
              </w:rPr>
            </w:pPr>
            <w:r>
              <w:rPr>
                <w:spacing w:val="-5"/>
                <w:sz w:val="18"/>
              </w:rPr>
              <w:t>III</w:t>
            </w:r>
          </w:p>
        </w:tc>
        <w:tc>
          <w:tcPr>
            <w:tcW w:w="2808" w:type="dxa"/>
            <w:tcBorders>
              <w:left w:val="single" w:sz="12" w:space="0" w:color="000000"/>
              <w:right w:val="single" w:sz="12" w:space="0" w:color="000000"/>
            </w:tcBorders>
          </w:tcPr>
          <w:p w14:paraId="70999EDF" w14:textId="77777777" w:rsidR="0012180F" w:rsidRDefault="00000000">
            <w:pPr>
              <w:pStyle w:val="TableParagraph"/>
              <w:spacing w:before="107"/>
              <w:ind w:left="95"/>
              <w:rPr>
                <w:sz w:val="18"/>
              </w:rPr>
            </w:pPr>
            <w:r>
              <w:rPr>
                <w:sz w:val="18"/>
              </w:rPr>
              <w:t>GTIN</w:t>
            </w:r>
            <w:r>
              <w:rPr>
                <w:spacing w:val="-4"/>
                <w:sz w:val="18"/>
              </w:rPr>
              <w:t xml:space="preserve"> </w:t>
            </w:r>
            <w:r>
              <w:rPr>
                <w:sz w:val="18"/>
              </w:rPr>
              <w:t>+</w:t>
            </w:r>
            <w:r>
              <w:rPr>
                <w:spacing w:val="-5"/>
                <w:sz w:val="18"/>
              </w:rPr>
              <w:t xml:space="preserve"> </w:t>
            </w:r>
            <w:r>
              <w:rPr>
                <w:sz w:val="18"/>
              </w:rPr>
              <w:t>Lot</w:t>
            </w:r>
            <w:r>
              <w:rPr>
                <w:spacing w:val="-3"/>
                <w:sz w:val="18"/>
              </w:rPr>
              <w:t xml:space="preserve"> </w:t>
            </w:r>
            <w:r>
              <w:rPr>
                <w:sz w:val="18"/>
              </w:rPr>
              <w:t>#</w:t>
            </w:r>
            <w:r>
              <w:rPr>
                <w:spacing w:val="-2"/>
                <w:sz w:val="18"/>
              </w:rPr>
              <w:t xml:space="preserve"> </w:t>
            </w:r>
            <w:r>
              <w:rPr>
                <w:sz w:val="18"/>
              </w:rPr>
              <w:t>or</w:t>
            </w:r>
            <w:r>
              <w:rPr>
                <w:spacing w:val="-4"/>
                <w:sz w:val="18"/>
              </w:rPr>
              <w:t xml:space="preserve"> </w:t>
            </w:r>
            <w:r>
              <w:rPr>
                <w:sz w:val="18"/>
              </w:rPr>
              <w:t>Serial</w:t>
            </w:r>
            <w:r>
              <w:rPr>
                <w:spacing w:val="-4"/>
                <w:sz w:val="18"/>
              </w:rPr>
              <w:t xml:space="preserve"> </w:t>
            </w:r>
            <w:r>
              <w:rPr>
                <w:spacing w:val="-10"/>
                <w:sz w:val="18"/>
              </w:rPr>
              <w:t>#</w:t>
            </w:r>
          </w:p>
        </w:tc>
        <w:tc>
          <w:tcPr>
            <w:tcW w:w="3139" w:type="dxa"/>
            <w:tcBorders>
              <w:left w:val="single" w:sz="12" w:space="0" w:color="000000"/>
              <w:right w:val="single" w:sz="12" w:space="0" w:color="000000"/>
            </w:tcBorders>
          </w:tcPr>
          <w:p w14:paraId="70999EE0" w14:textId="77777777" w:rsidR="0012180F" w:rsidRDefault="00000000">
            <w:pPr>
              <w:pStyle w:val="TableParagraph"/>
              <w:spacing w:before="107"/>
              <w:ind w:left="95"/>
              <w:rPr>
                <w:sz w:val="18"/>
              </w:rPr>
            </w:pPr>
            <w:r>
              <w:rPr>
                <w:sz w:val="18"/>
              </w:rPr>
              <w:t>GTIN</w:t>
            </w:r>
            <w:r>
              <w:rPr>
                <w:spacing w:val="-4"/>
                <w:sz w:val="18"/>
              </w:rPr>
              <w:t xml:space="preserve"> </w:t>
            </w:r>
            <w:r>
              <w:rPr>
                <w:sz w:val="18"/>
              </w:rPr>
              <w:t>+</w:t>
            </w:r>
            <w:r>
              <w:rPr>
                <w:spacing w:val="-5"/>
                <w:sz w:val="18"/>
              </w:rPr>
              <w:t xml:space="preserve"> </w:t>
            </w:r>
            <w:r>
              <w:rPr>
                <w:sz w:val="18"/>
              </w:rPr>
              <w:t>Lot</w:t>
            </w:r>
            <w:r>
              <w:rPr>
                <w:spacing w:val="-3"/>
                <w:sz w:val="18"/>
              </w:rPr>
              <w:t xml:space="preserve"> </w:t>
            </w:r>
            <w:r>
              <w:rPr>
                <w:sz w:val="18"/>
              </w:rPr>
              <w:t>#</w:t>
            </w:r>
            <w:r>
              <w:rPr>
                <w:spacing w:val="-2"/>
                <w:sz w:val="18"/>
              </w:rPr>
              <w:t xml:space="preserve"> </w:t>
            </w:r>
            <w:r>
              <w:rPr>
                <w:sz w:val="18"/>
              </w:rPr>
              <w:t>or</w:t>
            </w:r>
            <w:r>
              <w:rPr>
                <w:spacing w:val="-4"/>
                <w:sz w:val="18"/>
              </w:rPr>
              <w:t xml:space="preserve"> </w:t>
            </w:r>
            <w:r>
              <w:rPr>
                <w:sz w:val="18"/>
              </w:rPr>
              <w:t>Serial</w:t>
            </w:r>
            <w:r>
              <w:rPr>
                <w:spacing w:val="-4"/>
                <w:sz w:val="18"/>
              </w:rPr>
              <w:t xml:space="preserve"> </w:t>
            </w:r>
            <w:r>
              <w:rPr>
                <w:spacing w:val="-10"/>
                <w:sz w:val="18"/>
              </w:rPr>
              <w:t>#</w:t>
            </w:r>
          </w:p>
        </w:tc>
      </w:tr>
    </w:tbl>
    <w:p w14:paraId="70999EE2" w14:textId="77777777" w:rsidR="0012180F" w:rsidRDefault="00000000">
      <w:pPr>
        <w:pStyle w:val="BodyText"/>
        <w:spacing w:before="107" w:line="242" w:lineRule="auto"/>
        <w:ind w:left="1584" w:right="1541"/>
      </w:pPr>
      <w:r>
        <w:rPr>
          <w:b/>
        </w:rPr>
        <w:t>Note:</w:t>
      </w:r>
      <w:r>
        <w:rPr>
          <w:b/>
          <w:spacing w:val="-3"/>
        </w:rPr>
        <w:t xml:space="preserve"> </w:t>
      </w:r>
      <w:r>
        <w:t>FDA</w:t>
      </w:r>
      <w:r>
        <w:rPr>
          <w:spacing w:val="-4"/>
        </w:rPr>
        <w:t xml:space="preserve"> </w:t>
      </w:r>
      <w:r>
        <w:t>product</w:t>
      </w:r>
      <w:r>
        <w:rPr>
          <w:spacing w:val="-4"/>
        </w:rPr>
        <w:t xml:space="preserve"> </w:t>
      </w:r>
      <w:r>
        <w:t>classification</w:t>
      </w:r>
      <w:r>
        <w:rPr>
          <w:spacing w:val="-4"/>
        </w:rPr>
        <w:t xml:space="preserve"> </w:t>
      </w:r>
      <w:r>
        <w:t>does</w:t>
      </w:r>
      <w:r>
        <w:rPr>
          <w:spacing w:val="-3"/>
        </w:rPr>
        <w:t xml:space="preserve"> </w:t>
      </w:r>
      <w:r>
        <w:t>not</w:t>
      </w:r>
      <w:r>
        <w:rPr>
          <w:spacing w:val="-4"/>
        </w:rPr>
        <w:t xml:space="preserve"> </w:t>
      </w:r>
      <w:r>
        <w:t>necessarily</w:t>
      </w:r>
      <w:r>
        <w:rPr>
          <w:spacing w:val="-5"/>
        </w:rPr>
        <w:t xml:space="preserve"> </w:t>
      </w:r>
      <w:r>
        <w:t>match</w:t>
      </w:r>
      <w:r>
        <w:rPr>
          <w:spacing w:val="-4"/>
        </w:rPr>
        <w:t xml:space="preserve"> </w:t>
      </w:r>
      <w:r>
        <w:t>MDR</w:t>
      </w:r>
      <w:r>
        <w:rPr>
          <w:spacing w:val="-4"/>
        </w:rPr>
        <w:t xml:space="preserve"> </w:t>
      </w:r>
      <w:r>
        <w:t>product</w:t>
      </w:r>
      <w:r>
        <w:rPr>
          <w:spacing w:val="-4"/>
        </w:rPr>
        <w:t xml:space="preserve"> </w:t>
      </w:r>
      <w:r>
        <w:t>classification.</w:t>
      </w:r>
      <w:r>
        <w:rPr>
          <w:spacing w:val="40"/>
        </w:rPr>
        <w:t xml:space="preserve"> </w:t>
      </w:r>
      <w:r>
        <w:t>All MDR instrument classifications require a DI and PI.</w:t>
      </w:r>
    </w:p>
    <w:p w14:paraId="70999EE3" w14:textId="77777777" w:rsidR="0012180F" w:rsidRDefault="0012180F">
      <w:pPr>
        <w:pStyle w:val="BodyText"/>
        <w:spacing w:before="193" w:after="1"/>
        <w:rPr>
          <w:sz w:val="20"/>
        </w:rPr>
      </w:pPr>
    </w:p>
    <w:tbl>
      <w:tblPr>
        <w:tblW w:w="0" w:type="auto"/>
        <w:tblInd w:w="183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31"/>
        <w:gridCol w:w="2349"/>
        <w:gridCol w:w="2636"/>
      </w:tblGrid>
      <w:tr w:rsidR="0012180F" w14:paraId="70999EE9" w14:textId="77777777">
        <w:trPr>
          <w:trHeight w:val="665"/>
        </w:trPr>
        <w:tc>
          <w:tcPr>
            <w:tcW w:w="2431" w:type="dxa"/>
            <w:tcBorders>
              <w:bottom w:val="single" w:sz="12" w:space="0" w:color="000000"/>
              <w:right w:val="single" w:sz="12" w:space="0" w:color="000000"/>
            </w:tcBorders>
            <w:shd w:val="clear" w:color="auto" w:fill="CCCCCC"/>
          </w:tcPr>
          <w:p w14:paraId="70999EE4" w14:textId="77777777" w:rsidR="0012180F" w:rsidRDefault="0012180F">
            <w:pPr>
              <w:pStyle w:val="TableParagraph"/>
              <w:spacing w:before="21"/>
              <w:rPr>
                <w:sz w:val="18"/>
              </w:rPr>
            </w:pPr>
          </w:p>
          <w:p w14:paraId="70999EE5" w14:textId="77777777" w:rsidR="0012180F" w:rsidRDefault="00000000">
            <w:pPr>
              <w:pStyle w:val="TableParagraph"/>
              <w:ind w:left="96"/>
              <w:rPr>
                <w:b/>
                <w:sz w:val="18"/>
              </w:rPr>
            </w:pPr>
            <w:r>
              <w:rPr>
                <w:b/>
                <w:sz w:val="18"/>
              </w:rPr>
              <w:t>Application</w:t>
            </w:r>
            <w:r>
              <w:rPr>
                <w:b/>
                <w:spacing w:val="-11"/>
                <w:sz w:val="18"/>
              </w:rPr>
              <w:t xml:space="preserve"> </w:t>
            </w:r>
            <w:r>
              <w:rPr>
                <w:b/>
                <w:sz w:val="18"/>
              </w:rPr>
              <w:t>Identifier</w:t>
            </w:r>
            <w:r>
              <w:rPr>
                <w:b/>
                <w:spacing w:val="-12"/>
                <w:sz w:val="18"/>
              </w:rPr>
              <w:t xml:space="preserve"> </w:t>
            </w:r>
            <w:r>
              <w:rPr>
                <w:b/>
                <w:spacing w:val="-4"/>
                <w:sz w:val="18"/>
              </w:rPr>
              <w:t>(AI)</w:t>
            </w:r>
          </w:p>
        </w:tc>
        <w:tc>
          <w:tcPr>
            <w:tcW w:w="2349" w:type="dxa"/>
            <w:tcBorders>
              <w:left w:val="single" w:sz="12" w:space="0" w:color="000000"/>
              <w:bottom w:val="single" w:sz="12" w:space="0" w:color="000000"/>
            </w:tcBorders>
            <w:shd w:val="clear" w:color="auto" w:fill="CCCCCC"/>
          </w:tcPr>
          <w:p w14:paraId="70999EE6" w14:textId="77777777" w:rsidR="0012180F" w:rsidRDefault="0012180F">
            <w:pPr>
              <w:pStyle w:val="TableParagraph"/>
              <w:spacing w:before="21"/>
              <w:rPr>
                <w:sz w:val="18"/>
              </w:rPr>
            </w:pPr>
          </w:p>
          <w:p w14:paraId="70999EE7" w14:textId="77777777" w:rsidR="0012180F" w:rsidRDefault="00000000">
            <w:pPr>
              <w:pStyle w:val="TableParagraph"/>
              <w:ind w:left="81"/>
              <w:rPr>
                <w:b/>
                <w:sz w:val="18"/>
              </w:rPr>
            </w:pPr>
            <w:r>
              <w:rPr>
                <w:b/>
                <w:sz w:val="18"/>
              </w:rPr>
              <w:t>Data</w:t>
            </w:r>
            <w:r>
              <w:rPr>
                <w:b/>
                <w:spacing w:val="-6"/>
                <w:sz w:val="18"/>
              </w:rPr>
              <w:t xml:space="preserve"> </w:t>
            </w:r>
            <w:r>
              <w:rPr>
                <w:b/>
                <w:sz w:val="18"/>
              </w:rPr>
              <w:t>Definition</w:t>
            </w:r>
            <w:r>
              <w:rPr>
                <w:b/>
                <w:spacing w:val="-4"/>
                <w:sz w:val="18"/>
              </w:rPr>
              <w:t xml:space="preserve"> </w:t>
            </w:r>
            <w:r>
              <w:rPr>
                <w:b/>
                <w:sz w:val="18"/>
              </w:rPr>
              <w:t>/</w:t>
            </w:r>
            <w:r>
              <w:rPr>
                <w:b/>
                <w:spacing w:val="-5"/>
                <w:sz w:val="18"/>
              </w:rPr>
              <w:t xml:space="preserve"> </w:t>
            </w:r>
            <w:r>
              <w:rPr>
                <w:b/>
                <w:spacing w:val="-4"/>
                <w:sz w:val="18"/>
              </w:rPr>
              <w:t>Type</w:t>
            </w:r>
          </w:p>
        </w:tc>
        <w:tc>
          <w:tcPr>
            <w:tcW w:w="2636" w:type="dxa"/>
            <w:tcBorders>
              <w:bottom w:val="single" w:sz="12" w:space="0" w:color="000000"/>
            </w:tcBorders>
            <w:shd w:val="clear" w:color="auto" w:fill="CCCCCC"/>
          </w:tcPr>
          <w:p w14:paraId="70999EE8" w14:textId="77777777" w:rsidR="0012180F" w:rsidRDefault="00000000">
            <w:pPr>
              <w:pStyle w:val="TableParagraph"/>
              <w:spacing w:before="124"/>
              <w:ind w:left="570" w:right="248" w:hanging="201"/>
              <w:rPr>
                <w:b/>
                <w:sz w:val="14"/>
              </w:rPr>
            </w:pPr>
            <w:r>
              <w:rPr>
                <w:b/>
                <w:sz w:val="18"/>
              </w:rPr>
              <w:t>Number</w:t>
            </w:r>
            <w:r>
              <w:rPr>
                <w:b/>
                <w:spacing w:val="-15"/>
                <w:sz w:val="18"/>
              </w:rPr>
              <w:t xml:space="preserve"> </w:t>
            </w:r>
            <w:r>
              <w:rPr>
                <w:b/>
                <w:sz w:val="18"/>
              </w:rPr>
              <w:t>of</w:t>
            </w:r>
            <w:r>
              <w:rPr>
                <w:b/>
                <w:spacing w:val="-12"/>
                <w:sz w:val="18"/>
              </w:rPr>
              <w:t xml:space="preserve"> </w:t>
            </w:r>
            <w:r>
              <w:rPr>
                <w:b/>
                <w:sz w:val="18"/>
              </w:rPr>
              <w:t>Characters of Data Content*</w:t>
            </w:r>
            <w:r>
              <w:rPr>
                <w:b/>
                <w:sz w:val="14"/>
              </w:rPr>
              <w:t>3</w:t>
            </w:r>
          </w:p>
        </w:tc>
      </w:tr>
      <w:tr w:rsidR="0012180F" w14:paraId="70999EED" w14:textId="77777777">
        <w:trPr>
          <w:trHeight w:val="420"/>
        </w:trPr>
        <w:tc>
          <w:tcPr>
            <w:tcW w:w="2431" w:type="dxa"/>
            <w:tcBorders>
              <w:top w:val="single" w:sz="12" w:space="0" w:color="000000"/>
              <w:right w:val="single" w:sz="12" w:space="0" w:color="000000"/>
            </w:tcBorders>
          </w:tcPr>
          <w:p w14:paraId="70999EEA" w14:textId="77777777" w:rsidR="0012180F" w:rsidRDefault="00000000">
            <w:pPr>
              <w:pStyle w:val="TableParagraph"/>
              <w:spacing w:before="107"/>
              <w:ind w:left="96"/>
              <w:rPr>
                <w:sz w:val="18"/>
              </w:rPr>
            </w:pPr>
            <w:r>
              <w:rPr>
                <w:spacing w:val="-5"/>
                <w:sz w:val="18"/>
              </w:rPr>
              <w:t>01</w:t>
            </w:r>
          </w:p>
        </w:tc>
        <w:tc>
          <w:tcPr>
            <w:tcW w:w="2349" w:type="dxa"/>
            <w:tcBorders>
              <w:top w:val="single" w:sz="12" w:space="0" w:color="000000"/>
              <w:left w:val="single" w:sz="12" w:space="0" w:color="000000"/>
            </w:tcBorders>
          </w:tcPr>
          <w:p w14:paraId="70999EEB" w14:textId="77777777" w:rsidR="0012180F" w:rsidRDefault="00000000">
            <w:pPr>
              <w:pStyle w:val="TableParagraph"/>
              <w:spacing w:before="107"/>
              <w:ind w:left="81"/>
              <w:rPr>
                <w:sz w:val="18"/>
              </w:rPr>
            </w:pPr>
            <w:r>
              <w:rPr>
                <w:sz w:val="18"/>
              </w:rPr>
              <w:t>GTIN</w:t>
            </w:r>
            <w:r>
              <w:rPr>
                <w:spacing w:val="-4"/>
                <w:sz w:val="18"/>
              </w:rPr>
              <w:t xml:space="preserve"> (DI)</w:t>
            </w:r>
          </w:p>
        </w:tc>
        <w:tc>
          <w:tcPr>
            <w:tcW w:w="2636" w:type="dxa"/>
            <w:tcBorders>
              <w:top w:val="single" w:sz="12" w:space="0" w:color="000000"/>
            </w:tcBorders>
          </w:tcPr>
          <w:p w14:paraId="70999EEC" w14:textId="77777777" w:rsidR="0012180F" w:rsidRDefault="00000000">
            <w:pPr>
              <w:pStyle w:val="TableParagraph"/>
              <w:spacing w:before="107"/>
              <w:rPr>
                <w:sz w:val="14"/>
              </w:rPr>
            </w:pPr>
            <w:r>
              <w:rPr>
                <w:sz w:val="18"/>
              </w:rPr>
              <w:t>14</w:t>
            </w:r>
            <w:r>
              <w:rPr>
                <w:spacing w:val="-6"/>
                <w:sz w:val="18"/>
              </w:rPr>
              <w:t xml:space="preserve"> </w:t>
            </w:r>
            <w:r>
              <w:rPr>
                <w:spacing w:val="-5"/>
                <w:sz w:val="14"/>
              </w:rPr>
              <w:t>1*)</w:t>
            </w:r>
          </w:p>
        </w:tc>
      </w:tr>
      <w:tr w:rsidR="0012180F" w14:paraId="70999EF1" w14:textId="77777777">
        <w:trPr>
          <w:trHeight w:val="422"/>
        </w:trPr>
        <w:tc>
          <w:tcPr>
            <w:tcW w:w="2431" w:type="dxa"/>
            <w:tcBorders>
              <w:right w:val="single" w:sz="12" w:space="0" w:color="000000"/>
            </w:tcBorders>
          </w:tcPr>
          <w:p w14:paraId="70999EEE" w14:textId="77777777" w:rsidR="0012180F" w:rsidRDefault="00000000">
            <w:pPr>
              <w:pStyle w:val="TableParagraph"/>
              <w:spacing w:before="109"/>
              <w:ind w:left="96"/>
              <w:rPr>
                <w:sz w:val="18"/>
              </w:rPr>
            </w:pPr>
            <w:r>
              <w:rPr>
                <w:spacing w:val="-5"/>
                <w:sz w:val="18"/>
              </w:rPr>
              <w:t>10</w:t>
            </w:r>
          </w:p>
        </w:tc>
        <w:tc>
          <w:tcPr>
            <w:tcW w:w="2349" w:type="dxa"/>
            <w:tcBorders>
              <w:left w:val="single" w:sz="12" w:space="0" w:color="000000"/>
            </w:tcBorders>
          </w:tcPr>
          <w:p w14:paraId="70999EEF" w14:textId="77777777" w:rsidR="0012180F" w:rsidRDefault="00000000">
            <w:pPr>
              <w:pStyle w:val="TableParagraph"/>
              <w:spacing w:before="109"/>
              <w:ind w:left="81"/>
              <w:rPr>
                <w:sz w:val="18"/>
              </w:rPr>
            </w:pPr>
            <w:r>
              <w:rPr>
                <w:sz w:val="18"/>
              </w:rPr>
              <w:t>Lot</w:t>
            </w:r>
            <w:r>
              <w:rPr>
                <w:spacing w:val="-4"/>
                <w:sz w:val="18"/>
              </w:rPr>
              <w:t xml:space="preserve"> </w:t>
            </w:r>
            <w:r>
              <w:rPr>
                <w:sz w:val="18"/>
              </w:rPr>
              <w:t>#</w:t>
            </w:r>
            <w:r>
              <w:rPr>
                <w:spacing w:val="-2"/>
                <w:sz w:val="18"/>
              </w:rPr>
              <w:t xml:space="preserve"> </w:t>
            </w:r>
            <w:r>
              <w:rPr>
                <w:spacing w:val="-4"/>
                <w:sz w:val="18"/>
              </w:rPr>
              <w:t>(PI)</w:t>
            </w:r>
          </w:p>
        </w:tc>
        <w:tc>
          <w:tcPr>
            <w:tcW w:w="2636" w:type="dxa"/>
          </w:tcPr>
          <w:p w14:paraId="70999EF0" w14:textId="77777777" w:rsidR="0012180F" w:rsidRDefault="00000000">
            <w:pPr>
              <w:pStyle w:val="TableParagraph"/>
              <w:spacing w:before="109"/>
              <w:rPr>
                <w:sz w:val="14"/>
              </w:rPr>
            </w:pPr>
            <w:r>
              <w:rPr>
                <w:sz w:val="18"/>
              </w:rPr>
              <w:t>max.10</w:t>
            </w:r>
            <w:r>
              <w:rPr>
                <w:spacing w:val="-7"/>
                <w:sz w:val="18"/>
              </w:rPr>
              <w:t xml:space="preserve"> </w:t>
            </w:r>
            <w:r>
              <w:rPr>
                <w:spacing w:val="-5"/>
                <w:sz w:val="14"/>
              </w:rPr>
              <w:t>2*)</w:t>
            </w:r>
          </w:p>
        </w:tc>
      </w:tr>
      <w:tr w:rsidR="0012180F" w14:paraId="70999EF5" w14:textId="77777777">
        <w:trPr>
          <w:trHeight w:val="422"/>
        </w:trPr>
        <w:tc>
          <w:tcPr>
            <w:tcW w:w="2431" w:type="dxa"/>
            <w:tcBorders>
              <w:right w:val="single" w:sz="12" w:space="0" w:color="000000"/>
            </w:tcBorders>
          </w:tcPr>
          <w:p w14:paraId="70999EF2" w14:textId="77777777" w:rsidR="0012180F" w:rsidRDefault="00000000">
            <w:pPr>
              <w:pStyle w:val="TableParagraph"/>
              <w:spacing w:before="107"/>
              <w:ind w:left="96"/>
              <w:rPr>
                <w:sz w:val="18"/>
              </w:rPr>
            </w:pPr>
            <w:r>
              <w:rPr>
                <w:spacing w:val="-5"/>
                <w:sz w:val="18"/>
              </w:rPr>
              <w:t>21</w:t>
            </w:r>
          </w:p>
        </w:tc>
        <w:tc>
          <w:tcPr>
            <w:tcW w:w="2349" w:type="dxa"/>
            <w:tcBorders>
              <w:left w:val="single" w:sz="12" w:space="0" w:color="000000"/>
            </w:tcBorders>
          </w:tcPr>
          <w:p w14:paraId="70999EF3" w14:textId="77777777" w:rsidR="0012180F" w:rsidRDefault="00000000">
            <w:pPr>
              <w:pStyle w:val="TableParagraph"/>
              <w:spacing w:before="107"/>
              <w:ind w:left="81"/>
              <w:rPr>
                <w:sz w:val="18"/>
              </w:rPr>
            </w:pPr>
            <w:r>
              <w:rPr>
                <w:sz w:val="18"/>
              </w:rPr>
              <w:t>Serial</w:t>
            </w:r>
            <w:r>
              <w:rPr>
                <w:spacing w:val="-5"/>
                <w:sz w:val="18"/>
              </w:rPr>
              <w:t xml:space="preserve"> </w:t>
            </w:r>
            <w:r>
              <w:rPr>
                <w:sz w:val="18"/>
              </w:rPr>
              <w:t>#</w:t>
            </w:r>
            <w:r>
              <w:rPr>
                <w:spacing w:val="-5"/>
                <w:sz w:val="18"/>
              </w:rPr>
              <w:t xml:space="preserve"> </w:t>
            </w:r>
            <w:r>
              <w:rPr>
                <w:spacing w:val="-4"/>
                <w:sz w:val="18"/>
              </w:rPr>
              <w:t>(PI)</w:t>
            </w:r>
          </w:p>
        </w:tc>
        <w:tc>
          <w:tcPr>
            <w:tcW w:w="2636" w:type="dxa"/>
          </w:tcPr>
          <w:p w14:paraId="70999EF4" w14:textId="77777777" w:rsidR="0012180F" w:rsidRDefault="00000000">
            <w:pPr>
              <w:pStyle w:val="TableParagraph"/>
              <w:spacing w:before="107"/>
              <w:rPr>
                <w:sz w:val="14"/>
              </w:rPr>
            </w:pPr>
            <w:r>
              <w:rPr>
                <w:sz w:val="18"/>
              </w:rPr>
              <w:t>max.10</w:t>
            </w:r>
            <w:r>
              <w:rPr>
                <w:spacing w:val="-7"/>
                <w:sz w:val="18"/>
              </w:rPr>
              <w:t xml:space="preserve"> </w:t>
            </w:r>
            <w:r>
              <w:rPr>
                <w:spacing w:val="-5"/>
                <w:sz w:val="14"/>
              </w:rPr>
              <w:t>2*)</w:t>
            </w:r>
          </w:p>
        </w:tc>
      </w:tr>
    </w:tbl>
    <w:p w14:paraId="70999EF6" w14:textId="77777777" w:rsidR="0012180F" w:rsidRDefault="00000000">
      <w:pPr>
        <w:pStyle w:val="BodyText"/>
        <w:spacing w:before="167"/>
        <w:ind w:left="1584"/>
      </w:pPr>
      <w:r>
        <w:rPr>
          <w:sz w:val="14"/>
        </w:rPr>
        <w:t xml:space="preserve">1* </w:t>
      </w:r>
      <w:r>
        <w:t>Purely</w:t>
      </w:r>
      <w:r>
        <w:rPr>
          <w:spacing w:val="-6"/>
        </w:rPr>
        <w:t xml:space="preserve"> </w:t>
      </w:r>
      <w:r>
        <w:rPr>
          <w:spacing w:val="-2"/>
        </w:rPr>
        <w:t>numeric</w:t>
      </w:r>
    </w:p>
    <w:p w14:paraId="70999EF7" w14:textId="77777777" w:rsidR="0012180F" w:rsidRDefault="00000000">
      <w:pPr>
        <w:pStyle w:val="BodyText"/>
        <w:spacing w:before="1"/>
        <w:ind w:left="1584" w:right="1406"/>
      </w:pPr>
      <w:r>
        <w:rPr>
          <w:sz w:val="14"/>
        </w:rPr>
        <w:t>2*</w:t>
      </w:r>
      <w:r>
        <w:rPr>
          <w:spacing w:val="-1"/>
          <w:sz w:val="14"/>
        </w:rPr>
        <w:t xml:space="preserve"> </w:t>
      </w:r>
      <w:r>
        <w:t>Alphanumeric</w:t>
      </w:r>
      <w:r>
        <w:rPr>
          <w:spacing w:val="-4"/>
        </w:rPr>
        <w:t xml:space="preserve"> </w:t>
      </w:r>
      <w:r>
        <w:t>with</w:t>
      </w:r>
      <w:r>
        <w:rPr>
          <w:spacing w:val="-3"/>
        </w:rPr>
        <w:t xml:space="preserve"> </w:t>
      </w:r>
      <w:r>
        <w:t>a</w:t>
      </w:r>
      <w:r>
        <w:rPr>
          <w:spacing w:val="-5"/>
        </w:rPr>
        <w:t xml:space="preserve"> </w:t>
      </w:r>
      <w:r>
        <w:t>maximum</w:t>
      </w:r>
      <w:r>
        <w:rPr>
          <w:spacing w:val="-1"/>
        </w:rPr>
        <w:t xml:space="preserve"> </w:t>
      </w:r>
      <w:r>
        <w:t>of</w:t>
      </w:r>
      <w:r>
        <w:rPr>
          <w:spacing w:val="-3"/>
        </w:rPr>
        <w:t xml:space="preserve"> </w:t>
      </w:r>
      <w:r>
        <w:t>3</w:t>
      </w:r>
      <w:r>
        <w:rPr>
          <w:spacing w:val="-5"/>
        </w:rPr>
        <w:t xml:space="preserve"> </w:t>
      </w:r>
      <w:r>
        <w:t>alpha</w:t>
      </w:r>
      <w:r>
        <w:rPr>
          <w:spacing w:val="-5"/>
        </w:rPr>
        <w:t xml:space="preserve"> </w:t>
      </w:r>
      <w:r>
        <w:t>characters</w:t>
      </w:r>
      <w:r>
        <w:rPr>
          <w:spacing w:val="-3"/>
        </w:rPr>
        <w:t xml:space="preserve"> </w:t>
      </w:r>
      <w:r>
        <w:t>(capital</w:t>
      </w:r>
      <w:r>
        <w:rPr>
          <w:spacing w:val="-6"/>
        </w:rPr>
        <w:t xml:space="preserve"> </w:t>
      </w:r>
      <w:r>
        <w:t>characters</w:t>
      </w:r>
      <w:r>
        <w:rPr>
          <w:spacing w:val="-3"/>
        </w:rPr>
        <w:t xml:space="preserve"> </w:t>
      </w:r>
      <w:r>
        <w:t>only)</w:t>
      </w:r>
      <w:r>
        <w:rPr>
          <w:spacing w:val="-2"/>
        </w:rPr>
        <w:t xml:space="preserve"> </w:t>
      </w:r>
      <w:r>
        <w:t>when</w:t>
      </w:r>
      <w:r>
        <w:rPr>
          <w:spacing w:val="-5"/>
        </w:rPr>
        <w:t xml:space="preserve"> </w:t>
      </w:r>
      <w:r>
        <w:t>maximum number of characters reached.</w:t>
      </w:r>
    </w:p>
    <w:p w14:paraId="70999EF8" w14:textId="77777777" w:rsidR="0012180F" w:rsidRDefault="00000000">
      <w:pPr>
        <w:pStyle w:val="BodyText"/>
        <w:ind w:left="1584" w:right="1406"/>
      </w:pPr>
      <w:r>
        <w:t>3*</w:t>
      </w:r>
      <w:r>
        <w:rPr>
          <w:spacing w:val="-5"/>
        </w:rPr>
        <w:t xml:space="preserve"> </w:t>
      </w:r>
      <w:r>
        <w:t>Matrix</w:t>
      </w:r>
      <w:r>
        <w:rPr>
          <w:spacing w:val="-3"/>
        </w:rPr>
        <w:t xml:space="preserve"> </w:t>
      </w:r>
      <w:r>
        <w:t>sizes</w:t>
      </w:r>
      <w:r>
        <w:rPr>
          <w:spacing w:val="-3"/>
        </w:rPr>
        <w:t xml:space="preserve"> </w:t>
      </w:r>
      <w:r>
        <w:t>12x26</w:t>
      </w:r>
      <w:r>
        <w:rPr>
          <w:spacing w:val="-3"/>
        </w:rPr>
        <w:t xml:space="preserve"> </w:t>
      </w:r>
      <w:r>
        <w:t>&amp;</w:t>
      </w:r>
      <w:r>
        <w:rPr>
          <w:spacing w:val="-4"/>
        </w:rPr>
        <w:t xml:space="preserve"> </w:t>
      </w:r>
      <w:r>
        <w:t>18x18</w:t>
      </w:r>
      <w:r>
        <w:rPr>
          <w:spacing w:val="-4"/>
        </w:rPr>
        <w:t xml:space="preserve"> </w:t>
      </w:r>
      <w:r>
        <w:t>may</w:t>
      </w:r>
      <w:r>
        <w:rPr>
          <w:spacing w:val="-8"/>
        </w:rPr>
        <w:t xml:space="preserve"> </w:t>
      </w:r>
      <w:r>
        <w:t>have</w:t>
      </w:r>
      <w:r>
        <w:rPr>
          <w:spacing w:val="-4"/>
        </w:rPr>
        <w:t xml:space="preserve"> </w:t>
      </w:r>
      <w:r>
        <w:t>capacity</w:t>
      </w:r>
      <w:r>
        <w:rPr>
          <w:spacing w:val="-7"/>
        </w:rPr>
        <w:t xml:space="preserve"> </w:t>
      </w:r>
      <w:r>
        <w:t>issues</w:t>
      </w:r>
      <w:r>
        <w:rPr>
          <w:spacing w:val="-3"/>
        </w:rPr>
        <w:t xml:space="preserve"> </w:t>
      </w:r>
      <w:r>
        <w:t>when utilizing</w:t>
      </w:r>
      <w:r>
        <w:rPr>
          <w:spacing w:val="-2"/>
        </w:rPr>
        <w:t xml:space="preserve"> </w:t>
      </w:r>
      <w:r>
        <w:t>larger</w:t>
      </w:r>
      <w:r>
        <w:rPr>
          <w:spacing w:val="-3"/>
        </w:rPr>
        <w:t xml:space="preserve"> </w:t>
      </w:r>
      <w:r>
        <w:t>LOT</w:t>
      </w:r>
      <w:r>
        <w:rPr>
          <w:spacing w:val="-1"/>
        </w:rPr>
        <w:t xml:space="preserve"> </w:t>
      </w:r>
      <w:r>
        <w:t>or</w:t>
      </w:r>
      <w:r>
        <w:rPr>
          <w:spacing w:val="-4"/>
        </w:rPr>
        <w:t xml:space="preserve"> </w:t>
      </w:r>
      <w:r>
        <w:t>Serial number sequences.</w:t>
      </w:r>
    </w:p>
    <w:p w14:paraId="70999EF9" w14:textId="77777777" w:rsidR="0012180F" w:rsidRDefault="0012180F">
      <w:pPr>
        <w:pStyle w:val="BodyText"/>
      </w:pPr>
    </w:p>
    <w:p w14:paraId="70999EFA" w14:textId="77777777" w:rsidR="0012180F" w:rsidRDefault="00000000">
      <w:pPr>
        <w:pStyle w:val="BodyText"/>
        <w:ind w:left="1584"/>
      </w:pPr>
      <w:r>
        <w:t>Refer</w:t>
      </w:r>
      <w:r>
        <w:rPr>
          <w:spacing w:val="-8"/>
        </w:rPr>
        <w:t xml:space="preserve"> </w:t>
      </w:r>
      <w:r>
        <w:t>to</w:t>
      </w:r>
      <w:r>
        <w:rPr>
          <w:spacing w:val="-7"/>
        </w:rPr>
        <w:t xml:space="preserve"> </w:t>
      </w:r>
      <w:r>
        <w:t>GS1</w:t>
      </w:r>
      <w:r>
        <w:rPr>
          <w:spacing w:val="-5"/>
        </w:rPr>
        <w:t xml:space="preserve"> </w:t>
      </w:r>
      <w:r>
        <w:t>General</w:t>
      </w:r>
      <w:r>
        <w:rPr>
          <w:spacing w:val="-8"/>
        </w:rPr>
        <w:t xml:space="preserve"> </w:t>
      </w:r>
      <w:r>
        <w:t>specifications</w:t>
      </w:r>
      <w:r>
        <w:rPr>
          <w:spacing w:val="-6"/>
        </w:rPr>
        <w:t xml:space="preserve"> </w:t>
      </w:r>
      <w:r>
        <w:t>for</w:t>
      </w:r>
      <w:r>
        <w:rPr>
          <w:spacing w:val="-7"/>
        </w:rPr>
        <w:t xml:space="preserve"> </w:t>
      </w:r>
      <w:r>
        <w:t>special</w:t>
      </w:r>
      <w:r>
        <w:rPr>
          <w:spacing w:val="-8"/>
        </w:rPr>
        <w:t xml:space="preserve"> </w:t>
      </w:r>
      <w:r>
        <w:rPr>
          <w:spacing w:val="-2"/>
        </w:rPr>
        <w:t>characters.</w:t>
      </w:r>
    </w:p>
    <w:p w14:paraId="70999EFB" w14:textId="77777777" w:rsidR="0012180F" w:rsidRDefault="0012180F">
      <w:pPr>
        <w:pStyle w:val="BodyText"/>
        <w:spacing w:before="132"/>
      </w:pPr>
    </w:p>
    <w:p w14:paraId="70999EFC" w14:textId="77777777" w:rsidR="0012180F" w:rsidRDefault="00000000">
      <w:pPr>
        <w:pStyle w:val="Heading1"/>
        <w:numPr>
          <w:ilvl w:val="1"/>
          <w:numId w:val="6"/>
        </w:numPr>
        <w:tabs>
          <w:tab w:val="left" w:pos="1740"/>
        </w:tabs>
        <w:ind w:left="1740" w:hanging="480"/>
        <w:jc w:val="left"/>
      </w:pPr>
      <w:r>
        <w:t>GS1</w:t>
      </w:r>
      <w:r>
        <w:rPr>
          <w:spacing w:val="7"/>
        </w:rPr>
        <w:t xml:space="preserve"> </w:t>
      </w:r>
      <w:r>
        <w:t>2D</w:t>
      </w:r>
      <w:r>
        <w:rPr>
          <w:spacing w:val="8"/>
        </w:rPr>
        <w:t xml:space="preserve"> </w:t>
      </w:r>
      <w:r>
        <w:rPr>
          <w:spacing w:val="-2"/>
        </w:rPr>
        <w:t>DataMatrix</w:t>
      </w:r>
    </w:p>
    <w:p w14:paraId="70999EFD" w14:textId="77777777" w:rsidR="0012180F" w:rsidRDefault="00000000">
      <w:pPr>
        <w:pStyle w:val="BodyText"/>
        <w:spacing w:before="111"/>
        <w:ind w:left="1703"/>
      </w:pPr>
      <w:r>
        <w:t>Terminology</w:t>
      </w:r>
      <w:r>
        <w:rPr>
          <w:spacing w:val="-9"/>
        </w:rPr>
        <w:t xml:space="preserve"> </w:t>
      </w:r>
      <w:r>
        <w:t>used</w:t>
      </w:r>
      <w:r>
        <w:rPr>
          <w:spacing w:val="-3"/>
        </w:rPr>
        <w:t xml:space="preserve"> </w:t>
      </w:r>
      <w:r>
        <w:t>for</w:t>
      </w:r>
      <w:r>
        <w:rPr>
          <w:spacing w:val="-5"/>
        </w:rPr>
        <w:t xml:space="preserve"> </w:t>
      </w:r>
      <w:r>
        <w:t>2D</w:t>
      </w:r>
      <w:r>
        <w:rPr>
          <w:spacing w:val="-6"/>
        </w:rPr>
        <w:t xml:space="preserve"> </w:t>
      </w:r>
      <w:r>
        <w:rPr>
          <w:spacing w:val="-2"/>
        </w:rPr>
        <w:t>DataMatrix</w:t>
      </w:r>
    </w:p>
    <w:p w14:paraId="70999EFE" w14:textId="77777777" w:rsidR="0012180F" w:rsidRDefault="00000000">
      <w:pPr>
        <w:pStyle w:val="BodyText"/>
        <w:spacing w:before="3"/>
        <w:rPr>
          <w:sz w:val="8"/>
        </w:rPr>
      </w:pPr>
      <w:r>
        <w:rPr>
          <w:noProof/>
          <w:sz w:val="8"/>
        </w:rPr>
        <mc:AlternateContent>
          <mc:Choice Requires="wpg">
            <w:drawing>
              <wp:anchor distT="0" distB="0" distL="0" distR="0" simplePos="0" relativeHeight="487590400" behindDoc="1" locked="0" layoutInCell="1" allowOverlap="1" wp14:anchorId="7099A17B" wp14:editId="7099A17C">
                <wp:simplePos x="0" y="0"/>
                <wp:positionH relativeFrom="page">
                  <wp:posOffset>2948882</wp:posOffset>
                </wp:positionH>
                <wp:positionV relativeFrom="paragraph">
                  <wp:posOffset>75718</wp:posOffset>
                </wp:positionV>
                <wp:extent cx="1677035" cy="152590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1525905"/>
                          <a:chOff x="0" y="0"/>
                          <a:chExt cx="1677035" cy="1525905"/>
                        </a:xfrm>
                      </wpg:grpSpPr>
                      <pic:pic xmlns:pic="http://schemas.openxmlformats.org/drawingml/2006/picture">
                        <pic:nvPicPr>
                          <pic:cNvPr id="20" name="Image 20" descr="2D Barcode Graphic"/>
                          <pic:cNvPicPr/>
                        </pic:nvPicPr>
                        <pic:blipFill>
                          <a:blip r:embed="rId19" cstate="print"/>
                          <a:stretch>
                            <a:fillRect/>
                          </a:stretch>
                        </pic:blipFill>
                        <pic:spPr>
                          <a:xfrm>
                            <a:off x="88474" y="71494"/>
                            <a:ext cx="1568384" cy="1405889"/>
                          </a:xfrm>
                          <a:prstGeom prst="rect">
                            <a:avLst/>
                          </a:prstGeom>
                        </pic:spPr>
                      </pic:pic>
                      <wps:wsp>
                        <wps:cNvPr id="21" name="Graphic 21"/>
                        <wps:cNvSpPr/>
                        <wps:spPr>
                          <a:xfrm>
                            <a:off x="4286" y="4286"/>
                            <a:ext cx="1668780" cy="1517650"/>
                          </a:xfrm>
                          <a:custGeom>
                            <a:avLst/>
                            <a:gdLst/>
                            <a:ahLst/>
                            <a:cxnLst/>
                            <a:rect l="l" t="t" r="r" b="b"/>
                            <a:pathLst>
                              <a:path w="1668780" h="1517650">
                                <a:moveTo>
                                  <a:pt x="0" y="1517332"/>
                                </a:moveTo>
                                <a:lnTo>
                                  <a:pt x="1668208" y="1517332"/>
                                </a:lnTo>
                                <a:lnTo>
                                  <a:pt x="1668208" y="0"/>
                                </a:lnTo>
                                <a:lnTo>
                                  <a:pt x="0" y="0"/>
                                </a:lnTo>
                                <a:lnTo>
                                  <a:pt x="0" y="1517332"/>
                                </a:lnTo>
                                <a:close/>
                              </a:path>
                            </a:pathLst>
                          </a:custGeom>
                          <a:ln w="857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5EF186C" id="Group 19" o:spid="_x0000_s1026" style="position:absolute;margin-left:232.2pt;margin-top:5.95pt;width:132.05pt;height:120.15pt;z-index:-15726080;mso-wrap-distance-left:0;mso-wrap-distance-right:0;mso-position-horizontal-relative:page" coordsize="16770,152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">
                <v:shape id="Image 20" o:spid="_x0000_s1027" type="#_x0000_t75" alt="2D Barcode Graphic" style="position:absolute;left:884;top:714;width:15684;height:14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">
                  <v:imagedata r:id="rId20" o:title="2D Barcode Graphic"/>
                </v:shape>
                <v:shape id="Graphic 21" o:spid="_x0000_s1028" style="position:absolute;left:42;top:42;width:16688;height:15177;visibility:visible;mso-wrap-style:square;v-text-anchor:top" coordsize="1668780,151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" path="m,1517332r1668208,l1668208,,,,,1517332xe" filled="f" strokeweight=".23811mm">
                  <v:path arrowok="t"/>
                </v:shape>
                <w10:wrap type="topAndBottom" anchorx="page"/>
              </v:group>
            </w:pict>
          </mc:Fallback>
        </mc:AlternateContent>
      </w:r>
    </w:p>
    <w:p w14:paraId="70999EFF" w14:textId="77777777" w:rsidR="0012180F" w:rsidRDefault="0012180F">
      <w:pPr>
        <w:pStyle w:val="BodyText"/>
        <w:rPr>
          <w:sz w:val="8"/>
        </w:rPr>
        <w:sectPr w:rsidR="0012180F">
          <w:pgSz w:w="12240" w:h="15840"/>
          <w:pgMar w:top="1380" w:right="1080" w:bottom="560" w:left="360" w:header="697" w:footer="379" w:gutter="0"/>
          <w:cols w:space="720"/>
        </w:sectPr>
      </w:pPr>
    </w:p>
    <w:p w14:paraId="70999F00" w14:textId="77777777" w:rsidR="0012180F" w:rsidRDefault="0012180F">
      <w:pPr>
        <w:pStyle w:val="BodyText"/>
        <w:rPr>
          <w:sz w:val="20"/>
        </w:rPr>
      </w:pPr>
    </w:p>
    <w:p w14:paraId="70999F01" w14:textId="77777777" w:rsidR="0012180F" w:rsidRDefault="0012180F">
      <w:pPr>
        <w:pStyle w:val="BodyText"/>
        <w:rPr>
          <w:sz w:val="20"/>
        </w:rPr>
      </w:pPr>
    </w:p>
    <w:p w14:paraId="70999F02" w14:textId="77777777" w:rsidR="0012180F" w:rsidRDefault="0012180F">
      <w:pPr>
        <w:pStyle w:val="BodyText"/>
        <w:rPr>
          <w:sz w:val="20"/>
        </w:rPr>
      </w:pPr>
    </w:p>
    <w:p w14:paraId="70999F03" w14:textId="77777777" w:rsidR="0012180F" w:rsidRDefault="0012180F">
      <w:pPr>
        <w:pStyle w:val="BodyText"/>
        <w:rPr>
          <w:sz w:val="20"/>
        </w:rPr>
      </w:pPr>
    </w:p>
    <w:p w14:paraId="70999F04" w14:textId="77777777" w:rsidR="0012180F" w:rsidRDefault="0012180F">
      <w:pPr>
        <w:pStyle w:val="BodyText"/>
        <w:rPr>
          <w:sz w:val="20"/>
        </w:rPr>
      </w:pPr>
    </w:p>
    <w:p w14:paraId="70999F05" w14:textId="77777777" w:rsidR="0012180F" w:rsidRDefault="0012180F">
      <w:pPr>
        <w:pStyle w:val="BodyText"/>
        <w:spacing w:before="196"/>
        <w:rPr>
          <w:sz w:val="20"/>
        </w:rPr>
      </w:pPr>
    </w:p>
    <w:tbl>
      <w:tblPr>
        <w:tblW w:w="0" w:type="auto"/>
        <w:tblInd w:w="1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1"/>
        <w:gridCol w:w="6371"/>
      </w:tblGrid>
      <w:tr w:rsidR="0012180F" w14:paraId="70999F08" w14:textId="77777777">
        <w:trPr>
          <w:trHeight w:val="422"/>
        </w:trPr>
        <w:tc>
          <w:tcPr>
            <w:tcW w:w="1531" w:type="dxa"/>
            <w:shd w:val="clear" w:color="auto" w:fill="CCCCCC"/>
          </w:tcPr>
          <w:p w14:paraId="70999F06" w14:textId="77777777" w:rsidR="0012180F" w:rsidRDefault="00000000">
            <w:pPr>
              <w:pStyle w:val="TableParagraph"/>
              <w:spacing w:before="107"/>
              <w:ind w:left="49"/>
              <w:rPr>
                <w:sz w:val="18"/>
              </w:rPr>
            </w:pPr>
            <w:r>
              <w:rPr>
                <w:spacing w:val="-4"/>
                <w:sz w:val="18"/>
              </w:rPr>
              <w:t>Term</w:t>
            </w:r>
          </w:p>
        </w:tc>
        <w:tc>
          <w:tcPr>
            <w:tcW w:w="6371" w:type="dxa"/>
            <w:shd w:val="clear" w:color="auto" w:fill="CCCCCC"/>
          </w:tcPr>
          <w:p w14:paraId="70999F07" w14:textId="77777777" w:rsidR="0012180F" w:rsidRDefault="00000000">
            <w:pPr>
              <w:pStyle w:val="TableParagraph"/>
              <w:spacing w:before="107"/>
              <w:ind w:left="49"/>
              <w:rPr>
                <w:sz w:val="18"/>
              </w:rPr>
            </w:pPr>
            <w:r>
              <w:rPr>
                <w:spacing w:val="-2"/>
                <w:sz w:val="18"/>
              </w:rPr>
              <w:t>Description</w:t>
            </w:r>
          </w:p>
        </w:tc>
      </w:tr>
      <w:tr w:rsidR="0012180F" w14:paraId="70999F0B" w14:textId="77777777">
        <w:trPr>
          <w:trHeight w:val="627"/>
        </w:trPr>
        <w:tc>
          <w:tcPr>
            <w:tcW w:w="1531" w:type="dxa"/>
          </w:tcPr>
          <w:p w14:paraId="70999F09" w14:textId="77777777" w:rsidR="0012180F" w:rsidRDefault="00000000">
            <w:pPr>
              <w:pStyle w:val="TableParagraph"/>
              <w:spacing w:before="107"/>
              <w:ind w:left="49"/>
              <w:rPr>
                <w:sz w:val="18"/>
              </w:rPr>
            </w:pPr>
            <w:r>
              <w:rPr>
                <w:sz w:val="18"/>
              </w:rPr>
              <w:t>Matrix</w:t>
            </w:r>
            <w:r>
              <w:rPr>
                <w:spacing w:val="-5"/>
                <w:sz w:val="18"/>
              </w:rPr>
              <w:t xml:space="preserve"> </w:t>
            </w:r>
            <w:r>
              <w:rPr>
                <w:spacing w:val="-4"/>
                <w:sz w:val="18"/>
              </w:rPr>
              <w:t>Size</w:t>
            </w:r>
          </w:p>
        </w:tc>
        <w:tc>
          <w:tcPr>
            <w:tcW w:w="6371" w:type="dxa"/>
          </w:tcPr>
          <w:p w14:paraId="70999F0A" w14:textId="77777777" w:rsidR="0012180F" w:rsidRDefault="00000000">
            <w:pPr>
              <w:pStyle w:val="TableParagraph"/>
              <w:spacing w:before="107"/>
              <w:ind w:left="49" w:right="536"/>
              <w:rPr>
                <w:sz w:val="18"/>
              </w:rPr>
            </w:pPr>
            <w:r>
              <w:rPr>
                <w:sz w:val="18"/>
              </w:rPr>
              <w:t>The</w:t>
            </w:r>
            <w:r>
              <w:rPr>
                <w:spacing w:val="-5"/>
                <w:sz w:val="18"/>
              </w:rPr>
              <w:t xml:space="preserve"> </w:t>
            </w:r>
            <w:r>
              <w:rPr>
                <w:sz w:val="18"/>
              </w:rPr>
              <w:t>size</w:t>
            </w:r>
            <w:r>
              <w:rPr>
                <w:spacing w:val="-5"/>
                <w:sz w:val="18"/>
              </w:rPr>
              <w:t xml:space="preserve"> </w:t>
            </w:r>
            <w:r>
              <w:rPr>
                <w:sz w:val="18"/>
              </w:rPr>
              <w:t>of</w:t>
            </w:r>
            <w:r>
              <w:rPr>
                <w:spacing w:val="-3"/>
                <w:sz w:val="18"/>
              </w:rPr>
              <w:t xml:space="preserve"> </w:t>
            </w:r>
            <w:r>
              <w:rPr>
                <w:sz w:val="18"/>
              </w:rPr>
              <w:t>the</w:t>
            </w:r>
            <w:r>
              <w:rPr>
                <w:spacing w:val="-5"/>
                <w:sz w:val="18"/>
              </w:rPr>
              <w:t xml:space="preserve"> </w:t>
            </w:r>
            <w:r>
              <w:rPr>
                <w:sz w:val="18"/>
              </w:rPr>
              <w:t>Matrix</w:t>
            </w:r>
            <w:r>
              <w:rPr>
                <w:spacing w:val="-4"/>
                <w:sz w:val="18"/>
              </w:rPr>
              <w:t xml:space="preserve"> </w:t>
            </w:r>
            <w:r>
              <w:rPr>
                <w:sz w:val="18"/>
              </w:rPr>
              <w:t>as</w:t>
            </w:r>
            <w:r>
              <w:rPr>
                <w:spacing w:val="-4"/>
                <w:sz w:val="18"/>
              </w:rPr>
              <w:t xml:space="preserve"> </w:t>
            </w:r>
            <w:r>
              <w:rPr>
                <w:sz w:val="18"/>
              </w:rPr>
              <w:t>a</w:t>
            </w:r>
            <w:r>
              <w:rPr>
                <w:spacing w:val="-3"/>
                <w:sz w:val="18"/>
              </w:rPr>
              <w:t xml:space="preserve"> </w:t>
            </w:r>
            <w:r>
              <w:rPr>
                <w:sz w:val="18"/>
              </w:rPr>
              <w:t>multiple</w:t>
            </w:r>
            <w:r>
              <w:rPr>
                <w:spacing w:val="-3"/>
                <w:sz w:val="18"/>
              </w:rPr>
              <w:t xml:space="preserve"> </w:t>
            </w:r>
            <w:r>
              <w:rPr>
                <w:sz w:val="18"/>
              </w:rPr>
              <w:t>of</w:t>
            </w:r>
            <w:r>
              <w:rPr>
                <w:spacing w:val="-3"/>
                <w:sz w:val="18"/>
              </w:rPr>
              <w:t xml:space="preserve"> </w:t>
            </w:r>
            <w:r>
              <w:rPr>
                <w:sz w:val="18"/>
              </w:rPr>
              <w:t>a</w:t>
            </w:r>
            <w:r>
              <w:rPr>
                <w:spacing w:val="-5"/>
                <w:sz w:val="18"/>
              </w:rPr>
              <w:t xml:space="preserve"> </w:t>
            </w:r>
            <w:r>
              <w:rPr>
                <w:sz w:val="18"/>
              </w:rPr>
              <w:t>Module</w:t>
            </w:r>
            <w:r>
              <w:rPr>
                <w:spacing w:val="-5"/>
                <w:sz w:val="18"/>
              </w:rPr>
              <w:t xml:space="preserve"> </w:t>
            </w:r>
            <w:r>
              <w:rPr>
                <w:sz w:val="18"/>
              </w:rPr>
              <w:t>and</w:t>
            </w:r>
            <w:r>
              <w:rPr>
                <w:spacing w:val="-5"/>
                <w:sz w:val="18"/>
              </w:rPr>
              <w:t xml:space="preserve"> </w:t>
            </w:r>
            <w:r>
              <w:rPr>
                <w:sz w:val="18"/>
              </w:rPr>
              <w:t>consisting</w:t>
            </w:r>
            <w:r>
              <w:rPr>
                <w:spacing w:val="-5"/>
                <w:sz w:val="18"/>
              </w:rPr>
              <w:t xml:space="preserve"> </w:t>
            </w:r>
            <w:r>
              <w:rPr>
                <w:sz w:val="18"/>
              </w:rPr>
              <w:t>of</w:t>
            </w:r>
            <w:r>
              <w:rPr>
                <w:spacing w:val="-3"/>
                <w:sz w:val="18"/>
              </w:rPr>
              <w:t xml:space="preserve"> </w:t>
            </w:r>
            <w:r>
              <w:rPr>
                <w:sz w:val="18"/>
              </w:rPr>
              <w:t>the Data Region including L-Finder and Clock Track width.</w:t>
            </w:r>
          </w:p>
        </w:tc>
      </w:tr>
      <w:tr w:rsidR="0012180F" w14:paraId="70999F0E" w14:textId="77777777">
        <w:trPr>
          <w:trHeight w:val="629"/>
        </w:trPr>
        <w:tc>
          <w:tcPr>
            <w:tcW w:w="1531" w:type="dxa"/>
          </w:tcPr>
          <w:p w14:paraId="70999F0C" w14:textId="77777777" w:rsidR="0012180F" w:rsidRDefault="00000000">
            <w:pPr>
              <w:pStyle w:val="TableParagraph"/>
              <w:spacing w:before="109"/>
              <w:ind w:left="49"/>
              <w:rPr>
                <w:sz w:val="18"/>
              </w:rPr>
            </w:pPr>
            <w:r>
              <w:rPr>
                <w:sz w:val="18"/>
              </w:rPr>
              <w:t>Data</w:t>
            </w:r>
            <w:r>
              <w:rPr>
                <w:spacing w:val="-8"/>
                <w:sz w:val="18"/>
              </w:rPr>
              <w:t xml:space="preserve"> </w:t>
            </w:r>
            <w:r>
              <w:rPr>
                <w:spacing w:val="-2"/>
                <w:sz w:val="18"/>
              </w:rPr>
              <w:t>Region</w:t>
            </w:r>
          </w:p>
        </w:tc>
        <w:tc>
          <w:tcPr>
            <w:tcW w:w="6371" w:type="dxa"/>
          </w:tcPr>
          <w:p w14:paraId="70999F0D" w14:textId="77777777" w:rsidR="0012180F" w:rsidRDefault="00000000">
            <w:pPr>
              <w:pStyle w:val="TableParagraph"/>
              <w:spacing w:before="107"/>
              <w:ind w:left="49"/>
              <w:rPr>
                <w:sz w:val="18"/>
              </w:rPr>
            </w:pPr>
            <w:r>
              <w:rPr>
                <w:sz w:val="18"/>
              </w:rPr>
              <w:t>Area within a Matrix which effectively contains the coded data; the area is described</w:t>
            </w:r>
            <w:r>
              <w:rPr>
                <w:spacing w:val="-2"/>
                <w:sz w:val="18"/>
              </w:rPr>
              <w:t xml:space="preserve"> </w:t>
            </w:r>
            <w:r>
              <w:rPr>
                <w:sz w:val="18"/>
              </w:rPr>
              <w:t>by</w:t>
            </w:r>
            <w:r>
              <w:rPr>
                <w:spacing w:val="-7"/>
                <w:sz w:val="18"/>
              </w:rPr>
              <w:t xml:space="preserve"> </w:t>
            </w:r>
            <w:r>
              <w:rPr>
                <w:sz w:val="18"/>
              </w:rPr>
              <w:t>its</w:t>
            </w:r>
            <w:r>
              <w:rPr>
                <w:spacing w:val="-3"/>
                <w:sz w:val="18"/>
              </w:rPr>
              <w:t xml:space="preserve"> </w:t>
            </w:r>
            <w:r>
              <w:rPr>
                <w:sz w:val="18"/>
              </w:rPr>
              <w:t>run</w:t>
            </w:r>
            <w:r>
              <w:rPr>
                <w:spacing w:val="-4"/>
                <w:sz w:val="18"/>
              </w:rPr>
              <w:t xml:space="preserve"> </w:t>
            </w:r>
            <w:r>
              <w:rPr>
                <w:sz w:val="18"/>
              </w:rPr>
              <w:t>length</w:t>
            </w:r>
            <w:r>
              <w:rPr>
                <w:spacing w:val="-2"/>
                <w:sz w:val="18"/>
              </w:rPr>
              <w:t xml:space="preserve"> </w:t>
            </w:r>
            <w:r>
              <w:rPr>
                <w:sz w:val="18"/>
              </w:rPr>
              <w:t>in</w:t>
            </w:r>
            <w:r>
              <w:rPr>
                <w:spacing w:val="-4"/>
                <w:sz w:val="18"/>
              </w:rPr>
              <w:t xml:space="preserve"> </w:t>
            </w:r>
            <w:r>
              <w:rPr>
                <w:sz w:val="18"/>
              </w:rPr>
              <w:t>number</w:t>
            </w:r>
            <w:r>
              <w:rPr>
                <w:spacing w:val="-3"/>
                <w:sz w:val="18"/>
              </w:rPr>
              <w:t xml:space="preserve"> </w:t>
            </w:r>
            <w:r>
              <w:rPr>
                <w:sz w:val="18"/>
              </w:rPr>
              <w:t>of</w:t>
            </w:r>
            <w:r>
              <w:rPr>
                <w:spacing w:val="-2"/>
                <w:sz w:val="18"/>
              </w:rPr>
              <w:t xml:space="preserve"> </w:t>
            </w:r>
            <w:r>
              <w:rPr>
                <w:sz w:val="18"/>
              </w:rPr>
              <w:t>Modules</w:t>
            </w:r>
            <w:r>
              <w:rPr>
                <w:spacing w:val="-1"/>
                <w:sz w:val="18"/>
              </w:rPr>
              <w:t xml:space="preserve"> </w:t>
            </w:r>
            <w:r>
              <w:rPr>
                <w:sz w:val="18"/>
              </w:rPr>
              <w:t>in</w:t>
            </w:r>
            <w:r>
              <w:rPr>
                <w:spacing w:val="-4"/>
                <w:sz w:val="18"/>
              </w:rPr>
              <w:t xml:space="preserve"> </w:t>
            </w:r>
            <w:r>
              <w:rPr>
                <w:sz w:val="18"/>
              </w:rPr>
              <w:t>X</w:t>
            </w:r>
            <w:r>
              <w:rPr>
                <w:spacing w:val="-3"/>
                <w:sz w:val="18"/>
              </w:rPr>
              <w:t xml:space="preserve"> </w:t>
            </w:r>
            <w:r>
              <w:rPr>
                <w:sz w:val="18"/>
              </w:rPr>
              <w:t>and</w:t>
            </w:r>
            <w:r>
              <w:rPr>
                <w:spacing w:val="-3"/>
                <w:sz w:val="18"/>
              </w:rPr>
              <w:t xml:space="preserve"> </w:t>
            </w:r>
            <w:r>
              <w:rPr>
                <w:sz w:val="18"/>
              </w:rPr>
              <w:t>Y</w:t>
            </w:r>
            <w:r>
              <w:rPr>
                <w:spacing w:val="-4"/>
                <w:sz w:val="18"/>
              </w:rPr>
              <w:t xml:space="preserve"> </w:t>
            </w:r>
            <w:r>
              <w:rPr>
                <w:sz w:val="18"/>
              </w:rPr>
              <w:t>direction –</w:t>
            </w:r>
            <w:r>
              <w:rPr>
                <w:spacing w:val="-4"/>
                <w:sz w:val="18"/>
              </w:rPr>
              <w:t xml:space="preserve"> </w:t>
            </w:r>
            <w:r>
              <w:rPr>
                <w:sz w:val="18"/>
              </w:rPr>
              <w:t>XsxYs.</w:t>
            </w:r>
          </w:p>
        </w:tc>
      </w:tr>
      <w:tr w:rsidR="0012180F" w14:paraId="70999F11" w14:textId="77777777">
        <w:trPr>
          <w:trHeight w:val="836"/>
        </w:trPr>
        <w:tc>
          <w:tcPr>
            <w:tcW w:w="1531" w:type="dxa"/>
          </w:tcPr>
          <w:p w14:paraId="70999F0F" w14:textId="77777777" w:rsidR="0012180F" w:rsidRDefault="00000000">
            <w:pPr>
              <w:pStyle w:val="TableParagraph"/>
              <w:spacing w:before="107"/>
              <w:ind w:left="49"/>
              <w:rPr>
                <w:sz w:val="18"/>
              </w:rPr>
            </w:pPr>
            <w:r>
              <w:rPr>
                <w:spacing w:val="-2"/>
                <w:sz w:val="18"/>
              </w:rPr>
              <w:t>Module</w:t>
            </w:r>
          </w:p>
        </w:tc>
        <w:tc>
          <w:tcPr>
            <w:tcW w:w="6371" w:type="dxa"/>
          </w:tcPr>
          <w:p w14:paraId="70999F10" w14:textId="77777777" w:rsidR="0012180F" w:rsidRDefault="00000000">
            <w:pPr>
              <w:pStyle w:val="TableParagraph"/>
              <w:spacing w:before="107"/>
              <w:ind w:left="49" w:right="46"/>
              <w:rPr>
                <w:sz w:val="18"/>
              </w:rPr>
            </w:pPr>
            <w:r>
              <w:rPr>
                <w:sz w:val="18"/>
              </w:rPr>
              <w:t>The smallest geometric entity/element within a Matrix; a Module may have a square</w:t>
            </w:r>
            <w:r>
              <w:rPr>
                <w:spacing w:val="-4"/>
                <w:sz w:val="18"/>
              </w:rPr>
              <w:t xml:space="preserve"> </w:t>
            </w:r>
            <w:r>
              <w:rPr>
                <w:sz w:val="18"/>
              </w:rPr>
              <w:t>or</w:t>
            </w:r>
            <w:r>
              <w:rPr>
                <w:spacing w:val="-1"/>
                <w:sz w:val="18"/>
              </w:rPr>
              <w:t xml:space="preserve"> </w:t>
            </w:r>
            <w:r>
              <w:rPr>
                <w:sz w:val="18"/>
              </w:rPr>
              <w:t>a</w:t>
            </w:r>
            <w:r>
              <w:rPr>
                <w:spacing w:val="-4"/>
                <w:sz w:val="18"/>
              </w:rPr>
              <w:t xml:space="preserve"> </w:t>
            </w:r>
            <w:r>
              <w:rPr>
                <w:sz w:val="18"/>
              </w:rPr>
              <w:t>round</w:t>
            </w:r>
            <w:r>
              <w:rPr>
                <w:spacing w:val="-3"/>
                <w:sz w:val="18"/>
              </w:rPr>
              <w:t xml:space="preserve"> </w:t>
            </w:r>
            <w:r>
              <w:rPr>
                <w:sz w:val="18"/>
              </w:rPr>
              <w:t>shape;</w:t>
            </w:r>
            <w:r>
              <w:rPr>
                <w:spacing w:val="-2"/>
                <w:sz w:val="18"/>
              </w:rPr>
              <w:t xml:space="preserve"> </w:t>
            </w:r>
            <w:r>
              <w:rPr>
                <w:sz w:val="18"/>
              </w:rPr>
              <w:t>a</w:t>
            </w:r>
            <w:r>
              <w:rPr>
                <w:spacing w:val="-2"/>
                <w:sz w:val="18"/>
              </w:rPr>
              <w:t xml:space="preserve"> </w:t>
            </w:r>
            <w:r>
              <w:rPr>
                <w:sz w:val="18"/>
              </w:rPr>
              <w:t>dark</w:t>
            </w:r>
            <w:r>
              <w:rPr>
                <w:spacing w:val="-3"/>
                <w:sz w:val="18"/>
              </w:rPr>
              <w:t xml:space="preserve"> </w:t>
            </w:r>
            <w:r>
              <w:rPr>
                <w:sz w:val="18"/>
              </w:rPr>
              <w:t>module</w:t>
            </w:r>
            <w:r>
              <w:rPr>
                <w:spacing w:val="-4"/>
                <w:sz w:val="18"/>
              </w:rPr>
              <w:t xml:space="preserve"> </w:t>
            </w:r>
            <w:r>
              <w:rPr>
                <w:sz w:val="18"/>
              </w:rPr>
              <w:t>represents</w:t>
            </w:r>
            <w:r>
              <w:rPr>
                <w:spacing w:val="-3"/>
                <w:sz w:val="18"/>
              </w:rPr>
              <w:t xml:space="preserve"> </w:t>
            </w:r>
            <w:r>
              <w:rPr>
                <w:sz w:val="18"/>
              </w:rPr>
              <w:t>a</w:t>
            </w:r>
            <w:r>
              <w:rPr>
                <w:spacing w:val="-2"/>
                <w:sz w:val="18"/>
              </w:rPr>
              <w:t xml:space="preserve"> </w:t>
            </w:r>
            <w:r>
              <w:rPr>
                <w:sz w:val="18"/>
              </w:rPr>
              <w:t>binary</w:t>
            </w:r>
            <w:r>
              <w:rPr>
                <w:spacing w:val="-7"/>
                <w:sz w:val="18"/>
              </w:rPr>
              <w:t xml:space="preserve"> </w:t>
            </w:r>
            <w:r>
              <w:rPr>
                <w:sz w:val="18"/>
              </w:rPr>
              <w:t>1</w:t>
            </w:r>
            <w:r>
              <w:rPr>
                <w:spacing w:val="-2"/>
                <w:sz w:val="18"/>
              </w:rPr>
              <w:t xml:space="preserve"> </w:t>
            </w:r>
            <w:r>
              <w:rPr>
                <w:sz w:val="18"/>
              </w:rPr>
              <w:t>and</w:t>
            </w:r>
            <w:r>
              <w:rPr>
                <w:spacing w:val="-4"/>
                <w:sz w:val="18"/>
              </w:rPr>
              <w:t xml:space="preserve"> </w:t>
            </w:r>
            <w:r>
              <w:rPr>
                <w:sz w:val="18"/>
              </w:rPr>
              <w:t>a</w:t>
            </w:r>
            <w:r>
              <w:rPr>
                <w:spacing w:val="-3"/>
                <w:sz w:val="18"/>
              </w:rPr>
              <w:t xml:space="preserve"> </w:t>
            </w:r>
            <w:r>
              <w:rPr>
                <w:sz w:val="18"/>
              </w:rPr>
              <w:t>white</w:t>
            </w:r>
            <w:r>
              <w:rPr>
                <w:spacing w:val="-4"/>
                <w:sz w:val="18"/>
              </w:rPr>
              <w:t xml:space="preserve"> </w:t>
            </w:r>
            <w:r>
              <w:rPr>
                <w:sz w:val="18"/>
              </w:rPr>
              <w:t>one a binary 0. The size of a module is defined by the X-Dimension.</w:t>
            </w:r>
          </w:p>
        </w:tc>
      </w:tr>
      <w:tr w:rsidR="0012180F" w14:paraId="70999F14" w14:textId="77777777">
        <w:trPr>
          <w:trHeight w:val="629"/>
        </w:trPr>
        <w:tc>
          <w:tcPr>
            <w:tcW w:w="1531" w:type="dxa"/>
          </w:tcPr>
          <w:p w14:paraId="70999F12" w14:textId="77777777" w:rsidR="0012180F" w:rsidRDefault="00000000">
            <w:pPr>
              <w:pStyle w:val="TableParagraph"/>
              <w:spacing w:before="107"/>
              <w:ind w:left="49" w:right="441"/>
              <w:rPr>
                <w:sz w:val="18"/>
              </w:rPr>
            </w:pPr>
            <w:r>
              <w:rPr>
                <w:spacing w:val="-2"/>
                <w:sz w:val="18"/>
              </w:rPr>
              <w:t>X-Dimension (X-Module)</w:t>
            </w:r>
          </w:p>
        </w:tc>
        <w:tc>
          <w:tcPr>
            <w:tcW w:w="6371" w:type="dxa"/>
          </w:tcPr>
          <w:p w14:paraId="70999F13" w14:textId="77777777" w:rsidR="0012180F" w:rsidRDefault="00000000">
            <w:pPr>
              <w:pStyle w:val="TableParagraph"/>
              <w:spacing w:before="107"/>
              <w:ind w:left="49"/>
              <w:rPr>
                <w:sz w:val="18"/>
              </w:rPr>
            </w:pPr>
            <w:r>
              <w:rPr>
                <w:sz w:val="18"/>
              </w:rPr>
              <w:t>Edge</w:t>
            </w:r>
            <w:r>
              <w:rPr>
                <w:spacing w:val="-5"/>
                <w:sz w:val="18"/>
              </w:rPr>
              <w:t xml:space="preserve"> </w:t>
            </w:r>
            <w:r>
              <w:rPr>
                <w:sz w:val="18"/>
              </w:rPr>
              <w:t>length</w:t>
            </w:r>
            <w:r>
              <w:rPr>
                <w:spacing w:val="-5"/>
                <w:sz w:val="18"/>
              </w:rPr>
              <w:t xml:space="preserve"> </w:t>
            </w:r>
            <w:r>
              <w:rPr>
                <w:sz w:val="18"/>
              </w:rPr>
              <w:t>of</w:t>
            </w:r>
            <w:r>
              <w:rPr>
                <w:spacing w:val="-3"/>
                <w:sz w:val="18"/>
              </w:rPr>
              <w:t xml:space="preserve"> </w:t>
            </w:r>
            <w:r>
              <w:rPr>
                <w:sz w:val="18"/>
              </w:rPr>
              <w:t>a</w:t>
            </w:r>
            <w:r>
              <w:rPr>
                <w:spacing w:val="-5"/>
                <w:sz w:val="18"/>
              </w:rPr>
              <w:t xml:space="preserve"> </w:t>
            </w:r>
            <w:r>
              <w:rPr>
                <w:sz w:val="18"/>
              </w:rPr>
              <w:t>square</w:t>
            </w:r>
            <w:r>
              <w:rPr>
                <w:spacing w:val="-3"/>
                <w:sz w:val="18"/>
              </w:rPr>
              <w:t xml:space="preserve"> </w:t>
            </w:r>
            <w:r>
              <w:rPr>
                <w:sz w:val="18"/>
              </w:rPr>
              <w:t>or</w:t>
            </w:r>
            <w:r>
              <w:rPr>
                <w:spacing w:val="-5"/>
                <w:sz w:val="18"/>
              </w:rPr>
              <w:t xml:space="preserve"> </w:t>
            </w:r>
            <w:r>
              <w:rPr>
                <w:sz w:val="18"/>
              </w:rPr>
              <w:t>diameter</w:t>
            </w:r>
            <w:r>
              <w:rPr>
                <w:spacing w:val="-4"/>
                <w:sz w:val="18"/>
              </w:rPr>
              <w:t xml:space="preserve"> </w:t>
            </w:r>
            <w:r>
              <w:rPr>
                <w:sz w:val="18"/>
              </w:rPr>
              <w:t>of</w:t>
            </w:r>
            <w:r>
              <w:rPr>
                <w:spacing w:val="-3"/>
                <w:sz w:val="18"/>
              </w:rPr>
              <w:t xml:space="preserve"> </w:t>
            </w:r>
            <w:r>
              <w:rPr>
                <w:sz w:val="18"/>
              </w:rPr>
              <w:t>a</w:t>
            </w:r>
            <w:r>
              <w:rPr>
                <w:spacing w:val="-5"/>
                <w:sz w:val="18"/>
              </w:rPr>
              <w:t xml:space="preserve"> </w:t>
            </w:r>
            <w:r>
              <w:rPr>
                <w:sz w:val="18"/>
              </w:rPr>
              <w:t>round</w:t>
            </w:r>
            <w:r>
              <w:rPr>
                <w:spacing w:val="-5"/>
                <w:sz w:val="18"/>
              </w:rPr>
              <w:t xml:space="preserve"> </w:t>
            </w:r>
            <w:r>
              <w:rPr>
                <w:spacing w:val="-2"/>
                <w:sz w:val="18"/>
              </w:rPr>
              <w:t>Module.</w:t>
            </w:r>
          </w:p>
        </w:tc>
      </w:tr>
      <w:tr w:rsidR="0012180F" w14:paraId="70999F17" w14:textId="77777777">
        <w:trPr>
          <w:trHeight w:val="421"/>
        </w:trPr>
        <w:tc>
          <w:tcPr>
            <w:tcW w:w="1531" w:type="dxa"/>
          </w:tcPr>
          <w:p w14:paraId="70999F15" w14:textId="77777777" w:rsidR="0012180F" w:rsidRDefault="00000000">
            <w:pPr>
              <w:pStyle w:val="TableParagraph"/>
              <w:spacing w:before="107"/>
              <w:ind w:left="49"/>
              <w:rPr>
                <w:sz w:val="18"/>
              </w:rPr>
            </w:pPr>
            <w:r>
              <w:rPr>
                <w:spacing w:val="-2"/>
                <w:sz w:val="18"/>
              </w:rPr>
              <w:t>L-Finder</w:t>
            </w:r>
          </w:p>
        </w:tc>
        <w:tc>
          <w:tcPr>
            <w:tcW w:w="6371" w:type="dxa"/>
          </w:tcPr>
          <w:p w14:paraId="70999F16" w14:textId="77777777" w:rsidR="0012180F" w:rsidRDefault="00000000">
            <w:pPr>
              <w:pStyle w:val="TableParagraph"/>
              <w:spacing w:before="107"/>
              <w:ind w:left="49"/>
              <w:rPr>
                <w:sz w:val="18"/>
              </w:rPr>
            </w:pPr>
            <w:r>
              <w:rPr>
                <w:sz w:val="18"/>
              </w:rPr>
              <w:t>Defines</w:t>
            </w:r>
            <w:r>
              <w:rPr>
                <w:spacing w:val="-5"/>
                <w:sz w:val="18"/>
              </w:rPr>
              <w:t xml:space="preserve"> </w:t>
            </w:r>
            <w:r>
              <w:rPr>
                <w:sz w:val="18"/>
              </w:rPr>
              <w:t>the</w:t>
            </w:r>
            <w:r>
              <w:rPr>
                <w:spacing w:val="-5"/>
                <w:sz w:val="18"/>
              </w:rPr>
              <w:t xml:space="preserve"> </w:t>
            </w:r>
            <w:r>
              <w:rPr>
                <w:sz w:val="18"/>
              </w:rPr>
              <w:t>size</w:t>
            </w:r>
            <w:r>
              <w:rPr>
                <w:spacing w:val="-5"/>
                <w:sz w:val="18"/>
              </w:rPr>
              <w:t xml:space="preserve"> </w:t>
            </w:r>
            <w:r>
              <w:rPr>
                <w:sz w:val="18"/>
              </w:rPr>
              <w:t>of</w:t>
            </w:r>
            <w:r>
              <w:rPr>
                <w:spacing w:val="-3"/>
                <w:sz w:val="18"/>
              </w:rPr>
              <w:t xml:space="preserve"> </w:t>
            </w:r>
            <w:r>
              <w:rPr>
                <w:sz w:val="18"/>
              </w:rPr>
              <w:t>the</w:t>
            </w:r>
            <w:r>
              <w:rPr>
                <w:spacing w:val="-5"/>
                <w:sz w:val="18"/>
              </w:rPr>
              <w:t xml:space="preserve"> </w:t>
            </w:r>
            <w:r>
              <w:rPr>
                <w:sz w:val="18"/>
              </w:rPr>
              <w:t>Data</w:t>
            </w:r>
            <w:r>
              <w:rPr>
                <w:spacing w:val="-4"/>
                <w:sz w:val="18"/>
              </w:rPr>
              <w:t xml:space="preserve"> </w:t>
            </w:r>
            <w:r>
              <w:rPr>
                <w:sz w:val="18"/>
              </w:rPr>
              <w:t>Region;</w:t>
            </w:r>
            <w:r>
              <w:rPr>
                <w:spacing w:val="-5"/>
                <w:sz w:val="18"/>
              </w:rPr>
              <w:t xml:space="preserve"> </w:t>
            </w:r>
            <w:r>
              <w:rPr>
                <w:sz w:val="18"/>
              </w:rPr>
              <w:t>the</w:t>
            </w:r>
            <w:r>
              <w:rPr>
                <w:spacing w:val="-2"/>
                <w:sz w:val="18"/>
              </w:rPr>
              <w:t xml:space="preserve"> </w:t>
            </w:r>
            <w:r>
              <w:rPr>
                <w:sz w:val="18"/>
              </w:rPr>
              <w:t>width</w:t>
            </w:r>
            <w:r>
              <w:rPr>
                <w:spacing w:val="-4"/>
                <w:sz w:val="18"/>
              </w:rPr>
              <w:t xml:space="preserve"> </w:t>
            </w:r>
            <w:r>
              <w:rPr>
                <w:sz w:val="18"/>
              </w:rPr>
              <w:t>of</w:t>
            </w:r>
            <w:r>
              <w:rPr>
                <w:spacing w:val="-3"/>
                <w:sz w:val="18"/>
              </w:rPr>
              <w:t xml:space="preserve"> </w:t>
            </w:r>
            <w:r>
              <w:rPr>
                <w:sz w:val="18"/>
              </w:rPr>
              <w:t>the</w:t>
            </w:r>
            <w:r>
              <w:rPr>
                <w:spacing w:val="-3"/>
                <w:sz w:val="18"/>
              </w:rPr>
              <w:t xml:space="preserve"> </w:t>
            </w:r>
            <w:r>
              <w:rPr>
                <w:sz w:val="18"/>
              </w:rPr>
              <w:t>L-Finder</w:t>
            </w:r>
            <w:r>
              <w:rPr>
                <w:spacing w:val="-3"/>
                <w:sz w:val="18"/>
              </w:rPr>
              <w:t xml:space="preserve"> </w:t>
            </w:r>
            <w:r>
              <w:rPr>
                <w:sz w:val="18"/>
              </w:rPr>
              <w:t>is</w:t>
            </w:r>
            <w:r>
              <w:rPr>
                <w:spacing w:val="-4"/>
                <w:sz w:val="18"/>
              </w:rPr>
              <w:t xml:space="preserve"> </w:t>
            </w:r>
            <w:r>
              <w:rPr>
                <w:sz w:val="18"/>
              </w:rPr>
              <w:t>1</w:t>
            </w:r>
            <w:r>
              <w:rPr>
                <w:spacing w:val="-5"/>
                <w:sz w:val="18"/>
              </w:rPr>
              <w:t xml:space="preserve"> </w:t>
            </w:r>
            <w:r>
              <w:rPr>
                <w:spacing w:val="-2"/>
                <w:sz w:val="18"/>
              </w:rPr>
              <w:t>Module.</w:t>
            </w:r>
          </w:p>
        </w:tc>
      </w:tr>
      <w:tr w:rsidR="0012180F" w14:paraId="70999F1A" w14:textId="77777777">
        <w:trPr>
          <w:trHeight w:val="627"/>
        </w:trPr>
        <w:tc>
          <w:tcPr>
            <w:tcW w:w="1531" w:type="dxa"/>
          </w:tcPr>
          <w:p w14:paraId="70999F18" w14:textId="77777777" w:rsidR="0012180F" w:rsidRDefault="00000000">
            <w:pPr>
              <w:pStyle w:val="TableParagraph"/>
              <w:spacing w:before="107"/>
              <w:ind w:left="49"/>
              <w:rPr>
                <w:sz w:val="18"/>
              </w:rPr>
            </w:pPr>
            <w:r>
              <w:rPr>
                <w:sz w:val="18"/>
              </w:rPr>
              <w:t>Clock</w:t>
            </w:r>
            <w:r>
              <w:rPr>
                <w:spacing w:val="-7"/>
                <w:sz w:val="18"/>
              </w:rPr>
              <w:t xml:space="preserve"> </w:t>
            </w:r>
            <w:r>
              <w:rPr>
                <w:spacing w:val="-2"/>
                <w:sz w:val="18"/>
              </w:rPr>
              <w:t>Track</w:t>
            </w:r>
          </w:p>
        </w:tc>
        <w:tc>
          <w:tcPr>
            <w:tcW w:w="6371" w:type="dxa"/>
          </w:tcPr>
          <w:p w14:paraId="70999F19" w14:textId="77777777" w:rsidR="0012180F" w:rsidRDefault="00000000">
            <w:pPr>
              <w:pStyle w:val="TableParagraph"/>
              <w:spacing w:before="107"/>
              <w:ind w:left="49" w:right="46"/>
              <w:rPr>
                <w:sz w:val="18"/>
              </w:rPr>
            </w:pPr>
            <w:r>
              <w:rPr>
                <w:sz w:val="18"/>
              </w:rPr>
              <w:t>Defines</w:t>
            </w:r>
            <w:r>
              <w:rPr>
                <w:spacing w:val="-3"/>
                <w:sz w:val="18"/>
              </w:rPr>
              <w:t xml:space="preserve"> </w:t>
            </w:r>
            <w:r>
              <w:rPr>
                <w:sz w:val="18"/>
              </w:rPr>
              <w:t>the</w:t>
            </w:r>
            <w:r>
              <w:rPr>
                <w:spacing w:val="-4"/>
                <w:sz w:val="18"/>
              </w:rPr>
              <w:t xml:space="preserve"> </w:t>
            </w:r>
            <w:r>
              <w:rPr>
                <w:sz w:val="18"/>
              </w:rPr>
              <w:t>Module</w:t>
            </w:r>
            <w:r>
              <w:rPr>
                <w:spacing w:val="-2"/>
                <w:sz w:val="18"/>
              </w:rPr>
              <w:t xml:space="preserve"> </w:t>
            </w:r>
            <w:r>
              <w:rPr>
                <w:sz w:val="18"/>
              </w:rPr>
              <w:t>density</w:t>
            </w:r>
            <w:r>
              <w:rPr>
                <w:spacing w:val="-5"/>
                <w:sz w:val="18"/>
              </w:rPr>
              <w:t xml:space="preserve"> </w:t>
            </w:r>
            <w:r>
              <w:rPr>
                <w:sz w:val="18"/>
              </w:rPr>
              <w:t>of</w:t>
            </w:r>
            <w:r>
              <w:rPr>
                <w:spacing w:val="-2"/>
                <w:sz w:val="18"/>
              </w:rPr>
              <w:t xml:space="preserve"> </w:t>
            </w:r>
            <w:r>
              <w:rPr>
                <w:sz w:val="18"/>
              </w:rPr>
              <w:t>the</w:t>
            </w:r>
            <w:r>
              <w:rPr>
                <w:spacing w:val="-4"/>
                <w:sz w:val="18"/>
              </w:rPr>
              <w:t xml:space="preserve"> </w:t>
            </w:r>
            <w:r>
              <w:rPr>
                <w:sz w:val="18"/>
              </w:rPr>
              <w:t>Data</w:t>
            </w:r>
            <w:r>
              <w:rPr>
                <w:spacing w:val="-1"/>
                <w:sz w:val="18"/>
              </w:rPr>
              <w:t xml:space="preserve"> </w:t>
            </w:r>
            <w:r>
              <w:rPr>
                <w:sz w:val="18"/>
              </w:rPr>
              <w:t>Region;</w:t>
            </w:r>
            <w:r>
              <w:rPr>
                <w:spacing w:val="-2"/>
                <w:sz w:val="18"/>
              </w:rPr>
              <w:t xml:space="preserve"> </w:t>
            </w:r>
            <w:r>
              <w:rPr>
                <w:sz w:val="18"/>
              </w:rPr>
              <w:t>the</w:t>
            </w:r>
            <w:r>
              <w:rPr>
                <w:spacing w:val="-3"/>
                <w:sz w:val="18"/>
              </w:rPr>
              <w:t xml:space="preserve"> </w:t>
            </w:r>
            <w:r>
              <w:rPr>
                <w:sz w:val="18"/>
              </w:rPr>
              <w:t>width</w:t>
            </w:r>
            <w:r>
              <w:rPr>
                <w:spacing w:val="-4"/>
                <w:sz w:val="18"/>
              </w:rPr>
              <w:t xml:space="preserve"> </w:t>
            </w:r>
            <w:r>
              <w:rPr>
                <w:sz w:val="18"/>
              </w:rPr>
              <w:t>of</w:t>
            </w:r>
            <w:r>
              <w:rPr>
                <w:spacing w:val="-2"/>
                <w:sz w:val="18"/>
              </w:rPr>
              <w:t xml:space="preserve"> </w:t>
            </w:r>
            <w:r>
              <w:rPr>
                <w:sz w:val="18"/>
              </w:rPr>
              <w:t>the</w:t>
            </w:r>
            <w:r>
              <w:rPr>
                <w:spacing w:val="-4"/>
                <w:sz w:val="18"/>
              </w:rPr>
              <w:t xml:space="preserve"> </w:t>
            </w:r>
            <w:r>
              <w:rPr>
                <w:sz w:val="18"/>
              </w:rPr>
              <w:t>Clock</w:t>
            </w:r>
            <w:r>
              <w:rPr>
                <w:spacing w:val="-1"/>
                <w:sz w:val="18"/>
              </w:rPr>
              <w:t xml:space="preserve"> </w:t>
            </w:r>
            <w:r>
              <w:rPr>
                <w:sz w:val="18"/>
              </w:rPr>
              <w:t>Track</w:t>
            </w:r>
            <w:r>
              <w:rPr>
                <w:spacing w:val="-1"/>
                <w:sz w:val="18"/>
              </w:rPr>
              <w:t xml:space="preserve"> </w:t>
            </w:r>
            <w:r>
              <w:rPr>
                <w:sz w:val="18"/>
              </w:rPr>
              <w:t>is 1 Module.</w:t>
            </w:r>
          </w:p>
        </w:tc>
      </w:tr>
      <w:tr w:rsidR="0012180F" w14:paraId="70999F1D" w14:textId="77777777">
        <w:trPr>
          <w:trHeight w:val="629"/>
        </w:trPr>
        <w:tc>
          <w:tcPr>
            <w:tcW w:w="1531" w:type="dxa"/>
          </w:tcPr>
          <w:p w14:paraId="70999F1B" w14:textId="77777777" w:rsidR="0012180F" w:rsidRDefault="00000000">
            <w:pPr>
              <w:pStyle w:val="TableParagraph"/>
              <w:spacing w:before="109"/>
              <w:ind w:left="49"/>
              <w:rPr>
                <w:sz w:val="18"/>
              </w:rPr>
            </w:pPr>
            <w:r>
              <w:rPr>
                <w:sz w:val="18"/>
              </w:rPr>
              <w:t>Quiet</w:t>
            </w:r>
            <w:r>
              <w:rPr>
                <w:spacing w:val="-9"/>
                <w:sz w:val="18"/>
              </w:rPr>
              <w:t xml:space="preserve"> </w:t>
            </w:r>
            <w:r>
              <w:rPr>
                <w:spacing w:val="-4"/>
                <w:sz w:val="18"/>
              </w:rPr>
              <w:t>Zone</w:t>
            </w:r>
          </w:p>
        </w:tc>
        <w:tc>
          <w:tcPr>
            <w:tcW w:w="6371" w:type="dxa"/>
          </w:tcPr>
          <w:p w14:paraId="70999F1C" w14:textId="77777777" w:rsidR="0012180F" w:rsidRDefault="00000000">
            <w:pPr>
              <w:pStyle w:val="TableParagraph"/>
              <w:spacing w:before="107"/>
              <w:ind w:left="49"/>
              <w:rPr>
                <w:sz w:val="18"/>
              </w:rPr>
            </w:pPr>
            <w:r>
              <w:rPr>
                <w:sz w:val="18"/>
              </w:rPr>
              <w:t>Area</w:t>
            </w:r>
            <w:r>
              <w:rPr>
                <w:spacing w:val="-3"/>
                <w:sz w:val="18"/>
              </w:rPr>
              <w:t xml:space="preserve"> </w:t>
            </w:r>
            <w:r>
              <w:rPr>
                <w:sz w:val="18"/>
              </w:rPr>
              <w:t>all</w:t>
            </w:r>
            <w:r>
              <w:rPr>
                <w:spacing w:val="-5"/>
                <w:sz w:val="18"/>
              </w:rPr>
              <w:t xml:space="preserve"> </w:t>
            </w:r>
            <w:r>
              <w:rPr>
                <w:sz w:val="18"/>
              </w:rPr>
              <w:t>around</w:t>
            </w:r>
            <w:r>
              <w:rPr>
                <w:spacing w:val="-2"/>
                <w:sz w:val="18"/>
              </w:rPr>
              <w:t xml:space="preserve"> </w:t>
            </w:r>
            <w:r>
              <w:rPr>
                <w:sz w:val="18"/>
              </w:rPr>
              <w:t>the</w:t>
            </w:r>
            <w:r>
              <w:rPr>
                <w:spacing w:val="-3"/>
                <w:sz w:val="18"/>
              </w:rPr>
              <w:t xml:space="preserve"> </w:t>
            </w:r>
            <w:r>
              <w:rPr>
                <w:sz w:val="18"/>
              </w:rPr>
              <w:t>2D</w:t>
            </w:r>
            <w:r>
              <w:rPr>
                <w:spacing w:val="-2"/>
                <w:sz w:val="18"/>
              </w:rPr>
              <w:t xml:space="preserve"> </w:t>
            </w:r>
            <w:r>
              <w:rPr>
                <w:sz w:val="18"/>
              </w:rPr>
              <w:t>DataMatrix</w:t>
            </w:r>
            <w:r>
              <w:rPr>
                <w:spacing w:val="-2"/>
                <w:sz w:val="18"/>
              </w:rPr>
              <w:t xml:space="preserve"> </w:t>
            </w:r>
            <w:r>
              <w:rPr>
                <w:sz w:val="18"/>
              </w:rPr>
              <w:t>element</w:t>
            </w:r>
            <w:r>
              <w:rPr>
                <w:spacing w:val="-4"/>
                <w:sz w:val="18"/>
              </w:rPr>
              <w:t xml:space="preserve"> </w:t>
            </w:r>
            <w:r>
              <w:rPr>
                <w:sz w:val="18"/>
              </w:rPr>
              <w:t>which</w:t>
            </w:r>
            <w:r>
              <w:rPr>
                <w:spacing w:val="-4"/>
                <w:sz w:val="18"/>
              </w:rPr>
              <w:t xml:space="preserve"> </w:t>
            </w:r>
            <w:r>
              <w:rPr>
                <w:sz w:val="18"/>
              </w:rPr>
              <w:t>must</w:t>
            </w:r>
            <w:r>
              <w:rPr>
                <w:spacing w:val="-4"/>
                <w:sz w:val="18"/>
              </w:rPr>
              <w:t xml:space="preserve"> </w:t>
            </w:r>
            <w:r>
              <w:rPr>
                <w:sz w:val="18"/>
              </w:rPr>
              <w:t>be</w:t>
            </w:r>
            <w:r>
              <w:rPr>
                <w:spacing w:val="-4"/>
                <w:sz w:val="18"/>
              </w:rPr>
              <w:t xml:space="preserve"> </w:t>
            </w:r>
            <w:r>
              <w:rPr>
                <w:sz w:val="18"/>
              </w:rPr>
              <w:t>free</w:t>
            </w:r>
            <w:r>
              <w:rPr>
                <w:spacing w:val="-4"/>
                <w:sz w:val="18"/>
              </w:rPr>
              <w:t xml:space="preserve"> </w:t>
            </w:r>
            <w:r>
              <w:rPr>
                <w:sz w:val="18"/>
              </w:rPr>
              <w:t>of</w:t>
            </w:r>
            <w:r>
              <w:rPr>
                <w:spacing w:val="-2"/>
                <w:sz w:val="18"/>
              </w:rPr>
              <w:t xml:space="preserve"> </w:t>
            </w:r>
            <w:r>
              <w:rPr>
                <w:sz w:val="18"/>
              </w:rPr>
              <w:t>any</w:t>
            </w:r>
            <w:r>
              <w:rPr>
                <w:spacing w:val="-5"/>
                <w:sz w:val="18"/>
              </w:rPr>
              <w:t xml:space="preserve"> </w:t>
            </w:r>
            <w:r>
              <w:rPr>
                <w:sz w:val="18"/>
              </w:rPr>
              <w:t>visually disruptive elements; the width of the Quiet Zone must be at least 1 Module.</w:t>
            </w:r>
          </w:p>
        </w:tc>
      </w:tr>
      <w:tr w:rsidR="0012180F" w14:paraId="70999F21" w14:textId="77777777">
        <w:trPr>
          <w:trHeight w:val="629"/>
        </w:trPr>
        <w:tc>
          <w:tcPr>
            <w:tcW w:w="1531" w:type="dxa"/>
          </w:tcPr>
          <w:p w14:paraId="70999F1E" w14:textId="77777777" w:rsidR="0012180F" w:rsidRDefault="00000000">
            <w:pPr>
              <w:pStyle w:val="TableParagraph"/>
              <w:spacing w:before="107"/>
              <w:ind w:left="49"/>
              <w:rPr>
                <w:sz w:val="18"/>
              </w:rPr>
            </w:pPr>
            <w:r>
              <w:rPr>
                <w:sz w:val="18"/>
              </w:rPr>
              <w:t>ECC</w:t>
            </w:r>
            <w:r>
              <w:rPr>
                <w:spacing w:val="-6"/>
                <w:sz w:val="18"/>
              </w:rPr>
              <w:t xml:space="preserve"> </w:t>
            </w:r>
            <w:r>
              <w:rPr>
                <w:spacing w:val="-5"/>
                <w:sz w:val="18"/>
              </w:rPr>
              <w:t>200</w:t>
            </w:r>
          </w:p>
          <w:p w14:paraId="70999F1F" w14:textId="77777777" w:rsidR="0012180F" w:rsidRDefault="00000000">
            <w:pPr>
              <w:pStyle w:val="TableParagraph"/>
              <w:ind w:left="49"/>
              <w:rPr>
                <w:sz w:val="18"/>
              </w:rPr>
            </w:pPr>
            <w:r>
              <w:rPr>
                <w:spacing w:val="-2"/>
                <w:sz w:val="18"/>
              </w:rPr>
              <w:t>Identifier</w:t>
            </w:r>
          </w:p>
        </w:tc>
        <w:tc>
          <w:tcPr>
            <w:tcW w:w="6371" w:type="dxa"/>
          </w:tcPr>
          <w:p w14:paraId="70999F20" w14:textId="77777777" w:rsidR="0012180F" w:rsidRDefault="00000000">
            <w:pPr>
              <w:pStyle w:val="TableParagraph"/>
              <w:spacing w:before="107"/>
              <w:ind w:left="49"/>
              <w:rPr>
                <w:sz w:val="18"/>
              </w:rPr>
            </w:pPr>
            <w:r>
              <w:rPr>
                <w:sz w:val="18"/>
              </w:rPr>
              <w:t>A</w:t>
            </w:r>
            <w:r>
              <w:rPr>
                <w:spacing w:val="-5"/>
                <w:sz w:val="18"/>
              </w:rPr>
              <w:t xml:space="preserve"> </w:t>
            </w:r>
            <w:r>
              <w:rPr>
                <w:sz w:val="18"/>
              </w:rPr>
              <w:t>Zero</w:t>
            </w:r>
            <w:r>
              <w:rPr>
                <w:spacing w:val="-3"/>
                <w:sz w:val="18"/>
              </w:rPr>
              <w:t xml:space="preserve"> </w:t>
            </w:r>
            <w:r>
              <w:rPr>
                <w:sz w:val="18"/>
              </w:rPr>
              <w:t>Module</w:t>
            </w:r>
            <w:r>
              <w:rPr>
                <w:spacing w:val="-5"/>
                <w:sz w:val="18"/>
              </w:rPr>
              <w:t xml:space="preserve"> </w:t>
            </w:r>
            <w:r>
              <w:rPr>
                <w:sz w:val="18"/>
              </w:rPr>
              <w:t>(empty</w:t>
            </w:r>
            <w:r>
              <w:rPr>
                <w:spacing w:val="-7"/>
                <w:sz w:val="18"/>
              </w:rPr>
              <w:t xml:space="preserve"> </w:t>
            </w:r>
            <w:r>
              <w:rPr>
                <w:sz w:val="18"/>
              </w:rPr>
              <w:t>or</w:t>
            </w:r>
            <w:r>
              <w:rPr>
                <w:spacing w:val="-3"/>
                <w:sz w:val="18"/>
              </w:rPr>
              <w:t xml:space="preserve"> </w:t>
            </w:r>
            <w:r>
              <w:rPr>
                <w:sz w:val="18"/>
              </w:rPr>
              <w:t>white</w:t>
            </w:r>
            <w:r>
              <w:rPr>
                <w:spacing w:val="-3"/>
                <w:sz w:val="18"/>
              </w:rPr>
              <w:t xml:space="preserve"> </w:t>
            </w:r>
            <w:r>
              <w:rPr>
                <w:sz w:val="18"/>
              </w:rPr>
              <w:t>Module)</w:t>
            </w:r>
            <w:r>
              <w:rPr>
                <w:spacing w:val="-5"/>
                <w:sz w:val="18"/>
              </w:rPr>
              <w:t xml:space="preserve"> </w:t>
            </w:r>
            <w:r>
              <w:rPr>
                <w:sz w:val="18"/>
              </w:rPr>
              <w:t>in</w:t>
            </w:r>
            <w:r>
              <w:rPr>
                <w:spacing w:val="-5"/>
                <w:sz w:val="18"/>
              </w:rPr>
              <w:t xml:space="preserve"> </w:t>
            </w:r>
            <w:r>
              <w:rPr>
                <w:sz w:val="18"/>
              </w:rPr>
              <w:t>the</w:t>
            </w:r>
            <w:r>
              <w:rPr>
                <w:spacing w:val="-5"/>
                <w:sz w:val="18"/>
              </w:rPr>
              <w:t xml:space="preserve"> </w:t>
            </w:r>
            <w:r>
              <w:rPr>
                <w:sz w:val="18"/>
              </w:rPr>
              <w:t>right</w:t>
            </w:r>
            <w:r>
              <w:rPr>
                <w:spacing w:val="-5"/>
                <w:sz w:val="18"/>
              </w:rPr>
              <w:t xml:space="preserve"> </w:t>
            </w:r>
            <w:r>
              <w:rPr>
                <w:sz w:val="18"/>
              </w:rPr>
              <w:t>upper</w:t>
            </w:r>
            <w:r>
              <w:rPr>
                <w:spacing w:val="-4"/>
                <w:sz w:val="18"/>
              </w:rPr>
              <w:t xml:space="preserve"> </w:t>
            </w:r>
            <w:r>
              <w:rPr>
                <w:sz w:val="18"/>
              </w:rPr>
              <w:t>edge</w:t>
            </w:r>
            <w:r>
              <w:rPr>
                <w:spacing w:val="-4"/>
                <w:sz w:val="18"/>
              </w:rPr>
              <w:t xml:space="preserve"> </w:t>
            </w:r>
            <w:r>
              <w:rPr>
                <w:sz w:val="18"/>
              </w:rPr>
              <w:t>of</w:t>
            </w:r>
            <w:r>
              <w:rPr>
                <w:spacing w:val="-3"/>
                <w:sz w:val="18"/>
              </w:rPr>
              <w:t xml:space="preserve"> </w:t>
            </w:r>
            <w:r>
              <w:rPr>
                <w:sz w:val="18"/>
              </w:rPr>
              <w:t>the</w:t>
            </w:r>
            <w:r>
              <w:rPr>
                <w:spacing w:val="-5"/>
                <w:sz w:val="18"/>
              </w:rPr>
              <w:t xml:space="preserve"> </w:t>
            </w:r>
            <w:r>
              <w:rPr>
                <w:spacing w:val="-2"/>
                <w:sz w:val="18"/>
              </w:rPr>
              <w:t>Matrix.</w:t>
            </w:r>
          </w:p>
        </w:tc>
      </w:tr>
      <w:tr w:rsidR="0012180F" w14:paraId="70999F25" w14:textId="77777777">
        <w:trPr>
          <w:trHeight w:val="1251"/>
        </w:trPr>
        <w:tc>
          <w:tcPr>
            <w:tcW w:w="1531" w:type="dxa"/>
          </w:tcPr>
          <w:p w14:paraId="70999F22" w14:textId="77777777" w:rsidR="0012180F" w:rsidRDefault="00000000">
            <w:pPr>
              <w:pStyle w:val="TableParagraph"/>
              <w:spacing w:before="107"/>
              <w:ind w:left="49"/>
              <w:rPr>
                <w:sz w:val="18"/>
              </w:rPr>
            </w:pPr>
            <w:r>
              <w:rPr>
                <w:spacing w:val="-4"/>
                <w:sz w:val="18"/>
              </w:rPr>
              <w:t>FNC1</w:t>
            </w:r>
          </w:p>
          <w:p w14:paraId="70999F23" w14:textId="77777777" w:rsidR="0012180F" w:rsidRDefault="00000000">
            <w:pPr>
              <w:pStyle w:val="TableParagraph"/>
              <w:ind w:left="49"/>
              <w:rPr>
                <w:sz w:val="18"/>
              </w:rPr>
            </w:pPr>
            <w:r>
              <w:rPr>
                <w:spacing w:val="-2"/>
                <w:sz w:val="18"/>
              </w:rPr>
              <w:t>Character</w:t>
            </w:r>
          </w:p>
        </w:tc>
        <w:tc>
          <w:tcPr>
            <w:tcW w:w="6371" w:type="dxa"/>
          </w:tcPr>
          <w:p w14:paraId="70999F24" w14:textId="77777777" w:rsidR="0012180F" w:rsidRDefault="00000000">
            <w:pPr>
              <w:pStyle w:val="TableParagraph"/>
              <w:spacing w:before="107"/>
              <w:ind w:left="49"/>
              <w:rPr>
                <w:sz w:val="18"/>
              </w:rPr>
            </w:pPr>
            <w:r>
              <w:rPr>
                <w:sz w:val="18"/>
              </w:rPr>
              <w:t>Per</w:t>
            </w:r>
            <w:r>
              <w:rPr>
                <w:spacing w:val="-1"/>
                <w:sz w:val="18"/>
              </w:rPr>
              <w:t xml:space="preserve"> </w:t>
            </w:r>
            <w:r>
              <w:rPr>
                <w:sz w:val="18"/>
              </w:rPr>
              <w:t>ECC</w:t>
            </w:r>
            <w:r>
              <w:rPr>
                <w:spacing w:val="-1"/>
                <w:sz w:val="18"/>
              </w:rPr>
              <w:t xml:space="preserve"> </w:t>
            </w:r>
            <w:r>
              <w:rPr>
                <w:sz w:val="18"/>
              </w:rPr>
              <w:t>200, 2D DataMatrix must</w:t>
            </w:r>
            <w:r>
              <w:rPr>
                <w:spacing w:val="-1"/>
                <w:sz w:val="18"/>
              </w:rPr>
              <w:t xml:space="preserve"> </w:t>
            </w:r>
            <w:r>
              <w:rPr>
                <w:sz w:val="18"/>
              </w:rPr>
              <w:t>have</w:t>
            </w:r>
            <w:r>
              <w:rPr>
                <w:spacing w:val="-2"/>
                <w:sz w:val="18"/>
              </w:rPr>
              <w:t xml:space="preserve"> </w:t>
            </w:r>
            <w:r>
              <w:rPr>
                <w:sz w:val="18"/>
              </w:rPr>
              <w:t>a leading</w:t>
            </w:r>
            <w:r>
              <w:rPr>
                <w:spacing w:val="-2"/>
                <w:sz w:val="18"/>
              </w:rPr>
              <w:t xml:space="preserve"> </w:t>
            </w:r>
            <w:r>
              <w:rPr>
                <w:sz w:val="18"/>
              </w:rPr>
              <w:t>FNC1</w:t>
            </w:r>
            <w:r>
              <w:rPr>
                <w:spacing w:val="-1"/>
                <w:sz w:val="18"/>
              </w:rPr>
              <w:t xml:space="preserve"> </w:t>
            </w:r>
            <w:r>
              <w:rPr>
                <w:sz w:val="18"/>
              </w:rPr>
              <w:t>character in</w:t>
            </w:r>
            <w:r>
              <w:rPr>
                <w:spacing w:val="-1"/>
                <w:sz w:val="18"/>
              </w:rPr>
              <w:t xml:space="preserve"> </w:t>
            </w:r>
            <w:r>
              <w:rPr>
                <w:sz w:val="18"/>
              </w:rPr>
              <w:t>the</w:t>
            </w:r>
            <w:r>
              <w:rPr>
                <w:spacing w:val="-2"/>
                <w:sz w:val="18"/>
              </w:rPr>
              <w:t xml:space="preserve"> </w:t>
            </w:r>
            <w:r>
              <w:rPr>
                <w:sz w:val="18"/>
              </w:rPr>
              <w:t>code to indicate that the Matrix is a GS1 compatible one. FNC1 is a special, non- printable, character. Depending on the system, a two-byte control character from</w:t>
            </w:r>
            <w:r>
              <w:rPr>
                <w:spacing w:val="-1"/>
                <w:sz w:val="18"/>
              </w:rPr>
              <w:t xml:space="preserve"> </w:t>
            </w:r>
            <w:r>
              <w:rPr>
                <w:sz w:val="18"/>
              </w:rPr>
              <w:t>an</w:t>
            </w:r>
            <w:r>
              <w:rPr>
                <w:spacing w:val="-5"/>
                <w:sz w:val="18"/>
              </w:rPr>
              <w:t xml:space="preserve"> </w:t>
            </w:r>
            <w:r>
              <w:rPr>
                <w:sz w:val="18"/>
              </w:rPr>
              <w:t>extended</w:t>
            </w:r>
            <w:r>
              <w:rPr>
                <w:spacing w:val="-5"/>
                <w:sz w:val="18"/>
              </w:rPr>
              <w:t xml:space="preserve"> </w:t>
            </w:r>
            <w:r>
              <w:rPr>
                <w:sz w:val="18"/>
              </w:rPr>
              <w:t>ASCII</w:t>
            </w:r>
            <w:r>
              <w:rPr>
                <w:spacing w:val="-3"/>
                <w:sz w:val="18"/>
              </w:rPr>
              <w:t xml:space="preserve"> </w:t>
            </w:r>
            <w:r>
              <w:rPr>
                <w:sz w:val="18"/>
              </w:rPr>
              <w:t>character</w:t>
            </w:r>
            <w:r>
              <w:rPr>
                <w:spacing w:val="-5"/>
                <w:sz w:val="18"/>
              </w:rPr>
              <w:t xml:space="preserve"> </w:t>
            </w:r>
            <w:r>
              <w:rPr>
                <w:sz w:val="18"/>
              </w:rPr>
              <w:t>set</w:t>
            </w:r>
            <w:r>
              <w:rPr>
                <w:spacing w:val="-5"/>
                <w:sz w:val="18"/>
              </w:rPr>
              <w:t xml:space="preserve"> </w:t>
            </w:r>
            <w:r>
              <w:rPr>
                <w:sz w:val="18"/>
              </w:rPr>
              <w:t>(Double</w:t>
            </w:r>
            <w:r>
              <w:rPr>
                <w:spacing w:val="-5"/>
                <w:sz w:val="18"/>
              </w:rPr>
              <w:t xml:space="preserve"> </w:t>
            </w:r>
            <w:r>
              <w:rPr>
                <w:sz w:val="18"/>
              </w:rPr>
              <w:t>Byte</w:t>
            </w:r>
            <w:r>
              <w:rPr>
                <w:spacing w:val="-5"/>
                <w:sz w:val="18"/>
              </w:rPr>
              <w:t xml:space="preserve"> </w:t>
            </w:r>
            <w:r>
              <w:rPr>
                <w:sz w:val="18"/>
              </w:rPr>
              <w:t>Character</w:t>
            </w:r>
            <w:r>
              <w:rPr>
                <w:spacing w:val="-5"/>
                <w:sz w:val="18"/>
              </w:rPr>
              <w:t xml:space="preserve"> </w:t>
            </w:r>
            <w:r>
              <w:rPr>
                <w:sz w:val="18"/>
              </w:rPr>
              <w:t>Set</w:t>
            </w:r>
            <w:r>
              <w:rPr>
                <w:spacing w:val="-5"/>
                <w:sz w:val="18"/>
              </w:rPr>
              <w:t xml:space="preserve"> </w:t>
            </w:r>
            <w:r>
              <w:rPr>
                <w:sz w:val="18"/>
              </w:rPr>
              <w:t>or</w:t>
            </w:r>
            <w:r>
              <w:rPr>
                <w:spacing w:val="-2"/>
                <w:sz w:val="18"/>
              </w:rPr>
              <w:t xml:space="preserve"> </w:t>
            </w:r>
            <w:r>
              <w:rPr>
                <w:sz w:val="18"/>
              </w:rPr>
              <w:t>DBCS)</w:t>
            </w:r>
            <w:r>
              <w:rPr>
                <w:spacing w:val="-4"/>
                <w:sz w:val="18"/>
              </w:rPr>
              <w:t xml:space="preserve"> </w:t>
            </w:r>
            <w:r>
              <w:rPr>
                <w:sz w:val="18"/>
              </w:rPr>
              <w:t>is used for that purpose – Microsoft or IBM systems.</w:t>
            </w:r>
          </w:p>
        </w:tc>
      </w:tr>
    </w:tbl>
    <w:p w14:paraId="70999F26" w14:textId="77777777" w:rsidR="0012180F" w:rsidRDefault="00000000">
      <w:pPr>
        <w:pStyle w:val="BodyText"/>
        <w:spacing w:before="183"/>
        <w:ind w:left="1703" w:right="1541"/>
      </w:pPr>
      <w:r>
        <w:t>For</w:t>
      </w:r>
      <w:r>
        <w:rPr>
          <w:spacing w:val="-5"/>
        </w:rPr>
        <w:t xml:space="preserve"> </w:t>
      </w:r>
      <w:r>
        <w:t>additional</w:t>
      </w:r>
      <w:r>
        <w:rPr>
          <w:spacing w:val="-4"/>
        </w:rPr>
        <w:t xml:space="preserve"> </w:t>
      </w:r>
      <w:r>
        <w:t>information</w:t>
      </w:r>
      <w:r>
        <w:rPr>
          <w:spacing w:val="-5"/>
        </w:rPr>
        <w:t xml:space="preserve"> </w:t>
      </w:r>
      <w:r>
        <w:t>regarding</w:t>
      </w:r>
      <w:r>
        <w:rPr>
          <w:spacing w:val="-3"/>
        </w:rPr>
        <w:t xml:space="preserve"> </w:t>
      </w:r>
      <w:r>
        <w:t>the</w:t>
      </w:r>
      <w:r>
        <w:rPr>
          <w:spacing w:val="-3"/>
        </w:rPr>
        <w:t xml:space="preserve"> </w:t>
      </w:r>
      <w:r>
        <w:t>2D</w:t>
      </w:r>
      <w:r>
        <w:rPr>
          <w:spacing w:val="-5"/>
        </w:rPr>
        <w:t xml:space="preserve"> </w:t>
      </w:r>
      <w:r>
        <w:t>DataMatrix,</w:t>
      </w:r>
      <w:r>
        <w:rPr>
          <w:spacing w:val="-5"/>
        </w:rPr>
        <w:t xml:space="preserve"> </w:t>
      </w:r>
      <w:r>
        <w:t>refer</w:t>
      </w:r>
      <w:r>
        <w:rPr>
          <w:spacing w:val="-5"/>
        </w:rPr>
        <w:t xml:space="preserve"> </w:t>
      </w:r>
      <w:r>
        <w:t>to</w:t>
      </w:r>
      <w:r>
        <w:rPr>
          <w:spacing w:val="-5"/>
        </w:rPr>
        <w:t xml:space="preserve"> </w:t>
      </w:r>
      <w:r>
        <w:t>the</w:t>
      </w:r>
      <w:r>
        <w:rPr>
          <w:spacing w:val="-3"/>
        </w:rPr>
        <w:t xml:space="preserve"> </w:t>
      </w:r>
      <w:r>
        <w:t>latest</w:t>
      </w:r>
      <w:r>
        <w:rPr>
          <w:spacing w:val="-3"/>
        </w:rPr>
        <w:t xml:space="preserve"> </w:t>
      </w:r>
      <w:r>
        <w:t>version</w:t>
      </w:r>
      <w:r>
        <w:rPr>
          <w:spacing w:val="-2"/>
        </w:rPr>
        <w:t xml:space="preserve"> </w:t>
      </w:r>
      <w:r>
        <w:t>of</w:t>
      </w:r>
      <w:r>
        <w:rPr>
          <w:spacing w:val="-3"/>
        </w:rPr>
        <w:t xml:space="preserve"> </w:t>
      </w:r>
      <w:r>
        <w:t>GS1 general specifications and GS1 DataMatrix Guidelines.</w:t>
      </w:r>
    </w:p>
    <w:p w14:paraId="70999F27" w14:textId="77777777" w:rsidR="0012180F" w:rsidRDefault="0012180F">
      <w:pPr>
        <w:pStyle w:val="BodyText"/>
      </w:pPr>
    </w:p>
    <w:p w14:paraId="70999F28" w14:textId="77777777" w:rsidR="0012180F" w:rsidRDefault="0012180F">
      <w:pPr>
        <w:pStyle w:val="BodyText"/>
      </w:pPr>
    </w:p>
    <w:p w14:paraId="70999F29" w14:textId="77777777" w:rsidR="0012180F" w:rsidRDefault="0012180F">
      <w:pPr>
        <w:pStyle w:val="BodyText"/>
        <w:spacing w:before="161"/>
      </w:pPr>
    </w:p>
    <w:p w14:paraId="70999F2A" w14:textId="77777777" w:rsidR="0012180F" w:rsidRDefault="00000000">
      <w:pPr>
        <w:pStyle w:val="Heading1"/>
        <w:numPr>
          <w:ilvl w:val="1"/>
          <w:numId w:val="6"/>
        </w:numPr>
        <w:tabs>
          <w:tab w:val="left" w:pos="1740"/>
        </w:tabs>
        <w:ind w:left="1740" w:hanging="480"/>
        <w:jc w:val="left"/>
      </w:pPr>
      <w:r>
        <w:t>Matrix</w:t>
      </w:r>
      <w:r>
        <w:rPr>
          <w:spacing w:val="9"/>
        </w:rPr>
        <w:t xml:space="preserve"> </w:t>
      </w:r>
      <w:r>
        <w:t>Sizes</w:t>
      </w:r>
      <w:r>
        <w:rPr>
          <w:spacing w:val="9"/>
        </w:rPr>
        <w:t xml:space="preserve"> </w:t>
      </w:r>
      <w:r>
        <w:rPr>
          <w:spacing w:val="-4"/>
        </w:rPr>
        <w:t>Used</w:t>
      </w:r>
    </w:p>
    <w:p w14:paraId="70999F2B" w14:textId="77777777" w:rsidR="0012180F" w:rsidRDefault="0012180F">
      <w:pPr>
        <w:pStyle w:val="BodyText"/>
        <w:spacing w:before="207"/>
        <w:rPr>
          <w:b/>
          <w:sz w:val="20"/>
        </w:rPr>
      </w:pPr>
    </w:p>
    <w:tbl>
      <w:tblPr>
        <w:tblW w:w="0" w:type="auto"/>
        <w:tblInd w:w="17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85"/>
        <w:gridCol w:w="1090"/>
        <w:gridCol w:w="1626"/>
        <w:gridCol w:w="1657"/>
        <w:gridCol w:w="703"/>
        <w:gridCol w:w="701"/>
        <w:gridCol w:w="1179"/>
      </w:tblGrid>
      <w:tr w:rsidR="0012180F" w14:paraId="70999F3A" w14:textId="77777777">
        <w:trPr>
          <w:trHeight w:val="533"/>
        </w:trPr>
        <w:tc>
          <w:tcPr>
            <w:tcW w:w="2075" w:type="dxa"/>
            <w:gridSpan w:val="2"/>
            <w:vMerge w:val="restart"/>
            <w:tcBorders>
              <w:bottom w:val="single" w:sz="12" w:space="0" w:color="000000"/>
              <w:right w:val="single" w:sz="12" w:space="0" w:color="000000"/>
            </w:tcBorders>
            <w:shd w:val="clear" w:color="auto" w:fill="D9D9D9"/>
          </w:tcPr>
          <w:p w14:paraId="70999F2C" w14:textId="77777777" w:rsidR="0012180F" w:rsidRDefault="0012180F">
            <w:pPr>
              <w:pStyle w:val="TableParagraph"/>
              <w:rPr>
                <w:b/>
                <w:sz w:val="18"/>
              </w:rPr>
            </w:pPr>
          </w:p>
          <w:p w14:paraId="70999F2D" w14:textId="77777777" w:rsidR="0012180F" w:rsidRDefault="0012180F">
            <w:pPr>
              <w:pStyle w:val="TableParagraph"/>
              <w:spacing w:before="26"/>
              <w:rPr>
                <w:b/>
                <w:sz w:val="18"/>
              </w:rPr>
            </w:pPr>
          </w:p>
          <w:p w14:paraId="70999F2E" w14:textId="77777777" w:rsidR="0012180F" w:rsidRDefault="00000000">
            <w:pPr>
              <w:pStyle w:val="TableParagraph"/>
              <w:ind w:left="2"/>
              <w:jc w:val="center"/>
              <w:rPr>
                <w:b/>
                <w:sz w:val="18"/>
              </w:rPr>
            </w:pPr>
            <w:r>
              <w:rPr>
                <w:b/>
                <w:spacing w:val="-4"/>
                <w:sz w:val="18"/>
              </w:rPr>
              <w:t>Type</w:t>
            </w:r>
          </w:p>
        </w:tc>
        <w:tc>
          <w:tcPr>
            <w:tcW w:w="1626" w:type="dxa"/>
            <w:vMerge w:val="restart"/>
            <w:tcBorders>
              <w:left w:val="single" w:sz="12" w:space="0" w:color="000000"/>
              <w:bottom w:val="single" w:sz="12" w:space="0" w:color="000000"/>
            </w:tcBorders>
            <w:shd w:val="clear" w:color="auto" w:fill="D9D9D9"/>
          </w:tcPr>
          <w:p w14:paraId="70999F2F" w14:textId="77777777" w:rsidR="0012180F" w:rsidRDefault="00000000">
            <w:pPr>
              <w:pStyle w:val="TableParagraph"/>
              <w:spacing w:before="34"/>
              <w:ind w:left="3" w:right="19"/>
              <w:jc w:val="center"/>
              <w:rPr>
                <w:b/>
                <w:sz w:val="18"/>
              </w:rPr>
            </w:pPr>
            <w:r>
              <w:rPr>
                <w:b/>
                <w:sz w:val="18"/>
              </w:rPr>
              <w:t>Matrix</w:t>
            </w:r>
            <w:r>
              <w:rPr>
                <w:b/>
                <w:spacing w:val="-8"/>
                <w:sz w:val="18"/>
              </w:rPr>
              <w:t xml:space="preserve"> </w:t>
            </w:r>
            <w:r>
              <w:rPr>
                <w:b/>
                <w:spacing w:val="-4"/>
                <w:sz w:val="18"/>
              </w:rPr>
              <w:t>Size</w:t>
            </w:r>
          </w:p>
          <w:p w14:paraId="70999F30" w14:textId="77777777" w:rsidR="0012180F" w:rsidRDefault="0012180F">
            <w:pPr>
              <w:pStyle w:val="TableParagraph"/>
              <w:rPr>
                <w:b/>
                <w:sz w:val="18"/>
              </w:rPr>
            </w:pPr>
          </w:p>
          <w:p w14:paraId="70999F31" w14:textId="77777777" w:rsidR="0012180F" w:rsidRDefault="0012180F">
            <w:pPr>
              <w:pStyle w:val="TableParagraph"/>
              <w:spacing w:before="131"/>
              <w:rPr>
                <w:b/>
                <w:sz w:val="18"/>
              </w:rPr>
            </w:pPr>
          </w:p>
          <w:p w14:paraId="70999F32" w14:textId="77777777" w:rsidR="0012180F" w:rsidRDefault="00000000">
            <w:pPr>
              <w:pStyle w:val="TableParagraph"/>
              <w:ind w:right="19"/>
              <w:jc w:val="center"/>
              <w:rPr>
                <w:sz w:val="18"/>
              </w:rPr>
            </w:pPr>
            <w:r>
              <w:rPr>
                <w:spacing w:val="-2"/>
                <w:sz w:val="18"/>
              </w:rPr>
              <w:t>(XxY)</w:t>
            </w:r>
          </w:p>
        </w:tc>
        <w:tc>
          <w:tcPr>
            <w:tcW w:w="1657" w:type="dxa"/>
            <w:vMerge w:val="restart"/>
            <w:tcBorders>
              <w:bottom w:val="single" w:sz="12" w:space="0" w:color="000000"/>
            </w:tcBorders>
            <w:shd w:val="clear" w:color="auto" w:fill="D9D9D9"/>
          </w:tcPr>
          <w:p w14:paraId="70999F33" w14:textId="77777777" w:rsidR="0012180F" w:rsidRDefault="00000000">
            <w:pPr>
              <w:pStyle w:val="TableParagraph"/>
              <w:spacing w:before="34"/>
              <w:ind w:left="1" w:right="1"/>
              <w:jc w:val="center"/>
              <w:rPr>
                <w:b/>
                <w:sz w:val="18"/>
              </w:rPr>
            </w:pPr>
            <w:r>
              <w:rPr>
                <w:b/>
                <w:sz w:val="18"/>
              </w:rPr>
              <w:t>Data</w:t>
            </w:r>
            <w:r>
              <w:rPr>
                <w:b/>
                <w:spacing w:val="-5"/>
                <w:sz w:val="18"/>
              </w:rPr>
              <w:t xml:space="preserve"> </w:t>
            </w:r>
            <w:r>
              <w:rPr>
                <w:b/>
                <w:spacing w:val="-2"/>
                <w:sz w:val="18"/>
              </w:rPr>
              <w:t>Region</w:t>
            </w:r>
          </w:p>
          <w:p w14:paraId="70999F34" w14:textId="77777777" w:rsidR="0012180F" w:rsidRDefault="00000000">
            <w:pPr>
              <w:pStyle w:val="TableParagraph"/>
              <w:spacing w:before="33"/>
              <w:ind w:right="1"/>
              <w:jc w:val="center"/>
              <w:rPr>
                <w:sz w:val="18"/>
              </w:rPr>
            </w:pPr>
            <w:r>
              <w:rPr>
                <w:sz w:val="18"/>
              </w:rPr>
              <w:t>(Data</w:t>
            </w:r>
            <w:r>
              <w:rPr>
                <w:spacing w:val="-7"/>
                <w:sz w:val="18"/>
              </w:rPr>
              <w:t xml:space="preserve"> </w:t>
            </w:r>
            <w:r>
              <w:rPr>
                <w:sz w:val="18"/>
              </w:rPr>
              <w:t>Area</w:t>
            </w:r>
            <w:r>
              <w:rPr>
                <w:spacing w:val="-7"/>
                <w:sz w:val="18"/>
              </w:rPr>
              <w:t xml:space="preserve"> </w:t>
            </w:r>
            <w:r>
              <w:rPr>
                <w:spacing w:val="-2"/>
                <w:sz w:val="18"/>
              </w:rPr>
              <w:t>Size)</w:t>
            </w:r>
          </w:p>
          <w:p w14:paraId="70999F35" w14:textId="77777777" w:rsidR="0012180F" w:rsidRDefault="0012180F">
            <w:pPr>
              <w:pStyle w:val="TableParagraph"/>
              <w:spacing w:before="98"/>
              <w:rPr>
                <w:b/>
                <w:sz w:val="18"/>
              </w:rPr>
            </w:pPr>
          </w:p>
          <w:p w14:paraId="70999F36" w14:textId="77777777" w:rsidR="0012180F" w:rsidRDefault="00000000">
            <w:pPr>
              <w:pStyle w:val="TableParagraph"/>
              <w:ind w:left="1" w:right="1"/>
              <w:jc w:val="center"/>
              <w:rPr>
                <w:sz w:val="18"/>
              </w:rPr>
            </w:pPr>
            <w:r>
              <w:rPr>
                <w:spacing w:val="-2"/>
                <w:sz w:val="18"/>
              </w:rPr>
              <w:t>(XsxYs)</w:t>
            </w:r>
          </w:p>
        </w:tc>
        <w:tc>
          <w:tcPr>
            <w:tcW w:w="1404" w:type="dxa"/>
            <w:gridSpan w:val="2"/>
            <w:tcBorders>
              <w:bottom w:val="nil"/>
            </w:tcBorders>
            <w:shd w:val="clear" w:color="auto" w:fill="D9D9D9"/>
          </w:tcPr>
          <w:p w14:paraId="70999F37" w14:textId="77777777" w:rsidR="0012180F" w:rsidRDefault="00000000">
            <w:pPr>
              <w:pStyle w:val="TableParagraph"/>
              <w:spacing w:before="34" w:line="276" w:lineRule="auto"/>
              <w:ind w:left="107" w:right="99" w:firstLine="179"/>
              <w:rPr>
                <w:b/>
                <w:sz w:val="18"/>
              </w:rPr>
            </w:pPr>
            <w:r>
              <w:rPr>
                <w:b/>
                <w:spacing w:val="-2"/>
                <w:sz w:val="18"/>
              </w:rPr>
              <w:t xml:space="preserve">Maximum </w:t>
            </w:r>
            <w:r>
              <w:rPr>
                <w:b/>
                <w:sz w:val="18"/>
              </w:rPr>
              <w:t>Data</w:t>
            </w:r>
            <w:r>
              <w:rPr>
                <w:b/>
                <w:spacing w:val="-13"/>
                <w:sz w:val="18"/>
              </w:rPr>
              <w:t xml:space="preserve"> </w:t>
            </w:r>
            <w:r>
              <w:rPr>
                <w:b/>
                <w:sz w:val="18"/>
              </w:rPr>
              <w:t>Capacity</w:t>
            </w:r>
          </w:p>
        </w:tc>
        <w:tc>
          <w:tcPr>
            <w:tcW w:w="1179" w:type="dxa"/>
            <w:vMerge w:val="restart"/>
            <w:tcBorders>
              <w:bottom w:val="single" w:sz="12" w:space="0" w:color="000000"/>
            </w:tcBorders>
            <w:shd w:val="clear" w:color="auto" w:fill="D9D9D9"/>
          </w:tcPr>
          <w:p w14:paraId="70999F38" w14:textId="77777777" w:rsidR="0012180F" w:rsidRDefault="00000000">
            <w:pPr>
              <w:pStyle w:val="TableParagraph"/>
              <w:spacing w:before="34" w:line="276" w:lineRule="auto"/>
              <w:ind w:left="3"/>
              <w:jc w:val="center"/>
              <w:rPr>
                <w:b/>
                <w:sz w:val="18"/>
              </w:rPr>
            </w:pPr>
            <w:r>
              <w:rPr>
                <w:b/>
                <w:spacing w:val="-2"/>
                <w:sz w:val="18"/>
              </w:rPr>
              <w:t>X-Dimension Range</w:t>
            </w:r>
          </w:p>
          <w:p w14:paraId="70999F39" w14:textId="77777777" w:rsidR="0012180F" w:rsidRDefault="00000000">
            <w:pPr>
              <w:pStyle w:val="TableParagraph"/>
              <w:spacing w:before="38" w:line="276" w:lineRule="auto"/>
              <w:ind w:left="3" w:right="3"/>
              <w:jc w:val="center"/>
              <w:rPr>
                <w:sz w:val="18"/>
              </w:rPr>
            </w:pPr>
            <w:r>
              <w:rPr>
                <w:sz w:val="18"/>
              </w:rPr>
              <w:t>(Module</w:t>
            </w:r>
            <w:r>
              <w:rPr>
                <w:spacing w:val="-13"/>
                <w:sz w:val="18"/>
              </w:rPr>
              <w:t xml:space="preserve"> </w:t>
            </w:r>
            <w:r>
              <w:rPr>
                <w:sz w:val="18"/>
              </w:rPr>
              <w:t xml:space="preserve">Size </w:t>
            </w:r>
            <w:r>
              <w:rPr>
                <w:spacing w:val="-2"/>
                <w:sz w:val="18"/>
              </w:rPr>
              <w:t>Range)</w:t>
            </w:r>
          </w:p>
        </w:tc>
      </w:tr>
      <w:tr w:rsidR="0012180F" w14:paraId="70999F41" w14:textId="77777777">
        <w:trPr>
          <w:trHeight w:val="557"/>
        </w:trPr>
        <w:tc>
          <w:tcPr>
            <w:tcW w:w="2075" w:type="dxa"/>
            <w:gridSpan w:val="2"/>
            <w:vMerge/>
            <w:tcBorders>
              <w:top w:val="nil"/>
              <w:bottom w:val="single" w:sz="12" w:space="0" w:color="000000"/>
              <w:right w:val="single" w:sz="12" w:space="0" w:color="000000"/>
            </w:tcBorders>
            <w:shd w:val="clear" w:color="auto" w:fill="D9D9D9"/>
          </w:tcPr>
          <w:p w14:paraId="70999F3B" w14:textId="77777777" w:rsidR="0012180F" w:rsidRDefault="0012180F">
            <w:pPr>
              <w:rPr>
                <w:sz w:val="2"/>
                <w:szCs w:val="2"/>
              </w:rPr>
            </w:pPr>
          </w:p>
        </w:tc>
        <w:tc>
          <w:tcPr>
            <w:tcW w:w="1626" w:type="dxa"/>
            <w:vMerge/>
            <w:tcBorders>
              <w:top w:val="nil"/>
              <w:left w:val="single" w:sz="12" w:space="0" w:color="000000"/>
              <w:bottom w:val="single" w:sz="12" w:space="0" w:color="000000"/>
            </w:tcBorders>
            <w:shd w:val="clear" w:color="auto" w:fill="D9D9D9"/>
          </w:tcPr>
          <w:p w14:paraId="70999F3C" w14:textId="77777777" w:rsidR="0012180F" w:rsidRDefault="0012180F">
            <w:pPr>
              <w:rPr>
                <w:sz w:val="2"/>
                <w:szCs w:val="2"/>
              </w:rPr>
            </w:pPr>
          </w:p>
        </w:tc>
        <w:tc>
          <w:tcPr>
            <w:tcW w:w="1657" w:type="dxa"/>
            <w:vMerge/>
            <w:tcBorders>
              <w:top w:val="nil"/>
              <w:bottom w:val="single" w:sz="12" w:space="0" w:color="000000"/>
            </w:tcBorders>
            <w:shd w:val="clear" w:color="auto" w:fill="D9D9D9"/>
          </w:tcPr>
          <w:p w14:paraId="70999F3D" w14:textId="77777777" w:rsidR="0012180F" w:rsidRDefault="0012180F">
            <w:pPr>
              <w:rPr>
                <w:sz w:val="2"/>
                <w:szCs w:val="2"/>
              </w:rPr>
            </w:pPr>
          </w:p>
        </w:tc>
        <w:tc>
          <w:tcPr>
            <w:tcW w:w="703" w:type="dxa"/>
            <w:tcBorders>
              <w:top w:val="nil"/>
              <w:bottom w:val="single" w:sz="12" w:space="0" w:color="000000"/>
            </w:tcBorders>
            <w:shd w:val="clear" w:color="auto" w:fill="D9D9D9"/>
          </w:tcPr>
          <w:p w14:paraId="70999F3E" w14:textId="77777777" w:rsidR="0012180F" w:rsidRDefault="00000000">
            <w:pPr>
              <w:pStyle w:val="TableParagraph"/>
              <w:spacing w:before="166"/>
              <w:ind w:left="42" w:right="38"/>
              <w:jc w:val="center"/>
              <w:rPr>
                <w:sz w:val="18"/>
              </w:rPr>
            </w:pPr>
            <w:r>
              <w:rPr>
                <w:spacing w:val="-4"/>
                <w:sz w:val="18"/>
              </w:rPr>
              <w:t>Num.</w:t>
            </w:r>
          </w:p>
        </w:tc>
        <w:tc>
          <w:tcPr>
            <w:tcW w:w="701" w:type="dxa"/>
            <w:tcBorders>
              <w:top w:val="nil"/>
              <w:bottom w:val="single" w:sz="12" w:space="0" w:color="000000"/>
            </w:tcBorders>
            <w:shd w:val="clear" w:color="auto" w:fill="D9D9D9"/>
          </w:tcPr>
          <w:p w14:paraId="70999F3F" w14:textId="77777777" w:rsidR="0012180F" w:rsidRDefault="00000000">
            <w:pPr>
              <w:pStyle w:val="TableParagraph"/>
              <w:spacing w:before="47" w:line="276" w:lineRule="auto"/>
              <w:ind w:left="150" w:right="78" w:hanging="61"/>
              <w:rPr>
                <w:sz w:val="18"/>
              </w:rPr>
            </w:pPr>
            <w:r>
              <w:rPr>
                <w:spacing w:val="-2"/>
                <w:sz w:val="18"/>
              </w:rPr>
              <w:t xml:space="preserve">Alpha- </w:t>
            </w:r>
            <w:r>
              <w:rPr>
                <w:spacing w:val="-4"/>
                <w:sz w:val="18"/>
              </w:rPr>
              <w:t>num.</w:t>
            </w:r>
          </w:p>
        </w:tc>
        <w:tc>
          <w:tcPr>
            <w:tcW w:w="1179" w:type="dxa"/>
            <w:vMerge/>
            <w:tcBorders>
              <w:top w:val="nil"/>
              <w:bottom w:val="single" w:sz="12" w:space="0" w:color="000000"/>
            </w:tcBorders>
            <w:shd w:val="clear" w:color="auto" w:fill="D9D9D9"/>
          </w:tcPr>
          <w:p w14:paraId="70999F40" w14:textId="77777777" w:rsidR="0012180F" w:rsidRDefault="0012180F">
            <w:pPr>
              <w:rPr>
                <w:sz w:val="2"/>
                <w:szCs w:val="2"/>
              </w:rPr>
            </w:pPr>
          </w:p>
        </w:tc>
      </w:tr>
      <w:tr w:rsidR="0012180F" w14:paraId="70999F4C" w14:textId="77777777">
        <w:trPr>
          <w:trHeight w:val="497"/>
        </w:trPr>
        <w:tc>
          <w:tcPr>
            <w:tcW w:w="985" w:type="dxa"/>
            <w:tcBorders>
              <w:top w:val="single" w:sz="12" w:space="0" w:color="000000"/>
              <w:bottom w:val="nil"/>
              <w:right w:val="nil"/>
            </w:tcBorders>
          </w:tcPr>
          <w:p w14:paraId="70999F42" w14:textId="77777777" w:rsidR="0012180F" w:rsidRDefault="0012180F">
            <w:pPr>
              <w:pStyle w:val="TableParagraph"/>
              <w:rPr>
                <w:rFonts w:ascii="Times New Roman"/>
                <w:sz w:val="16"/>
              </w:rPr>
            </w:pPr>
          </w:p>
        </w:tc>
        <w:tc>
          <w:tcPr>
            <w:tcW w:w="1090" w:type="dxa"/>
            <w:tcBorders>
              <w:top w:val="single" w:sz="12" w:space="0" w:color="000000"/>
              <w:left w:val="nil"/>
              <w:bottom w:val="nil"/>
              <w:right w:val="single" w:sz="12" w:space="0" w:color="000000"/>
            </w:tcBorders>
          </w:tcPr>
          <w:p w14:paraId="70999F43" w14:textId="77777777" w:rsidR="0012180F" w:rsidRDefault="0012180F">
            <w:pPr>
              <w:pStyle w:val="TableParagraph"/>
              <w:rPr>
                <w:rFonts w:ascii="Times New Roman"/>
                <w:sz w:val="16"/>
              </w:rPr>
            </w:pPr>
          </w:p>
        </w:tc>
        <w:tc>
          <w:tcPr>
            <w:tcW w:w="1626" w:type="dxa"/>
            <w:tcBorders>
              <w:top w:val="single" w:sz="12" w:space="0" w:color="000000"/>
              <w:left w:val="single" w:sz="12" w:space="0" w:color="000000"/>
            </w:tcBorders>
          </w:tcPr>
          <w:p w14:paraId="70999F44" w14:textId="77777777" w:rsidR="0012180F" w:rsidRDefault="00000000">
            <w:pPr>
              <w:pStyle w:val="TableParagraph"/>
              <w:tabs>
                <w:tab w:val="left" w:pos="1053"/>
              </w:tabs>
              <w:spacing w:before="133"/>
              <w:ind w:left="351"/>
              <w:rPr>
                <w:sz w:val="18"/>
              </w:rPr>
            </w:pPr>
            <w:r>
              <w:rPr>
                <w:b/>
                <w:spacing w:val="-2"/>
                <w:sz w:val="18"/>
              </w:rPr>
              <w:t>18x18</w:t>
            </w:r>
            <w:r>
              <w:rPr>
                <w:b/>
                <w:sz w:val="18"/>
              </w:rPr>
              <w:tab/>
            </w:r>
            <w:r>
              <w:rPr>
                <w:spacing w:val="-5"/>
                <w:sz w:val="18"/>
              </w:rPr>
              <w:t>4*)</w:t>
            </w:r>
          </w:p>
        </w:tc>
        <w:tc>
          <w:tcPr>
            <w:tcW w:w="1657" w:type="dxa"/>
            <w:tcBorders>
              <w:top w:val="single" w:sz="12" w:space="0" w:color="000000"/>
            </w:tcBorders>
          </w:tcPr>
          <w:p w14:paraId="70999F45" w14:textId="77777777" w:rsidR="0012180F" w:rsidRDefault="00000000">
            <w:pPr>
              <w:pStyle w:val="TableParagraph"/>
              <w:spacing w:before="136"/>
              <w:ind w:left="321"/>
              <w:rPr>
                <w:sz w:val="18"/>
              </w:rPr>
            </w:pPr>
            <w:r>
              <w:rPr>
                <w:spacing w:val="-2"/>
                <w:sz w:val="18"/>
              </w:rPr>
              <w:t>D16x16</w:t>
            </w:r>
          </w:p>
        </w:tc>
        <w:tc>
          <w:tcPr>
            <w:tcW w:w="703" w:type="dxa"/>
            <w:tcBorders>
              <w:top w:val="single" w:sz="12" w:space="0" w:color="000000"/>
            </w:tcBorders>
          </w:tcPr>
          <w:p w14:paraId="70999F46" w14:textId="77777777" w:rsidR="0012180F" w:rsidRDefault="00000000">
            <w:pPr>
              <w:pStyle w:val="TableParagraph"/>
              <w:spacing w:before="136"/>
              <w:ind w:left="38" w:right="38"/>
              <w:jc w:val="center"/>
              <w:rPr>
                <w:sz w:val="18"/>
              </w:rPr>
            </w:pPr>
            <w:r>
              <w:rPr>
                <w:spacing w:val="-5"/>
                <w:sz w:val="18"/>
              </w:rPr>
              <w:t>36</w:t>
            </w:r>
          </w:p>
        </w:tc>
        <w:tc>
          <w:tcPr>
            <w:tcW w:w="701" w:type="dxa"/>
            <w:tcBorders>
              <w:top w:val="single" w:sz="12" w:space="0" w:color="000000"/>
            </w:tcBorders>
          </w:tcPr>
          <w:p w14:paraId="70999F47" w14:textId="77777777" w:rsidR="0012180F" w:rsidRDefault="00000000">
            <w:pPr>
              <w:pStyle w:val="TableParagraph"/>
              <w:spacing w:before="136"/>
              <w:ind w:left="1"/>
              <w:jc w:val="center"/>
              <w:rPr>
                <w:sz w:val="18"/>
              </w:rPr>
            </w:pPr>
            <w:r>
              <w:rPr>
                <w:spacing w:val="-5"/>
                <w:sz w:val="18"/>
              </w:rPr>
              <w:t>25</w:t>
            </w:r>
          </w:p>
        </w:tc>
        <w:tc>
          <w:tcPr>
            <w:tcW w:w="1179" w:type="dxa"/>
            <w:vMerge w:val="restart"/>
            <w:tcBorders>
              <w:top w:val="single" w:sz="12" w:space="0" w:color="000000"/>
              <w:bottom w:val="single" w:sz="12" w:space="0" w:color="000000"/>
            </w:tcBorders>
          </w:tcPr>
          <w:p w14:paraId="70999F48" w14:textId="77777777" w:rsidR="0012180F" w:rsidRDefault="0012180F">
            <w:pPr>
              <w:pStyle w:val="TableParagraph"/>
              <w:rPr>
                <w:b/>
                <w:sz w:val="18"/>
              </w:rPr>
            </w:pPr>
          </w:p>
          <w:p w14:paraId="70999F49" w14:textId="77777777" w:rsidR="0012180F" w:rsidRDefault="0012180F">
            <w:pPr>
              <w:pStyle w:val="TableParagraph"/>
              <w:rPr>
                <w:b/>
                <w:sz w:val="18"/>
              </w:rPr>
            </w:pPr>
          </w:p>
          <w:p w14:paraId="70999F4A" w14:textId="77777777" w:rsidR="0012180F" w:rsidRDefault="0012180F">
            <w:pPr>
              <w:pStyle w:val="TableParagraph"/>
              <w:spacing w:before="43"/>
              <w:rPr>
                <w:b/>
                <w:sz w:val="18"/>
              </w:rPr>
            </w:pPr>
          </w:p>
          <w:p w14:paraId="70999F4B" w14:textId="77777777" w:rsidR="0012180F" w:rsidRDefault="00000000">
            <w:pPr>
              <w:pStyle w:val="TableParagraph"/>
              <w:ind w:left="274"/>
              <w:rPr>
                <w:rFonts w:ascii="Calibri" w:hAnsi="Calibri"/>
                <w:sz w:val="18"/>
              </w:rPr>
            </w:pPr>
            <w:r>
              <w:rPr>
                <w:rFonts w:ascii="Calibri" w:hAnsi="Calibri"/>
                <w:sz w:val="18"/>
              </w:rPr>
              <w:t>0.1</w:t>
            </w:r>
            <w:r>
              <w:rPr>
                <w:rFonts w:ascii="Calibri" w:hAnsi="Calibri"/>
                <w:spacing w:val="-2"/>
                <w:sz w:val="18"/>
              </w:rPr>
              <w:t xml:space="preserve"> </w:t>
            </w:r>
            <w:r>
              <w:rPr>
                <w:rFonts w:ascii="Calibri" w:hAnsi="Calibri"/>
                <w:sz w:val="18"/>
              </w:rPr>
              <w:t>–</w:t>
            </w:r>
            <w:r>
              <w:rPr>
                <w:rFonts w:ascii="Calibri" w:hAnsi="Calibri"/>
                <w:spacing w:val="-3"/>
                <w:sz w:val="18"/>
              </w:rPr>
              <w:t xml:space="preserve"> </w:t>
            </w:r>
            <w:r>
              <w:rPr>
                <w:rFonts w:ascii="Calibri" w:hAnsi="Calibri"/>
                <w:spacing w:val="-5"/>
                <w:sz w:val="18"/>
              </w:rPr>
              <w:t>0.3</w:t>
            </w:r>
          </w:p>
        </w:tc>
      </w:tr>
      <w:tr w:rsidR="0012180F" w14:paraId="70999F54" w14:textId="77777777">
        <w:trPr>
          <w:trHeight w:val="505"/>
        </w:trPr>
        <w:tc>
          <w:tcPr>
            <w:tcW w:w="985" w:type="dxa"/>
            <w:tcBorders>
              <w:top w:val="nil"/>
              <w:bottom w:val="nil"/>
              <w:right w:val="nil"/>
            </w:tcBorders>
          </w:tcPr>
          <w:p w14:paraId="70999F4D" w14:textId="77777777" w:rsidR="0012180F" w:rsidRDefault="00000000">
            <w:pPr>
              <w:pStyle w:val="TableParagraph"/>
              <w:spacing w:before="144"/>
              <w:ind w:left="23"/>
              <w:rPr>
                <w:sz w:val="18"/>
              </w:rPr>
            </w:pPr>
            <w:r>
              <w:rPr>
                <w:spacing w:val="-2"/>
                <w:sz w:val="18"/>
              </w:rPr>
              <w:t>Square</w:t>
            </w:r>
          </w:p>
        </w:tc>
        <w:tc>
          <w:tcPr>
            <w:tcW w:w="1090" w:type="dxa"/>
            <w:tcBorders>
              <w:top w:val="nil"/>
              <w:left w:val="nil"/>
              <w:bottom w:val="nil"/>
              <w:right w:val="single" w:sz="12" w:space="0" w:color="000000"/>
            </w:tcBorders>
          </w:tcPr>
          <w:p w14:paraId="70999F4E" w14:textId="77777777" w:rsidR="0012180F" w:rsidRDefault="00000000">
            <w:pPr>
              <w:pStyle w:val="TableParagraph"/>
              <w:ind w:left="385"/>
              <w:rPr>
                <w:sz w:val="20"/>
              </w:rPr>
            </w:pPr>
            <w:r>
              <w:rPr>
                <w:noProof/>
                <w:sz w:val="20"/>
              </w:rPr>
              <w:drawing>
                <wp:inline distT="0" distB="0" distL="0" distR="0" wp14:anchorId="7099A17D" wp14:editId="7099A17E">
                  <wp:extent cx="308609" cy="30860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308609" cy="308609"/>
                          </a:xfrm>
                          <a:prstGeom prst="rect">
                            <a:avLst/>
                          </a:prstGeom>
                        </pic:spPr>
                      </pic:pic>
                    </a:graphicData>
                  </a:graphic>
                </wp:inline>
              </w:drawing>
            </w:r>
          </w:p>
        </w:tc>
        <w:tc>
          <w:tcPr>
            <w:tcW w:w="1626" w:type="dxa"/>
            <w:tcBorders>
              <w:left w:val="single" w:sz="12" w:space="0" w:color="000000"/>
            </w:tcBorders>
          </w:tcPr>
          <w:p w14:paraId="70999F4F" w14:textId="77777777" w:rsidR="0012180F" w:rsidRDefault="00000000">
            <w:pPr>
              <w:pStyle w:val="TableParagraph"/>
              <w:spacing w:before="144"/>
              <w:ind w:left="351"/>
              <w:rPr>
                <w:sz w:val="18"/>
              </w:rPr>
            </w:pPr>
            <w:r>
              <w:rPr>
                <w:spacing w:val="-2"/>
                <w:sz w:val="18"/>
              </w:rPr>
              <w:t>20x20</w:t>
            </w:r>
          </w:p>
        </w:tc>
        <w:tc>
          <w:tcPr>
            <w:tcW w:w="1657" w:type="dxa"/>
          </w:tcPr>
          <w:p w14:paraId="70999F50" w14:textId="77777777" w:rsidR="0012180F" w:rsidRDefault="00000000">
            <w:pPr>
              <w:pStyle w:val="TableParagraph"/>
              <w:spacing w:before="144"/>
              <w:ind w:left="321"/>
              <w:rPr>
                <w:sz w:val="18"/>
              </w:rPr>
            </w:pPr>
            <w:r>
              <w:rPr>
                <w:spacing w:val="-2"/>
                <w:sz w:val="18"/>
              </w:rPr>
              <w:t>D18x18</w:t>
            </w:r>
          </w:p>
        </w:tc>
        <w:tc>
          <w:tcPr>
            <w:tcW w:w="703" w:type="dxa"/>
          </w:tcPr>
          <w:p w14:paraId="70999F51" w14:textId="77777777" w:rsidR="0012180F" w:rsidRDefault="00000000">
            <w:pPr>
              <w:pStyle w:val="TableParagraph"/>
              <w:spacing w:before="144"/>
              <w:ind w:left="38" w:right="38"/>
              <w:jc w:val="center"/>
              <w:rPr>
                <w:sz w:val="18"/>
              </w:rPr>
            </w:pPr>
            <w:r>
              <w:rPr>
                <w:spacing w:val="-5"/>
                <w:sz w:val="18"/>
              </w:rPr>
              <w:t>44</w:t>
            </w:r>
          </w:p>
        </w:tc>
        <w:tc>
          <w:tcPr>
            <w:tcW w:w="701" w:type="dxa"/>
          </w:tcPr>
          <w:p w14:paraId="70999F52" w14:textId="77777777" w:rsidR="0012180F" w:rsidRDefault="00000000">
            <w:pPr>
              <w:pStyle w:val="TableParagraph"/>
              <w:spacing w:before="144"/>
              <w:ind w:left="1"/>
              <w:jc w:val="center"/>
              <w:rPr>
                <w:sz w:val="18"/>
              </w:rPr>
            </w:pPr>
            <w:r>
              <w:rPr>
                <w:spacing w:val="-5"/>
                <w:sz w:val="18"/>
              </w:rPr>
              <w:t>31</w:t>
            </w:r>
          </w:p>
        </w:tc>
        <w:tc>
          <w:tcPr>
            <w:tcW w:w="1179" w:type="dxa"/>
            <w:vMerge/>
            <w:tcBorders>
              <w:top w:val="nil"/>
              <w:bottom w:val="single" w:sz="12" w:space="0" w:color="000000"/>
            </w:tcBorders>
          </w:tcPr>
          <w:p w14:paraId="70999F53" w14:textId="77777777" w:rsidR="0012180F" w:rsidRDefault="0012180F">
            <w:pPr>
              <w:rPr>
                <w:sz w:val="2"/>
                <w:szCs w:val="2"/>
              </w:rPr>
            </w:pPr>
          </w:p>
        </w:tc>
      </w:tr>
      <w:tr w:rsidR="0012180F" w14:paraId="70999F5C" w14:textId="77777777">
        <w:trPr>
          <w:trHeight w:val="520"/>
        </w:trPr>
        <w:tc>
          <w:tcPr>
            <w:tcW w:w="985" w:type="dxa"/>
            <w:tcBorders>
              <w:top w:val="nil"/>
              <w:bottom w:val="single" w:sz="12" w:space="0" w:color="000000"/>
              <w:right w:val="nil"/>
            </w:tcBorders>
          </w:tcPr>
          <w:p w14:paraId="70999F55" w14:textId="77777777" w:rsidR="0012180F" w:rsidRDefault="0012180F">
            <w:pPr>
              <w:pStyle w:val="TableParagraph"/>
              <w:rPr>
                <w:rFonts w:ascii="Times New Roman"/>
                <w:sz w:val="16"/>
              </w:rPr>
            </w:pPr>
          </w:p>
        </w:tc>
        <w:tc>
          <w:tcPr>
            <w:tcW w:w="1090" w:type="dxa"/>
            <w:tcBorders>
              <w:top w:val="nil"/>
              <w:left w:val="nil"/>
              <w:bottom w:val="single" w:sz="12" w:space="0" w:color="000000"/>
              <w:right w:val="single" w:sz="12" w:space="0" w:color="000000"/>
            </w:tcBorders>
          </w:tcPr>
          <w:p w14:paraId="70999F56" w14:textId="77777777" w:rsidR="0012180F" w:rsidRDefault="0012180F">
            <w:pPr>
              <w:pStyle w:val="TableParagraph"/>
              <w:rPr>
                <w:rFonts w:ascii="Times New Roman"/>
                <w:sz w:val="16"/>
              </w:rPr>
            </w:pPr>
          </w:p>
        </w:tc>
        <w:tc>
          <w:tcPr>
            <w:tcW w:w="1626" w:type="dxa"/>
            <w:tcBorders>
              <w:left w:val="single" w:sz="12" w:space="0" w:color="000000"/>
              <w:bottom w:val="single" w:sz="12" w:space="0" w:color="000000"/>
            </w:tcBorders>
          </w:tcPr>
          <w:p w14:paraId="70999F57" w14:textId="77777777" w:rsidR="0012180F" w:rsidRDefault="00000000">
            <w:pPr>
              <w:pStyle w:val="TableParagraph"/>
              <w:spacing w:before="146"/>
              <w:ind w:left="351"/>
              <w:rPr>
                <w:sz w:val="18"/>
              </w:rPr>
            </w:pPr>
            <w:r>
              <w:rPr>
                <w:spacing w:val="-2"/>
                <w:sz w:val="18"/>
              </w:rPr>
              <w:t>22x22</w:t>
            </w:r>
          </w:p>
        </w:tc>
        <w:tc>
          <w:tcPr>
            <w:tcW w:w="1657" w:type="dxa"/>
            <w:tcBorders>
              <w:bottom w:val="single" w:sz="12" w:space="0" w:color="000000"/>
            </w:tcBorders>
          </w:tcPr>
          <w:p w14:paraId="70999F58" w14:textId="77777777" w:rsidR="0012180F" w:rsidRDefault="00000000">
            <w:pPr>
              <w:pStyle w:val="TableParagraph"/>
              <w:spacing w:before="146"/>
              <w:ind w:left="321"/>
              <w:rPr>
                <w:sz w:val="18"/>
              </w:rPr>
            </w:pPr>
            <w:r>
              <w:rPr>
                <w:spacing w:val="-2"/>
                <w:sz w:val="18"/>
              </w:rPr>
              <w:t>D20x20</w:t>
            </w:r>
          </w:p>
        </w:tc>
        <w:tc>
          <w:tcPr>
            <w:tcW w:w="703" w:type="dxa"/>
            <w:tcBorders>
              <w:bottom w:val="single" w:sz="12" w:space="0" w:color="000000"/>
            </w:tcBorders>
          </w:tcPr>
          <w:p w14:paraId="70999F59" w14:textId="77777777" w:rsidR="0012180F" w:rsidRDefault="00000000">
            <w:pPr>
              <w:pStyle w:val="TableParagraph"/>
              <w:spacing w:before="146"/>
              <w:ind w:left="38" w:right="38"/>
              <w:jc w:val="center"/>
              <w:rPr>
                <w:sz w:val="18"/>
              </w:rPr>
            </w:pPr>
            <w:r>
              <w:rPr>
                <w:spacing w:val="-5"/>
                <w:sz w:val="18"/>
              </w:rPr>
              <w:t>60</w:t>
            </w:r>
          </w:p>
        </w:tc>
        <w:tc>
          <w:tcPr>
            <w:tcW w:w="701" w:type="dxa"/>
            <w:tcBorders>
              <w:bottom w:val="single" w:sz="12" w:space="0" w:color="000000"/>
            </w:tcBorders>
          </w:tcPr>
          <w:p w14:paraId="70999F5A" w14:textId="77777777" w:rsidR="0012180F" w:rsidRDefault="00000000">
            <w:pPr>
              <w:pStyle w:val="TableParagraph"/>
              <w:spacing w:before="146"/>
              <w:ind w:left="1"/>
              <w:jc w:val="center"/>
              <w:rPr>
                <w:sz w:val="18"/>
              </w:rPr>
            </w:pPr>
            <w:r>
              <w:rPr>
                <w:spacing w:val="-5"/>
                <w:sz w:val="18"/>
              </w:rPr>
              <w:t>43</w:t>
            </w:r>
          </w:p>
        </w:tc>
        <w:tc>
          <w:tcPr>
            <w:tcW w:w="1179" w:type="dxa"/>
            <w:vMerge/>
            <w:tcBorders>
              <w:top w:val="nil"/>
              <w:bottom w:val="single" w:sz="12" w:space="0" w:color="000000"/>
            </w:tcBorders>
          </w:tcPr>
          <w:p w14:paraId="70999F5B" w14:textId="77777777" w:rsidR="0012180F" w:rsidRDefault="0012180F">
            <w:pPr>
              <w:rPr>
                <w:sz w:val="2"/>
                <w:szCs w:val="2"/>
              </w:rPr>
            </w:pPr>
          </w:p>
        </w:tc>
      </w:tr>
    </w:tbl>
    <w:p w14:paraId="70999F5D" w14:textId="77777777" w:rsidR="0012180F" w:rsidRDefault="0012180F">
      <w:pPr>
        <w:rPr>
          <w:sz w:val="2"/>
          <w:szCs w:val="2"/>
        </w:rPr>
        <w:sectPr w:rsidR="0012180F">
          <w:pgSz w:w="12240" w:h="15840"/>
          <w:pgMar w:top="1380" w:right="1080" w:bottom="560" w:left="360" w:header="697" w:footer="379" w:gutter="0"/>
          <w:cols w:space="720"/>
        </w:sectPr>
      </w:pPr>
    </w:p>
    <w:p w14:paraId="70999F5E" w14:textId="77777777" w:rsidR="0012180F" w:rsidRDefault="0012180F">
      <w:pPr>
        <w:pStyle w:val="BodyText"/>
        <w:rPr>
          <w:b/>
          <w:sz w:val="20"/>
        </w:rPr>
      </w:pPr>
    </w:p>
    <w:p w14:paraId="70999F5F" w14:textId="77777777" w:rsidR="0012180F" w:rsidRDefault="0012180F">
      <w:pPr>
        <w:pStyle w:val="BodyText"/>
        <w:rPr>
          <w:b/>
          <w:sz w:val="20"/>
        </w:rPr>
      </w:pPr>
    </w:p>
    <w:p w14:paraId="70999F60" w14:textId="77777777" w:rsidR="0012180F" w:rsidRDefault="0012180F">
      <w:pPr>
        <w:pStyle w:val="BodyText"/>
        <w:rPr>
          <w:b/>
          <w:sz w:val="20"/>
        </w:rPr>
      </w:pPr>
    </w:p>
    <w:p w14:paraId="70999F61" w14:textId="77777777" w:rsidR="0012180F" w:rsidRDefault="0012180F">
      <w:pPr>
        <w:pStyle w:val="BodyText"/>
        <w:rPr>
          <w:b/>
          <w:sz w:val="20"/>
        </w:rPr>
      </w:pPr>
    </w:p>
    <w:p w14:paraId="70999F62" w14:textId="77777777" w:rsidR="0012180F" w:rsidRDefault="0012180F">
      <w:pPr>
        <w:pStyle w:val="BodyText"/>
        <w:spacing w:before="210"/>
        <w:rPr>
          <w:b/>
          <w:sz w:val="20"/>
        </w:rPr>
      </w:pPr>
    </w:p>
    <w:tbl>
      <w:tblPr>
        <w:tblW w:w="0" w:type="auto"/>
        <w:tblInd w:w="17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88"/>
        <w:gridCol w:w="978"/>
        <w:gridCol w:w="1636"/>
        <w:gridCol w:w="1657"/>
        <w:gridCol w:w="703"/>
        <w:gridCol w:w="702"/>
        <w:gridCol w:w="1177"/>
      </w:tblGrid>
      <w:tr w:rsidR="0012180F" w14:paraId="70999F6A" w14:textId="77777777">
        <w:trPr>
          <w:trHeight w:val="497"/>
        </w:trPr>
        <w:tc>
          <w:tcPr>
            <w:tcW w:w="1088" w:type="dxa"/>
            <w:tcBorders>
              <w:left w:val="single" w:sz="2" w:space="0" w:color="000000"/>
              <w:bottom w:val="nil"/>
              <w:right w:val="nil"/>
            </w:tcBorders>
          </w:tcPr>
          <w:p w14:paraId="70999F63" w14:textId="77777777" w:rsidR="0012180F" w:rsidRDefault="0012180F">
            <w:pPr>
              <w:pStyle w:val="TableParagraph"/>
              <w:rPr>
                <w:rFonts w:ascii="Times New Roman"/>
                <w:sz w:val="16"/>
              </w:rPr>
            </w:pPr>
          </w:p>
        </w:tc>
        <w:tc>
          <w:tcPr>
            <w:tcW w:w="978" w:type="dxa"/>
            <w:tcBorders>
              <w:left w:val="nil"/>
              <w:bottom w:val="nil"/>
            </w:tcBorders>
          </w:tcPr>
          <w:p w14:paraId="70999F64" w14:textId="77777777" w:rsidR="0012180F" w:rsidRDefault="0012180F">
            <w:pPr>
              <w:pStyle w:val="TableParagraph"/>
              <w:rPr>
                <w:rFonts w:ascii="Times New Roman"/>
                <w:sz w:val="16"/>
              </w:rPr>
            </w:pPr>
          </w:p>
        </w:tc>
        <w:tc>
          <w:tcPr>
            <w:tcW w:w="1636" w:type="dxa"/>
            <w:tcBorders>
              <w:bottom w:val="single" w:sz="2" w:space="0" w:color="000000"/>
              <w:right w:val="single" w:sz="2" w:space="0" w:color="000000"/>
            </w:tcBorders>
          </w:tcPr>
          <w:p w14:paraId="70999F65" w14:textId="77777777" w:rsidR="0012180F" w:rsidRDefault="00000000">
            <w:pPr>
              <w:pStyle w:val="TableParagraph"/>
              <w:tabs>
                <w:tab w:val="left" w:pos="1062"/>
              </w:tabs>
              <w:spacing w:before="133"/>
              <w:ind w:left="360"/>
              <w:rPr>
                <w:sz w:val="18"/>
              </w:rPr>
            </w:pPr>
            <w:r>
              <w:rPr>
                <w:b/>
                <w:spacing w:val="-2"/>
                <w:sz w:val="18"/>
              </w:rPr>
              <w:t>12x26</w:t>
            </w:r>
            <w:r>
              <w:rPr>
                <w:b/>
                <w:sz w:val="18"/>
              </w:rPr>
              <w:tab/>
            </w:r>
            <w:r>
              <w:rPr>
                <w:spacing w:val="-5"/>
                <w:sz w:val="18"/>
              </w:rPr>
              <w:t>4*)</w:t>
            </w:r>
          </w:p>
        </w:tc>
        <w:tc>
          <w:tcPr>
            <w:tcW w:w="1657" w:type="dxa"/>
            <w:tcBorders>
              <w:left w:val="single" w:sz="2" w:space="0" w:color="000000"/>
              <w:bottom w:val="single" w:sz="2" w:space="0" w:color="000000"/>
              <w:right w:val="single" w:sz="2" w:space="0" w:color="000000"/>
            </w:tcBorders>
          </w:tcPr>
          <w:p w14:paraId="70999F66" w14:textId="77777777" w:rsidR="0012180F" w:rsidRDefault="00000000">
            <w:pPr>
              <w:pStyle w:val="TableParagraph"/>
              <w:spacing w:before="136"/>
              <w:ind w:left="320"/>
              <w:rPr>
                <w:sz w:val="18"/>
              </w:rPr>
            </w:pPr>
            <w:r>
              <w:rPr>
                <w:spacing w:val="-2"/>
                <w:sz w:val="18"/>
              </w:rPr>
              <w:t>D10x24</w:t>
            </w:r>
          </w:p>
        </w:tc>
        <w:tc>
          <w:tcPr>
            <w:tcW w:w="703" w:type="dxa"/>
            <w:tcBorders>
              <w:left w:val="single" w:sz="2" w:space="0" w:color="000000"/>
              <w:bottom w:val="single" w:sz="2" w:space="0" w:color="000000"/>
              <w:right w:val="single" w:sz="2" w:space="0" w:color="000000"/>
            </w:tcBorders>
          </w:tcPr>
          <w:p w14:paraId="70999F67" w14:textId="77777777" w:rsidR="0012180F" w:rsidRDefault="00000000">
            <w:pPr>
              <w:pStyle w:val="TableParagraph"/>
              <w:spacing w:before="136"/>
              <w:ind w:left="37" w:right="38"/>
              <w:jc w:val="center"/>
              <w:rPr>
                <w:sz w:val="18"/>
              </w:rPr>
            </w:pPr>
            <w:r>
              <w:rPr>
                <w:spacing w:val="-5"/>
                <w:sz w:val="18"/>
              </w:rPr>
              <w:t>32</w:t>
            </w:r>
          </w:p>
        </w:tc>
        <w:tc>
          <w:tcPr>
            <w:tcW w:w="702" w:type="dxa"/>
            <w:tcBorders>
              <w:left w:val="single" w:sz="2" w:space="0" w:color="000000"/>
              <w:bottom w:val="single" w:sz="2" w:space="0" w:color="000000"/>
              <w:right w:val="single" w:sz="2" w:space="0" w:color="000000"/>
            </w:tcBorders>
          </w:tcPr>
          <w:p w14:paraId="70999F68" w14:textId="77777777" w:rsidR="0012180F" w:rsidRDefault="00000000">
            <w:pPr>
              <w:pStyle w:val="TableParagraph"/>
              <w:spacing w:before="136"/>
              <w:ind w:right="1"/>
              <w:jc w:val="center"/>
              <w:rPr>
                <w:sz w:val="18"/>
              </w:rPr>
            </w:pPr>
            <w:r>
              <w:rPr>
                <w:spacing w:val="-5"/>
                <w:sz w:val="18"/>
              </w:rPr>
              <w:t>22</w:t>
            </w:r>
          </w:p>
        </w:tc>
        <w:tc>
          <w:tcPr>
            <w:tcW w:w="1177" w:type="dxa"/>
            <w:vMerge w:val="restart"/>
            <w:tcBorders>
              <w:left w:val="single" w:sz="2" w:space="0" w:color="000000"/>
              <w:right w:val="single" w:sz="2" w:space="0" w:color="000000"/>
            </w:tcBorders>
          </w:tcPr>
          <w:p w14:paraId="70999F69" w14:textId="77777777" w:rsidR="0012180F" w:rsidRDefault="0012180F">
            <w:pPr>
              <w:pStyle w:val="TableParagraph"/>
              <w:rPr>
                <w:rFonts w:ascii="Times New Roman"/>
                <w:sz w:val="16"/>
              </w:rPr>
            </w:pPr>
          </w:p>
        </w:tc>
      </w:tr>
      <w:tr w:rsidR="0012180F" w14:paraId="70999F73" w14:textId="77777777">
        <w:trPr>
          <w:trHeight w:val="507"/>
        </w:trPr>
        <w:tc>
          <w:tcPr>
            <w:tcW w:w="1088" w:type="dxa"/>
            <w:tcBorders>
              <w:top w:val="nil"/>
              <w:left w:val="single" w:sz="2" w:space="0" w:color="000000"/>
              <w:bottom w:val="nil"/>
              <w:right w:val="nil"/>
            </w:tcBorders>
          </w:tcPr>
          <w:p w14:paraId="70999F6B" w14:textId="77777777" w:rsidR="0012180F" w:rsidRDefault="00000000">
            <w:pPr>
              <w:pStyle w:val="TableParagraph"/>
              <w:spacing w:before="146"/>
              <w:ind w:left="23"/>
              <w:rPr>
                <w:sz w:val="18"/>
              </w:rPr>
            </w:pPr>
            <w:r>
              <w:rPr>
                <w:spacing w:val="-2"/>
                <w:sz w:val="18"/>
              </w:rPr>
              <w:t>Rectangular</w:t>
            </w:r>
          </w:p>
        </w:tc>
        <w:tc>
          <w:tcPr>
            <w:tcW w:w="978" w:type="dxa"/>
            <w:tcBorders>
              <w:top w:val="nil"/>
              <w:left w:val="nil"/>
              <w:bottom w:val="nil"/>
            </w:tcBorders>
          </w:tcPr>
          <w:p w14:paraId="70999F6C" w14:textId="77777777" w:rsidR="0012180F" w:rsidRDefault="0012180F">
            <w:pPr>
              <w:pStyle w:val="TableParagraph"/>
              <w:spacing w:before="2"/>
              <w:rPr>
                <w:b/>
                <w:sz w:val="5"/>
              </w:rPr>
            </w:pPr>
          </w:p>
          <w:p w14:paraId="70999F6D" w14:textId="77777777" w:rsidR="0012180F" w:rsidRDefault="00000000">
            <w:pPr>
              <w:pStyle w:val="TableParagraph"/>
              <w:ind w:left="96" w:right="-44"/>
              <w:rPr>
                <w:sz w:val="20"/>
              </w:rPr>
            </w:pPr>
            <w:r>
              <w:rPr>
                <w:noProof/>
                <w:sz w:val="20"/>
              </w:rPr>
              <w:drawing>
                <wp:inline distT="0" distB="0" distL="0" distR="0" wp14:anchorId="7099A17F" wp14:editId="7099A180">
                  <wp:extent cx="551840" cy="21945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2" cstate="print"/>
                          <a:stretch>
                            <a:fillRect/>
                          </a:stretch>
                        </pic:blipFill>
                        <pic:spPr>
                          <a:xfrm>
                            <a:off x="0" y="0"/>
                            <a:ext cx="551840" cy="219455"/>
                          </a:xfrm>
                          <a:prstGeom prst="rect">
                            <a:avLst/>
                          </a:prstGeom>
                        </pic:spPr>
                      </pic:pic>
                    </a:graphicData>
                  </a:graphic>
                </wp:inline>
              </w:drawing>
            </w:r>
          </w:p>
        </w:tc>
        <w:tc>
          <w:tcPr>
            <w:tcW w:w="1636" w:type="dxa"/>
            <w:tcBorders>
              <w:top w:val="single" w:sz="2" w:space="0" w:color="000000"/>
              <w:bottom w:val="single" w:sz="2" w:space="0" w:color="000000"/>
              <w:right w:val="single" w:sz="2" w:space="0" w:color="000000"/>
            </w:tcBorders>
          </w:tcPr>
          <w:p w14:paraId="70999F6E" w14:textId="77777777" w:rsidR="0012180F" w:rsidRDefault="00000000">
            <w:pPr>
              <w:pStyle w:val="TableParagraph"/>
              <w:spacing w:before="146"/>
              <w:ind w:left="360"/>
              <w:rPr>
                <w:sz w:val="18"/>
              </w:rPr>
            </w:pPr>
            <w:r>
              <w:rPr>
                <w:spacing w:val="-2"/>
                <w:sz w:val="18"/>
              </w:rPr>
              <w:t>12x36</w:t>
            </w:r>
          </w:p>
        </w:tc>
        <w:tc>
          <w:tcPr>
            <w:tcW w:w="1657" w:type="dxa"/>
            <w:tcBorders>
              <w:top w:val="single" w:sz="2" w:space="0" w:color="000000"/>
              <w:left w:val="single" w:sz="2" w:space="0" w:color="000000"/>
              <w:bottom w:val="single" w:sz="2" w:space="0" w:color="000000"/>
              <w:right w:val="single" w:sz="2" w:space="0" w:color="000000"/>
            </w:tcBorders>
          </w:tcPr>
          <w:p w14:paraId="70999F6F" w14:textId="77777777" w:rsidR="0012180F" w:rsidRDefault="00000000">
            <w:pPr>
              <w:pStyle w:val="TableParagraph"/>
              <w:spacing w:before="146"/>
              <w:ind w:left="320"/>
              <w:rPr>
                <w:sz w:val="18"/>
              </w:rPr>
            </w:pPr>
            <w:r>
              <w:rPr>
                <w:sz w:val="18"/>
              </w:rPr>
              <w:t>D10x32</w:t>
            </w:r>
            <w:r>
              <w:rPr>
                <w:spacing w:val="69"/>
                <w:w w:val="150"/>
                <w:sz w:val="18"/>
              </w:rPr>
              <w:t xml:space="preserve"> </w:t>
            </w:r>
            <w:r>
              <w:rPr>
                <w:spacing w:val="-5"/>
                <w:sz w:val="18"/>
              </w:rPr>
              <w:t>3*)</w:t>
            </w:r>
          </w:p>
        </w:tc>
        <w:tc>
          <w:tcPr>
            <w:tcW w:w="703" w:type="dxa"/>
            <w:tcBorders>
              <w:top w:val="single" w:sz="2" w:space="0" w:color="000000"/>
              <w:left w:val="single" w:sz="2" w:space="0" w:color="000000"/>
              <w:bottom w:val="single" w:sz="2" w:space="0" w:color="000000"/>
              <w:right w:val="single" w:sz="2" w:space="0" w:color="000000"/>
            </w:tcBorders>
          </w:tcPr>
          <w:p w14:paraId="70999F70" w14:textId="77777777" w:rsidR="0012180F" w:rsidRDefault="00000000">
            <w:pPr>
              <w:pStyle w:val="TableParagraph"/>
              <w:spacing w:before="146"/>
              <w:ind w:left="37" w:right="38"/>
              <w:jc w:val="center"/>
              <w:rPr>
                <w:sz w:val="18"/>
              </w:rPr>
            </w:pPr>
            <w:r>
              <w:rPr>
                <w:spacing w:val="-5"/>
                <w:sz w:val="18"/>
              </w:rPr>
              <w:t>44</w:t>
            </w:r>
          </w:p>
        </w:tc>
        <w:tc>
          <w:tcPr>
            <w:tcW w:w="702" w:type="dxa"/>
            <w:tcBorders>
              <w:top w:val="single" w:sz="2" w:space="0" w:color="000000"/>
              <w:left w:val="single" w:sz="2" w:space="0" w:color="000000"/>
              <w:bottom w:val="single" w:sz="2" w:space="0" w:color="000000"/>
              <w:right w:val="single" w:sz="2" w:space="0" w:color="000000"/>
            </w:tcBorders>
          </w:tcPr>
          <w:p w14:paraId="70999F71" w14:textId="77777777" w:rsidR="0012180F" w:rsidRDefault="00000000">
            <w:pPr>
              <w:pStyle w:val="TableParagraph"/>
              <w:spacing w:before="146"/>
              <w:ind w:right="1"/>
              <w:jc w:val="center"/>
              <w:rPr>
                <w:sz w:val="18"/>
              </w:rPr>
            </w:pPr>
            <w:r>
              <w:rPr>
                <w:spacing w:val="-5"/>
                <w:sz w:val="18"/>
              </w:rPr>
              <w:t>31</w:t>
            </w:r>
          </w:p>
        </w:tc>
        <w:tc>
          <w:tcPr>
            <w:tcW w:w="1177" w:type="dxa"/>
            <w:vMerge/>
            <w:tcBorders>
              <w:top w:val="nil"/>
              <w:left w:val="single" w:sz="2" w:space="0" w:color="000000"/>
              <w:right w:val="single" w:sz="2" w:space="0" w:color="000000"/>
            </w:tcBorders>
          </w:tcPr>
          <w:p w14:paraId="70999F72" w14:textId="77777777" w:rsidR="0012180F" w:rsidRDefault="0012180F">
            <w:pPr>
              <w:rPr>
                <w:sz w:val="2"/>
                <w:szCs w:val="2"/>
              </w:rPr>
            </w:pPr>
          </w:p>
        </w:tc>
      </w:tr>
      <w:tr w:rsidR="0012180F" w14:paraId="70999F7B" w14:textId="77777777">
        <w:trPr>
          <w:trHeight w:val="516"/>
        </w:trPr>
        <w:tc>
          <w:tcPr>
            <w:tcW w:w="1088" w:type="dxa"/>
            <w:tcBorders>
              <w:top w:val="nil"/>
              <w:left w:val="single" w:sz="2" w:space="0" w:color="000000"/>
              <w:right w:val="nil"/>
            </w:tcBorders>
          </w:tcPr>
          <w:p w14:paraId="70999F74" w14:textId="77777777" w:rsidR="0012180F" w:rsidRDefault="0012180F">
            <w:pPr>
              <w:pStyle w:val="TableParagraph"/>
              <w:rPr>
                <w:rFonts w:ascii="Times New Roman"/>
                <w:sz w:val="16"/>
              </w:rPr>
            </w:pPr>
          </w:p>
        </w:tc>
        <w:tc>
          <w:tcPr>
            <w:tcW w:w="978" w:type="dxa"/>
            <w:tcBorders>
              <w:top w:val="nil"/>
              <w:left w:val="nil"/>
            </w:tcBorders>
          </w:tcPr>
          <w:p w14:paraId="70999F75" w14:textId="77777777" w:rsidR="0012180F" w:rsidRDefault="0012180F">
            <w:pPr>
              <w:pStyle w:val="TableParagraph"/>
              <w:rPr>
                <w:rFonts w:ascii="Times New Roman"/>
                <w:sz w:val="16"/>
              </w:rPr>
            </w:pPr>
          </w:p>
        </w:tc>
        <w:tc>
          <w:tcPr>
            <w:tcW w:w="1636" w:type="dxa"/>
            <w:tcBorders>
              <w:top w:val="single" w:sz="2" w:space="0" w:color="000000"/>
              <w:right w:val="single" w:sz="2" w:space="0" w:color="000000"/>
            </w:tcBorders>
          </w:tcPr>
          <w:p w14:paraId="70999F76" w14:textId="77777777" w:rsidR="0012180F" w:rsidRDefault="00000000">
            <w:pPr>
              <w:pStyle w:val="TableParagraph"/>
              <w:spacing w:before="144"/>
              <w:ind w:left="360"/>
              <w:rPr>
                <w:sz w:val="18"/>
              </w:rPr>
            </w:pPr>
            <w:r>
              <w:rPr>
                <w:spacing w:val="-2"/>
                <w:sz w:val="18"/>
              </w:rPr>
              <w:t>14x36</w:t>
            </w:r>
          </w:p>
        </w:tc>
        <w:tc>
          <w:tcPr>
            <w:tcW w:w="1657" w:type="dxa"/>
            <w:tcBorders>
              <w:top w:val="single" w:sz="2" w:space="0" w:color="000000"/>
              <w:left w:val="single" w:sz="2" w:space="0" w:color="000000"/>
              <w:right w:val="single" w:sz="2" w:space="0" w:color="000000"/>
            </w:tcBorders>
          </w:tcPr>
          <w:p w14:paraId="70999F77" w14:textId="77777777" w:rsidR="0012180F" w:rsidRDefault="00000000">
            <w:pPr>
              <w:pStyle w:val="TableParagraph"/>
              <w:spacing w:before="144"/>
              <w:ind w:left="320"/>
              <w:rPr>
                <w:sz w:val="18"/>
              </w:rPr>
            </w:pPr>
            <w:r>
              <w:rPr>
                <w:sz w:val="18"/>
              </w:rPr>
              <w:t>D12x32</w:t>
            </w:r>
            <w:r>
              <w:rPr>
                <w:spacing w:val="69"/>
                <w:w w:val="150"/>
                <w:sz w:val="18"/>
              </w:rPr>
              <w:t xml:space="preserve"> </w:t>
            </w:r>
            <w:r>
              <w:rPr>
                <w:spacing w:val="-5"/>
                <w:sz w:val="18"/>
              </w:rPr>
              <w:t>3*)</w:t>
            </w:r>
          </w:p>
        </w:tc>
        <w:tc>
          <w:tcPr>
            <w:tcW w:w="703" w:type="dxa"/>
            <w:tcBorders>
              <w:top w:val="single" w:sz="2" w:space="0" w:color="000000"/>
              <w:left w:val="single" w:sz="2" w:space="0" w:color="000000"/>
              <w:right w:val="single" w:sz="2" w:space="0" w:color="000000"/>
            </w:tcBorders>
          </w:tcPr>
          <w:p w14:paraId="70999F78" w14:textId="77777777" w:rsidR="0012180F" w:rsidRDefault="00000000">
            <w:pPr>
              <w:pStyle w:val="TableParagraph"/>
              <w:spacing w:before="144"/>
              <w:ind w:left="37" w:right="38"/>
              <w:jc w:val="center"/>
              <w:rPr>
                <w:sz w:val="18"/>
              </w:rPr>
            </w:pPr>
            <w:r>
              <w:rPr>
                <w:spacing w:val="-5"/>
                <w:sz w:val="18"/>
              </w:rPr>
              <w:t>64</w:t>
            </w:r>
          </w:p>
        </w:tc>
        <w:tc>
          <w:tcPr>
            <w:tcW w:w="702" w:type="dxa"/>
            <w:tcBorders>
              <w:top w:val="single" w:sz="2" w:space="0" w:color="000000"/>
              <w:left w:val="single" w:sz="2" w:space="0" w:color="000000"/>
              <w:right w:val="single" w:sz="2" w:space="0" w:color="000000"/>
            </w:tcBorders>
          </w:tcPr>
          <w:p w14:paraId="70999F79" w14:textId="77777777" w:rsidR="0012180F" w:rsidRDefault="00000000">
            <w:pPr>
              <w:pStyle w:val="TableParagraph"/>
              <w:spacing w:before="144"/>
              <w:ind w:right="1"/>
              <w:jc w:val="center"/>
              <w:rPr>
                <w:sz w:val="18"/>
              </w:rPr>
            </w:pPr>
            <w:r>
              <w:rPr>
                <w:spacing w:val="-5"/>
                <w:sz w:val="18"/>
              </w:rPr>
              <w:t>46</w:t>
            </w:r>
          </w:p>
        </w:tc>
        <w:tc>
          <w:tcPr>
            <w:tcW w:w="1177" w:type="dxa"/>
            <w:vMerge/>
            <w:tcBorders>
              <w:top w:val="nil"/>
              <w:left w:val="single" w:sz="2" w:space="0" w:color="000000"/>
              <w:right w:val="single" w:sz="2" w:space="0" w:color="000000"/>
            </w:tcBorders>
          </w:tcPr>
          <w:p w14:paraId="70999F7A" w14:textId="77777777" w:rsidR="0012180F" w:rsidRDefault="0012180F">
            <w:pPr>
              <w:rPr>
                <w:sz w:val="2"/>
                <w:szCs w:val="2"/>
              </w:rPr>
            </w:pPr>
          </w:p>
        </w:tc>
      </w:tr>
      <w:tr w:rsidR="0012180F" w14:paraId="70999F81" w14:textId="77777777">
        <w:trPr>
          <w:trHeight w:val="576"/>
        </w:trPr>
        <w:tc>
          <w:tcPr>
            <w:tcW w:w="2066" w:type="dxa"/>
            <w:gridSpan w:val="2"/>
            <w:tcBorders>
              <w:left w:val="single" w:sz="2" w:space="0" w:color="000000"/>
              <w:bottom w:val="single" w:sz="2" w:space="0" w:color="000000"/>
            </w:tcBorders>
          </w:tcPr>
          <w:p w14:paraId="70999F7C" w14:textId="77777777" w:rsidR="0012180F" w:rsidRDefault="00000000">
            <w:pPr>
              <w:pStyle w:val="TableParagraph"/>
              <w:spacing w:before="51"/>
              <w:ind w:left="10"/>
              <w:jc w:val="center"/>
              <w:rPr>
                <w:sz w:val="18"/>
              </w:rPr>
            </w:pPr>
            <w:r>
              <w:rPr>
                <w:spacing w:val="-2"/>
                <w:sz w:val="18"/>
              </w:rPr>
              <w:t>(Shape)</w:t>
            </w:r>
          </w:p>
        </w:tc>
        <w:tc>
          <w:tcPr>
            <w:tcW w:w="1636" w:type="dxa"/>
            <w:tcBorders>
              <w:bottom w:val="single" w:sz="2" w:space="0" w:color="000000"/>
              <w:right w:val="single" w:sz="2" w:space="0" w:color="000000"/>
            </w:tcBorders>
          </w:tcPr>
          <w:p w14:paraId="70999F7D" w14:textId="77777777" w:rsidR="0012180F" w:rsidRDefault="00000000">
            <w:pPr>
              <w:pStyle w:val="TableParagraph"/>
              <w:spacing w:before="38" w:line="273" w:lineRule="auto"/>
              <w:ind w:left="686" w:right="152" w:hanging="547"/>
              <w:rPr>
                <w:rFonts w:ascii="Calibri"/>
                <w:sz w:val="18"/>
              </w:rPr>
            </w:pPr>
            <w:r>
              <w:rPr>
                <w:rFonts w:ascii="Calibri"/>
                <w:spacing w:val="-2"/>
                <w:sz w:val="18"/>
              </w:rPr>
              <w:t>[ModulexModule]</w:t>
            </w:r>
            <w:r>
              <w:rPr>
                <w:rFonts w:ascii="Calibri"/>
                <w:sz w:val="18"/>
              </w:rPr>
              <w:t xml:space="preserve"> </w:t>
            </w:r>
            <w:r>
              <w:rPr>
                <w:rFonts w:ascii="Calibri"/>
                <w:spacing w:val="-4"/>
                <w:sz w:val="18"/>
              </w:rPr>
              <w:t>5*)</w:t>
            </w:r>
          </w:p>
        </w:tc>
        <w:tc>
          <w:tcPr>
            <w:tcW w:w="1657" w:type="dxa"/>
            <w:tcBorders>
              <w:left w:val="single" w:sz="2" w:space="0" w:color="000000"/>
              <w:bottom w:val="single" w:sz="2" w:space="0" w:color="000000"/>
              <w:right w:val="single" w:sz="2" w:space="0" w:color="000000"/>
            </w:tcBorders>
          </w:tcPr>
          <w:p w14:paraId="70999F7E" w14:textId="77777777" w:rsidR="0012180F" w:rsidRDefault="00000000">
            <w:pPr>
              <w:pStyle w:val="TableParagraph"/>
              <w:spacing w:before="38"/>
              <w:ind w:left="162"/>
              <w:rPr>
                <w:rFonts w:ascii="Calibri"/>
                <w:sz w:val="18"/>
              </w:rPr>
            </w:pPr>
            <w:r>
              <w:rPr>
                <w:rFonts w:ascii="Calibri"/>
                <w:spacing w:val="-2"/>
                <w:sz w:val="18"/>
              </w:rPr>
              <w:t>[ModulexModule]</w:t>
            </w:r>
          </w:p>
        </w:tc>
        <w:tc>
          <w:tcPr>
            <w:tcW w:w="1405" w:type="dxa"/>
            <w:gridSpan w:val="2"/>
            <w:tcBorders>
              <w:left w:val="single" w:sz="2" w:space="0" w:color="000000"/>
              <w:bottom w:val="single" w:sz="2" w:space="0" w:color="000000"/>
              <w:right w:val="single" w:sz="2" w:space="0" w:color="000000"/>
            </w:tcBorders>
          </w:tcPr>
          <w:p w14:paraId="70999F7F" w14:textId="77777777" w:rsidR="0012180F" w:rsidRDefault="00000000">
            <w:pPr>
              <w:pStyle w:val="TableParagraph"/>
              <w:spacing w:before="38" w:line="273" w:lineRule="auto"/>
              <w:ind w:left="421" w:right="418" w:firstLine="54"/>
              <w:rPr>
                <w:rFonts w:ascii="Calibri"/>
                <w:sz w:val="18"/>
              </w:rPr>
            </w:pPr>
            <w:r>
              <w:rPr>
                <w:rFonts w:ascii="Calibri"/>
                <w:spacing w:val="-2"/>
                <w:sz w:val="18"/>
              </w:rPr>
              <w:t>[Digit]</w:t>
            </w:r>
            <w:r>
              <w:rPr>
                <w:rFonts w:ascii="Calibri"/>
                <w:sz w:val="18"/>
              </w:rPr>
              <w:t xml:space="preserve"> 1*);</w:t>
            </w:r>
            <w:r>
              <w:rPr>
                <w:rFonts w:ascii="Calibri"/>
                <w:spacing w:val="-11"/>
                <w:sz w:val="18"/>
              </w:rPr>
              <w:t xml:space="preserve"> </w:t>
            </w:r>
            <w:r>
              <w:rPr>
                <w:rFonts w:ascii="Calibri"/>
                <w:sz w:val="18"/>
              </w:rPr>
              <w:t>5*)</w:t>
            </w:r>
          </w:p>
        </w:tc>
        <w:tc>
          <w:tcPr>
            <w:tcW w:w="1177" w:type="dxa"/>
            <w:tcBorders>
              <w:left w:val="single" w:sz="2" w:space="0" w:color="000000"/>
              <w:bottom w:val="single" w:sz="2" w:space="0" w:color="000000"/>
              <w:right w:val="single" w:sz="2" w:space="0" w:color="000000"/>
            </w:tcBorders>
          </w:tcPr>
          <w:p w14:paraId="70999F80" w14:textId="77777777" w:rsidR="0012180F" w:rsidRDefault="00000000">
            <w:pPr>
              <w:pStyle w:val="TableParagraph"/>
              <w:spacing w:before="38" w:line="273" w:lineRule="auto"/>
              <w:ind w:left="468" w:right="387" w:hanging="83"/>
              <w:rPr>
                <w:rFonts w:ascii="Calibri"/>
                <w:sz w:val="18"/>
              </w:rPr>
            </w:pPr>
            <w:r>
              <w:rPr>
                <w:rFonts w:ascii="Calibri"/>
                <w:spacing w:val="-4"/>
                <w:sz w:val="18"/>
              </w:rPr>
              <w:t>[mm]</w:t>
            </w:r>
            <w:r>
              <w:rPr>
                <w:rFonts w:ascii="Calibri"/>
                <w:sz w:val="18"/>
              </w:rPr>
              <w:t xml:space="preserve"> </w:t>
            </w:r>
            <w:r>
              <w:rPr>
                <w:rFonts w:ascii="Calibri"/>
                <w:spacing w:val="-4"/>
                <w:sz w:val="18"/>
              </w:rPr>
              <w:t>2*)</w:t>
            </w:r>
          </w:p>
        </w:tc>
      </w:tr>
    </w:tbl>
    <w:p w14:paraId="70999F82" w14:textId="77777777" w:rsidR="0012180F" w:rsidRDefault="0012180F">
      <w:pPr>
        <w:pStyle w:val="BodyText"/>
        <w:spacing w:before="19"/>
        <w:rPr>
          <w:b/>
        </w:rPr>
      </w:pPr>
    </w:p>
    <w:p w14:paraId="70999F83" w14:textId="77777777" w:rsidR="0012180F" w:rsidRDefault="00000000">
      <w:pPr>
        <w:pStyle w:val="BodyText"/>
        <w:ind w:left="1703"/>
      </w:pPr>
      <w:r>
        <w:t>Additional</w:t>
      </w:r>
      <w:r>
        <w:rPr>
          <w:spacing w:val="-6"/>
        </w:rPr>
        <w:t xml:space="preserve"> </w:t>
      </w:r>
      <w:r>
        <w:t>information</w:t>
      </w:r>
      <w:r>
        <w:rPr>
          <w:spacing w:val="-7"/>
        </w:rPr>
        <w:t xml:space="preserve"> </w:t>
      </w:r>
      <w:r>
        <w:t>for</w:t>
      </w:r>
      <w:r>
        <w:rPr>
          <w:spacing w:val="-7"/>
        </w:rPr>
        <w:t xml:space="preserve"> </w:t>
      </w:r>
      <w:r>
        <w:t>matrix</w:t>
      </w:r>
      <w:r>
        <w:rPr>
          <w:spacing w:val="-6"/>
        </w:rPr>
        <w:t xml:space="preserve"> </w:t>
      </w:r>
      <w:r>
        <w:t>sizes</w:t>
      </w:r>
      <w:r>
        <w:rPr>
          <w:spacing w:val="-6"/>
        </w:rPr>
        <w:t xml:space="preserve"> </w:t>
      </w:r>
      <w:r>
        <w:t>can</w:t>
      </w:r>
      <w:r>
        <w:rPr>
          <w:spacing w:val="-7"/>
        </w:rPr>
        <w:t xml:space="preserve"> </w:t>
      </w:r>
      <w:r>
        <w:t>be</w:t>
      </w:r>
      <w:r>
        <w:rPr>
          <w:spacing w:val="-6"/>
        </w:rPr>
        <w:t xml:space="preserve"> </w:t>
      </w:r>
      <w:r>
        <w:t>found</w:t>
      </w:r>
      <w:r>
        <w:rPr>
          <w:spacing w:val="-7"/>
        </w:rPr>
        <w:t xml:space="preserve"> </w:t>
      </w:r>
      <w:r>
        <w:t>in</w:t>
      </w:r>
      <w:r>
        <w:rPr>
          <w:spacing w:val="-5"/>
        </w:rPr>
        <w:t xml:space="preserve"> </w:t>
      </w:r>
      <w:r>
        <w:t>Appendix</w:t>
      </w:r>
      <w:r>
        <w:rPr>
          <w:spacing w:val="-6"/>
        </w:rPr>
        <w:t xml:space="preserve"> </w:t>
      </w:r>
      <w:r>
        <w:rPr>
          <w:spacing w:val="-5"/>
        </w:rPr>
        <w:t>2.</w:t>
      </w:r>
    </w:p>
    <w:p w14:paraId="70999F84" w14:textId="77777777" w:rsidR="0012180F" w:rsidRDefault="00000000">
      <w:pPr>
        <w:pStyle w:val="Heading2"/>
        <w:spacing w:before="33"/>
      </w:pPr>
      <w:r>
        <w:rPr>
          <w:spacing w:val="-2"/>
        </w:rPr>
        <w:t>Notes:</w:t>
      </w:r>
    </w:p>
    <w:p w14:paraId="70999F85" w14:textId="77777777" w:rsidR="0012180F" w:rsidRDefault="00000000">
      <w:pPr>
        <w:pStyle w:val="BodyText"/>
        <w:spacing w:before="39"/>
        <w:ind w:left="2212" w:right="1406" w:hanging="383"/>
      </w:pPr>
      <w:r>
        <w:rPr>
          <w:sz w:val="14"/>
        </w:rPr>
        <w:t>1*)</w:t>
      </w:r>
      <w:r>
        <w:rPr>
          <w:spacing w:val="40"/>
          <w:sz w:val="14"/>
        </w:rPr>
        <w:t xml:space="preserve">  </w:t>
      </w:r>
      <w:r>
        <w:t>The</w:t>
      </w:r>
      <w:r>
        <w:rPr>
          <w:spacing w:val="-6"/>
        </w:rPr>
        <w:t xml:space="preserve"> </w:t>
      </w:r>
      <w:r>
        <w:t>maximum number</w:t>
      </w:r>
      <w:r>
        <w:rPr>
          <w:spacing w:val="-2"/>
        </w:rPr>
        <w:t xml:space="preserve"> </w:t>
      </w:r>
      <w:r>
        <w:t>of</w:t>
      </w:r>
      <w:r>
        <w:rPr>
          <w:spacing w:val="-1"/>
        </w:rPr>
        <w:t xml:space="preserve"> </w:t>
      </w:r>
      <w:r>
        <w:t>digits</w:t>
      </w:r>
      <w:r>
        <w:rPr>
          <w:spacing w:val="-2"/>
        </w:rPr>
        <w:t xml:space="preserve"> </w:t>
      </w:r>
      <w:r>
        <w:t>the</w:t>
      </w:r>
      <w:r>
        <w:rPr>
          <w:spacing w:val="-3"/>
        </w:rPr>
        <w:t xml:space="preserve"> </w:t>
      </w:r>
      <w:r>
        <w:t>code</w:t>
      </w:r>
      <w:r>
        <w:rPr>
          <w:spacing w:val="-3"/>
        </w:rPr>
        <w:t xml:space="preserve"> </w:t>
      </w:r>
      <w:r>
        <w:t>can</w:t>
      </w:r>
      <w:r>
        <w:rPr>
          <w:spacing w:val="-3"/>
        </w:rPr>
        <w:t xml:space="preserve"> </w:t>
      </w:r>
      <w:r>
        <w:t>consist</w:t>
      </w:r>
      <w:r>
        <w:rPr>
          <w:spacing w:val="-3"/>
        </w:rPr>
        <w:t xml:space="preserve"> </w:t>
      </w:r>
      <w:r>
        <w:t>of;</w:t>
      </w:r>
      <w:r>
        <w:rPr>
          <w:spacing w:val="-3"/>
        </w:rPr>
        <w:t xml:space="preserve"> </w:t>
      </w:r>
      <w:r>
        <w:t>the</w:t>
      </w:r>
      <w:r>
        <w:rPr>
          <w:spacing w:val="-3"/>
        </w:rPr>
        <w:t xml:space="preserve"> </w:t>
      </w:r>
      <w:r>
        <w:t>requirements</w:t>
      </w:r>
      <w:r>
        <w:rPr>
          <w:spacing w:val="-2"/>
        </w:rPr>
        <w:t xml:space="preserve"> </w:t>
      </w:r>
      <w:r>
        <w:t>per</w:t>
      </w:r>
      <w:r>
        <w:rPr>
          <w:spacing w:val="-2"/>
        </w:rPr>
        <w:t xml:space="preserve"> </w:t>
      </w:r>
      <w:r>
        <w:t>numeric character are 1 digit and per alpha character 2 digits.</w:t>
      </w:r>
    </w:p>
    <w:p w14:paraId="70999F86" w14:textId="77777777" w:rsidR="0012180F" w:rsidRDefault="00000000">
      <w:pPr>
        <w:pStyle w:val="BodyText"/>
        <w:spacing w:before="36"/>
        <w:ind w:left="1830"/>
      </w:pPr>
      <w:r>
        <w:rPr>
          <w:sz w:val="14"/>
        </w:rPr>
        <w:t>2*)</w:t>
      </w:r>
      <w:r>
        <w:rPr>
          <w:spacing w:val="54"/>
          <w:sz w:val="14"/>
        </w:rPr>
        <w:t xml:space="preserve">  </w:t>
      </w:r>
      <w:r>
        <w:t>The</w:t>
      </w:r>
      <w:r>
        <w:rPr>
          <w:spacing w:val="-3"/>
        </w:rPr>
        <w:t xml:space="preserve"> </w:t>
      </w:r>
      <w:r>
        <w:t>X-dimension</w:t>
      </w:r>
      <w:r>
        <w:rPr>
          <w:spacing w:val="-4"/>
        </w:rPr>
        <w:t xml:space="preserve"> </w:t>
      </w:r>
      <w:r>
        <w:t>may</w:t>
      </w:r>
      <w:r>
        <w:rPr>
          <w:spacing w:val="-6"/>
        </w:rPr>
        <w:t xml:space="preserve"> </w:t>
      </w:r>
      <w:r>
        <w:t>be</w:t>
      </w:r>
      <w:r>
        <w:rPr>
          <w:spacing w:val="-1"/>
        </w:rPr>
        <w:t xml:space="preserve"> </w:t>
      </w:r>
      <w:r>
        <w:t>used</w:t>
      </w:r>
      <w:r>
        <w:rPr>
          <w:spacing w:val="-4"/>
        </w:rPr>
        <w:t xml:space="preserve"> </w:t>
      </w:r>
      <w:r>
        <w:t>in</w:t>
      </w:r>
      <w:r>
        <w:rPr>
          <w:spacing w:val="-2"/>
        </w:rPr>
        <w:t xml:space="preserve"> </w:t>
      </w:r>
      <w:r>
        <w:t>0.05mm</w:t>
      </w:r>
      <w:r>
        <w:rPr>
          <w:spacing w:val="1"/>
        </w:rPr>
        <w:t xml:space="preserve"> </w:t>
      </w:r>
      <w:r>
        <w:rPr>
          <w:spacing w:val="-2"/>
        </w:rPr>
        <w:t>increments.</w:t>
      </w:r>
    </w:p>
    <w:p w14:paraId="70999F87" w14:textId="77777777" w:rsidR="0012180F" w:rsidRDefault="00000000">
      <w:pPr>
        <w:pStyle w:val="BodyText"/>
        <w:spacing w:before="35"/>
        <w:ind w:left="1830"/>
      </w:pPr>
      <w:r>
        <w:rPr>
          <w:sz w:val="14"/>
        </w:rPr>
        <w:t>3*)</w:t>
      </w:r>
      <w:r>
        <w:rPr>
          <w:spacing w:val="56"/>
          <w:sz w:val="14"/>
        </w:rPr>
        <w:t xml:space="preserve">  </w:t>
      </w:r>
      <w:r>
        <w:t>Split</w:t>
      </w:r>
      <w:r>
        <w:rPr>
          <w:spacing w:val="-1"/>
        </w:rPr>
        <w:t xml:space="preserve"> </w:t>
      </w:r>
      <w:r>
        <w:t>into</w:t>
      </w:r>
      <w:r>
        <w:rPr>
          <w:spacing w:val="-2"/>
        </w:rPr>
        <w:t xml:space="preserve"> </w:t>
      </w:r>
      <w:r>
        <w:t>two</w:t>
      </w:r>
      <w:r>
        <w:rPr>
          <w:spacing w:val="-1"/>
        </w:rPr>
        <w:t xml:space="preserve"> </w:t>
      </w:r>
      <w:r>
        <w:t>data</w:t>
      </w:r>
      <w:r>
        <w:rPr>
          <w:spacing w:val="-3"/>
        </w:rPr>
        <w:t xml:space="preserve"> </w:t>
      </w:r>
      <w:r>
        <w:rPr>
          <w:spacing w:val="-2"/>
        </w:rPr>
        <w:t>areas.</w:t>
      </w:r>
    </w:p>
    <w:p w14:paraId="70999F88" w14:textId="77777777" w:rsidR="0012180F" w:rsidRDefault="00000000">
      <w:pPr>
        <w:pStyle w:val="BodyText"/>
        <w:spacing w:before="39"/>
        <w:ind w:left="2212" w:right="1406" w:hanging="383"/>
      </w:pPr>
      <w:r>
        <w:rPr>
          <w:sz w:val="14"/>
        </w:rPr>
        <w:t>4*)</w:t>
      </w:r>
      <w:r>
        <w:rPr>
          <w:spacing w:val="40"/>
          <w:sz w:val="14"/>
        </w:rPr>
        <w:t xml:space="preserve">  </w:t>
      </w:r>
      <w:r>
        <w:t>Minimum matrix sizes which can handle the data required by UDI DM minimum requirements in most cases; Exception: The matrix size 12x26 will reach maximum capacity</w:t>
      </w:r>
      <w:r>
        <w:rPr>
          <w:spacing w:val="-7"/>
        </w:rPr>
        <w:t xml:space="preserve"> </w:t>
      </w:r>
      <w:r>
        <w:t>if</w:t>
      </w:r>
      <w:r>
        <w:rPr>
          <w:spacing w:val="-2"/>
        </w:rPr>
        <w:t xml:space="preserve"> </w:t>
      </w:r>
      <w:r>
        <w:t>the</w:t>
      </w:r>
      <w:r>
        <w:rPr>
          <w:spacing w:val="-4"/>
        </w:rPr>
        <w:t xml:space="preserve"> </w:t>
      </w:r>
      <w:r>
        <w:t>LOT</w:t>
      </w:r>
      <w:r>
        <w:rPr>
          <w:spacing w:val="-1"/>
        </w:rPr>
        <w:t xml:space="preserve"> </w:t>
      </w:r>
      <w:r>
        <w:t>or</w:t>
      </w:r>
      <w:r>
        <w:rPr>
          <w:spacing w:val="-4"/>
        </w:rPr>
        <w:t xml:space="preserve"> </w:t>
      </w:r>
      <w:r>
        <w:t>Serial</w:t>
      </w:r>
      <w:r>
        <w:rPr>
          <w:spacing w:val="-5"/>
        </w:rPr>
        <w:t xml:space="preserve"> </w:t>
      </w:r>
      <w:r>
        <w:t>numbers</w:t>
      </w:r>
      <w:r>
        <w:rPr>
          <w:spacing w:val="-3"/>
        </w:rPr>
        <w:t xml:space="preserve"> </w:t>
      </w:r>
      <w:r>
        <w:t>are</w:t>
      </w:r>
      <w:r>
        <w:rPr>
          <w:spacing w:val="-4"/>
        </w:rPr>
        <w:t xml:space="preserve"> </w:t>
      </w:r>
      <w:r>
        <w:t>more</w:t>
      </w:r>
      <w:r>
        <w:rPr>
          <w:spacing w:val="-4"/>
        </w:rPr>
        <w:t xml:space="preserve"> </w:t>
      </w:r>
      <w:r>
        <w:t>than</w:t>
      </w:r>
      <w:r>
        <w:rPr>
          <w:spacing w:val="-4"/>
        </w:rPr>
        <w:t xml:space="preserve"> </w:t>
      </w:r>
      <w:r>
        <w:t>10</w:t>
      </w:r>
      <w:r>
        <w:rPr>
          <w:spacing w:val="-4"/>
        </w:rPr>
        <w:t xml:space="preserve"> </w:t>
      </w:r>
      <w:r>
        <w:t>characters</w:t>
      </w:r>
      <w:r>
        <w:rPr>
          <w:spacing w:val="-2"/>
        </w:rPr>
        <w:t xml:space="preserve"> </w:t>
      </w:r>
      <w:r>
        <w:t>including</w:t>
      </w:r>
      <w:r>
        <w:rPr>
          <w:spacing w:val="-4"/>
        </w:rPr>
        <w:t xml:space="preserve"> </w:t>
      </w:r>
      <w:r>
        <w:t>one</w:t>
      </w:r>
      <w:r>
        <w:rPr>
          <w:spacing w:val="-3"/>
        </w:rPr>
        <w:t xml:space="preserve"> </w:t>
      </w:r>
      <w:r>
        <w:t>alpha numeric (each alpha numeric counts as 2)</w:t>
      </w:r>
    </w:p>
    <w:p w14:paraId="70999F89" w14:textId="77777777" w:rsidR="0012180F" w:rsidRDefault="00000000">
      <w:pPr>
        <w:pStyle w:val="BodyText"/>
        <w:spacing w:before="36"/>
        <w:ind w:left="2212" w:right="1406" w:hanging="383"/>
      </w:pPr>
      <w:r>
        <w:rPr>
          <w:sz w:val="14"/>
        </w:rPr>
        <w:t>5*)</w:t>
      </w:r>
      <w:r>
        <w:rPr>
          <w:spacing w:val="40"/>
          <w:sz w:val="14"/>
        </w:rPr>
        <w:t xml:space="preserve">  </w:t>
      </w:r>
      <w:r>
        <w:t>Where</w:t>
      </w:r>
      <w:r>
        <w:rPr>
          <w:spacing w:val="-3"/>
        </w:rPr>
        <w:t xml:space="preserve"> </w:t>
      </w:r>
      <w:r>
        <w:t>the</w:t>
      </w:r>
      <w:r>
        <w:rPr>
          <w:spacing w:val="-4"/>
        </w:rPr>
        <w:t xml:space="preserve"> </w:t>
      </w:r>
      <w:r>
        <w:t>current</w:t>
      </w:r>
      <w:r>
        <w:rPr>
          <w:spacing w:val="-1"/>
        </w:rPr>
        <w:t xml:space="preserve"> </w:t>
      </w:r>
      <w:r>
        <w:t>data</w:t>
      </w:r>
      <w:r>
        <w:rPr>
          <w:spacing w:val="-1"/>
        </w:rPr>
        <w:t xml:space="preserve"> </w:t>
      </w:r>
      <w:r>
        <w:t>capacity</w:t>
      </w:r>
      <w:r>
        <w:rPr>
          <w:spacing w:val="-4"/>
        </w:rPr>
        <w:t xml:space="preserve"> </w:t>
      </w:r>
      <w:r>
        <w:t>no</w:t>
      </w:r>
      <w:r>
        <w:rPr>
          <w:spacing w:val="-2"/>
        </w:rPr>
        <w:t xml:space="preserve"> </w:t>
      </w:r>
      <w:r>
        <w:t>longer</w:t>
      </w:r>
      <w:r>
        <w:rPr>
          <w:spacing w:val="-3"/>
        </w:rPr>
        <w:t xml:space="preserve"> </w:t>
      </w:r>
      <w:r>
        <w:t>meets</w:t>
      </w:r>
      <w:r>
        <w:rPr>
          <w:spacing w:val="-2"/>
        </w:rPr>
        <w:t xml:space="preserve"> </w:t>
      </w:r>
      <w:r>
        <w:t>the</w:t>
      </w:r>
      <w:r>
        <w:rPr>
          <w:spacing w:val="-1"/>
        </w:rPr>
        <w:t xml:space="preserve"> </w:t>
      </w:r>
      <w:r>
        <w:t>demand</w:t>
      </w:r>
      <w:r>
        <w:rPr>
          <w:spacing w:val="-3"/>
        </w:rPr>
        <w:t xml:space="preserve"> </w:t>
      </w:r>
      <w:r>
        <w:t>(e.g.</w:t>
      </w:r>
      <w:r>
        <w:rPr>
          <w:spacing w:val="-3"/>
        </w:rPr>
        <w:t xml:space="preserve"> </w:t>
      </w:r>
      <w:r>
        <w:t>because</w:t>
      </w:r>
      <w:r>
        <w:rPr>
          <w:spacing w:val="-3"/>
        </w:rPr>
        <w:t xml:space="preserve"> </w:t>
      </w:r>
      <w:r>
        <w:t>an</w:t>
      </w:r>
      <w:r>
        <w:rPr>
          <w:spacing w:val="-3"/>
        </w:rPr>
        <w:t xml:space="preserve"> </w:t>
      </w:r>
      <w:r>
        <w:t xml:space="preserve">additional data element is needed) refer to GS1 General Specifications from </w:t>
      </w:r>
      <w:hyperlink r:id="rId23">
        <w:r>
          <w:t>www.GS1.Org.</w:t>
        </w:r>
      </w:hyperlink>
    </w:p>
    <w:p w14:paraId="70999F8A" w14:textId="77777777" w:rsidR="0012180F" w:rsidRDefault="0012180F">
      <w:pPr>
        <w:pStyle w:val="BodyText"/>
      </w:pPr>
    </w:p>
    <w:p w14:paraId="70999F8B" w14:textId="77777777" w:rsidR="0012180F" w:rsidRDefault="0012180F">
      <w:pPr>
        <w:pStyle w:val="BodyText"/>
        <w:spacing w:before="34"/>
      </w:pPr>
    </w:p>
    <w:p w14:paraId="70999F8C" w14:textId="77777777" w:rsidR="0012180F" w:rsidRDefault="00000000">
      <w:pPr>
        <w:pStyle w:val="Heading1"/>
        <w:numPr>
          <w:ilvl w:val="1"/>
          <w:numId w:val="6"/>
        </w:numPr>
        <w:tabs>
          <w:tab w:val="left" w:pos="1740"/>
        </w:tabs>
        <w:ind w:left="1740" w:hanging="480"/>
        <w:jc w:val="left"/>
      </w:pPr>
      <w:r>
        <w:t>Space</w:t>
      </w:r>
      <w:r>
        <w:rPr>
          <w:spacing w:val="11"/>
        </w:rPr>
        <w:t xml:space="preserve"> </w:t>
      </w:r>
      <w:r>
        <w:rPr>
          <w:spacing w:val="-2"/>
        </w:rPr>
        <w:t>Requirements</w:t>
      </w:r>
    </w:p>
    <w:p w14:paraId="70999F8D" w14:textId="77777777" w:rsidR="0012180F" w:rsidRDefault="0012180F">
      <w:pPr>
        <w:pStyle w:val="BodyText"/>
        <w:spacing w:before="226" w:after="1"/>
        <w:rPr>
          <w:b/>
          <w:sz w:val="20"/>
        </w:rPr>
      </w:pPr>
    </w:p>
    <w:tbl>
      <w:tblPr>
        <w:tblW w:w="0" w:type="auto"/>
        <w:tblInd w:w="5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96"/>
        <w:gridCol w:w="728"/>
        <w:gridCol w:w="1485"/>
        <w:gridCol w:w="1435"/>
        <w:gridCol w:w="1435"/>
        <w:gridCol w:w="1526"/>
        <w:gridCol w:w="1633"/>
      </w:tblGrid>
      <w:tr w:rsidR="0012180F" w14:paraId="70999F95" w14:textId="77777777">
        <w:trPr>
          <w:trHeight w:val="1060"/>
        </w:trPr>
        <w:tc>
          <w:tcPr>
            <w:tcW w:w="1296" w:type="dxa"/>
            <w:tcBorders>
              <w:right w:val="single" w:sz="12" w:space="0" w:color="000000"/>
            </w:tcBorders>
          </w:tcPr>
          <w:p w14:paraId="70999F8E" w14:textId="77777777" w:rsidR="0012180F" w:rsidRDefault="0012180F">
            <w:pPr>
              <w:pStyle w:val="TableParagraph"/>
              <w:rPr>
                <w:rFonts w:ascii="Times New Roman"/>
                <w:sz w:val="16"/>
              </w:rPr>
            </w:pPr>
          </w:p>
        </w:tc>
        <w:tc>
          <w:tcPr>
            <w:tcW w:w="728" w:type="dxa"/>
            <w:tcBorders>
              <w:left w:val="single" w:sz="12" w:space="0" w:color="000000"/>
              <w:right w:val="single" w:sz="12" w:space="0" w:color="000000"/>
            </w:tcBorders>
            <w:shd w:val="clear" w:color="auto" w:fill="D9D9D9"/>
          </w:tcPr>
          <w:p w14:paraId="70999F8F" w14:textId="77777777" w:rsidR="0012180F" w:rsidRDefault="00000000">
            <w:pPr>
              <w:pStyle w:val="TableParagraph"/>
              <w:spacing w:before="34" w:line="276" w:lineRule="auto"/>
              <w:ind w:left="171" w:right="75" w:hanging="87"/>
              <w:rPr>
                <w:b/>
                <w:sz w:val="18"/>
              </w:rPr>
            </w:pPr>
            <w:r>
              <w:rPr>
                <w:b/>
                <w:spacing w:val="-2"/>
                <w:sz w:val="18"/>
              </w:rPr>
              <w:t xml:space="preserve">Matrix </w:t>
            </w:r>
            <w:r>
              <w:rPr>
                <w:b/>
                <w:spacing w:val="-4"/>
                <w:sz w:val="18"/>
              </w:rPr>
              <w:t>Size</w:t>
            </w:r>
          </w:p>
          <w:p w14:paraId="70999F90" w14:textId="77777777" w:rsidR="0012180F" w:rsidRDefault="0012180F">
            <w:pPr>
              <w:pStyle w:val="TableParagraph"/>
              <w:spacing w:before="68"/>
              <w:rPr>
                <w:b/>
                <w:sz w:val="18"/>
              </w:rPr>
            </w:pPr>
          </w:p>
          <w:p w14:paraId="70999F91" w14:textId="77777777" w:rsidR="0012180F" w:rsidRDefault="00000000">
            <w:pPr>
              <w:pStyle w:val="TableParagraph"/>
              <w:spacing w:before="1"/>
              <w:ind w:left="125"/>
              <w:rPr>
                <w:sz w:val="18"/>
              </w:rPr>
            </w:pPr>
            <w:r>
              <w:rPr>
                <w:spacing w:val="-2"/>
                <w:sz w:val="18"/>
              </w:rPr>
              <w:t>(XxY)</w:t>
            </w:r>
          </w:p>
        </w:tc>
        <w:tc>
          <w:tcPr>
            <w:tcW w:w="7514" w:type="dxa"/>
            <w:gridSpan w:val="5"/>
            <w:tcBorders>
              <w:left w:val="single" w:sz="12" w:space="0" w:color="000000"/>
            </w:tcBorders>
            <w:shd w:val="clear" w:color="auto" w:fill="D9D9D9"/>
          </w:tcPr>
          <w:p w14:paraId="70999F92" w14:textId="77777777" w:rsidR="0012180F" w:rsidRDefault="00000000">
            <w:pPr>
              <w:pStyle w:val="TableParagraph"/>
              <w:spacing w:before="34" w:line="276" w:lineRule="auto"/>
              <w:ind w:left="1823" w:right="1830"/>
              <w:jc w:val="center"/>
              <w:rPr>
                <w:sz w:val="18"/>
              </w:rPr>
            </w:pPr>
            <w:r>
              <w:rPr>
                <w:b/>
                <w:sz w:val="18"/>
              </w:rPr>
              <w:t>Minimum</w:t>
            </w:r>
            <w:r>
              <w:rPr>
                <w:b/>
                <w:spacing w:val="-9"/>
                <w:sz w:val="18"/>
              </w:rPr>
              <w:t xml:space="preserve"> </w:t>
            </w:r>
            <w:r>
              <w:rPr>
                <w:b/>
                <w:sz w:val="18"/>
              </w:rPr>
              <w:t>Required</w:t>
            </w:r>
            <w:r>
              <w:rPr>
                <w:b/>
                <w:spacing w:val="-7"/>
                <w:sz w:val="18"/>
              </w:rPr>
              <w:t xml:space="preserve"> </w:t>
            </w:r>
            <w:r>
              <w:rPr>
                <w:b/>
                <w:sz w:val="18"/>
              </w:rPr>
              <w:t>Space</w:t>
            </w:r>
            <w:r>
              <w:rPr>
                <w:b/>
                <w:spacing w:val="-7"/>
                <w:sz w:val="18"/>
              </w:rPr>
              <w:t xml:space="preserve"> </w:t>
            </w:r>
            <w:r>
              <w:rPr>
                <w:b/>
                <w:sz w:val="18"/>
              </w:rPr>
              <w:t>for</w:t>
            </w:r>
            <w:r>
              <w:rPr>
                <w:b/>
                <w:spacing w:val="-9"/>
                <w:sz w:val="18"/>
              </w:rPr>
              <w:t xml:space="preserve"> </w:t>
            </w:r>
            <w:r>
              <w:rPr>
                <w:b/>
                <w:sz w:val="18"/>
              </w:rPr>
              <w:t>Matrix</w:t>
            </w:r>
            <w:r>
              <w:rPr>
                <w:b/>
                <w:spacing w:val="-7"/>
                <w:sz w:val="18"/>
              </w:rPr>
              <w:t xml:space="preserve"> </w:t>
            </w:r>
            <w:r>
              <w:rPr>
                <w:b/>
                <w:sz w:val="18"/>
              </w:rPr>
              <w:t xml:space="preserve">Types per Module Size </w:t>
            </w:r>
            <w:r>
              <w:rPr>
                <w:sz w:val="18"/>
              </w:rPr>
              <w:t>(= X-Dimension in mm)</w:t>
            </w:r>
          </w:p>
          <w:p w14:paraId="70999F93" w14:textId="77777777" w:rsidR="0012180F" w:rsidRDefault="00000000">
            <w:pPr>
              <w:pStyle w:val="TableParagraph"/>
              <w:spacing w:line="206" w:lineRule="exact"/>
              <w:ind w:left="1823" w:right="1830"/>
              <w:jc w:val="center"/>
              <w:rPr>
                <w:b/>
                <w:sz w:val="18"/>
              </w:rPr>
            </w:pPr>
            <w:r>
              <w:rPr>
                <w:b/>
                <w:sz w:val="18"/>
              </w:rPr>
              <w:t>and</w:t>
            </w:r>
            <w:r>
              <w:rPr>
                <w:b/>
                <w:spacing w:val="-6"/>
                <w:sz w:val="18"/>
              </w:rPr>
              <w:t xml:space="preserve"> </w:t>
            </w:r>
            <w:r>
              <w:rPr>
                <w:b/>
                <w:sz w:val="18"/>
              </w:rPr>
              <w:t>including</w:t>
            </w:r>
            <w:r>
              <w:rPr>
                <w:b/>
                <w:spacing w:val="-5"/>
                <w:sz w:val="18"/>
              </w:rPr>
              <w:t xml:space="preserve"> </w:t>
            </w:r>
            <w:r>
              <w:rPr>
                <w:b/>
                <w:sz w:val="18"/>
              </w:rPr>
              <w:t>Quiet</w:t>
            </w:r>
            <w:r>
              <w:rPr>
                <w:b/>
                <w:spacing w:val="-4"/>
                <w:sz w:val="18"/>
              </w:rPr>
              <w:t xml:space="preserve"> Zone</w:t>
            </w:r>
          </w:p>
          <w:p w14:paraId="70999F94" w14:textId="77777777" w:rsidR="0012180F" w:rsidRDefault="00000000">
            <w:pPr>
              <w:pStyle w:val="TableParagraph"/>
              <w:spacing w:before="69"/>
              <w:ind w:left="1824" w:right="1830"/>
              <w:jc w:val="center"/>
              <w:rPr>
                <w:sz w:val="18"/>
              </w:rPr>
            </w:pPr>
            <w:r>
              <w:rPr>
                <w:spacing w:val="-2"/>
                <w:sz w:val="18"/>
              </w:rPr>
              <w:t>(XmxYm)</w:t>
            </w:r>
          </w:p>
        </w:tc>
      </w:tr>
      <w:tr w:rsidR="0012180F" w14:paraId="70999F9F" w14:textId="77777777">
        <w:trPr>
          <w:trHeight w:val="546"/>
        </w:trPr>
        <w:tc>
          <w:tcPr>
            <w:tcW w:w="1296" w:type="dxa"/>
            <w:tcBorders>
              <w:bottom w:val="single" w:sz="12" w:space="0" w:color="000000"/>
              <w:right w:val="nil"/>
            </w:tcBorders>
            <w:shd w:val="clear" w:color="auto" w:fill="D9D9D9"/>
          </w:tcPr>
          <w:p w14:paraId="70999F96" w14:textId="77777777" w:rsidR="0012180F" w:rsidRDefault="00000000">
            <w:pPr>
              <w:pStyle w:val="TableParagraph"/>
              <w:spacing w:before="34"/>
              <w:ind w:right="1"/>
              <w:jc w:val="center"/>
              <w:rPr>
                <w:b/>
                <w:sz w:val="18"/>
              </w:rPr>
            </w:pPr>
            <w:r>
              <w:rPr>
                <w:b/>
                <w:spacing w:val="-2"/>
                <w:sz w:val="18"/>
              </w:rPr>
              <w:t>X-Dimension</w:t>
            </w:r>
          </w:p>
          <w:p w14:paraId="70999F97" w14:textId="77777777" w:rsidR="0012180F" w:rsidRDefault="00000000">
            <w:pPr>
              <w:pStyle w:val="TableParagraph"/>
              <w:spacing w:before="44"/>
              <w:ind w:left="1" w:right="1"/>
              <w:jc w:val="center"/>
              <w:rPr>
                <w:sz w:val="11"/>
              </w:rPr>
            </w:pPr>
            <w:r>
              <w:rPr>
                <w:spacing w:val="-5"/>
                <w:w w:val="105"/>
                <w:sz w:val="11"/>
              </w:rPr>
              <w:t>2*)</w:t>
            </w:r>
          </w:p>
        </w:tc>
        <w:tc>
          <w:tcPr>
            <w:tcW w:w="728" w:type="dxa"/>
            <w:tcBorders>
              <w:left w:val="nil"/>
              <w:bottom w:val="single" w:sz="12" w:space="0" w:color="000000"/>
              <w:right w:val="single" w:sz="12" w:space="0" w:color="000000"/>
            </w:tcBorders>
            <w:shd w:val="clear" w:color="auto" w:fill="D9D9D9"/>
          </w:tcPr>
          <w:p w14:paraId="70999F98" w14:textId="77777777" w:rsidR="0012180F" w:rsidRDefault="0012180F">
            <w:pPr>
              <w:pStyle w:val="TableParagraph"/>
              <w:rPr>
                <w:rFonts w:ascii="Times New Roman"/>
                <w:sz w:val="16"/>
              </w:rPr>
            </w:pPr>
          </w:p>
        </w:tc>
        <w:tc>
          <w:tcPr>
            <w:tcW w:w="1485" w:type="dxa"/>
            <w:tcBorders>
              <w:left w:val="single" w:sz="12" w:space="0" w:color="000000"/>
              <w:bottom w:val="single" w:sz="12" w:space="0" w:color="000000"/>
            </w:tcBorders>
            <w:shd w:val="clear" w:color="auto" w:fill="D9D9D9"/>
          </w:tcPr>
          <w:p w14:paraId="70999F99" w14:textId="77777777" w:rsidR="0012180F" w:rsidRDefault="00000000">
            <w:pPr>
              <w:pStyle w:val="TableParagraph"/>
              <w:spacing w:before="155"/>
              <w:ind w:right="10"/>
              <w:jc w:val="center"/>
              <w:rPr>
                <w:sz w:val="18"/>
              </w:rPr>
            </w:pPr>
            <w:r>
              <w:rPr>
                <w:spacing w:val="-5"/>
                <w:sz w:val="18"/>
              </w:rPr>
              <w:t>0.3</w:t>
            </w:r>
          </w:p>
        </w:tc>
        <w:tc>
          <w:tcPr>
            <w:tcW w:w="1435" w:type="dxa"/>
            <w:tcBorders>
              <w:bottom w:val="single" w:sz="12" w:space="0" w:color="000000"/>
            </w:tcBorders>
            <w:shd w:val="clear" w:color="auto" w:fill="D9D9D9"/>
          </w:tcPr>
          <w:p w14:paraId="70999F9A" w14:textId="77777777" w:rsidR="0012180F" w:rsidRDefault="00000000">
            <w:pPr>
              <w:pStyle w:val="TableParagraph"/>
              <w:spacing w:before="155"/>
              <w:jc w:val="center"/>
              <w:rPr>
                <w:sz w:val="18"/>
              </w:rPr>
            </w:pPr>
            <w:r>
              <w:rPr>
                <w:spacing w:val="-4"/>
                <w:sz w:val="18"/>
              </w:rPr>
              <w:t>0.25</w:t>
            </w:r>
          </w:p>
        </w:tc>
        <w:tc>
          <w:tcPr>
            <w:tcW w:w="1435" w:type="dxa"/>
            <w:tcBorders>
              <w:bottom w:val="single" w:sz="12" w:space="0" w:color="000000"/>
            </w:tcBorders>
            <w:shd w:val="clear" w:color="auto" w:fill="D9D9D9"/>
          </w:tcPr>
          <w:p w14:paraId="70999F9B" w14:textId="77777777" w:rsidR="0012180F" w:rsidRDefault="00000000">
            <w:pPr>
              <w:pStyle w:val="TableParagraph"/>
              <w:spacing w:before="155"/>
              <w:jc w:val="center"/>
              <w:rPr>
                <w:sz w:val="18"/>
              </w:rPr>
            </w:pPr>
            <w:r>
              <w:rPr>
                <w:spacing w:val="-5"/>
                <w:sz w:val="18"/>
              </w:rPr>
              <w:t>0.2</w:t>
            </w:r>
          </w:p>
        </w:tc>
        <w:tc>
          <w:tcPr>
            <w:tcW w:w="1526" w:type="dxa"/>
            <w:tcBorders>
              <w:bottom w:val="single" w:sz="12" w:space="0" w:color="000000"/>
            </w:tcBorders>
            <w:shd w:val="clear" w:color="auto" w:fill="D9D9D9"/>
          </w:tcPr>
          <w:p w14:paraId="70999F9C" w14:textId="77777777" w:rsidR="0012180F" w:rsidRDefault="00000000">
            <w:pPr>
              <w:pStyle w:val="TableParagraph"/>
              <w:spacing w:before="155"/>
              <w:ind w:right="1"/>
              <w:jc w:val="center"/>
              <w:rPr>
                <w:sz w:val="18"/>
              </w:rPr>
            </w:pPr>
            <w:r>
              <w:rPr>
                <w:spacing w:val="-4"/>
                <w:sz w:val="18"/>
              </w:rPr>
              <w:t>0.15</w:t>
            </w:r>
          </w:p>
        </w:tc>
        <w:tc>
          <w:tcPr>
            <w:tcW w:w="1633" w:type="dxa"/>
            <w:tcBorders>
              <w:bottom w:val="single" w:sz="12" w:space="0" w:color="000000"/>
            </w:tcBorders>
            <w:shd w:val="clear" w:color="auto" w:fill="D9D9D9"/>
          </w:tcPr>
          <w:p w14:paraId="70999F9D" w14:textId="77777777" w:rsidR="0012180F" w:rsidRDefault="0012180F">
            <w:pPr>
              <w:pStyle w:val="TableParagraph"/>
              <w:spacing w:before="24"/>
              <w:rPr>
                <w:b/>
                <w:sz w:val="11"/>
              </w:rPr>
            </w:pPr>
          </w:p>
          <w:p w14:paraId="70999F9E" w14:textId="77777777" w:rsidR="0012180F" w:rsidRDefault="00000000">
            <w:pPr>
              <w:pStyle w:val="TableParagraph"/>
              <w:ind w:left="589"/>
              <w:rPr>
                <w:sz w:val="11"/>
              </w:rPr>
            </w:pPr>
            <w:r>
              <w:rPr>
                <w:position w:val="-4"/>
                <w:sz w:val="18"/>
              </w:rPr>
              <w:t>0.1</w:t>
            </w:r>
            <w:r>
              <w:rPr>
                <w:spacing w:val="-6"/>
                <w:position w:val="-4"/>
                <w:sz w:val="18"/>
              </w:rPr>
              <w:t xml:space="preserve"> </w:t>
            </w:r>
            <w:r>
              <w:rPr>
                <w:spacing w:val="-5"/>
                <w:sz w:val="11"/>
              </w:rPr>
              <w:t>3*)</w:t>
            </w:r>
          </w:p>
        </w:tc>
      </w:tr>
      <w:tr w:rsidR="0012180F" w14:paraId="70999FAB" w14:textId="77777777">
        <w:trPr>
          <w:trHeight w:val="533"/>
        </w:trPr>
        <w:tc>
          <w:tcPr>
            <w:tcW w:w="1296" w:type="dxa"/>
            <w:vMerge w:val="restart"/>
            <w:tcBorders>
              <w:top w:val="single" w:sz="12" w:space="0" w:color="000000"/>
              <w:bottom w:val="single" w:sz="12" w:space="0" w:color="000000"/>
              <w:right w:val="single" w:sz="12" w:space="0" w:color="000000"/>
            </w:tcBorders>
          </w:tcPr>
          <w:p w14:paraId="70999FA0" w14:textId="77777777" w:rsidR="0012180F" w:rsidRDefault="0012180F">
            <w:pPr>
              <w:pStyle w:val="TableParagraph"/>
              <w:rPr>
                <w:b/>
                <w:sz w:val="18"/>
              </w:rPr>
            </w:pPr>
          </w:p>
          <w:p w14:paraId="70999FA1" w14:textId="77777777" w:rsidR="0012180F" w:rsidRDefault="0012180F">
            <w:pPr>
              <w:pStyle w:val="TableParagraph"/>
              <w:rPr>
                <w:b/>
                <w:sz w:val="18"/>
              </w:rPr>
            </w:pPr>
          </w:p>
          <w:p w14:paraId="70999FA2" w14:textId="77777777" w:rsidR="0012180F" w:rsidRDefault="0012180F">
            <w:pPr>
              <w:pStyle w:val="TableParagraph"/>
              <w:spacing w:before="104"/>
              <w:rPr>
                <w:b/>
                <w:sz w:val="18"/>
              </w:rPr>
            </w:pPr>
          </w:p>
          <w:p w14:paraId="70999FA3" w14:textId="77777777" w:rsidR="0012180F" w:rsidRDefault="00000000">
            <w:pPr>
              <w:pStyle w:val="TableParagraph"/>
              <w:ind w:left="107"/>
              <w:rPr>
                <w:b/>
                <w:sz w:val="18"/>
              </w:rPr>
            </w:pPr>
            <w:r>
              <w:rPr>
                <w:b/>
                <w:sz w:val="18"/>
              </w:rPr>
              <w:t>Square</w:t>
            </w:r>
            <w:r>
              <w:rPr>
                <w:b/>
                <w:spacing w:val="-9"/>
                <w:sz w:val="18"/>
              </w:rPr>
              <w:t xml:space="preserve"> </w:t>
            </w:r>
            <w:r>
              <w:rPr>
                <w:b/>
                <w:spacing w:val="-4"/>
                <w:sz w:val="18"/>
              </w:rPr>
              <w:t>Type</w:t>
            </w:r>
          </w:p>
        </w:tc>
        <w:tc>
          <w:tcPr>
            <w:tcW w:w="728" w:type="dxa"/>
            <w:tcBorders>
              <w:top w:val="single" w:sz="12" w:space="0" w:color="000000"/>
              <w:left w:val="single" w:sz="12" w:space="0" w:color="000000"/>
              <w:bottom w:val="single" w:sz="6" w:space="0" w:color="000000"/>
              <w:right w:val="single" w:sz="12" w:space="0" w:color="000000"/>
            </w:tcBorders>
          </w:tcPr>
          <w:p w14:paraId="70999FA4" w14:textId="77777777" w:rsidR="0012180F" w:rsidRDefault="00000000">
            <w:pPr>
              <w:pStyle w:val="TableParagraph"/>
              <w:spacing w:before="32"/>
              <w:ind w:left="84"/>
              <w:rPr>
                <w:b/>
                <w:sz w:val="18"/>
              </w:rPr>
            </w:pPr>
            <w:r>
              <w:rPr>
                <w:b/>
                <w:spacing w:val="-2"/>
                <w:sz w:val="18"/>
              </w:rPr>
              <w:t>18x18</w:t>
            </w:r>
          </w:p>
          <w:p w14:paraId="70999FA5" w14:textId="77777777" w:rsidR="0012180F" w:rsidRDefault="00000000">
            <w:pPr>
              <w:pStyle w:val="TableParagraph"/>
              <w:spacing w:before="33"/>
              <w:ind w:left="84"/>
              <w:rPr>
                <w:b/>
                <w:sz w:val="11"/>
              </w:rPr>
            </w:pPr>
            <w:r>
              <w:rPr>
                <w:b/>
                <w:spacing w:val="-5"/>
                <w:w w:val="105"/>
                <w:sz w:val="11"/>
              </w:rPr>
              <w:t>1*)</w:t>
            </w:r>
          </w:p>
        </w:tc>
        <w:tc>
          <w:tcPr>
            <w:tcW w:w="1485" w:type="dxa"/>
            <w:tcBorders>
              <w:top w:val="single" w:sz="12" w:space="0" w:color="000000"/>
              <w:left w:val="single" w:sz="12" w:space="0" w:color="000000"/>
            </w:tcBorders>
          </w:tcPr>
          <w:p w14:paraId="70999FA6" w14:textId="77777777" w:rsidR="0012180F" w:rsidRDefault="00000000">
            <w:pPr>
              <w:pStyle w:val="TableParagraph"/>
              <w:spacing w:before="34" w:line="276" w:lineRule="auto"/>
              <w:ind w:left="112" w:firstLine="170"/>
              <w:rPr>
                <w:sz w:val="18"/>
              </w:rPr>
            </w:pPr>
            <w:r>
              <w:rPr>
                <w:spacing w:val="-2"/>
                <w:sz w:val="18"/>
              </w:rPr>
              <w:t>6mmx6mm (0.236”x0.236”)</w:t>
            </w:r>
          </w:p>
        </w:tc>
        <w:tc>
          <w:tcPr>
            <w:tcW w:w="1435" w:type="dxa"/>
            <w:tcBorders>
              <w:top w:val="single" w:sz="12" w:space="0" w:color="000000"/>
            </w:tcBorders>
          </w:tcPr>
          <w:p w14:paraId="70999FA7" w14:textId="77777777" w:rsidR="0012180F" w:rsidRDefault="00000000">
            <w:pPr>
              <w:pStyle w:val="TableParagraph"/>
              <w:spacing w:before="34" w:line="276" w:lineRule="auto"/>
              <w:ind w:left="100" w:firstLine="168"/>
              <w:rPr>
                <w:sz w:val="18"/>
              </w:rPr>
            </w:pPr>
            <w:r>
              <w:rPr>
                <w:spacing w:val="-2"/>
                <w:sz w:val="18"/>
              </w:rPr>
              <w:t>5mmx5mm (0.196”x0.196”)</w:t>
            </w:r>
          </w:p>
        </w:tc>
        <w:tc>
          <w:tcPr>
            <w:tcW w:w="1435" w:type="dxa"/>
            <w:tcBorders>
              <w:top w:val="single" w:sz="12" w:space="0" w:color="000000"/>
            </w:tcBorders>
          </w:tcPr>
          <w:p w14:paraId="70999FA8" w14:textId="77777777" w:rsidR="0012180F" w:rsidRDefault="00000000">
            <w:pPr>
              <w:pStyle w:val="TableParagraph"/>
              <w:spacing w:before="34" w:line="276" w:lineRule="auto"/>
              <w:ind w:left="100" w:firstLine="168"/>
              <w:rPr>
                <w:sz w:val="18"/>
              </w:rPr>
            </w:pPr>
            <w:r>
              <w:rPr>
                <w:spacing w:val="-2"/>
                <w:sz w:val="18"/>
              </w:rPr>
              <w:t>4mmx4mm (0.157”x0.157”)</w:t>
            </w:r>
          </w:p>
        </w:tc>
        <w:tc>
          <w:tcPr>
            <w:tcW w:w="1526" w:type="dxa"/>
            <w:tcBorders>
              <w:top w:val="single" w:sz="12" w:space="0" w:color="000000"/>
            </w:tcBorders>
          </w:tcPr>
          <w:p w14:paraId="70999FA9" w14:textId="77777777" w:rsidR="0012180F" w:rsidRDefault="00000000">
            <w:pPr>
              <w:pStyle w:val="TableParagraph"/>
              <w:spacing w:before="34" w:line="276" w:lineRule="auto"/>
              <w:ind w:left="145" w:firstLine="168"/>
              <w:rPr>
                <w:sz w:val="18"/>
              </w:rPr>
            </w:pPr>
            <w:r>
              <w:rPr>
                <w:spacing w:val="-2"/>
                <w:sz w:val="18"/>
              </w:rPr>
              <w:t>3mmx3mm (0.118”x0.118”)</w:t>
            </w:r>
          </w:p>
        </w:tc>
        <w:tc>
          <w:tcPr>
            <w:tcW w:w="1633" w:type="dxa"/>
            <w:tcBorders>
              <w:top w:val="single" w:sz="12" w:space="0" w:color="000000"/>
            </w:tcBorders>
          </w:tcPr>
          <w:p w14:paraId="70999FAA" w14:textId="77777777" w:rsidR="0012180F" w:rsidRDefault="00000000">
            <w:pPr>
              <w:pStyle w:val="TableParagraph"/>
              <w:spacing w:before="34" w:line="276" w:lineRule="auto"/>
              <w:ind w:left="99" w:firstLine="267"/>
              <w:rPr>
                <w:sz w:val="18"/>
              </w:rPr>
            </w:pPr>
            <w:r>
              <w:rPr>
                <w:spacing w:val="-2"/>
                <w:sz w:val="18"/>
              </w:rPr>
              <w:t>2mmx2mm (0.0787”x0.0787”)</w:t>
            </w:r>
          </w:p>
        </w:tc>
      </w:tr>
      <w:tr w:rsidR="0012180F" w14:paraId="70999FB3" w14:textId="77777777">
        <w:trPr>
          <w:trHeight w:val="544"/>
        </w:trPr>
        <w:tc>
          <w:tcPr>
            <w:tcW w:w="1296" w:type="dxa"/>
            <w:vMerge/>
            <w:tcBorders>
              <w:top w:val="nil"/>
              <w:bottom w:val="single" w:sz="12" w:space="0" w:color="000000"/>
              <w:right w:val="single" w:sz="12" w:space="0" w:color="000000"/>
            </w:tcBorders>
          </w:tcPr>
          <w:p w14:paraId="70999FAC" w14:textId="77777777" w:rsidR="0012180F" w:rsidRDefault="0012180F">
            <w:pPr>
              <w:rPr>
                <w:sz w:val="2"/>
                <w:szCs w:val="2"/>
              </w:rPr>
            </w:pPr>
          </w:p>
        </w:tc>
        <w:tc>
          <w:tcPr>
            <w:tcW w:w="728" w:type="dxa"/>
            <w:tcBorders>
              <w:top w:val="single" w:sz="6" w:space="0" w:color="000000"/>
              <w:left w:val="single" w:sz="12" w:space="0" w:color="000000"/>
              <w:bottom w:val="single" w:sz="6" w:space="0" w:color="000000"/>
              <w:right w:val="single" w:sz="12" w:space="0" w:color="000000"/>
            </w:tcBorders>
          </w:tcPr>
          <w:p w14:paraId="70999FAD" w14:textId="77777777" w:rsidR="0012180F" w:rsidRDefault="00000000">
            <w:pPr>
              <w:pStyle w:val="TableParagraph"/>
              <w:spacing w:before="45"/>
              <w:ind w:left="4" w:right="42"/>
              <w:jc w:val="center"/>
              <w:rPr>
                <w:sz w:val="18"/>
              </w:rPr>
            </w:pPr>
            <w:r>
              <w:rPr>
                <w:spacing w:val="-2"/>
                <w:sz w:val="18"/>
              </w:rPr>
              <w:t>20x20</w:t>
            </w:r>
          </w:p>
        </w:tc>
        <w:tc>
          <w:tcPr>
            <w:tcW w:w="1485" w:type="dxa"/>
            <w:tcBorders>
              <w:left w:val="single" w:sz="12" w:space="0" w:color="000000"/>
            </w:tcBorders>
          </w:tcPr>
          <w:p w14:paraId="70999FAE" w14:textId="77777777" w:rsidR="0012180F" w:rsidRDefault="00000000">
            <w:pPr>
              <w:pStyle w:val="TableParagraph"/>
              <w:spacing w:before="45" w:line="276" w:lineRule="auto"/>
              <w:ind w:left="112" w:firstLine="19"/>
              <w:rPr>
                <w:sz w:val="18"/>
              </w:rPr>
            </w:pPr>
            <w:r>
              <w:rPr>
                <w:spacing w:val="-2"/>
                <w:sz w:val="18"/>
              </w:rPr>
              <w:t>6.6mmx6.6mm (0.259”x0.259”)</w:t>
            </w:r>
          </w:p>
        </w:tc>
        <w:tc>
          <w:tcPr>
            <w:tcW w:w="1435" w:type="dxa"/>
          </w:tcPr>
          <w:p w14:paraId="70999FAF" w14:textId="77777777" w:rsidR="0012180F" w:rsidRDefault="00000000">
            <w:pPr>
              <w:pStyle w:val="TableParagraph"/>
              <w:spacing w:before="45" w:line="276" w:lineRule="auto"/>
              <w:ind w:left="100" w:firstLine="19"/>
              <w:rPr>
                <w:sz w:val="18"/>
              </w:rPr>
            </w:pPr>
            <w:r>
              <w:rPr>
                <w:spacing w:val="-2"/>
                <w:sz w:val="18"/>
              </w:rPr>
              <w:t>5.5mmx5.5mm (0.216”x0.216”)</w:t>
            </w:r>
          </w:p>
        </w:tc>
        <w:tc>
          <w:tcPr>
            <w:tcW w:w="1435" w:type="dxa"/>
          </w:tcPr>
          <w:p w14:paraId="70999FB0" w14:textId="77777777" w:rsidR="0012180F" w:rsidRDefault="00000000">
            <w:pPr>
              <w:pStyle w:val="TableParagraph"/>
              <w:spacing w:before="45" w:line="276" w:lineRule="auto"/>
              <w:ind w:left="100" w:firstLine="19"/>
              <w:rPr>
                <w:sz w:val="18"/>
              </w:rPr>
            </w:pPr>
            <w:r>
              <w:rPr>
                <w:spacing w:val="-2"/>
                <w:sz w:val="18"/>
              </w:rPr>
              <w:t>4.4mmx4.4mm (0.173”x0.173”)</w:t>
            </w:r>
          </w:p>
        </w:tc>
        <w:tc>
          <w:tcPr>
            <w:tcW w:w="1526" w:type="dxa"/>
          </w:tcPr>
          <w:p w14:paraId="70999FB1" w14:textId="77777777" w:rsidR="0012180F" w:rsidRDefault="00000000">
            <w:pPr>
              <w:pStyle w:val="TableParagraph"/>
              <w:spacing w:before="45" w:line="276" w:lineRule="auto"/>
              <w:ind w:left="145" w:firstLine="19"/>
              <w:rPr>
                <w:sz w:val="18"/>
              </w:rPr>
            </w:pPr>
            <w:r>
              <w:rPr>
                <w:spacing w:val="-2"/>
                <w:sz w:val="18"/>
              </w:rPr>
              <w:t>3.3mmx3.3mm (0.129”x0.129”)</w:t>
            </w:r>
          </w:p>
        </w:tc>
        <w:tc>
          <w:tcPr>
            <w:tcW w:w="1633" w:type="dxa"/>
          </w:tcPr>
          <w:p w14:paraId="70999FB2" w14:textId="77777777" w:rsidR="0012180F" w:rsidRDefault="00000000">
            <w:pPr>
              <w:pStyle w:val="TableParagraph"/>
              <w:spacing w:before="45" w:line="276" w:lineRule="auto"/>
              <w:ind w:left="99" w:firstLine="118"/>
              <w:rPr>
                <w:sz w:val="18"/>
              </w:rPr>
            </w:pPr>
            <w:r>
              <w:rPr>
                <w:spacing w:val="-2"/>
                <w:sz w:val="18"/>
              </w:rPr>
              <w:t>2.2mmx2.2mm (0.0866”x0.0866”)</w:t>
            </w:r>
          </w:p>
        </w:tc>
      </w:tr>
      <w:tr w:rsidR="0012180F" w14:paraId="70999FBB" w14:textId="77777777">
        <w:trPr>
          <w:trHeight w:val="555"/>
        </w:trPr>
        <w:tc>
          <w:tcPr>
            <w:tcW w:w="1296" w:type="dxa"/>
            <w:vMerge/>
            <w:tcBorders>
              <w:top w:val="nil"/>
              <w:bottom w:val="single" w:sz="12" w:space="0" w:color="000000"/>
              <w:right w:val="single" w:sz="12" w:space="0" w:color="000000"/>
            </w:tcBorders>
          </w:tcPr>
          <w:p w14:paraId="70999FB4" w14:textId="77777777" w:rsidR="0012180F" w:rsidRDefault="0012180F">
            <w:pPr>
              <w:rPr>
                <w:sz w:val="2"/>
                <w:szCs w:val="2"/>
              </w:rPr>
            </w:pPr>
          </w:p>
        </w:tc>
        <w:tc>
          <w:tcPr>
            <w:tcW w:w="728" w:type="dxa"/>
            <w:tcBorders>
              <w:top w:val="single" w:sz="6" w:space="0" w:color="000000"/>
              <w:left w:val="single" w:sz="12" w:space="0" w:color="000000"/>
              <w:bottom w:val="single" w:sz="12" w:space="0" w:color="000000"/>
              <w:right w:val="single" w:sz="12" w:space="0" w:color="000000"/>
            </w:tcBorders>
          </w:tcPr>
          <w:p w14:paraId="70999FB5" w14:textId="77777777" w:rsidR="0012180F" w:rsidRDefault="00000000">
            <w:pPr>
              <w:pStyle w:val="TableParagraph"/>
              <w:spacing w:before="45"/>
              <w:ind w:left="4" w:right="42"/>
              <w:jc w:val="center"/>
              <w:rPr>
                <w:sz w:val="18"/>
              </w:rPr>
            </w:pPr>
            <w:r>
              <w:rPr>
                <w:spacing w:val="-2"/>
                <w:sz w:val="18"/>
              </w:rPr>
              <w:t>22x22</w:t>
            </w:r>
          </w:p>
        </w:tc>
        <w:tc>
          <w:tcPr>
            <w:tcW w:w="1485" w:type="dxa"/>
            <w:tcBorders>
              <w:left w:val="single" w:sz="12" w:space="0" w:color="000000"/>
              <w:bottom w:val="single" w:sz="12" w:space="0" w:color="000000"/>
            </w:tcBorders>
          </w:tcPr>
          <w:p w14:paraId="70999FB6" w14:textId="77777777" w:rsidR="0012180F" w:rsidRDefault="00000000">
            <w:pPr>
              <w:pStyle w:val="TableParagraph"/>
              <w:spacing w:before="45" w:line="276" w:lineRule="auto"/>
              <w:ind w:left="112" w:firstLine="19"/>
              <w:rPr>
                <w:sz w:val="18"/>
              </w:rPr>
            </w:pPr>
            <w:r>
              <w:rPr>
                <w:spacing w:val="-2"/>
                <w:sz w:val="18"/>
              </w:rPr>
              <w:t>7.2mmx7.2mm (0.283”x0.283”)</w:t>
            </w:r>
          </w:p>
        </w:tc>
        <w:tc>
          <w:tcPr>
            <w:tcW w:w="1435" w:type="dxa"/>
            <w:tcBorders>
              <w:bottom w:val="single" w:sz="12" w:space="0" w:color="000000"/>
            </w:tcBorders>
          </w:tcPr>
          <w:p w14:paraId="70999FB7" w14:textId="77777777" w:rsidR="0012180F" w:rsidRDefault="00000000">
            <w:pPr>
              <w:pStyle w:val="TableParagraph"/>
              <w:spacing w:before="45" w:line="276" w:lineRule="auto"/>
              <w:ind w:left="100" w:firstLine="168"/>
              <w:rPr>
                <w:sz w:val="18"/>
              </w:rPr>
            </w:pPr>
            <w:r>
              <w:rPr>
                <w:spacing w:val="-2"/>
                <w:sz w:val="18"/>
              </w:rPr>
              <w:t>6mmx6mm (0.236”x0.236”)</w:t>
            </w:r>
          </w:p>
        </w:tc>
        <w:tc>
          <w:tcPr>
            <w:tcW w:w="1435" w:type="dxa"/>
            <w:tcBorders>
              <w:bottom w:val="single" w:sz="12" w:space="0" w:color="000000"/>
            </w:tcBorders>
          </w:tcPr>
          <w:p w14:paraId="70999FB8" w14:textId="77777777" w:rsidR="0012180F" w:rsidRDefault="00000000">
            <w:pPr>
              <w:pStyle w:val="TableParagraph"/>
              <w:spacing w:before="45" w:line="276" w:lineRule="auto"/>
              <w:ind w:left="100" w:firstLine="19"/>
              <w:rPr>
                <w:sz w:val="18"/>
              </w:rPr>
            </w:pPr>
            <w:r>
              <w:rPr>
                <w:spacing w:val="-2"/>
                <w:sz w:val="18"/>
              </w:rPr>
              <w:t>4.8mmx4.8mm (0.188”x0.188”)</w:t>
            </w:r>
          </w:p>
        </w:tc>
        <w:tc>
          <w:tcPr>
            <w:tcW w:w="1526" w:type="dxa"/>
            <w:tcBorders>
              <w:bottom w:val="single" w:sz="12" w:space="0" w:color="000000"/>
            </w:tcBorders>
          </w:tcPr>
          <w:p w14:paraId="70999FB9" w14:textId="77777777" w:rsidR="0012180F" w:rsidRDefault="00000000">
            <w:pPr>
              <w:pStyle w:val="TableParagraph"/>
              <w:spacing w:before="45" w:line="276" w:lineRule="auto"/>
              <w:ind w:left="145" w:firstLine="19"/>
              <w:rPr>
                <w:sz w:val="18"/>
              </w:rPr>
            </w:pPr>
            <w:r>
              <w:rPr>
                <w:spacing w:val="-2"/>
                <w:sz w:val="18"/>
              </w:rPr>
              <w:t>3.6mmx3.6mm (0.141”x0.141”)</w:t>
            </w:r>
          </w:p>
        </w:tc>
        <w:tc>
          <w:tcPr>
            <w:tcW w:w="1633" w:type="dxa"/>
            <w:tcBorders>
              <w:bottom w:val="single" w:sz="12" w:space="0" w:color="000000"/>
            </w:tcBorders>
          </w:tcPr>
          <w:p w14:paraId="70999FBA" w14:textId="77777777" w:rsidR="0012180F" w:rsidRDefault="00000000">
            <w:pPr>
              <w:pStyle w:val="TableParagraph"/>
              <w:spacing w:before="45" w:line="276" w:lineRule="auto"/>
              <w:ind w:left="99" w:firstLine="118"/>
              <w:rPr>
                <w:sz w:val="18"/>
              </w:rPr>
            </w:pPr>
            <w:r>
              <w:rPr>
                <w:spacing w:val="-2"/>
                <w:sz w:val="18"/>
              </w:rPr>
              <w:t>2.4mmx2.4mm (0.0944”x0.0944”)</w:t>
            </w:r>
          </w:p>
        </w:tc>
      </w:tr>
      <w:tr w:rsidR="0012180F" w14:paraId="70999FC6" w14:textId="77777777">
        <w:trPr>
          <w:trHeight w:val="544"/>
        </w:trPr>
        <w:tc>
          <w:tcPr>
            <w:tcW w:w="1296" w:type="dxa"/>
            <w:vMerge w:val="restart"/>
            <w:tcBorders>
              <w:top w:val="single" w:sz="12" w:space="0" w:color="000000"/>
              <w:right w:val="single" w:sz="12" w:space="0" w:color="000000"/>
            </w:tcBorders>
          </w:tcPr>
          <w:p w14:paraId="70999FBC" w14:textId="77777777" w:rsidR="0012180F" w:rsidRDefault="0012180F">
            <w:pPr>
              <w:pStyle w:val="TableParagraph"/>
              <w:rPr>
                <w:b/>
                <w:sz w:val="18"/>
              </w:rPr>
            </w:pPr>
          </w:p>
          <w:p w14:paraId="70999FBD" w14:textId="77777777" w:rsidR="0012180F" w:rsidRDefault="0012180F">
            <w:pPr>
              <w:pStyle w:val="TableParagraph"/>
              <w:spacing w:before="194"/>
              <w:rPr>
                <w:b/>
                <w:sz w:val="18"/>
              </w:rPr>
            </w:pPr>
          </w:p>
          <w:p w14:paraId="70999FBE" w14:textId="77777777" w:rsidR="0012180F" w:rsidRDefault="00000000">
            <w:pPr>
              <w:pStyle w:val="TableParagraph"/>
              <w:spacing w:before="1" w:line="276" w:lineRule="auto"/>
              <w:ind w:left="436" w:hanging="310"/>
              <w:rPr>
                <w:b/>
                <w:sz w:val="18"/>
              </w:rPr>
            </w:pPr>
            <w:r>
              <w:rPr>
                <w:b/>
                <w:spacing w:val="-2"/>
                <w:sz w:val="18"/>
              </w:rPr>
              <w:t xml:space="preserve">Rectangular </w:t>
            </w:r>
            <w:r>
              <w:rPr>
                <w:b/>
                <w:spacing w:val="-4"/>
                <w:sz w:val="18"/>
              </w:rPr>
              <w:t>Type</w:t>
            </w:r>
          </w:p>
        </w:tc>
        <w:tc>
          <w:tcPr>
            <w:tcW w:w="728" w:type="dxa"/>
            <w:tcBorders>
              <w:top w:val="single" w:sz="12" w:space="0" w:color="000000"/>
              <w:left w:val="single" w:sz="12" w:space="0" w:color="000000"/>
              <w:bottom w:val="single" w:sz="6" w:space="0" w:color="000000"/>
              <w:right w:val="single" w:sz="12" w:space="0" w:color="000000"/>
            </w:tcBorders>
          </w:tcPr>
          <w:p w14:paraId="70999FBF" w14:textId="77777777" w:rsidR="0012180F" w:rsidRDefault="00000000">
            <w:pPr>
              <w:pStyle w:val="TableParagraph"/>
              <w:spacing w:before="34"/>
              <w:ind w:left="84"/>
              <w:rPr>
                <w:b/>
                <w:sz w:val="18"/>
              </w:rPr>
            </w:pPr>
            <w:r>
              <w:rPr>
                <w:b/>
                <w:spacing w:val="-2"/>
                <w:sz w:val="18"/>
              </w:rPr>
              <w:t>12x26</w:t>
            </w:r>
          </w:p>
          <w:p w14:paraId="70999FC0" w14:textId="77777777" w:rsidR="0012180F" w:rsidRDefault="00000000">
            <w:pPr>
              <w:pStyle w:val="TableParagraph"/>
              <w:spacing w:before="34"/>
              <w:ind w:left="84"/>
              <w:rPr>
                <w:b/>
                <w:sz w:val="11"/>
              </w:rPr>
            </w:pPr>
            <w:r>
              <w:rPr>
                <w:b/>
                <w:spacing w:val="-5"/>
                <w:w w:val="105"/>
                <w:sz w:val="11"/>
              </w:rPr>
              <w:t>1*)</w:t>
            </w:r>
          </w:p>
        </w:tc>
        <w:tc>
          <w:tcPr>
            <w:tcW w:w="1485" w:type="dxa"/>
            <w:tcBorders>
              <w:top w:val="single" w:sz="12" w:space="0" w:color="000000"/>
              <w:left w:val="single" w:sz="12" w:space="0" w:color="000000"/>
              <w:bottom w:val="single" w:sz="12" w:space="0" w:color="000000"/>
            </w:tcBorders>
          </w:tcPr>
          <w:p w14:paraId="70999FC1" w14:textId="77777777" w:rsidR="0012180F" w:rsidRDefault="00000000">
            <w:pPr>
              <w:pStyle w:val="TableParagraph"/>
              <w:spacing w:before="36" w:line="276" w:lineRule="auto"/>
              <w:ind w:left="112" w:firstLine="19"/>
              <w:rPr>
                <w:sz w:val="18"/>
              </w:rPr>
            </w:pPr>
            <w:r>
              <w:rPr>
                <w:spacing w:val="-2"/>
                <w:sz w:val="18"/>
              </w:rPr>
              <w:t>4.2mmx8.4mm (0.165”x0.330”)</w:t>
            </w:r>
          </w:p>
        </w:tc>
        <w:tc>
          <w:tcPr>
            <w:tcW w:w="1435" w:type="dxa"/>
            <w:tcBorders>
              <w:top w:val="single" w:sz="12" w:space="0" w:color="000000"/>
              <w:bottom w:val="single" w:sz="12" w:space="0" w:color="000000"/>
            </w:tcBorders>
          </w:tcPr>
          <w:p w14:paraId="70999FC2" w14:textId="77777777" w:rsidR="0012180F" w:rsidRDefault="00000000">
            <w:pPr>
              <w:pStyle w:val="TableParagraph"/>
              <w:spacing w:before="36" w:line="276" w:lineRule="auto"/>
              <w:ind w:left="100" w:firstLine="92"/>
              <w:rPr>
                <w:sz w:val="18"/>
              </w:rPr>
            </w:pPr>
            <w:r>
              <w:rPr>
                <w:spacing w:val="-2"/>
                <w:sz w:val="18"/>
              </w:rPr>
              <w:t>3.5mmx7mm (0.137”x0.275”)</w:t>
            </w:r>
          </w:p>
        </w:tc>
        <w:tc>
          <w:tcPr>
            <w:tcW w:w="1435" w:type="dxa"/>
            <w:tcBorders>
              <w:top w:val="single" w:sz="12" w:space="0" w:color="000000"/>
              <w:bottom w:val="single" w:sz="12" w:space="0" w:color="000000"/>
            </w:tcBorders>
          </w:tcPr>
          <w:p w14:paraId="70999FC3" w14:textId="77777777" w:rsidR="0012180F" w:rsidRDefault="00000000">
            <w:pPr>
              <w:pStyle w:val="TableParagraph"/>
              <w:spacing w:before="36" w:line="276" w:lineRule="auto"/>
              <w:ind w:left="100" w:firstLine="19"/>
              <w:rPr>
                <w:sz w:val="18"/>
              </w:rPr>
            </w:pPr>
            <w:r>
              <w:rPr>
                <w:spacing w:val="-2"/>
                <w:sz w:val="18"/>
              </w:rPr>
              <w:t>2.8mmx5.6mm (0.110”x0.220”)</w:t>
            </w:r>
          </w:p>
        </w:tc>
        <w:tc>
          <w:tcPr>
            <w:tcW w:w="1526" w:type="dxa"/>
            <w:tcBorders>
              <w:top w:val="single" w:sz="12" w:space="0" w:color="000000"/>
              <w:bottom w:val="single" w:sz="12" w:space="0" w:color="000000"/>
            </w:tcBorders>
          </w:tcPr>
          <w:p w14:paraId="70999FC4" w14:textId="77777777" w:rsidR="0012180F" w:rsidRDefault="00000000">
            <w:pPr>
              <w:pStyle w:val="TableParagraph"/>
              <w:spacing w:before="36" w:line="276" w:lineRule="auto"/>
              <w:ind w:left="95" w:firstLine="69"/>
              <w:rPr>
                <w:sz w:val="18"/>
              </w:rPr>
            </w:pPr>
            <w:r>
              <w:rPr>
                <w:spacing w:val="-2"/>
                <w:sz w:val="18"/>
              </w:rPr>
              <w:t>2.1mmx4.2mm (0.0826”x0.165”)</w:t>
            </w:r>
          </w:p>
        </w:tc>
        <w:tc>
          <w:tcPr>
            <w:tcW w:w="1633" w:type="dxa"/>
            <w:tcBorders>
              <w:top w:val="single" w:sz="12" w:space="0" w:color="000000"/>
              <w:bottom w:val="single" w:sz="12" w:space="0" w:color="000000"/>
            </w:tcBorders>
          </w:tcPr>
          <w:p w14:paraId="70999FC5" w14:textId="77777777" w:rsidR="0012180F" w:rsidRDefault="00000000">
            <w:pPr>
              <w:pStyle w:val="TableParagraph"/>
              <w:spacing w:before="36" w:line="276" w:lineRule="auto"/>
              <w:ind w:left="148" w:firstLine="69"/>
              <w:rPr>
                <w:sz w:val="18"/>
              </w:rPr>
            </w:pPr>
            <w:r>
              <w:rPr>
                <w:spacing w:val="-2"/>
                <w:sz w:val="18"/>
              </w:rPr>
              <w:t>1.4mmx2.8mm (0.0551”x0.110”)</w:t>
            </w:r>
          </w:p>
        </w:tc>
      </w:tr>
      <w:tr w:rsidR="0012180F" w14:paraId="70999FCE" w14:textId="77777777">
        <w:trPr>
          <w:trHeight w:val="548"/>
        </w:trPr>
        <w:tc>
          <w:tcPr>
            <w:tcW w:w="1296" w:type="dxa"/>
            <w:vMerge/>
            <w:tcBorders>
              <w:top w:val="nil"/>
              <w:right w:val="single" w:sz="12" w:space="0" w:color="000000"/>
            </w:tcBorders>
          </w:tcPr>
          <w:p w14:paraId="70999FC7" w14:textId="77777777" w:rsidR="0012180F" w:rsidRDefault="0012180F">
            <w:pPr>
              <w:rPr>
                <w:sz w:val="2"/>
                <w:szCs w:val="2"/>
              </w:rPr>
            </w:pPr>
          </w:p>
        </w:tc>
        <w:tc>
          <w:tcPr>
            <w:tcW w:w="728" w:type="dxa"/>
            <w:tcBorders>
              <w:top w:val="single" w:sz="6" w:space="0" w:color="000000"/>
              <w:left w:val="single" w:sz="12" w:space="0" w:color="000000"/>
              <w:right w:val="single" w:sz="12" w:space="0" w:color="000000"/>
            </w:tcBorders>
          </w:tcPr>
          <w:p w14:paraId="70999FC8" w14:textId="77777777" w:rsidR="0012180F" w:rsidRDefault="00000000">
            <w:pPr>
              <w:pStyle w:val="TableParagraph"/>
              <w:spacing w:before="36"/>
              <w:ind w:left="4" w:right="42"/>
              <w:jc w:val="center"/>
              <w:rPr>
                <w:sz w:val="18"/>
              </w:rPr>
            </w:pPr>
            <w:r>
              <w:rPr>
                <w:spacing w:val="-2"/>
                <w:sz w:val="18"/>
              </w:rPr>
              <w:t>12x36</w:t>
            </w:r>
          </w:p>
        </w:tc>
        <w:tc>
          <w:tcPr>
            <w:tcW w:w="1485" w:type="dxa"/>
            <w:tcBorders>
              <w:top w:val="single" w:sz="12" w:space="0" w:color="000000"/>
              <w:left w:val="single" w:sz="12" w:space="0" w:color="000000"/>
            </w:tcBorders>
          </w:tcPr>
          <w:p w14:paraId="70999FC9" w14:textId="77777777" w:rsidR="0012180F" w:rsidRDefault="00000000">
            <w:pPr>
              <w:pStyle w:val="TableParagraph"/>
              <w:spacing w:before="36" w:line="276" w:lineRule="auto"/>
              <w:ind w:left="112" w:hanging="29"/>
              <w:rPr>
                <w:sz w:val="18"/>
              </w:rPr>
            </w:pPr>
            <w:r>
              <w:rPr>
                <w:spacing w:val="-2"/>
                <w:sz w:val="18"/>
              </w:rPr>
              <w:t>4.2mmx11.4mm (0.165”x0.448”)</w:t>
            </w:r>
          </w:p>
        </w:tc>
        <w:tc>
          <w:tcPr>
            <w:tcW w:w="1435" w:type="dxa"/>
            <w:tcBorders>
              <w:top w:val="single" w:sz="12" w:space="0" w:color="000000"/>
            </w:tcBorders>
          </w:tcPr>
          <w:p w14:paraId="70999FCA" w14:textId="77777777" w:rsidR="0012180F" w:rsidRDefault="00000000">
            <w:pPr>
              <w:pStyle w:val="TableParagraph"/>
              <w:spacing w:before="36" w:line="276" w:lineRule="auto"/>
              <w:ind w:left="100" w:firstLine="19"/>
              <w:rPr>
                <w:sz w:val="18"/>
              </w:rPr>
            </w:pPr>
            <w:r>
              <w:rPr>
                <w:spacing w:val="-2"/>
                <w:sz w:val="18"/>
              </w:rPr>
              <w:t>3.5mmx9.5mm (0.137”x0.374”)</w:t>
            </w:r>
          </w:p>
        </w:tc>
        <w:tc>
          <w:tcPr>
            <w:tcW w:w="1435" w:type="dxa"/>
            <w:tcBorders>
              <w:top w:val="single" w:sz="12" w:space="0" w:color="000000"/>
            </w:tcBorders>
          </w:tcPr>
          <w:p w14:paraId="70999FCB" w14:textId="77777777" w:rsidR="0012180F" w:rsidRDefault="00000000">
            <w:pPr>
              <w:pStyle w:val="TableParagraph"/>
              <w:spacing w:before="36" w:line="276" w:lineRule="auto"/>
              <w:ind w:left="100" w:firstLine="19"/>
              <w:rPr>
                <w:sz w:val="18"/>
              </w:rPr>
            </w:pPr>
            <w:r>
              <w:rPr>
                <w:spacing w:val="-2"/>
                <w:sz w:val="18"/>
              </w:rPr>
              <w:t>2.8mmx7.6mm (0.110”x0.299”)</w:t>
            </w:r>
          </w:p>
        </w:tc>
        <w:tc>
          <w:tcPr>
            <w:tcW w:w="1526" w:type="dxa"/>
            <w:tcBorders>
              <w:top w:val="single" w:sz="12" w:space="0" w:color="000000"/>
            </w:tcBorders>
          </w:tcPr>
          <w:p w14:paraId="70999FCC" w14:textId="77777777" w:rsidR="0012180F" w:rsidRDefault="00000000">
            <w:pPr>
              <w:pStyle w:val="TableParagraph"/>
              <w:spacing w:before="36" w:line="276" w:lineRule="auto"/>
              <w:ind w:left="145" w:firstLine="19"/>
              <w:rPr>
                <w:sz w:val="18"/>
              </w:rPr>
            </w:pPr>
            <w:r>
              <w:rPr>
                <w:spacing w:val="-2"/>
                <w:sz w:val="18"/>
              </w:rPr>
              <w:t>2.1mmx5.7mm (0.082”x0.224”)</w:t>
            </w:r>
          </w:p>
        </w:tc>
        <w:tc>
          <w:tcPr>
            <w:tcW w:w="1633" w:type="dxa"/>
            <w:tcBorders>
              <w:top w:val="single" w:sz="12" w:space="0" w:color="000000"/>
            </w:tcBorders>
          </w:tcPr>
          <w:p w14:paraId="70999FCD" w14:textId="77777777" w:rsidR="0012180F" w:rsidRDefault="00000000">
            <w:pPr>
              <w:pStyle w:val="TableParagraph"/>
              <w:spacing w:before="36" w:line="276" w:lineRule="auto"/>
              <w:ind w:left="148" w:firstLine="69"/>
              <w:rPr>
                <w:sz w:val="18"/>
              </w:rPr>
            </w:pPr>
            <w:r>
              <w:rPr>
                <w:spacing w:val="-2"/>
                <w:sz w:val="18"/>
              </w:rPr>
              <w:t>1.4mmx3.8mm (0.0551”x0.149”)</w:t>
            </w:r>
          </w:p>
        </w:tc>
      </w:tr>
      <w:tr w:rsidR="0012180F" w14:paraId="70999FD6" w14:textId="77777777">
        <w:trPr>
          <w:trHeight w:val="567"/>
        </w:trPr>
        <w:tc>
          <w:tcPr>
            <w:tcW w:w="1296" w:type="dxa"/>
            <w:vMerge/>
            <w:tcBorders>
              <w:top w:val="nil"/>
              <w:right w:val="single" w:sz="12" w:space="0" w:color="000000"/>
            </w:tcBorders>
          </w:tcPr>
          <w:p w14:paraId="70999FCF" w14:textId="77777777" w:rsidR="0012180F" w:rsidRDefault="0012180F">
            <w:pPr>
              <w:rPr>
                <w:sz w:val="2"/>
                <w:szCs w:val="2"/>
              </w:rPr>
            </w:pPr>
          </w:p>
        </w:tc>
        <w:tc>
          <w:tcPr>
            <w:tcW w:w="728" w:type="dxa"/>
            <w:tcBorders>
              <w:left w:val="single" w:sz="12" w:space="0" w:color="000000"/>
              <w:bottom w:val="single" w:sz="12" w:space="0" w:color="000000"/>
              <w:right w:val="single" w:sz="12" w:space="0" w:color="000000"/>
            </w:tcBorders>
          </w:tcPr>
          <w:p w14:paraId="70999FD0" w14:textId="77777777" w:rsidR="0012180F" w:rsidRDefault="00000000">
            <w:pPr>
              <w:pStyle w:val="TableParagraph"/>
              <w:spacing w:before="57"/>
              <w:ind w:left="4" w:right="42"/>
              <w:jc w:val="center"/>
              <w:rPr>
                <w:sz w:val="18"/>
              </w:rPr>
            </w:pPr>
            <w:r>
              <w:rPr>
                <w:spacing w:val="-2"/>
                <w:sz w:val="18"/>
              </w:rPr>
              <w:t>14x36</w:t>
            </w:r>
          </w:p>
        </w:tc>
        <w:tc>
          <w:tcPr>
            <w:tcW w:w="1485" w:type="dxa"/>
            <w:tcBorders>
              <w:left w:val="single" w:sz="12" w:space="0" w:color="000000"/>
              <w:bottom w:val="single" w:sz="12" w:space="0" w:color="000000"/>
            </w:tcBorders>
          </w:tcPr>
          <w:p w14:paraId="70999FD1" w14:textId="77777777" w:rsidR="0012180F" w:rsidRDefault="00000000">
            <w:pPr>
              <w:pStyle w:val="TableParagraph"/>
              <w:spacing w:before="57" w:line="276" w:lineRule="auto"/>
              <w:ind w:left="112" w:hanging="29"/>
              <w:rPr>
                <w:sz w:val="18"/>
              </w:rPr>
            </w:pPr>
            <w:r>
              <w:rPr>
                <w:spacing w:val="-2"/>
                <w:sz w:val="18"/>
              </w:rPr>
              <w:t>4.8mmx11.4mm (0.188”x0.448”)</w:t>
            </w:r>
          </w:p>
        </w:tc>
        <w:tc>
          <w:tcPr>
            <w:tcW w:w="1435" w:type="dxa"/>
            <w:tcBorders>
              <w:bottom w:val="single" w:sz="12" w:space="0" w:color="000000"/>
            </w:tcBorders>
          </w:tcPr>
          <w:p w14:paraId="70999FD2" w14:textId="77777777" w:rsidR="0012180F" w:rsidRDefault="00000000">
            <w:pPr>
              <w:pStyle w:val="TableParagraph"/>
              <w:spacing w:before="57" w:line="276" w:lineRule="auto"/>
              <w:ind w:left="100" w:firstLine="92"/>
              <w:rPr>
                <w:sz w:val="18"/>
              </w:rPr>
            </w:pPr>
            <w:r>
              <w:rPr>
                <w:spacing w:val="-2"/>
                <w:sz w:val="18"/>
              </w:rPr>
              <w:t>4mmx9.5mm (0.157”x0.374”)</w:t>
            </w:r>
          </w:p>
        </w:tc>
        <w:tc>
          <w:tcPr>
            <w:tcW w:w="1435" w:type="dxa"/>
            <w:tcBorders>
              <w:bottom w:val="single" w:sz="12" w:space="0" w:color="000000"/>
            </w:tcBorders>
          </w:tcPr>
          <w:p w14:paraId="70999FD3" w14:textId="77777777" w:rsidR="0012180F" w:rsidRDefault="00000000">
            <w:pPr>
              <w:pStyle w:val="TableParagraph"/>
              <w:spacing w:before="57" w:line="276" w:lineRule="auto"/>
              <w:ind w:left="100" w:firstLine="19"/>
              <w:rPr>
                <w:sz w:val="18"/>
              </w:rPr>
            </w:pPr>
            <w:r>
              <w:rPr>
                <w:spacing w:val="-2"/>
                <w:sz w:val="18"/>
              </w:rPr>
              <w:t>3.2mmx7.6mm (0.125”x0.299”)</w:t>
            </w:r>
          </w:p>
        </w:tc>
        <w:tc>
          <w:tcPr>
            <w:tcW w:w="1526" w:type="dxa"/>
            <w:tcBorders>
              <w:bottom w:val="single" w:sz="12" w:space="0" w:color="000000"/>
            </w:tcBorders>
          </w:tcPr>
          <w:p w14:paraId="70999FD4" w14:textId="77777777" w:rsidR="0012180F" w:rsidRDefault="00000000">
            <w:pPr>
              <w:pStyle w:val="TableParagraph"/>
              <w:spacing w:before="57" w:line="276" w:lineRule="auto"/>
              <w:ind w:left="95" w:firstLine="69"/>
              <w:rPr>
                <w:sz w:val="18"/>
              </w:rPr>
            </w:pPr>
            <w:r>
              <w:rPr>
                <w:spacing w:val="-2"/>
                <w:sz w:val="18"/>
              </w:rPr>
              <w:t>2.4mmx5.7mm (0.0944”x0.224”)</w:t>
            </w:r>
          </w:p>
        </w:tc>
        <w:tc>
          <w:tcPr>
            <w:tcW w:w="1633" w:type="dxa"/>
            <w:tcBorders>
              <w:bottom w:val="single" w:sz="12" w:space="0" w:color="000000"/>
            </w:tcBorders>
          </w:tcPr>
          <w:p w14:paraId="70999FD5" w14:textId="77777777" w:rsidR="0012180F" w:rsidRDefault="00000000">
            <w:pPr>
              <w:pStyle w:val="TableParagraph"/>
              <w:spacing w:before="57" w:line="276" w:lineRule="auto"/>
              <w:ind w:left="148" w:firstLine="69"/>
              <w:rPr>
                <w:sz w:val="18"/>
              </w:rPr>
            </w:pPr>
            <w:r>
              <w:rPr>
                <w:spacing w:val="-2"/>
                <w:sz w:val="18"/>
              </w:rPr>
              <w:t>1.6mmx3.8mm (0.0629”x0.149”)</w:t>
            </w:r>
          </w:p>
        </w:tc>
      </w:tr>
    </w:tbl>
    <w:p w14:paraId="70999FD7" w14:textId="77777777" w:rsidR="0012180F" w:rsidRDefault="00000000">
      <w:pPr>
        <w:pStyle w:val="Heading2"/>
        <w:spacing w:before="118"/>
      </w:pPr>
      <w:r>
        <w:rPr>
          <w:spacing w:val="-2"/>
        </w:rPr>
        <w:t>Notes:</w:t>
      </w:r>
    </w:p>
    <w:p w14:paraId="70999FD8" w14:textId="77777777" w:rsidR="0012180F" w:rsidRDefault="0012180F">
      <w:pPr>
        <w:pStyle w:val="Heading2"/>
        <w:sectPr w:rsidR="0012180F">
          <w:pgSz w:w="12240" w:h="15840"/>
          <w:pgMar w:top="1380" w:right="1080" w:bottom="560" w:left="360" w:header="697" w:footer="379" w:gutter="0"/>
          <w:cols w:space="720"/>
        </w:sectPr>
      </w:pPr>
    </w:p>
    <w:p w14:paraId="70999FD9" w14:textId="77777777" w:rsidR="0012180F" w:rsidRDefault="0012180F">
      <w:pPr>
        <w:pStyle w:val="BodyText"/>
        <w:rPr>
          <w:b/>
          <w:sz w:val="16"/>
        </w:rPr>
      </w:pPr>
    </w:p>
    <w:p w14:paraId="70999FDA" w14:textId="77777777" w:rsidR="0012180F" w:rsidRDefault="0012180F">
      <w:pPr>
        <w:pStyle w:val="BodyText"/>
        <w:rPr>
          <w:b/>
          <w:sz w:val="16"/>
        </w:rPr>
      </w:pPr>
    </w:p>
    <w:p w14:paraId="70999FDB" w14:textId="77777777" w:rsidR="0012180F" w:rsidRDefault="0012180F">
      <w:pPr>
        <w:pStyle w:val="BodyText"/>
        <w:rPr>
          <w:b/>
          <w:sz w:val="16"/>
        </w:rPr>
      </w:pPr>
    </w:p>
    <w:p w14:paraId="70999FDC" w14:textId="77777777" w:rsidR="0012180F" w:rsidRDefault="0012180F">
      <w:pPr>
        <w:pStyle w:val="BodyText"/>
        <w:rPr>
          <w:b/>
          <w:sz w:val="16"/>
        </w:rPr>
      </w:pPr>
    </w:p>
    <w:p w14:paraId="70999FDD" w14:textId="77777777" w:rsidR="0012180F" w:rsidRDefault="0012180F">
      <w:pPr>
        <w:pStyle w:val="BodyText"/>
        <w:rPr>
          <w:b/>
          <w:sz w:val="16"/>
        </w:rPr>
      </w:pPr>
    </w:p>
    <w:p w14:paraId="70999FDE" w14:textId="77777777" w:rsidR="0012180F" w:rsidRDefault="0012180F">
      <w:pPr>
        <w:pStyle w:val="BodyText"/>
        <w:rPr>
          <w:b/>
          <w:sz w:val="16"/>
        </w:rPr>
      </w:pPr>
    </w:p>
    <w:p w14:paraId="70999FDF" w14:textId="77777777" w:rsidR="0012180F" w:rsidRDefault="0012180F">
      <w:pPr>
        <w:pStyle w:val="BodyText"/>
        <w:spacing w:before="73"/>
        <w:rPr>
          <w:b/>
          <w:sz w:val="16"/>
        </w:rPr>
      </w:pPr>
    </w:p>
    <w:p w14:paraId="70999FE0" w14:textId="77777777" w:rsidR="0012180F" w:rsidRDefault="00000000">
      <w:pPr>
        <w:ind w:left="1830"/>
        <w:rPr>
          <w:sz w:val="16"/>
        </w:rPr>
      </w:pPr>
      <w:r>
        <w:rPr>
          <w:sz w:val="14"/>
        </w:rPr>
        <w:t>1*)</w:t>
      </w:r>
      <w:r>
        <w:rPr>
          <w:spacing w:val="62"/>
          <w:sz w:val="14"/>
        </w:rPr>
        <w:t xml:space="preserve">  </w:t>
      </w:r>
      <w:r>
        <w:rPr>
          <w:sz w:val="16"/>
        </w:rPr>
        <w:t xml:space="preserve">Preferred </w:t>
      </w:r>
      <w:r>
        <w:rPr>
          <w:spacing w:val="-2"/>
          <w:sz w:val="16"/>
        </w:rPr>
        <w:t>sizes</w:t>
      </w:r>
    </w:p>
    <w:p w14:paraId="70999FE1" w14:textId="77777777" w:rsidR="0012180F" w:rsidRDefault="00000000">
      <w:pPr>
        <w:spacing w:before="39"/>
        <w:ind w:left="1830"/>
        <w:rPr>
          <w:sz w:val="16"/>
        </w:rPr>
      </w:pPr>
      <w:r>
        <w:rPr>
          <w:sz w:val="14"/>
        </w:rPr>
        <w:t>2*)</w:t>
      </w:r>
      <w:r>
        <w:rPr>
          <w:spacing w:val="62"/>
          <w:sz w:val="14"/>
        </w:rPr>
        <w:t xml:space="preserve">  </w:t>
      </w:r>
      <w:r>
        <w:rPr>
          <w:sz w:val="16"/>
        </w:rPr>
        <w:t>Wherever</w:t>
      </w:r>
      <w:r>
        <w:rPr>
          <w:spacing w:val="1"/>
          <w:sz w:val="16"/>
        </w:rPr>
        <w:t xml:space="preserve"> </w:t>
      </w:r>
      <w:r>
        <w:rPr>
          <w:sz w:val="16"/>
        </w:rPr>
        <w:t>possible,</w:t>
      </w:r>
      <w:r>
        <w:rPr>
          <w:spacing w:val="2"/>
          <w:sz w:val="16"/>
        </w:rPr>
        <w:t xml:space="preserve"> </w:t>
      </w:r>
      <w:r>
        <w:rPr>
          <w:sz w:val="16"/>
        </w:rPr>
        <w:t>always</w:t>
      </w:r>
      <w:r>
        <w:rPr>
          <w:spacing w:val="2"/>
          <w:sz w:val="16"/>
        </w:rPr>
        <w:t xml:space="preserve"> </w:t>
      </w:r>
      <w:r>
        <w:rPr>
          <w:sz w:val="16"/>
        </w:rPr>
        <w:t>go</w:t>
      </w:r>
      <w:r>
        <w:rPr>
          <w:spacing w:val="1"/>
          <w:sz w:val="16"/>
        </w:rPr>
        <w:t xml:space="preserve"> </w:t>
      </w:r>
      <w:r>
        <w:rPr>
          <w:sz w:val="16"/>
        </w:rPr>
        <w:t>for</w:t>
      </w:r>
      <w:r>
        <w:rPr>
          <w:spacing w:val="1"/>
          <w:sz w:val="16"/>
        </w:rPr>
        <w:t xml:space="preserve"> </w:t>
      </w:r>
      <w:r>
        <w:rPr>
          <w:sz w:val="16"/>
        </w:rPr>
        <w:t>the biggest</w:t>
      </w:r>
      <w:r>
        <w:rPr>
          <w:spacing w:val="2"/>
          <w:sz w:val="16"/>
        </w:rPr>
        <w:t xml:space="preserve"> </w:t>
      </w:r>
      <w:r>
        <w:rPr>
          <w:sz w:val="16"/>
        </w:rPr>
        <w:t>module</w:t>
      </w:r>
      <w:r>
        <w:rPr>
          <w:spacing w:val="2"/>
          <w:sz w:val="16"/>
        </w:rPr>
        <w:t xml:space="preserve"> </w:t>
      </w:r>
      <w:r>
        <w:rPr>
          <w:spacing w:val="-4"/>
          <w:sz w:val="16"/>
        </w:rPr>
        <w:t>size</w:t>
      </w:r>
    </w:p>
    <w:p w14:paraId="70999FE2" w14:textId="77777777" w:rsidR="0012180F" w:rsidRDefault="00000000">
      <w:pPr>
        <w:spacing w:before="39"/>
        <w:ind w:left="1830"/>
        <w:rPr>
          <w:sz w:val="16"/>
        </w:rPr>
      </w:pPr>
      <w:r>
        <w:rPr>
          <w:sz w:val="14"/>
        </w:rPr>
        <w:t>3*)</w:t>
      </w:r>
      <w:r>
        <w:rPr>
          <w:spacing w:val="62"/>
          <w:sz w:val="14"/>
        </w:rPr>
        <w:t xml:space="preserve">  </w:t>
      </w:r>
      <w:r>
        <w:rPr>
          <w:sz w:val="16"/>
        </w:rPr>
        <w:t>Use</w:t>
      </w:r>
      <w:r>
        <w:rPr>
          <w:spacing w:val="2"/>
          <w:sz w:val="16"/>
        </w:rPr>
        <w:t xml:space="preserve"> </w:t>
      </w:r>
      <w:r>
        <w:rPr>
          <w:sz w:val="16"/>
        </w:rPr>
        <w:t>in</w:t>
      </w:r>
      <w:r>
        <w:rPr>
          <w:spacing w:val="1"/>
          <w:sz w:val="16"/>
        </w:rPr>
        <w:t xml:space="preserve"> </w:t>
      </w:r>
      <w:r>
        <w:rPr>
          <w:sz w:val="16"/>
        </w:rPr>
        <w:t>special situations,</w:t>
      </w:r>
      <w:r>
        <w:rPr>
          <w:spacing w:val="2"/>
          <w:sz w:val="16"/>
        </w:rPr>
        <w:t xml:space="preserve"> </w:t>
      </w:r>
      <w:r>
        <w:rPr>
          <w:spacing w:val="-4"/>
          <w:sz w:val="16"/>
        </w:rPr>
        <w:t>only</w:t>
      </w:r>
    </w:p>
    <w:p w14:paraId="70999FE3" w14:textId="77777777" w:rsidR="0012180F" w:rsidRDefault="0012180F">
      <w:pPr>
        <w:pStyle w:val="BodyText"/>
        <w:rPr>
          <w:sz w:val="16"/>
        </w:rPr>
      </w:pPr>
    </w:p>
    <w:p w14:paraId="70999FE4" w14:textId="77777777" w:rsidR="0012180F" w:rsidRDefault="0012180F">
      <w:pPr>
        <w:pStyle w:val="BodyText"/>
        <w:rPr>
          <w:sz w:val="16"/>
        </w:rPr>
      </w:pPr>
    </w:p>
    <w:p w14:paraId="70999FE5" w14:textId="77777777" w:rsidR="0012180F" w:rsidRDefault="0012180F">
      <w:pPr>
        <w:pStyle w:val="BodyText"/>
        <w:rPr>
          <w:sz w:val="16"/>
        </w:rPr>
      </w:pPr>
    </w:p>
    <w:p w14:paraId="70999FE6" w14:textId="77777777" w:rsidR="0012180F" w:rsidRDefault="0012180F">
      <w:pPr>
        <w:pStyle w:val="BodyText"/>
        <w:spacing w:before="67"/>
        <w:rPr>
          <w:sz w:val="16"/>
        </w:rPr>
      </w:pPr>
    </w:p>
    <w:p w14:paraId="70999FE7" w14:textId="77777777" w:rsidR="0012180F" w:rsidRDefault="00000000">
      <w:pPr>
        <w:pStyle w:val="Heading1"/>
        <w:numPr>
          <w:ilvl w:val="1"/>
          <w:numId w:val="6"/>
        </w:numPr>
        <w:tabs>
          <w:tab w:val="left" w:pos="1740"/>
        </w:tabs>
        <w:ind w:left="1740" w:hanging="480"/>
        <w:jc w:val="left"/>
      </w:pPr>
      <w:r>
        <w:t>GS1</w:t>
      </w:r>
      <w:r>
        <w:rPr>
          <w:spacing w:val="8"/>
        </w:rPr>
        <w:t xml:space="preserve"> </w:t>
      </w:r>
      <w:r>
        <w:t>Size</w:t>
      </w:r>
      <w:r>
        <w:rPr>
          <w:spacing w:val="11"/>
        </w:rPr>
        <w:t xml:space="preserve"> </w:t>
      </w:r>
      <w:r>
        <w:t>Requirements</w:t>
      </w:r>
      <w:r>
        <w:rPr>
          <w:spacing w:val="11"/>
        </w:rPr>
        <w:t xml:space="preserve"> </w:t>
      </w:r>
      <w:r>
        <w:t>for</w:t>
      </w:r>
      <w:r>
        <w:rPr>
          <w:spacing w:val="10"/>
        </w:rPr>
        <w:t xml:space="preserve"> </w:t>
      </w:r>
      <w:r>
        <w:t>2D</w:t>
      </w:r>
      <w:r>
        <w:rPr>
          <w:spacing w:val="9"/>
        </w:rPr>
        <w:t xml:space="preserve"> </w:t>
      </w:r>
      <w:r>
        <w:rPr>
          <w:spacing w:val="-2"/>
        </w:rPr>
        <w:t>DataMatrix</w:t>
      </w:r>
    </w:p>
    <w:p w14:paraId="70999FE8" w14:textId="77777777" w:rsidR="0012180F" w:rsidRDefault="00000000">
      <w:pPr>
        <w:pStyle w:val="BodyText"/>
        <w:spacing w:before="111"/>
        <w:ind w:left="1703" w:right="1467"/>
      </w:pPr>
      <w:r>
        <w:t>Johnson</w:t>
      </w:r>
      <w:r>
        <w:rPr>
          <w:spacing w:val="-3"/>
        </w:rPr>
        <w:t xml:space="preserve"> </w:t>
      </w:r>
      <w:r>
        <w:t>&amp;</w:t>
      </w:r>
      <w:r>
        <w:rPr>
          <w:spacing w:val="-4"/>
        </w:rPr>
        <w:t xml:space="preserve"> </w:t>
      </w:r>
      <w:r>
        <w:t>Johnson</w:t>
      </w:r>
      <w:r>
        <w:rPr>
          <w:spacing w:val="-3"/>
        </w:rPr>
        <w:t xml:space="preserve"> </w:t>
      </w:r>
      <w:r>
        <w:t>will</w:t>
      </w:r>
      <w:r>
        <w:rPr>
          <w:spacing w:val="-5"/>
        </w:rPr>
        <w:t xml:space="preserve"> </w:t>
      </w:r>
      <w:r>
        <w:t>follow</w:t>
      </w:r>
      <w:r>
        <w:rPr>
          <w:spacing w:val="-6"/>
        </w:rPr>
        <w:t xml:space="preserve"> </w:t>
      </w:r>
      <w:r>
        <w:t>the</w:t>
      </w:r>
      <w:r>
        <w:rPr>
          <w:spacing w:val="-4"/>
        </w:rPr>
        <w:t xml:space="preserve"> </w:t>
      </w:r>
      <w:r>
        <w:t>direct</w:t>
      </w:r>
      <w:r>
        <w:rPr>
          <w:spacing w:val="-4"/>
        </w:rPr>
        <w:t xml:space="preserve"> </w:t>
      </w:r>
      <w:r>
        <w:t>marking</w:t>
      </w:r>
      <w:r>
        <w:rPr>
          <w:spacing w:val="-4"/>
        </w:rPr>
        <w:t xml:space="preserve"> </w:t>
      </w:r>
      <w:r>
        <w:t>size</w:t>
      </w:r>
      <w:r>
        <w:rPr>
          <w:spacing w:val="-2"/>
        </w:rPr>
        <w:t xml:space="preserve"> </w:t>
      </w:r>
      <w:r>
        <w:t>requirements</w:t>
      </w:r>
      <w:r>
        <w:rPr>
          <w:spacing w:val="-3"/>
        </w:rPr>
        <w:t xml:space="preserve"> </w:t>
      </w:r>
      <w:r>
        <w:t>specified</w:t>
      </w:r>
      <w:r>
        <w:rPr>
          <w:spacing w:val="-4"/>
        </w:rPr>
        <w:t xml:space="preserve"> </w:t>
      </w:r>
      <w:r>
        <w:t>in</w:t>
      </w:r>
      <w:r>
        <w:rPr>
          <w:spacing w:val="-4"/>
        </w:rPr>
        <w:t xml:space="preserve"> </w:t>
      </w:r>
      <w:r>
        <w:t>the</w:t>
      </w:r>
      <w:r>
        <w:rPr>
          <w:spacing w:val="-4"/>
        </w:rPr>
        <w:t xml:space="preserve"> </w:t>
      </w:r>
      <w:r>
        <w:t>most</w:t>
      </w:r>
      <w:r>
        <w:rPr>
          <w:spacing w:val="-4"/>
        </w:rPr>
        <w:t xml:space="preserve"> </w:t>
      </w:r>
      <w:r>
        <w:t>current revision of the GS1 General Specification – Direct Part Marking.</w:t>
      </w:r>
      <w:r>
        <w:rPr>
          <w:spacing w:val="40"/>
        </w:rPr>
        <w:t xml:space="preserve"> </w:t>
      </w:r>
      <w:r>
        <w:t>The size of the X-dimension</w:t>
      </w:r>
      <w:r>
        <w:rPr>
          <w:spacing w:val="40"/>
        </w:rPr>
        <w:t xml:space="preserve"> </w:t>
      </w:r>
      <w:r>
        <w:t>for 2D bar codes will be from 0.100mm (0.0039”) to 0.300mm (0.0118”) for all medical devices such as small medical/surgical instruments.</w:t>
      </w:r>
    </w:p>
    <w:p w14:paraId="70999FE9" w14:textId="77777777" w:rsidR="0012180F" w:rsidRDefault="00000000">
      <w:pPr>
        <w:pStyle w:val="BodyText"/>
        <w:spacing w:before="109"/>
        <w:ind w:left="1703" w:right="1406"/>
      </w:pPr>
      <w:r>
        <w:t>In the situation where only the 0.1mm (0.0039”) X-dimension barcode size will work, it is recommended</w:t>
      </w:r>
      <w:r>
        <w:rPr>
          <w:spacing w:val="-1"/>
        </w:rPr>
        <w:t xml:space="preserve"> </w:t>
      </w:r>
      <w:r>
        <w:t>to evaluate</w:t>
      </w:r>
      <w:r>
        <w:rPr>
          <w:spacing w:val="-1"/>
        </w:rPr>
        <w:t xml:space="preserve"> </w:t>
      </w:r>
      <w:r>
        <w:t>the</w:t>
      </w:r>
      <w:r>
        <w:rPr>
          <w:spacing w:val="-1"/>
        </w:rPr>
        <w:t xml:space="preserve"> </w:t>
      </w:r>
      <w:r>
        <w:t>capability</w:t>
      </w:r>
      <w:r>
        <w:rPr>
          <w:spacing w:val="-2"/>
        </w:rPr>
        <w:t xml:space="preserve"> </w:t>
      </w:r>
      <w:r>
        <w:t>of the</w:t>
      </w:r>
      <w:r>
        <w:rPr>
          <w:spacing w:val="-1"/>
        </w:rPr>
        <w:t xml:space="preserve"> </w:t>
      </w:r>
      <w:r>
        <w:t>barcode verifier, scanner equipment</w:t>
      </w:r>
      <w:r>
        <w:rPr>
          <w:spacing w:val="-1"/>
        </w:rPr>
        <w:t xml:space="preserve"> </w:t>
      </w:r>
      <w:r>
        <w:t>and laser technology</w:t>
      </w:r>
      <w:r>
        <w:rPr>
          <w:spacing w:val="-4"/>
        </w:rPr>
        <w:t xml:space="preserve"> </w:t>
      </w:r>
      <w:r>
        <w:t>on</w:t>
      </w:r>
      <w:r>
        <w:rPr>
          <w:spacing w:val="-3"/>
        </w:rPr>
        <w:t xml:space="preserve"> </w:t>
      </w:r>
      <w:r>
        <w:t>a</w:t>
      </w:r>
      <w:r>
        <w:rPr>
          <w:spacing w:val="-1"/>
        </w:rPr>
        <w:t xml:space="preserve"> </w:t>
      </w:r>
      <w:r>
        <w:t>case</w:t>
      </w:r>
      <w:r>
        <w:rPr>
          <w:spacing w:val="-3"/>
        </w:rPr>
        <w:t xml:space="preserve"> </w:t>
      </w:r>
      <w:r>
        <w:t>by</w:t>
      </w:r>
      <w:r>
        <w:rPr>
          <w:spacing w:val="-6"/>
        </w:rPr>
        <w:t xml:space="preserve"> </w:t>
      </w:r>
      <w:r>
        <w:t>case</w:t>
      </w:r>
      <w:r>
        <w:rPr>
          <w:spacing w:val="-3"/>
        </w:rPr>
        <w:t xml:space="preserve"> </w:t>
      </w:r>
      <w:r>
        <w:t>basis</w:t>
      </w:r>
      <w:r>
        <w:rPr>
          <w:spacing w:val="-2"/>
        </w:rPr>
        <w:t xml:space="preserve"> </w:t>
      </w:r>
      <w:r>
        <w:t>to</w:t>
      </w:r>
      <w:r>
        <w:rPr>
          <w:spacing w:val="-1"/>
        </w:rPr>
        <w:t xml:space="preserve"> </w:t>
      </w:r>
      <w:r>
        <w:t>ensure</w:t>
      </w:r>
      <w:r>
        <w:rPr>
          <w:spacing w:val="-1"/>
        </w:rPr>
        <w:t xml:space="preserve"> </w:t>
      </w:r>
      <w:r>
        <w:t>they</w:t>
      </w:r>
      <w:r>
        <w:rPr>
          <w:spacing w:val="-4"/>
        </w:rPr>
        <w:t xml:space="preserve"> </w:t>
      </w:r>
      <w:r>
        <w:t>will</w:t>
      </w:r>
      <w:r>
        <w:rPr>
          <w:spacing w:val="-2"/>
        </w:rPr>
        <w:t xml:space="preserve"> </w:t>
      </w:r>
      <w:r>
        <w:t>be</w:t>
      </w:r>
      <w:r>
        <w:rPr>
          <w:spacing w:val="-3"/>
        </w:rPr>
        <w:t xml:space="preserve"> </w:t>
      </w:r>
      <w:r>
        <w:t>readable</w:t>
      </w:r>
      <w:r>
        <w:rPr>
          <w:spacing w:val="-1"/>
        </w:rPr>
        <w:t xml:space="preserve"> </w:t>
      </w:r>
      <w:r>
        <w:t>by</w:t>
      </w:r>
      <w:r>
        <w:rPr>
          <w:spacing w:val="-4"/>
        </w:rPr>
        <w:t xml:space="preserve"> </w:t>
      </w:r>
      <w:r>
        <w:t>end</w:t>
      </w:r>
      <w:r>
        <w:rPr>
          <w:spacing w:val="-3"/>
        </w:rPr>
        <w:t xml:space="preserve"> </w:t>
      </w:r>
      <w:r>
        <w:t>users</w:t>
      </w:r>
      <w:r>
        <w:rPr>
          <w:spacing w:val="-1"/>
        </w:rPr>
        <w:t xml:space="preserve"> </w:t>
      </w:r>
      <w:r>
        <w:t>and</w:t>
      </w:r>
      <w:r>
        <w:rPr>
          <w:spacing w:val="-2"/>
        </w:rPr>
        <w:t xml:space="preserve"> </w:t>
      </w:r>
      <w:r>
        <w:t>write</w:t>
      </w:r>
      <w:r>
        <w:rPr>
          <w:spacing w:val="-3"/>
        </w:rPr>
        <w:t xml:space="preserve"> </w:t>
      </w:r>
      <w:r>
        <w:t>an exception based on technological feasibility if necessary.</w:t>
      </w:r>
    </w:p>
    <w:p w14:paraId="70999FEA" w14:textId="77777777" w:rsidR="0012180F" w:rsidRDefault="00000000">
      <w:pPr>
        <w:pStyle w:val="BodyText"/>
        <w:spacing w:before="106"/>
        <w:ind w:left="1703"/>
      </w:pPr>
      <w:r>
        <w:rPr>
          <w:b/>
        </w:rPr>
        <w:t>Note:</w:t>
      </w:r>
      <w:r>
        <w:rPr>
          <w:b/>
          <w:spacing w:val="-7"/>
        </w:rPr>
        <w:t xml:space="preserve"> </w:t>
      </w:r>
      <w:r>
        <w:t>See</w:t>
      </w:r>
      <w:r>
        <w:rPr>
          <w:spacing w:val="-5"/>
        </w:rPr>
        <w:t xml:space="preserve"> </w:t>
      </w:r>
      <w:r>
        <w:t>Appendix</w:t>
      </w:r>
      <w:r>
        <w:rPr>
          <w:spacing w:val="-2"/>
        </w:rPr>
        <w:t xml:space="preserve"> </w:t>
      </w:r>
      <w:r>
        <w:t>1</w:t>
      </w:r>
      <w:r>
        <w:rPr>
          <w:spacing w:val="-7"/>
        </w:rPr>
        <w:t xml:space="preserve"> </w:t>
      </w:r>
      <w:r>
        <w:t>and</w:t>
      </w:r>
      <w:r>
        <w:rPr>
          <w:spacing w:val="-5"/>
        </w:rPr>
        <w:t xml:space="preserve"> </w:t>
      </w:r>
      <w:r>
        <w:t>2</w:t>
      </w:r>
      <w:r>
        <w:rPr>
          <w:spacing w:val="-7"/>
        </w:rPr>
        <w:t xml:space="preserve"> </w:t>
      </w:r>
      <w:r>
        <w:t>for</w:t>
      </w:r>
      <w:r>
        <w:rPr>
          <w:spacing w:val="-7"/>
        </w:rPr>
        <w:t xml:space="preserve"> </w:t>
      </w:r>
      <w:r>
        <w:t>additional</w:t>
      </w:r>
      <w:r>
        <w:rPr>
          <w:spacing w:val="-8"/>
        </w:rPr>
        <w:t xml:space="preserve"> </w:t>
      </w:r>
      <w:r>
        <w:t>information</w:t>
      </w:r>
      <w:r>
        <w:rPr>
          <w:spacing w:val="-3"/>
        </w:rPr>
        <w:t xml:space="preserve"> </w:t>
      </w:r>
      <w:r>
        <w:t>regarding</w:t>
      </w:r>
      <w:r>
        <w:rPr>
          <w:spacing w:val="-7"/>
        </w:rPr>
        <w:t xml:space="preserve"> </w:t>
      </w:r>
      <w:r>
        <w:t>size</w:t>
      </w:r>
      <w:r>
        <w:rPr>
          <w:spacing w:val="-5"/>
        </w:rPr>
        <w:t xml:space="preserve"> </w:t>
      </w:r>
      <w:r>
        <w:rPr>
          <w:spacing w:val="-2"/>
        </w:rPr>
        <w:t>requirements</w:t>
      </w:r>
    </w:p>
    <w:p w14:paraId="70999FEB" w14:textId="77777777" w:rsidR="0012180F" w:rsidRDefault="00000000">
      <w:pPr>
        <w:pStyle w:val="Heading1"/>
        <w:numPr>
          <w:ilvl w:val="1"/>
          <w:numId w:val="6"/>
        </w:numPr>
        <w:tabs>
          <w:tab w:val="left" w:pos="1740"/>
        </w:tabs>
        <w:spacing w:before="115"/>
        <w:ind w:left="1740" w:hanging="480"/>
        <w:jc w:val="left"/>
      </w:pPr>
      <w:r>
        <w:t>Placement</w:t>
      </w:r>
      <w:r>
        <w:rPr>
          <w:spacing w:val="10"/>
        </w:rPr>
        <w:t xml:space="preserve"> </w:t>
      </w:r>
      <w:r>
        <w:t>of</w:t>
      </w:r>
      <w:r>
        <w:rPr>
          <w:spacing w:val="11"/>
        </w:rPr>
        <w:t xml:space="preserve"> </w:t>
      </w:r>
      <w:r>
        <w:rPr>
          <w:spacing w:val="-2"/>
        </w:rPr>
        <w:t>Matrix:</w:t>
      </w:r>
    </w:p>
    <w:p w14:paraId="70999FEC" w14:textId="77777777" w:rsidR="0012180F" w:rsidRDefault="00000000">
      <w:pPr>
        <w:pStyle w:val="BodyText"/>
        <w:spacing w:before="111"/>
        <w:ind w:left="1703" w:right="1406"/>
      </w:pPr>
      <w:r>
        <w:t>Determine the biggest suitable area for the application of the 2D DataMatrix while considering criteria</w:t>
      </w:r>
      <w:r>
        <w:rPr>
          <w:spacing w:val="-5"/>
        </w:rPr>
        <w:t xml:space="preserve"> </w:t>
      </w:r>
      <w:r>
        <w:t>such</w:t>
      </w:r>
      <w:r>
        <w:rPr>
          <w:spacing w:val="-3"/>
        </w:rPr>
        <w:t xml:space="preserve"> </w:t>
      </w:r>
      <w:r>
        <w:t>as</w:t>
      </w:r>
      <w:r>
        <w:rPr>
          <w:spacing w:val="-4"/>
        </w:rPr>
        <w:t xml:space="preserve"> </w:t>
      </w:r>
      <w:r>
        <w:t>flatness,</w:t>
      </w:r>
      <w:r>
        <w:rPr>
          <w:spacing w:val="-5"/>
        </w:rPr>
        <w:t xml:space="preserve"> </w:t>
      </w:r>
      <w:r>
        <w:t>finish,</w:t>
      </w:r>
      <w:r>
        <w:rPr>
          <w:spacing w:val="-5"/>
        </w:rPr>
        <w:t xml:space="preserve"> </w:t>
      </w:r>
      <w:r>
        <w:t>possible</w:t>
      </w:r>
      <w:r>
        <w:rPr>
          <w:spacing w:val="-5"/>
        </w:rPr>
        <w:t xml:space="preserve"> </w:t>
      </w:r>
      <w:r>
        <w:t>stress</w:t>
      </w:r>
      <w:r>
        <w:rPr>
          <w:spacing w:val="-4"/>
        </w:rPr>
        <w:t xml:space="preserve"> </w:t>
      </w:r>
      <w:r>
        <w:t>concentration</w:t>
      </w:r>
      <w:r>
        <w:rPr>
          <w:spacing w:val="-2"/>
        </w:rPr>
        <w:t xml:space="preserve"> </w:t>
      </w:r>
      <w:r>
        <w:t>zones,</w:t>
      </w:r>
      <w:r>
        <w:rPr>
          <w:spacing w:val="-3"/>
        </w:rPr>
        <w:t xml:space="preserve"> </w:t>
      </w:r>
      <w:r>
        <w:t>already</w:t>
      </w:r>
      <w:r>
        <w:rPr>
          <w:spacing w:val="-8"/>
        </w:rPr>
        <w:t xml:space="preserve"> </w:t>
      </w:r>
      <w:r>
        <w:t>defined</w:t>
      </w:r>
      <w:r>
        <w:rPr>
          <w:spacing w:val="-5"/>
        </w:rPr>
        <w:t xml:space="preserve"> </w:t>
      </w:r>
      <w:r>
        <w:t>“no</w:t>
      </w:r>
      <w:r>
        <w:rPr>
          <w:spacing w:val="-4"/>
        </w:rPr>
        <w:t xml:space="preserve"> </w:t>
      </w:r>
      <w:r>
        <w:t>etching permitted” zones and existing or placed marking elements.</w:t>
      </w:r>
    </w:p>
    <w:p w14:paraId="70999FED" w14:textId="77777777" w:rsidR="0012180F" w:rsidRDefault="00000000">
      <w:pPr>
        <w:pStyle w:val="BodyText"/>
        <w:spacing w:before="107"/>
        <w:ind w:left="1703" w:right="1496"/>
      </w:pPr>
      <w:r>
        <w:t>Except</w:t>
      </w:r>
      <w:r>
        <w:rPr>
          <w:spacing w:val="-4"/>
        </w:rPr>
        <w:t xml:space="preserve"> </w:t>
      </w:r>
      <w:r>
        <w:t>for</w:t>
      </w:r>
      <w:r>
        <w:rPr>
          <w:spacing w:val="-4"/>
        </w:rPr>
        <w:t xml:space="preserve"> </w:t>
      </w:r>
      <w:r>
        <w:t>information</w:t>
      </w:r>
      <w:r>
        <w:rPr>
          <w:spacing w:val="-4"/>
        </w:rPr>
        <w:t xml:space="preserve"> </w:t>
      </w:r>
      <w:r>
        <w:t>of</w:t>
      </w:r>
      <w:r>
        <w:rPr>
          <w:spacing w:val="-3"/>
        </w:rPr>
        <w:t xml:space="preserve"> </w:t>
      </w:r>
      <w:r>
        <w:t>functional</w:t>
      </w:r>
      <w:r>
        <w:rPr>
          <w:spacing w:val="-5"/>
        </w:rPr>
        <w:t xml:space="preserve"> </w:t>
      </w:r>
      <w:r>
        <w:t>relevance,</w:t>
      </w:r>
      <w:r>
        <w:rPr>
          <w:spacing w:val="-4"/>
        </w:rPr>
        <w:t xml:space="preserve"> </w:t>
      </w:r>
      <w:r>
        <w:t>already</w:t>
      </w:r>
      <w:r>
        <w:rPr>
          <w:spacing w:val="-3"/>
        </w:rPr>
        <w:t xml:space="preserve"> </w:t>
      </w:r>
      <w:r>
        <w:t>placed</w:t>
      </w:r>
      <w:r>
        <w:rPr>
          <w:spacing w:val="-4"/>
        </w:rPr>
        <w:t xml:space="preserve"> </w:t>
      </w:r>
      <w:r>
        <w:t>marking</w:t>
      </w:r>
      <w:r>
        <w:rPr>
          <w:spacing w:val="-4"/>
        </w:rPr>
        <w:t xml:space="preserve"> </w:t>
      </w:r>
      <w:r>
        <w:t>elements</w:t>
      </w:r>
      <w:r>
        <w:rPr>
          <w:spacing w:val="-5"/>
        </w:rPr>
        <w:t xml:space="preserve"> </w:t>
      </w:r>
      <w:r>
        <w:t>may</w:t>
      </w:r>
      <w:r>
        <w:rPr>
          <w:spacing w:val="-5"/>
        </w:rPr>
        <w:t xml:space="preserve"> </w:t>
      </w:r>
      <w:r>
        <w:t xml:space="preserve">be </w:t>
      </w:r>
      <w:r>
        <w:rPr>
          <w:spacing w:val="-2"/>
        </w:rPr>
        <w:t>relocated.</w:t>
      </w:r>
    </w:p>
    <w:p w14:paraId="70999FEE" w14:textId="77777777" w:rsidR="0012180F" w:rsidRDefault="00000000">
      <w:pPr>
        <w:pStyle w:val="BodyText"/>
        <w:spacing w:before="108"/>
        <w:ind w:left="1703"/>
      </w:pPr>
      <w:r>
        <w:t>Where</w:t>
      </w:r>
      <w:r>
        <w:rPr>
          <w:spacing w:val="-6"/>
        </w:rPr>
        <w:t xml:space="preserve"> </w:t>
      </w:r>
      <w:r>
        <w:t>possible</w:t>
      </w:r>
      <w:r>
        <w:rPr>
          <w:spacing w:val="-3"/>
        </w:rPr>
        <w:t xml:space="preserve"> </w:t>
      </w:r>
      <w:r>
        <w:t>and</w:t>
      </w:r>
      <w:r>
        <w:rPr>
          <w:spacing w:val="-6"/>
        </w:rPr>
        <w:t xml:space="preserve"> </w:t>
      </w:r>
      <w:r>
        <w:t>if</w:t>
      </w:r>
      <w:r>
        <w:rPr>
          <w:spacing w:val="-3"/>
        </w:rPr>
        <w:t xml:space="preserve"> </w:t>
      </w:r>
      <w:r>
        <w:t>space</w:t>
      </w:r>
      <w:r>
        <w:rPr>
          <w:spacing w:val="-6"/>
        </w:rPr>
        <w:t xml:space="preserve"> </w:t>
      </w:r>
      <w:r>
        <w:t>is</w:t>
      </w:r>
      <w:r>
        <w:rPr>
          <w:spacing w:val="-4"/>
        </w:rPr>
        <w:t xml:space="preserve"> </w:t>
      </w:r>
      <w:r>
        <w:t>available,</w:t>
      </w:r>
      <w:r>
        <w:rPr>
          <w:spacing w:val="-6"/>
        </w:rPr>
        <w:t xml:space="preserve"> </w:t>
      </w:r>
      <w:r>
        <w:t>align</w:t>
      </w:r>
      <w:r>
        <w:rPr>
          <w:spacing w:val="-4"/>
        </w:rPr>
        <w:t xml:space="preserve"> </w:t>
      </w:r>
      <w:r>
        <w:t>2D</w:t>
      </w:r>
      <w:r>
        <w:rPr>
          <w:spacing w:val="-5"/>
        </w:rPr>
        <w:t xml:space="preserve"> </w:t>
      </w:r>
      <w:r>
        <w:t>DataMatrix</w:t>
      </w:r>
      <w:r>
        <w:rPr>
          <w:spacing w:val="-3"/>
        </w:rPr>
        <w:t xml:space="preserve"> </w:t>
      </w:r>
      <w:r>
        <w:t>to</w:t>
      </w:r>
      <w:r>
        <w:rPr>
          <w:spacing w:val="-6"/>
        </w:rPr>
        <w:t xml:space="preserve"> </w:t>
      </w:r>
      <w:r>
        <w:t>other</w:t>
      </w:r>
      <w:r>
        <w:rPr>
          <w:spacing w:val="-4"/>
        </w:rPr>
        <w:t xml:space="preserve"> </w:t>
      </w:r>
      <w:r>
        <w:t>elements</w:t>
      </w:r>
      <w:r>
        <w:rPr>
          <w:spacing w:val="-5"/>
        </w:rPr>
        <w:t xml:space="preserve"> </w:t>
      </w:r>
      <w:r>
        <w:t>of</w:t>
      </w:r>
      <w:r>
        <w:rPr>
          <w:spacing w:val="-5"/>
        </w:rPr>
        <w:t xml:space="preserve"> </w:t>
      </w:r>
      <w:r>
        <w:rPr>
          <w:spacing w:val="-2"/>
        </w:rPr>
        <w:t>marking.</w:t>
      </w:r>
    </w:p>
    <w:p w14:paraId="70999FEF" w14:textId="77777777" w:rsidR="0012180F" w:rsidRDefault="00000000">
      <w:pPr>
        <w:pStyle w:val="BodyText"/>
        <w:spacing w:before="109"/>
        <w:ind w:left="1703" w:right="1496"/>
      </w:pPr>
      <w:r>
        <w:t>A</w:t>
      </w:r>
      <w:r>
        <w:rPr>
          <w:spacing w:val="-4"/>
        </w:rPr>
        <w:t xml:space="preserve"> </w:t>
      </w:r>
      <w:r>
        <w:t>possible</w:t>
      </w:r>
      <w:r>
        <w:rPr>
          <w:spacing w:val="-4"/>
        </w:rPr>
        <w:t xml:space="preserve"> </w:t>
      </w:r>
      <w:r>
        <w:t>curvature</w:t>
      </w:r>
      <w:r>
        <w:rPr>
          <w:spacing w:val="-2"/>
        </w:rPr>
        <w:t xml:space="preserve"> </w:t>
      </w:r>
      <w:r>
        <w:t>of</w:t>
      </w:r>
      <w:r>
        <w:rPr>
          <w:spacing w:val="-2"/>
        </w:rPr>
        <w:t xml:space="preserve"> </w:t>
      </w:r>
      <w:r>
        <w:t>the</w:t>
      </w:r>
      <w:r>
        <w:rPr>
          <w:spacing w:val="-2"/>
        </w:rPr>
        <w:t xml:space="preserve"> </w:t>
      </w:r>
      <w:r>
        <w:t>area</w:t>
      </w:r>
      <w:r>
        <w:rPr>
          <w:spacing w:val="-4"/>
        </w:rPr>
        <w:t xml:space="preserve"> </w:t>
      </w:r>
      <w:r>
        <w:t>of</w:t>
      </w:r>
      <w:r>
        <w:rPr>
          <w:spacing w:val="-2"/>
        </w:rPr>
        <w:t xml:space="preserve"> </w:t>
      </w:r>
      <w:r>
        <w:t>placement</w:t>
      </w:r>
      <w:r>
        <w:rPr>
          <w:spacing w:val="-4"/>
        </w:rPr>
        <w:t xml:space="preserve"> </w:t>
      </w:r>
      <w:r>
        <w:t>must</w:t>
      </w:r>
      <w:r>
        <w:rPr>
          <w:spacing w:val="-6"/>
        </w:rPr>
        <w:t xml:space="preserve"> </w:t>
      </w:r>
      <w:r>
        <w:t>meet</w:t>
      </w:r>
      <w:r>
        <w:rPr>
          <w:spacing w:val="-4"/>
        </w:rPr>
        <w:t xml:space="preserve"> </w:t>
      </w:r>
      <w:r>
        <w:t>both</w:t>
      </w:r>
      <w:r>
        <w:rPr>
          <w:spacing w:val="-4"/>
        </w:rPr>
        <w:t xml:space="preserve"> </w:t>
      </w:r>
      <w:r>
        <w:t>the requirements</w:t>
      </w:r>
      <w:r>
        <w:rPr>
          <w:spacing w:val="-3"/>
        </w:rPr>
        <w:t xml:space="preserve"> </w:t>
      </w:r>
      <w:r>
        <w:t>of</w:t>
      </w:r>
      <w:r>
        <w:rPr>
          <w:spacing w:val="-2"/>
        </w:rPr>
        <w:t xml:space="preserve"> </w:t>
      </w:r>
      <w:r>
        <w:t>the</w:t>
      </w:r>
      <w:r>
        <w:rPr>
          <w:spacing w:val="-4"/>
        </w:rPr>
        <w:t xml:space="preserve"> </w:t>
      </w:r>
      <w:r>
        <w:t>marking process as well as the one of the reading process.</w:t>
      </w:r>
    </w:p>
    <w:p w14:paraId="70999FF0" w14:textId="77777777" w:rsidR="0012180F" w:rsidRDefault="00000000">
      <w:pPr>
        <w:pStyle w:val="BodyText"/>
        <w:spacing w:before="107"/>
        <w:ind w:left="1703" w:right="1472"/>
      </w:pPr>
      <w:r>
        <w:t>When</w:t>
      </w:r>
      <w:r>
        <w:rPr>
          <w:spacing w:val="-7"/>
        </w:rPr>
        <w:t xml:space="preserve"> </w:t>
      </w:r>
      <w:r>
        <w:t>marking</w:t>
      </w:r>
      <w:r>
        <w:rPr>
          <w:spacing w:val="-4"/>
        </w:rPr>
        <w:t xml:space="preserve"> </w:t>
      </w:r>
      <w:r>
        <w:t>a</w:t>
      </w:r>
      <w:r>
        <w:rPr>
          <w:spacing w:val="-4"/>
        </w:rPr>
        <w:t xml:space="preserve"> </w:t>
      </w:r>
      <w:r>
        <w:t>curved</w:t>
      </w:r>
      <w:r>
        <w:rPr>
          <w:spacing w:val="-4"/>
        </w:rPr>
        <w:t xml:space="preserve"> </w:t>
      </w:r>
      <w:r>
        <w:t>surface,</w:t>
      </w:r>
      <w:r>
        <w:rPr>
          <w:spacing w:val="-4"/>
        </w:rPr>
        <w:t xml:space="preserve"> </w:t>
      </w:r>
      <w:r>
        <w:t>the</w:t>
      </w:r>
      <w:r>
        <w:rPr>
          <w:spacing w:val="-4"/>
        </w:rPr>
        <w:t xml:space="preserve"> </w:t>
      </w:r>
      <w:r>
        <w:t>DataMatrix</w:t>
      </w:r>
      <w:r>
        <w:rPr>
          <w:spacing w:val="-3"/>
        </w:rPr>
        <w:t xml:space="preserve"> </w:t>
      </w:r>
      <w:r>
        <w:t>should</w:t>
      </w:r>
      <w:r>
        <w:rPr>
          <w:spacing w:val="-2"/>
        </w:rPr>
        <w:t xml:space="preserve"> </w:t>
      </w:r>
      <w:r>
        <w:t>be</w:t>
      </w:r>
      <w:r>
        <w:rPr>
          <w:spacing w:val="-3"/>
        </w:rPr>
        <w:t xml:space="preserve"> </w:t>
      </w:r>
      <w:r>
        <w:t>limited</w:t>
      </w:r>
      <w:r>
        <w:rPr>
          <w:spacing w:val="-3"/>
        </w:rPr>
        <w:t xml:space="preserve"> </w:t>
      </w:r>
      <w:r>
        <w:t>in</w:t>
      </w:r>
      <w:r>
        <w:rPr>
          <w:spacing w:val="-4"/>
        </w:rPr>
        <w:t xml:space="preserve"> </w:t>
      </w:r>
      <w:r>
        <w:t>size</w:t>
      </w:r>
      <w:r>
        <w:rPr>
          <w:spacing w:val="-2"/>
        </w:rPr>
        <w:t xml:space="preserve"> </w:t>
      </w:r>
      <w:r>
        <w:t>to</w:t>
      </w:r>
      <w:r>
        <w:rPr>
          <w:spacing w:val="-4"/>
        </w:rPr>
        <w:t xml:space="preserve"> </w:t>
      </w:r>
      <w:r>
        <w:t>approximately</w:t>
      </w:r>
      <w:r>
        <w:rPr>
          <w:spacing w:val="-7"/>
        </w:rPr>
        <w:t xml:space="preserve"> </w:t>
      </w:r>
      <w:r>
        <w:t>1/6</w:t>
      </w:r>
      <w:r>
        <w:rPr>
          <w:spacing w:val="-4"/>
        </w:rPr>
        <w:t xml:space="preserve"> </w:t>
      </w:r>
      <w:r>
        <w:t>of the diameter of the curvature.</w:t>
      </w:r>
      <w:r>
        <w:rPr>
          <w:spacing w:val="40"/>
        </w:rPr>
        <w:t xml:space="preserve"> </w:t>
      </w:r>
      <w:r>
        <w:t>A rectangular DataMatrix is most suited to this type of</w:t>
      </w:r>
      <w:r>
        <w:rPr>
          <w:spacing w:val="40"/>
        </w:rPr>
        <w:t xml:space="preserve"> </w:t>
      </w:r>
      <w:r>
        <w:t>application.</w:t>
      </w:r>
      <w:r>
        <w:rPr>
          <w:spacing w:val="40"/>
        </w:rPr>
        <w:t xml:space="preserve"> </w:t>
      </w:r>
      <w:r>
        <w:t>If the surface can be treated to have matte or textured finish, which reduces the reflectivity of the surface being marked, it is possible to further increase the size of the DataMatrix being marked.</w:t>
      </w:r>
      <w:r>
        <w:rPr>
          <w:spacing w:val="40"/>
        </w:rPr>
        <w:t xml:space="preserve"> </w:t>
      </w:r>
      <w:r>
        <w:t>For example, the matte or textured finish diminishes the effect of the intense light bar apparent in the illustration below which the rectangular DataMatrix is designed to sit within, thus ensuring a consistent contrast across the complete surface of the DataMatrix.</w:t>
      </w:r>
    </w:p>
    <w:p w14:paraId="70999FF1" w14:textId="77777777" w:rsidR="0012180F" w:rsidRDefault="00000000">
      <w:pPr>
        <w:pStyle w:val="BodyText"/>
        <w:spacing w:before="70"/>
        <w:rPr>
          <w:sz w:val="20"/>
        </w:rPr>
      </w:pPr>
      <w:r>
        <w:rPr>
          <w:noProof/>
          <w:sz w:val="20"/>
        </w:rPr>
        <w:drawing>
          <wp:anchor distT="0" distB="0" distL="0" distR="0" simplePos="0" relativeHeight="487590912" behindDoc="1" locked="0" layoutInCell="1" allowOverlap="1" wp14:anchorId="7099A181" wp14:editId="7099A182">
            <wp:simplePos x="0" y="0"/>
            <wp:positionH relativeFrom="page">
              <wp:posOffset>1608772</wp:posOffset>
            </wp:positionH>
            <wp:positionV relativeFrom="paragraph">
              <wp:posOffset>205842</wp:posOffset>
            </wp:positionV>
            <wp:extent cx="3746182" cy="565785"/>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4" cstate="print"/>
                    <a:stretch>
                      <a:fillRect/>
                    </a:stretch>
                  </pic:blipFill>
                  <pic:spPr>
                    <a:xfrm>
                      <a:off x="0" y="0"/>
                      <a:ext cx="3746182" cy="565785"/>
                    </a:xfrm>
                    <a:prstGeom prst="rect">
                      <a:avLst/>
                    </a:prstGeom>
                  </pic:spPr>
                </pic:pic>
              </a:graphicData>
            </a:graphic>
          </wp:anchor>
        </w:drawing>
      </w:r>
    </w:p>
    <w:p w14:paraId="70999FF2" w14:textId="77777777" w:rsidR="0012180F" w:rsidRDefault="0012180F">
      <w:pPr>
        <w:pStyle w:val="BodyText"/>
        <w:spacing w:before="36"/>
      </w:pPr>
    </w:p>
    <w:p w14:paraId="70999FF3" w14:textId="77777777" w:rsidR="0012180F" w:rsidRDefault="00000000">
      <w:pPr>
        <w:pStyle w:val="BodyText"/>
        <w:spacing w:before="1"/>
        <w:ind w:left="2670"/>
      </w:pPr>
      <w:r>
        <w:t>Rectangular</w:t>
      </w:r>
      <w:r>
        <w:rPr>
          <w:spacing w:val="-5"/>
        </w:rPr>
        <w:t xml:space="preserve"> </w:t>
      </w:r>
      <w:r>
        <w:t>DataMatrix</w:t>
      </w:r>
      <w:r>
        <w:rPr>
          <w:spacing w:val="-4"/>
        </w:rPr>
        <w:t xml:space="preserve"> </w:t>
      </w:r>
      <w:r>
        <w:t>within</w:t>
      </w:r>
      <w:r>
        <w:rPr>
          <w:spacing w:val="-5"/>
        </w:rPr>
        <w:t xml:space="preserve"> </w:t>
      </w:r>
      <w:r>
        <w:t>1/6</w:t>
      </w:r>
      <w:r>
        <w:rPr>
          <w:spacing w:val="-6"/>
        </w:rPr>
        <w:t xml:space="preserve"> </w:t>
      </w:r>
      <w:r>
        <w:t>of</w:t>
      </w:r>
      <w:r>
        <w:rPr>
          <w:spacing w:val="-5"/>
        </w:rPr>
        <w:t xml:space="preserve"> </w:t>
      </w:r>
      <w:r>
        <w:t>the</w:t>
      </w:r>
      <w:r>
        <w:rPr>
          <w:spacing w:val="-7"/>
        </w:rPr>
        <w:t xml:space="preserve"> </w:t>
      </w:r>
      <w:r>
        <w:t>diameter</w:t>
      </w:r>
      <w:r>
        <w:rPr>
          <w:spacing w:val="-6"/>
        </w:rPr>
        <w:t xml:space="preserve"> </w:t>
      </w:r>
      <w:r>
        <w:t>of</w:t>
      </w:r>
      <w:r>
        <w:rPr>
          <w:spacing w:val="-5"/>
        </w:rPr>
        <w:t xml:space="preserve"> </w:t>
      </w:r>
      <w:r>
        <w:rPr>
          <w:spacing w:val="-2"/>
        </w:rPr>
        <w:t>curvature</w:t>
      </w:r>
    </w:p>
    <w:p w14:paraId="70999FF4" w14:textId="77777777" w:rsidR="0012180F" w:rsidRDefault="00000000">
      <w:pPr>
        <w:pStyle w:val="Heading1"/>
        <w:numPr>
          <w:ilvl w:val="1"/>
          <w:numId w:val="6"/>
        </w:numPr>
        <w:tabs>
          <w:tab w:val="left" w:pos="1740"/>
        </w:tabs>
        <w:spacing w:before="112"/>
        <w:ind w:left="1740" w:hanging="480"/>
        <w:jc w:val="left"/>
      </w:pPr>
      <w:r>
        <w:t>Reading</w:t>
      </w:r>
      <w:r>
        <w:rPr>
          <w:spacing w:val="9"/>
        </w:rPr>
        <w:t xml:space="preserve"> </w:t>
      </w:r>
      <w:r>
        <w:t>and</w:t>
      </w:r>
      <w:r>
        <w:rPr>
          <w:spacing w:val="12"/>
        </w:rPr>
        <w:t xml:space="preserve"> </w:t>
      </w:r>
      <w:r>
        <w:t>Grading</w:t>
      </w:r>
      <w:r>
        <w:rPr>
          <w:spacing w:val="12"/>
        </w:rPr>
        <w:t xml:space="preserve"> </w:t>
      </w:r>
      <w:r>
        <w:t>Requirements</w:t>
      </w:r>
      <w:r>
        <w:rPr>
          <w:spacing w:val="13"/>
        </w:rPr>
        <w:t xml:space="preserve"> </w:t>
      </w:r>
      <w:r>
        <w:t>for</w:t>
      </w:r>
      <w:r>
        <w:rPr>
          <w:spacing w:val="12"/>
        </w:rPr>
        <w:t xml:space="preserve"> </w:t>
      </w:r>
      <w:r>
        <w:t>2D</w:t>
      </w:r>
      <w:r>
        <w:rPr>
          <w:spacing w:val="12"/>
        </w:rPr>
        <w:t xml:space="preserve"> </w:t>
      </w:r>
      <w:r>
        <w:rPr>
          <w:spacing w:val="-2"/>
        </w:rPr>
        <w:t>DataMatrix</w:t>
      </w:r>
    </w:p>
    <w:p w14:paraId="70999FF5" w14:textId="77777777" w:rsidR="0012180F" w:rsidRDefault="00000000">
      <w:pPr>
        <w:pStyle w:val="BodyText"/>
        <w:spacing w:before="111"/>
        <w:ind w:left="1703" w:right="1406"/>
      </w:pPr>
      <w:r>
        <w:t>Johnson</w:t>
      </w:r>
      <w:r>
        <w:rPr>
          <w:spacing w:val="-3"/>
        </w:rPr>
        <w:t xml:space="preserve"> </w:t>
      </w:r>
      <w:r>
        <w:t>&amp;</w:t>
      </w:r>
      <w:r>
        <w:rPr>
          <w:spacing w:val="-4"/>
        </w:rPr>
        <w:t xml:space="preserve"> </w:t>
      </w:r>
      <w:r>
        <w:t>Johnson</w:t>
      </w:r>
      <w:r>
        <w:rPr>
          <w:spacing w:val="-3"/>
        </w:rPr>
        <w:t xml:space="preserve"> </w:t>
      </w:r>
      <w:r>
        <w:t>will</w:t>
      </w:r>
      <w:r>
        <w:rPr>
          <w:spacing w:val="-5"/>
        </w:rPr>
        <w:t xml:space="preserve"> </w:t>
      </w:r>
      <w:r>
        <w:t>follow</w:t>
      </w:r>
      <w:r>
        <w:rPr>
          <w:spacing w:val="-6"/>
        </w:rPr>
        <w:t xml:space="preserve"> </w:t>
      </w:r>
      <w:r>
        <w:t>the</w:t>
      </w:r>
      <w:r>
        <w:rPr>
          <w:spacing w:val="-4"/>
        </w:rPr>
        <w:t xml:space="preserve"> </w:t>
      </w:r>
      <w:r>
        <w:t>grading</w:t>
      </w:r>
      <w:r>
        <w:rPr>
          <w:spacing w:val="-4"/>
        </w:rPr>
        <w:t xml:space="preserve"> </w:t>
      </w:r>
      <w:r>
        <w:t>requirements</w:t>
      </w:r>
      <w:r>
        <w:rPr>
          <w:spacing w:val="-3"/>
        </w:rPr>
        <w:t xml:space="preserve"> </w:t>
      </w:r>
      <w:r>
        <w:t>specified</w:t>
      </w:r>
      <w:r>
        <w:rPr>
          <w:spacing w:val="-4"/>
        </w:rPr>
        <w:t xml:space="preserve"> </w:t>
      </w:r>
      <w:r>
        <w:t>in</w:t>
      </w:r>
      <w:r>
        <w:rPr>
          <w:spacing w:val="-4"/>
        </w:rPr>
        <w:t xml:space="preserve"> </w:t>
      </w:r>
      <w:r>
        <w:t>the</w:t>
      </w:r>
      <w:r>
        <w:rPr>
          <w:spacing w:val="-4"/>
        </w:rPr>
        <w:t xml:space="preserve"> </w:t>
      </w:r>
      <w:r>
        <w:t>most</w:t>
      </w:r>
      <w:r>
        <w:rPr>
          <w:spacing w:val="-4"/>
        </w:rPr>
        <w:t xml:space="preserve"> </w:t>
      </w:r>
      <w:r>
        <w:t>current</w:t>
      </w:r>
      <w:r>
        <w:rPr>
          <w:spacing w:val="-4"/>
        </w:rPr>
        <w:t xml:space="preserve"> </w:t>
      </w:r>
      <w:r>
        <w:t>revision</w:t>
      </w:r>
      <w:r>
        <w:rPr>
          <w:spacing w:val="-3"/>
        </w:rPr>
        <w:t xml:space="preserve"> </w:t>
      </w:r>
      <w:r>
        <w:t>of GS1 General Specification, which also references ISO/IEC 15415 and ISO/IEC 29158.</w:t>
      </w:r>
    </w:p>
    <w:p w14:paraId="70999FF6" w14:textId="77777777" w:rsidR="0012180F" w:rsidRDefault="00000000">
      <w:pPr>
        <w:pStyle w:val="BodyText"/>
        <w:spacing w:before="109"/>
        <w:ind w:left="1703" w:right="1406"/>
      </w:pPr>
      <w:r>
        <w:t>Per</w:t>
      </w:r>
      <w:r>
        <w:rPr>
          <w:spacing w:val="-4"/>
        </w:rPr>
        <w:t xml:space="preserve"> </w:t>
      </w:r>
      <w:r>
        <w:t>GS1,</w:t>
      </w:r>
      <w:r>
        <w:rPr>
          <w:spacing w:val="-4"/>
        </w:rPr>
        <w:t xml:space="preserve"> </w:t>
      </w:r>
      <w:r>
        <w:t>there</w:t>
      </w:r>
      <w:r>
        <w:rPr>
          <w:spacing w:val="-4"/>
        </w:rPr>
        <w:t xml:space="preserve"> </w:t>
      </w:r>
      <w:r>
        <w:t>are</w:t>
      </w:r>
      <w:r>
        <w:rPr>
          <w:spacing w:val="-2"/>
        </w:rPr>
        <w:t xml:space="preserve"> </w:t>
      </w:r>
      <w:r>
        <w:t>4</w:t>
      </w:r>
      <w:r>
        <w:rPr>
          <w:spacing w:val="-4"/>
        </w:rPr>
        <w:t xml:space="preserve"> </w:t>
      </w:r>
      <w:r>
        <w:t>general</w:t>
      </w:r>
      <w:r>
        <w:rPr>
          <w:spacing w:val="-4"/>
        </w:rPr>
        <w:t xml:space="preserve"> </w:t>
      </w:r>
      <w:r>
        <w:t>categories</w:t>
      </w:r>
      <w:r>
        <w:rPr>
          <w:spacing w:val="-3"/>
        </w:rPr>
        <w:t xml:space="preserve"> </w:t>
      </w:r>
      <w:r>
        <w:t>for</w:t>
      </w:r>
      <w:r>
        <w:rPr>
          <w:spacing w:val="-4"/>
        </w:rPr>
        <w:t xml:space="preserve"> </w:t>
      </w:r>
      <w:r>
        <w:t>grading</w:t>
      </w:r>
      <w:r>
        <w:rPr>
          <w:spacing w:val="-3"/>
        </w:rPr>
        <w:t xml:space="preserve"> </w:t>
      </w:r>
      <w:r>
        <w:t>bar</w:t>
      </w:r>
      <w:r>
        <w:rPr>
          <w:spacing w:val="-3"/>
        </w:rPr>
        <w:t xml:space="preserve"> </w:t>
      </w:r>
      <w:r>
        <w:t>codes,</w:t>
      </w:r>
      <w:r>
        <w:rPr>
          <w:spacing w:val="-4"/>
        </w:rPr>
        <w:t xml:space="preserve"> </w:t>
      </w:r>
      <w:r>
        <w:t>0,</w:t>
      </w:r>
      <w:r>
        <w:rPr>
          <w:spacing w:val="-2"/>
        </w:rPr>
        <w:t xml:space="preserve"> </w:t>
      </w:r>
      <w:r>
        <w:t>1,</w:t>
      </w:r>
      <w:r>
        <w:rPr>
          <w:spacing w:val="-4"/>
        </w:rPr>
        <w:t xml:space="preserve"> </w:t>
      </w:r>
      <w:r>
        <w:t>2</w:t>
      </w:r>
      <w:r>
        <w:rPr>
          <w:spacing w:val="-2"/>
        </w:rPr>
        <w:t xml:space="preserve"> </w:t>
      </w:r>
      <w:r>
        <w:t>and</w:t>
      </w:r>
      <w:r>
        <w:rPr>
          <w:spacing w:val="-2"/>
        </w:rPr>
        <w:t xml:space="preserve"> </w:t>
      </w:r>
      <w:r>
        <w:t>3.</w:t>
      </w:r>
      <w:r>
        <w:rPr>
          <w:spacing w:val="40"/>
        </w:rPr>
        <w:t xml:space="preserve"> </w:t>
      </w:r>
      <w:r>
        <w:t>The</w:t>
      </w:r>
      <w:r>
        <w:rPr>
          <w:spacing w:val="-3"/>
        </w:rPr>
        <w:t xml:space="preserve"> </w:t>
      </w:r>
      <w:r>
        <w:t>following guideline may be used to help determine which category a particular device may belong.</w:t>
      </w:r>
    </w:p>
    <w:p w14:paraId="70999FF7" w14:textId="77777777" w:rsidR="0012180F" w:rsidRDefault="00000000">
      <w:pPr>
        <w:pStyle w:val="BodyText"/>
        <w:spacing w:before="104" w:line="242" w:lineRule="auto"/>
        <w:ind w:left="1703" w:right="1541"/>
      </w:pPr>
      <w:r>
        <w:rPr>
          <w:b/>
        </w:rPr>
        <w:t>Category</w:t>
      </w:r>
      <w:r>
        <w:rPr>
          <w:b/>
          <w:spacing w:val="-4"/>
        </w:rPr>
        <w:t xml:space="preserve"> </w:t>
      </w:r>
      <w:r>
        <w:rPr>
          <w:b/>
        </w:rPr>
        <w:t>0</w:t>
      </w:r>
      <w:r>
        <w:rPr>
          <w:b/>
          <w:spacing w:val="-3"/>
        </w:rPr>
        <w:t xml:space="preserve"> </w:t>
      </w:r>
      <w:r>
        <w:t>–</w:t>
      </w:r>
      <w:r>
        <w:rPr>
          <w:spacing w:val="-2"/>
        </w:rPr>
        <w:t xml:space="preserve"> </w:t>
      </w:r>
      <w:r>
        <w:t>A</w:t>
      </w:r>
      <w:r>
        <w:rPr>
          <w:spacing w:val="-4"/>
        </w:rPr>
        <w:t xml:space="preserve"> </w:t>
      </w:r>
      <w:r>
        <w:t>printed</w:t>
      </w:r>
      <w:r>
        <w:rPr>
          <w:spacing w:val="-3"/>
        </w:rPr>
        <w:t xml:space="preserve"> </w:t>
      </w:r>
      <w:r>
        <w:t>label.</w:t>
      </w:r>
      <w:r>
        <w:rPr>
          <w:spacing w:val="40"/>
        </w:rPr>
        <w:t xml:space="preserve"> </w:t>
      </w:r>
      <w:r>
        <w:t>Any</w:t>
      </w:r>
      <w:r>
        <w:rPr>
          <w:spacing w:val="-7"/>
        </w:rPr>
        <w:t xml:space="preserve"> </w:t>
      </w:r>
      <w:r>
        <w:t>general</w:t>
      </w:r>
      <w:r>
        <w:rPr>
          <w:spacing w:val="-1"/>
        </w:rPr>
        <w:t xml:space="preserve"> </w:t>
      </w:r>
      <w:r>
        <w:t>bar</w:t>
      </w:r>
      <w:r>
        <w:rPr>
          <w:spacing w:val="-3"/>
        </w:rPr>
        <w:t xml:space="preserve"> </w:t>
      </w:r>
      <w:r>
        <w:t>code</w:t>
      </w:r>
      <w:r>
        <w:rPr>
          <w:spacing w:val="-4"/>
        </w:rPr>
        <w:t xml:space="preserve"> </w:t>
      </w:r>
      <w:r>
        <w:t>scanner</w:t>
      </w:r>
      <w:r>
        <w:rPr>
          <w:spacing w:val="-3"/>
        </w:rPr>
        <w:t xml:space="preserve"> </w:t>
      </w:r>
      <w:r>
        <w:t>should</w:t>
      </w:r>
      <w:r>
        <w:rPr>
          <w:spacing w:val="-4"/>
        </w:rPr>
        <w:t xml:space="preserve"> </w:t>
      </w:r>
      <w:r>
        <w:t>be</w:t>
      </w:r>
      <w:r>
        <w:rPr>
          <w:spacing w:val="-2"/>
        </w:rPr>
        <w:t xml:space="preserve"> </w:t>
      </w:r>
      <w:r>
        <w:t>sufficient</w:t>
      </w:r>
      <w:r>
        <w:rPr>
          <w:spacing w:val="-2"/>
        </w:rPr>
        <w:t xml:space="preserve"> </w:t>
      </w:r>
      <w:r>
        <w:t>to</w:t>
      </w:r>
      <w:r>
        <w:rPr>
          <w:spacing w:val="-4"/>
        </w:rPr>
        <w:t xml:space="preserve"> </w:t>
      </w:r>
      <w:r>
        <w:t>read category 0 bar codes.</w:t>
      </w:r>
    </w:p>
    <w:p w14:paraId="70999FF8" w14:textId="77777777" w:rsidR="0012180F" w:rsidRDefault="0012180F">
      <w:pPr>
        <w:pStyle w:val="BodyText"/>
        <w:spacing w:line="242" w:lineRule="auto"/>
        <w:sectPr w:rsidR="0012180F">
          <w:pgSz w:w="12240" w:h="15840"/>
          <w:pgMar w:top="1380" w:right="1080" w:bottom="560" w:left="360" w:header="697" w:footer="379" w:gutter="0"/>
          <w:cols w:space="720"/>
        </w:sectPr>
      </w:pPr>
    </w:p>
    <w:p w14:paraId="70999FF9" w14:textId="77777777" w:rsidR="0012180F" w:rsidRDefault="0012180F">
      <w:pPr>
        <w:pStyle w:val="BodyText"/>
        <w:rPr>
          <w:sz w:val="20"/>
        </w:rPr>
      </w:pPr>
    </w:p>
    <w:p w14:paraId="70999FFA" w14:textId="77777777" w:rsidR="0012180F" w:rsidRDefault="0012180F">
      <w:pPr>
        <w:pStyle w:val="BodyText"/>
        <w:rPr>
          <w:sz w:val="20"/>
        </w:rPr>
      </w:pPr>
    </w:p>
    <w:p w14:paraId="70999FFB" w14:textId="77777777" w:rsidR="0012180F" w:rsidRDefault="0012180F">
      <w:pPr>
        <w:pStyle w:val="BodyText"/>
        <w:rPr>
          <w:sz w:val="20"/>
        </w:rPr>
      </w:pPr>
    </w:p>
    <w:p w14:paraId="70999FFC" w14:textId="77777777" w:rsidR="0012180F" w:rsidRDefault="0012180F">
      <w:pPr>
        <w:pStyle w:val="BodyText"/>
        <w:rPr>
          <w:sz w:val="20"/>
        </w:rPr>
      </w:pPr>
    </w:p>
    <w:p w14:paraId="70999FFD" w14:textId="77777777" w:rsidR="0012180F" w:rsidRDefault="0012180F">
      <w:pPr>
        <w:pStyle w:val="BodyText"/>
        <w:rPr>
          <w:sz w:val="20"/>
        </w:rPr>
      </w:pPr>
    </w:p>
    <w:p w14:paraId="70999FFE" w14:textId="77777777" w:rsidR="0012180F" w:rsidRDefault="0012180F">
      <w:pPr>
        <w:pStyle w:val="BodyText"/>
        <w:spacing w:before="88"/>
        <w:rPr>
          <w:sz w:val="20"/>
        </w:rPr>
      </w:pPr>
    </w:p>
    <w:p w14:paraId="70999FFF" w14:textId="77777777" w:rsidR="0012180F" w:rsidRDefault="00000000">
      <w:pPr>
        <w:pStyle w:val="BodyText"/>
        <w:ind w:left="2812"/>
        <w:rPr>
          <w:sz w:val="20"/>
        </w:rPr>
      </w:pPr>
      <w:r>
        <w:rPr>
          <w:noProof/>
          <w:sz w:val="20"/>
        </w:rPr>
        <w:drawing>
          <wp:inline distT="0" distB="0" distL="0" distR="0" wp14:anchorId="7099A183" wp14:editId="7099A184">
            <wp:extent cx="2931795" cy="137160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5" cstate="print"/>
                    <a:stretch>
                      <a:fillRect/>
                    </a:stretch>
                  </pic:blipFill>
                  <pic:spPr>
                    <a:xfrm>
                      <a:off x="0" y="0"/>
                      <a:ext cx="2931795" cy="1371600"/>
                    </a:xfrm>
                    <a:prstGeom prst="rect">
                      <a:avLst/>
                    </a:prstGeom>
                  </pic:spPr>
                </pic:pic>
              </a:graphicData>
            </a:graphic>
          </wp:inline>
        </w:drawing>
      </w:r>
    </w:p>
    <w:p w14:paraId="7099A000" w14:textId="77777777" w:rsidR="0012180F" w:rsidRDefault="0012180F">
      <w:pPr>
        <w:pStyle w:val="BodyText"/>
      </w:pPr>
    </w:p>
    <w:p w14:paraId="7099A001" w14:textId="77777777" w:rsidR="0012180F" w:rsidRDefault="0012180F">
      <w:pPr>
        <w:pStyle w:val="BodyText"/>
        <w:spacing w:before="134"/>
      </w:pPr>
    </w:p>
    <w:p w14:paraId="7099A002" w14:textId="77777777" w:rsidR="0012180F" w:rsidRDefault="00000000">
      <w:pPr>
        <w:pStyle w:val="BodyText"/>
        <w:spacing w:line="242" w:lineRule="auto"/>
        <w:ind w:left="1703" w:right="1541"/>
      </w:pPr>
      <w:r>
        <w:rPr>
          <w:b/>
        </w:rPr>
        <w:t xml:space="preserve">Category 1 </w:t>
      </w:r>
      <w:r>
        <w:t>– Devices which are considered easy to read in the field of a healthcare setting using</w:t>
      </w:r>
      <w:r>
        <w:rPr>
          <w:spacing w:val="-2"/>
        </w:rPr>
        <w:t xml:space="preserve"> </w:t>
      </w:r>
      <w:r>
        <w:t>a</w:t>
      </w:r>
      <w:r>
        <w:rPr>
          <w:spacing w:val="-3"/>
        </w:rPr>
        <w:t xml:space="preserve"> </w:t>
      </w:r>
      <w:r>
        <w:t>normal</w:t>
      </w:r>
      <w:r>
        <w:rPr>
          <w:spacing w:val="-4"/>
        </w:rPr>
        <w:t xml:space="preserve"> </w:t>
      </w:r>
      <w:r>
        <w:t>or</w:t>
      </w:r>
      <w:r>
        <w:rPr>
          <w:spacing w:val="-3"/>
        </w:rPr>
        <w:t xml:space="preserve"> </w:t>
      </w:r>
      <w:r>
        <w:t>typical</w:t>
      </w:r>
      <w:r>
        <w:rPr>
          <w:spacing w:val="-4"/>
        </w:rPr>
        <w:t xml:space="preserve"> </w:t>
      </w:r>
      <w:r>
        <w:t>standard</w:t>
      </w:r>
      <w:r>
        <w:rPr>
          <w:spacing w:val="-3"/>
        </w:rPr>
        <w:t xml:space="preserve"> </w:t>
      </w:r>
      <w:r>
        <w:t>scanner.</w:t>
      </w:r>
      <w:r>
        <w:rPr>
          <w:spacing w:val="40"/>
        </w:rPr>
        <w:t xml:space="preserve"> </w:t>
      </w:r>
      <w:r>
        <w:t>The</w:t>
      </w:r>
      <w:r>
        <w:rPr>
          <w:spacing w:val="-3"/>
        </w:rPr>
        <w:t xml:space="preserve"> </w:t>
      </w:r>
      <w:r>
        <w:t>devices</w:t>
      </w:r>
      <w:r>
        <w:rPr>
          <w:spacing w:val="-2"/>
        </w:rPr>
        <w:t xml:space="preserve"> </w:t>
      </w:r>
      <w:r>
        <w:t>may</w:t>
      </w:r>
      <w:r>
        <w:rPr>
          <w:spacing w:val="-8"/>
        </w:rPr>
        <w:t xml:space="preserve"> </w:t>
      </w:r>
      <w:r>
        <w:t>require</w:t>
      </w:r>
      <w:r>
        <w:rPr>
          <w:spacing w:val="-3"/>
        </w:rPr>
        <w:t xml:space="preserve"> </w:t>
      </w:r>
      <w:r>
        <w:t>some</w:t>
      </w:r>
      <w:r>
        <w:rPr>
          <w:spacing w:val="-3"/>
        </w:rPr>
        <w:t xml:space="preserve"> </w:t>
      </w:r>
      <w:r>
        <w:t>orientation</w:t>
      </w:r>
      <w:r>
        <w:rPr>
          <w:spacing w:val="-3"/>
        </w:rPr>
        <w:t xml:space="preserve"> </w:t>
      </w:r>
      <w:r>
        <w:t>to</w:t>
      </w:r>
      <w:r>
        <w:rPr>
          <w:spacing w:val="-1"/>
        </w:rPr>
        <w:t xml:space="preserve"> </w:t>
      </w:r>
      <w:r>
        <w:t>scan and</w:t>
      </w:r>
      <w:r>
        <w:rPr>
          <w:spacing w:val="-2"/>
        </w:rPr>
        <w:t xml:space="preserve"> </w:t>
      </w:r>
      <w:r>
        <w:t>would</w:t>
      </w:r>
      <w:r>
        <w:rPr>
          <w:spacing w:val="-2"/>
        </w:rPr>
        <w:t xml:space="preserve"> </w:t>
      </w:r>
      <w:r>
        <w:t>include</w:t>
      </w:r>
      <w:r>
        <w:rPr>
          <w:spacing w:val="-2"/>
        </w:rPr>
        <w:t xml:space="preserve"> </w:t>
      </w:r>
      <w:r>
        <w:t>a</w:t>
      </w:r>
      <w:r>
        <w:rPr>
          <w:spacing w:val="-4"/>
        </w:rPr>
        <w:t xml:space="preserve"> </w:t>
      </w:r>
      <w:r>
        <w:t>mix</w:t>
      </w:r>
      <w:r>
        <w:rPr>
          <w:spacing w:val="-3"/>
        </w:rPr>
        <w:t xml:space="preserve"> </w:t>
      </w:r>
      <w:r>
        <w:t>of</w:t>
      </w:r>
      <w:r>
        <w:rPr>
          <w:spacing w:val="-5"/>
        </w:rPr>
        <w:t xml:space="preserve"> </w:t>
      </w:r>
      <w:r>
        <w:t>environment</w:t>
      </w:r>
      <w:r>
        <w:rPr>
          <w:spacing w:val="-4"/>
        </w:rPr>
        <w:t xml:space="preserve"> </w:t>
      </w:r>
      <w:r>
        <w:t>labels</w:t>
      </w:r>
      <w:r>
        <w:rPr>
          <w:spacing w:val="-3"/>
        </w:rPr>
        <w:t xml:space="preserve"> </w:t>
      </w:r>
      <w:r>
        <w:t>and</w:t>
      </w:r>
      <w:r>
        <w:rPr>
          <w:spacing w:val="-4"/>
        </w:rPr>
        <w:t xml:space="preserve"> </w:t>
      </w:r>
      <w:r>
        <w:t>DM.</w:t>
      </w:r>
      <w:r>
        <w:rPr>
          <w:spacing w:val="40"/>
        </w:rPr>
        <w:t xml:space="preserve"> </w:t>
      </w:r>
      <w:r>
        <w:t>These</w:t>
      </w:r>
      <w:r>
        <w:rPr>
          <w:spacing w:val="-4"/>
        </w:rPr>
        <w:t xml:space="preserve"> </w:t>
      </w:r>
      <w:r>
        <w:t>would</w:t>
      </w:r>
      <w:r>
        <w:rPr>
          <w:spacing w:val="-4"/>
        </w:rPr>
        <w:t xml:space="preserve"> </w:t>
      </w:r>
      <w:r>
        <w:t>typically</w:t>
      </w:r>
      <w:r>
        <w:rPr>
          <w:spacing w:val="-6"/>
        </w:rPr>
        <w:t xml:space="preserve"> </w:t>
      </w:r>
      <w:r>
        <w:t>be a</w:t>
      </w:r>
      <w:r>
        <w:rPr>
          <w:spacing w:val="-4"/>
        </w:rPr>
        <w:t xml:space="preserve"> </w:t>
      </w:r>
      <w:r>
        <w:t>DM</w:t>
      </w:r>
      <w:r>
        <w:rPr>
          <w:spacing w:val="-2"/>
        </w:rPr>
        <w:t xml:space="preserve"> </w:t>
      </w:r>
      <w:r>
        <w:t xml:space="preserve">quality </w:t>
      </w:r>
      <w:r>
        <w:rPr>
          <w:spacing w:val="-2"/>
        </w:rPr>
        <w:t>scanner.</w:t>
      </w:r>
    </w:p>
    <w:p w14:paraId="7099A003" w14:textId="77777777" w:rsidR="0012180F" w:rsidRDefault="00000000">
      <w:pPr>
        <w:pStyle w:val="BodyText"/>
        <w:spacing w:before="104"/>
        <w:ind w:left="1703" w:right="1496"/>
      </w:pPr>
      <w:r>
        <w:t>Examples</w:t>
      </w:r>
      <w:r>
        <w:rPr>
          <w:spacing w:val="-5"/>
        </w:rPr>
        <w:t xml:space="preserve"> </w:t>
      </w:r>
      <w:r>
        <w:t>may</w:t>
      </w:r>
      <w:r>
        <w:rPr>
          <w:spacing w:val="-7"/>
        </w:rPr>
        <w:t xml:space="preserve"> </w:t>
      </w:r>
      <w:r>
        <w:t>include</w:t>
      </w:r>
      <w:r>
        <w:rPr>
          <w:spacing w:val="-4"/>
        </w:rPr>
        <w:t xml:space="preserve"> </w:t>
      </w:r>
      <w:r>
        <w:t>name</w:t>
      </w:r>
      <w:r>
        <w:rPr>
          <w:spacing w:val="-4"/>
        </w:rPr>
        <w:t xml:space="preserve"> </w:t>
      </w:r>
      <w:r>
        <w:t>plates</w:t>
      </w:r>
      <w:r>
        <w:rPr>
          <w:spacing w:val="-3"/>
        </w:rPr>
        <w:t xml:space="preserve"> </w:t>
      </w:r>
      <w:r>
        <w:t>on</w:t>
      </w:r>
      <w:r>
        <w:rPr>
          <w:spacing w:val="-4"/>
        </w:rPr>
        <w:t xml:space="preserve"> </w:t>
      </w:r>
      <w:r>
        <w:t>capital</w:t>
      </w:r>
      <w:r>
        <w:rPr>
          <w:spacing w:val="-5"/>
        </w:rPr>
        <w:t xml:space="preserve"> </w:t>
      </w:r>
      <w:r>
        <w:t>equipment</w:t>
      </w:r>
      <w:r>
        <w:rPr>
          <w:spacing w:val="-4"/>
        </w:rPr>
        <w:t xml:space="preserve"> </w:t>
      </w:r>
      <w:r>
        <w:t>and</w:t>
      </w:r>
      <w:r>
        <w:rPr>
          <w:spacing w:val="-4"/>
        </w:rPr>
        <w:t xml:space="preserve"> </w:t>
      </w:r>
      <w:r>
        <w:t>flat</w:t>
      </w:r>
      <w:r>
        <w:rPr>
          <w:spacing w:val="-2"/>
        </w:rPr>
        <w:t xml:space="preserve"> </w:t>
      </w:r>
      <w:r>
        <w:t>non-reflective</w:t>
      </w:r>
      <w:r>
        <w:rPr>
          <w:spacing w:val="-2"/>
        </w:rPr>
        <w:t xml:space="preserve"> </w:t>
      </w:r>
      <w:r>
        <w:t>reusable instruments with larger size X-dimensions.</w:t>
      </w:r>
    </w:p>
    <w:p w14:paraId="7099A004" w14:textId="77777777" w:rsidR="0012180F" w:rsidRDefault="0012180F">
      <w:pPr>
        <w:pStyle w:val="BodyText"/>
        <w:rPr>
          <w:sz w:val="20"/>
        </w:rPr>
      </w:pPr>
    </w:p>
    <w:p w14:paraId="7099A005" w14:textId="77777777" w:rsidR="0012180F" w:rsidRDefault="0012180F">
      <w:pPr>
        <w:pStyle w:val="BodyText"/>
        <w:spacing w:before="91"/>
        <w:rPr>
          <w:sz w:val="20"/>
        </w:rPr>
      </w:pPr>
    </w:p>
    <w:tbl>
      <w:tblPr>
        <w:tblW w:w="0" w:type="auto"/>
        <w:tblInd w:w="2516" w:type="dxa"/>
        <w:tblLayout w:type="fixed"/>
        <w:tblCellMar>
          <w:left w:w="0" w:type="dxa"/>
          <w:right w:w="0" w:type="dxa"/>
        </w:tblCellMar>
        <w:tblLook w:val="01E0" w:firstRow="1" w:lastRow="1" w:firstColumn="1" w:lastColumn="1" w:noHBand="0" w:noVBand="0"/>
      </w:tblPr>
      <w:tblGrid>
        <w:gridCol w:w="5284"/>
      </w:tblGrid>
      <w:tr w:rsidR="0012180F" w14:paraId="7099A007" w14:textId="77777777">
        <w:trPr>
          <w:trHeight w:val="1079"/>
        </w:trPr>
        <w:tc>
          <w:tcPr>
            <w:tcW w:w="5284" w:type="dxa"/>
          </w:tcPr>
          <w:p w14:paraId="7099A006" w14:textId="77777777" w:rsidR="0012180F" w:rsidRDefault="00000000">
            <w:pPr>
              <w:pStyle w:val="TableParagraph"/>
              <w:ind w:left="114"/>
              <w:rPr>
                <w:sz w:val="20"/>
              </w:rPr>
            </w:pPr>
            <w:r>
              <w:rPr>
                <w:noProof/>
                <w:sz w:val="20"/>
              </w:rPr>
              <w:drawing>
                <wp:inline distT="0" distB="0" distL="0" distR="0" wp14:anchorId="7099A185" wp14:editId="7099A186">
                  <wp:extent cx="3175337" cy="612933"/>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6" cstate="print"/>
                          <a:stretch>
                            <a:fillRect/>
                          </a:stretch>
                        </pic:blipFill>
                        <pic:spPr>
                          <a:xfrm>
                            <a:off x="0" y="0"/>
                            <a:ext cx="3175337" cy="612933"/>
                          </a:xfrm>
                          <a:prstGeom prst="rect">
                            <a:avLst/>
                          </a:prstGeom>
                        </pic:spPr>
                      </pic:pic>
                    </a:graphicData>
                  </a:graphic>
                </wp:inline>
              </w:drawing>
            </w:r>
          </w:p>
        </w:tc>
      </w:tr>
      <w:tr w:rsidR="0012180F" w14:paraId="7099A00A" w14:textId="77777777">
        <w:trPr>
          <w:trHeight w:val="2011"/>
        </w:trPr>
        <w:tc>
          <w:tcPr>
            <w:tcW w:w="5284" w:type="dxa"/>
          </w:tcPr>
          <w:p w14:paraId="7099A008" w14:textId="77777777" w:rsidR="0012180F" w:rsidRDefault="0012180F">
            <w:pPr>
              <w:pStyle w:val="TableParagraph"/>
              <w:spacing w:before="4"/>
              <w:rPr>
                <w:sz w:val="9"/>
              </w:rPr>
            </w:pPr>
          </w:p>
          <w:p w14:paraId="7099A009" w14:textId="77777777" w:rsidR="0012180F" w:rsidRDefault="00000000">
            <w:pPr>
              <w:pStyle w:val="TableParagraph"/>
              <w:ind w:left="50"/>
              <w:rPr>
                <w:sz w:val="20"/>
              </w:rPr>
            </w:pPr>
            <w:r>
              <w:rPr>
                <w:noProof/>
                <w:sz w:val="20"/>
              </w:rPr>
              <w:drawing>
                <wp:inline distT="0" distB="0" distL="0" distR="0" wp14:anchorId="7099A187" wp14:editId="7099A188">
                  <wp:extent cx="3263305" cy="1198244"/>
                  <wp:effectExtent l="0" t="0" r="0" b="0"/>
                  <wp:docPr id="27" name="Image 27"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image001"/>
                          <pic:cNvPicPr/>
                        </pic:nvPicPr>
                        <pic:blipFill>
                          <a:blip r:embed="rId27" cstate="print"/>
                          <a:stretch>
                            <a:fillRect/>
                          </a:stretch>
                        </pic:blipFill>
                        <pic:spPr>
                          <a:xfrm>
                            <a:off x="0" y="0"/>
                            <a:ext cx="3263305" cy="1198244"/>
                          </a:xfrm>
                          <a:prstGeom prst="rect">
                            <a:avLst/>
                          </a:prstGeom>
                        </pic:spPr>
                      </pic:pic>
                    </a:graphicData>
                  </a:graphic>
                </wp:inline>
              </w:drawing>
            </w:r>
          </w:p>
        </w:tc>
      </w:tr>
    </w:tbl>
    <w:p w14:paraId="7099A00B" w14:textId="77777777" w:rsidR="0012180F" w:rsidRDefault="0012180F">
      <w:pPr>
        <w:pStyle w:val="BodyText"/>
      </w:pPr>
    </w:p>
    <w:p w14:paraId="7099A00C" w14:textId="77777777" w:rsidR="0012180F" w:rsidRDefault="0012180F">
      <w:pPr>
        <w:pStyle w:val="BodyText"/>
        <w:spacing w:before="137"/>
      </w:pPr>
    </w:p>
    <w:p w14:paraId="7099A00D" w14:textId="77777777" w:rsidR="0012180F" w:rsidRDefault="00000000">
      <w:pPr>
        <w:pStyle w:val="BodyText"/>
        <w:spacing w:line="242" w:lineRule="auto"/>
        <w:ind w:left="1703" w:right="1541"/>
      </w:pPr>
      <w:r>
        <w:rPr>
          <w:b/>
        </w:rPr>
        <w:t>Category</w:t>
      </w:r>
      <w:r>
        <w:rPr>
          <w:b/>
          <w:spacing w:val="-4"/>
        </w:rPr>
        <w:t xml:space="preserve"> </w:t>
      </w:r>
      <w:r>
        <w:rPr>
          <w:b/>
        </w:rPr>
        <w:t>2</w:t>
      </w:r>
      <w:r>
        <w:rPr>
          <w:b/>
          <w:spacing w:val="-3"/>
        </w:rPr>
        <w:t xml:space="preserve"> </w:t>
      </w:r>
      <w:r>
        <w:t>–</w:t>
      </w:r>
      <w:r>
        <w:rPr>
          <w:spacing w:val="-2"/>
        </w:rPr>
        <w:t xml:space="preserve"> </w:t>
      </w:r>
      <w:r>
        <w:t>Devices</w:t>
      </w:r>
      <w:r>
        <w:rPr>
          <w:spacing w:val="-1"/>
        </w:rPr>
        <w:t xml:space="preserve"> </w:t>
      </w:r>
      <w:r>
        <w:t>which</w:t>
      </w:r>
      <w:r>
        <w:rPr>
          <w:spacing w:val="-4"/>
        </w:rPr>
        <w:t xml:space="preserve"> </w:t>
      </w:r>
      <w:r>
        <w:t>require</w:t>
      </w:r>
      <w:r>
        <w:rPr>
          <w:spacing w:val="-4"/>
        </w:rPr>
        <w:t xml:space="preserve"> </w:t>
      </w:r>
      <w:r>
        <w:t>special</w:t>
      </w:r>
      <w:r>
        <w:rPr>
          <w:spacing w:val="-3"/>
        </w:rPr>
        <w:t xml:space="preserve"> </w:t>
      </w:r>
      <w:r>
        <w:t>lighting</w:t>
      </w:r>
      <w:r>
        <w:rPr>
          <w:spacing w:val="-4"/>
        </w:rPr>
        <w:t xml:space="preserve"> </w:t>
      </w:r>
      <w:r>
        <w:t>such</w:t>
      </w:r>
      <w:r>
        <w:rPr>
          <w:spacing w:val="-4"/>
        </w:rPr>
        <w:t xml:space="preserve"> </w:t>
      </w:r>
      <w:r>
        <w:t>as</w:t>
      </w:r>
      <w:r>
        <w:rPr>
          <w:spacing w:val="-3"/>
        </w:rPr>
        <w:t xml:space="preserve"> </w:t>
      </w:r>
      <w:r>
        <w:t>in</w:t>
      </w:r>
      <w:r>
        <w:rPr>
          <w:spacing w:val="-2"/>
        </w:rPr>
        <w:t xml:space="preserve"> </w:t>
      </w:r>
      <w:r>
        <w:t>a</w:t>
      </w:r>
      <w:r>
        <w:rPr>
          <w:spacing w:val="-4"/>
        </w:rPr>
        <w:t xml:space="preserve"> </w:t>
      </w:r>
      <w:r>
        <w:t>repair</w:t>
      </w:r>
      <w:r>
        <w:rPr>
          <w:spacing w:val="-3"/>
        </w:rPr>
        <w:t xml:space="preserve"> </w:t>
      </w:r>
      <w:r>
        <w:t>facility</w:t>
      </w:r>
      <w:r>
        <w:rPr>
          <w:spacing w:val="-7"/>
        </w:rPr>
        <w:t xml:space="preserve"> </w:t>
      </w:r>
      <w:r>
        <w:t>because</w:t>
      </w:r>
      <w:r>
        <w:rPr>
          <w:spacing w:val="-4"/>
        </w:rPr>
        <w:t xml:space="preserve"> </w:t>
      </w:r>
      <w:r>
        <w:t>of curved surfaces, very low contrast, highly textured, etc.</w:t>
      </w:r>
    </w:p>
    <w:p w14:paraId="7099A00E" w14:textId="77777777" w:rsidR="0012180F" w:rsidRDefault="00000000">
      <w:pPr>
        <w:pStyle w:val="BodyText"/>
        <w:spacing w:before="107"/>
        <w:ind w:left="1703" w:right="1406"/>
      </w:pPr>
      <w:r>
        <w:t>These</w:t>
      </w:r>
      <w:r>
        <w:rPr>
          <w:spacing w:val="-4"/>
        </w:rPr>
        <w:t xml:space="preserve"> </w:t>
      </w:r>
      <w:r>
        <w:t>types</w:t>
      </w:r>
      <w:r>
        <w:rPr>
          <w:spacing w:val="-3"/>
        </w:rPr>
        <w:t xml:space="preserve"> </w:t>
      </w:r>
      <w:r>
        <w:t>of</w:t>
      </w:r>
      <w:r>
        <w:rPr>
          <w:spacing w:val="-2"/>
        </w:rPr>
        <w:t xml:space="preserve"> </w:t>
      </w:r>
      <w:r>
        <w:t>devices</w:t>
      </w:r>
      <w:r>
        <w:rPr>
          <w:spacing w:val="-3"/>
        </w:rPr>
        <w:t xml:space="preserve"> </w:t>
      </w:r>
      <w:r>
        <w:t>are</w:t>
      </w:r>
      <w:r>
        <w:rPr>
          <w:spacing w:val="-2"/>
        </w:rPr>
        <w:t xml:space="preserve"> </w:t>
      </w:r>
      <w:r>
        <w:t>not</w:t>
      </w:r>
      <w:r>
        <w:rPr>
          <w:spacing w:val="-4"/>
        </w:rPr>
        <w:t xml:space="preserve"> </w:t>
      </w:r>
      <w:r>
        <w:t>normally</w:t>
      </w:r>
      <w:r>
        <w:rPr>
          <w:spacing w:val="-7"/>
        </w:rPr>
        <w:t xml:space="preserve"> </w:t>
      </w:r>
      <w:r>
        <w:t>expected</w:t>
      </w:r>
      <w:r>
        <w:rPr>
          <w:spacing w:val="-3"/>
        </w:rPr>
        <w:t xml:space="preserve"> </w:t>
      </w:r>
      <w:r>
        <w:t>to</w:t>
      </w:r>
      <w:r>
        <w:rPr>
          <w:spacing w:val="-4"/>
        </w:rPr>
        <w:t xml:space="preserve"> </w:t>
      </w:r>
      <w:r>
        <w:t>be</w:t>
      </w:r>
      <w:r>
        <w:rPr>
          <w:spacing w:val="-4"/>
        </w:rPr>
        <w:t xml:space="preserve"> </w:t>
      </w:r>
      <w:r>
        <w:t>read</w:t>
      </w:r>
      <w:r>
        <w:rPr>
          <w:spacing w:val="-3"/>
        </w:rPr>
        <w:t xml:space="preserve"> </w:t>
      </w:r>
      <w:r>
        <w:t>in</w:t>
      </w:r>
      <w:r>
        <w:rPr>
          <w:spacing w:val="-2"/>
        </w:rPr>
        <w:t xml:space="preserve"> </w:t>
      </w:r>
      <w:r>
        <w:t>the</w:t>
      </w:r>
      <w:r>
        <w:rPr>
          <w:spacing w:val="-4"/>
        </w:rPr>
        <w:t xml:space="preserve"> </w:t>
      </w:r>
      <w:r>
        <w:t>field</w:t>
      </w:r>
      <w:r>
        <w:rPr>
          <w:spacing w:val="-2"/>
        </w:rPr>
        <w:t xml:space="preserve"> </w:t>
      </w:r>
      <w:r>
        <w:t>and</w:t>
      </w:r>
      <w:r>
        <w:rPr>
          <w:spacing w:val="-4"/>
        </w:rPr>
        <w:t xml:space="preserve"> </w:t>
      </w:r>
      <w:r>
        <w:t>are</w:t>
      </w:r>
      <w:r>
        <w:rPr>
          <w:spacing w:val="-2"/>
        </w:rPr>
        <w:t xml:space="preserve"> </w:t>
      </w:r>
      <w:r>
        <w:t>expected</w:t>
      </w:r>
      <w:r>
        <w:rPr>
          <w:spacing w:val="-4"/>
        </w:rPr>
        <w:t xml:space="preserve"> </w:t>
      </w:r>
      <w:r>
        <w:t>to require reorientation to read.</w:t>
      </w:r>
    </w:p>
    <w:p w14:paraId="7099A00F" w14:textId="77777777" w:rsidR="0012180F" w:rsidRDefault="00000000">
      <w:pPr>
        <w:pStyle w:val="BodyText"/>
        <w:spacing w:before="109"/>
        <w:ind w:left="1703" w:right="1541"/>
      </w:pPr>
      <w:r>
        <w:t>Examples</w:t>
      </w:r>
      <w:r>
        <w:rPr>
          <w:spacing w:val="-4"/>
        </w:rPr>
        <w:t xml:space="preserve"> </w:t>
      </w:r>
      <w:r>
        <w:t>may</w:t>
      </w:r>
      <w:r>
        <w:rPr>
          <w:spacing w:val="-6"/>
        </w:rPr>
        <w:t xml:space="preserve"> </w:t>
      </w:r>
      <w:r>
        <w:t>include</w:t>
      </w:r>
      <w:r>
        <w:rPr>
          <w:spacing w:val="-3"/>
        </w:rPr>
        <w:t xml:space="preserve"> </w:t>
      </w:r>
      <w:r>
        <w:t>DM</w:t>
      </w:r>
      <w:r>
        <w:rPr>
          <w:spacing w:val="-1"/>
        </w:rPr>
        <w:t xml:space="preserve"> </w:t>
      </w:r>
      <w:r>
        <w:t>on</w:t>
      </w:r>
      <w:r>
        <w:rPr>
          <w:spacing w:val="-3"/>
        </w:rPr>
        <w:t xml:space="preserve"> </w:t>
      </w:r>
      <w:r>
        <w:t>curved</w:t>
      </w:r>
      <w:r>
        <w:rPr>
          <w:spacing w:val="-3"/>
        </w:rPr>
        <w:t xml:space="preserve"> </w:t>
      </w:r>
      <w:r>
        <w:t>reflective</w:t>
      </w:r>
      <w:r>
        <w:rPr>
          <w:spacing w:val="-3"/>
        </w:rPr>
        <w:t xml:space="preserve"> </w:t>
      </w:r>
      <w:r>
        <w:t>surfaces</w:t>
      </w:r>
      <w:r>
        <w:rPr>
          <w:spacing w:val="-2"/>
        </w:rPr>
        <w:t xml:space="preserve"> </w:t>
      </w:r>
      <w:r>
        <w:t>and</w:t>
      </w:r>
      <w:r>
        <w:rPr>
          <w:spacing w:val="-3"/>
        </w:rPr>
        <w:t xml:space="preserve"> </w:t>
      </w:r>
      <w:r>
        <w:t>small</w:t>
      </w:r>
      <w:r>
        <w:rPr>
          <w:spacing w:val="-4"/>
        </w:rPr>
        <w:t xml:space="preserve"> </w:t>
      </w:r>
      <w:r>
        <w:t>size</w:t>
      </w:r>
      <w:r>
        <w:rPr>
          <w:spacing w:val="-3"/>
        </w:rPr>
        <w:t xml:space="preserve"> </w:t>
      </w:r>
      <w:r>
        <w:t>bar</w:t>
      </w:r>
      <w:r>
        <w:rPr>
          <w:spacing w:val="-3"/>
        </w:rPr>
        <w:t xml:space="preserve"> </w:t>
      </w:r>
      <w:r>
        <w:t>codes that</w:t>
      </w:r>
      <w:r>
        <w:rPr>
          <w:spacing w:val="-3"/>
        </w:rPr>
        <w:t xml:space="preserve"> </w:t>
      </w:r>
      <w:r>
        <w:t>may</w:t>
      </w:r>
      <w:r>
        <w:rPr>
          <w:spacing w:val="-6"/>
        </w:rPr>
        <w:t xml:space="preserve"> </w:t>
      </w:r>
      <w:r>
        <w:t>not be easy to identify on products.</w:t>
      </w:r>
    </w:p>
    <w:p w14:paraId="7099A010" w14:textId="77777777" w:rsidR="0012180F" w:rsidRDefault="00000000">
      <w:pPr>
        <w:pStyle w:val="BodyText"/>
        <w:spacing w:before="6"/>
        <w:rPr>
          <w:sz w:val="16"/>
        </w:rPr>
      </w:pPr>
      <w:r>
        <w:rPr>
          <w:noProof/>
          <w:sz w:val="16"/>
        </w:rPr>
        <w:drawing>
          <wp:anchor distT="0" distB="0" distL="0" distR="0" simplePos="0" relativeHeight="487591424" behindDoc="1" locked="0" layoutInCell="1" allowOverlap="1" wp14:anchorId="7099A189" wp14:editId="7099A18A">
            <wp:simplePos x="0" y="0"/>
            <wp:positionH relativeFrom="page">
              <wp:posOffset>1809026</wp:posOffset>
            </wp:positionH>
            <wp:positionV relativeFrom="paragraph">
              <wp:posOffset>135903</wp:posOffset>
            </wp:positionV>
            <wp:extent cx="3296915" cy="63893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cstate="print"/>
                    <a:stretch>
                      <a:fillRect/>
                    </a:stretch>
                  </pic:blipFill>
                  <pic:spPr>
                    <a:xfrm>
                      <a:off x="0" y="0"/>
                      <a:ext cx="3296915" cy="638937"/>
                    </a:xfrm>
                    <a:prstGeom prst="rect">
                      <a:avLst/>
                    </a:prstGeom>
                  </pic:spPr>
                </pic:pic>
              </a:graphicData>
            </a:graphic>
          </wp:anchor>
        </w:drawing>
      </w:r>
    </w:p>
    <w:p w14:paraId="7099A011" w14:textId="77777777" w:rsidR="0012180F" w:rsidRDefault="0012180F">
      <w:pPr>
        <w:pStyle w:val="BodyText"/>
        <w:spacing w:before="27"/>
      </w:pPr>
    </w:p>
    <w:p w14:paraId="7099A012" w14:textId="77777777" w:rsidR="0012180F" w:rsidRDefault="00000000">
      <w:pPr>
        <w:pStyle w:val="BodyText"/>
        <w:spacing w:line="242" w:lineRule="auto"/>
        <w:ind w:left="1703" w:right="1496"/>
      </w:pPr>
      <w:r>
        <w:rPr>
          <w:b/>
        </w:rPr>
        <w:t>Category</w:t>
      </w:r>
      <w:r>
        <w:rPr>
          <w:b/>
          <w:spacing w:val="-5"/>
        </w:rPr>
        <w:t xml:space="preserve"> </w:t>
      </w:r>
      <w:r>
        <w:rPr>
          <w:b/>
        </w:rPr>
        <w:t>3</w:t>
      </w:r>
      <w:r>
        <w:rPr>
          <w:b/>
          <w:spacing w:val="-4"/>
        </w:rPr>
        <w:t xml:space="preserve"> </w:t>
      </w:r>
      <w:r>
        <w:t>–</w:t>
      </w:r>
      <w:r>
        <w:rPr>
          <w:spacing w:val="-5"/>
        </w:rPr>
        <w:t xml:space="preserve"> </w:t>
      </w:r>
      <w:r>
        <w:t>This</w:t>
      </w:r>
      <w:r>
        <w:rPr>
          <w:spacing w:val="-2"/>
        </w:rPr>
        <w:t xml:space="preserve"> </w:t>
      </w:r>
      <w:r>
        <w:t>includes</w:t>
      </w:r>
      <w:r>
        <w:rPr>
          <w:spacing w:val="-2"/>
        </w:rPr>
        <w:t xml:space="preserve"> </w:t>
      </w:r>
      <w:r>
        <w:t>parts</w:t>
      </w:r>
      <w:r>
        <w:rPr>
          <w:spacing w:val="-2"/>
        </w:rPr>
        <w:t xml:space="preserve"> </w:t>
      </w:r>
      <w:r>
        <w:t>which</w:t>
      </w:r>
      <w:r>
        <w:rPr>
          <w:spacing w:val="-5"/>
        </w:rPr>
        <w:t xml:space="preserve"> </w:t>
      </w:r>
      <w:r>
        <w:t>cannot</w:t>
      </w:r>
      <w:r>
        <w:rPr>
          <w:spacing w:val="-3"/>
        </w:rPr>
        <w:t xml:space="preserve"> </w:t>
      </w:r>
      <w:r>
        <w:t>pass</w:t>
      </w:r>
      <w:r>
        <w:rPr>
          <w:spacing w:val="-4"/>
        </w:rPr>
        <w:t xml:space="preserve"> </w:t>
      </w:r>
      <w:r>
        <w:t>the</w:t>
      </w:r>
      <w:r>
        <w:rPr>
          <w:spacing w:val="-5"/>
        </w:rPr>
        <w:t xml:space="preserve"> </w:t>
      </w:r>
      <w:r>
        <w:t>grading</w:t>
      </w:r>
      <w:r>
        <w:rPr>
          <w:spacing w:val="-5"/>
        </w:rPr>
        <w:t xml:space="preserve"> </w:t>
      </w:r>
      <w:r>
        <w:t>specification</w:t>
      </w:r>
      <w:r>
        <w:rPr>
          <w:spacing w:val="-4"/>
        </w:rPr>
        <w:t xml:space="preserve"> </w:t>
      </w:r>
      <w:r>
        <w:t>because</w:t>
      </w:r>
      <w:r>
        <w:rPr>
          <w:spacing w:val="-5"/>
        </w:rPr>
        <w:t xml:space="preserve"> </w:t>
      </w:r>
      <w:r>
        <w:t>the marking</w:t>
      </w:r>
      <w:r>
        <w:rPr>
          <w:spacing w:val="-1"/>
        </w:rPr>
        <w:t xml:space="preserve"> </w:t>
      </w:r>
      <w:r>
        <w:t>method and substrate cannot be modified to pass, for example a highly</w:t>
      </w:r>
      <w:r>
        <w:rPr>
          <w:spacing w:val="-1"/>
        </w:rPr>
        <w:t xml:space="preserve"> </w:t>
      </w:r>
      <w:r>
        <w:t>reflective</w:t>
      </w:r>
    </w:p>
    <w:p w14:paraId="7099A013" w14:textId="77777777" w:rsidR="0012180F" w:rsidRDefault="0012180F">
      <w:pPr>
        <w:pStyle w:val="BodyText"/>
        <w:spacing w:line="242" w:lineRule="auto"/>
        <w:sectPr w:rsidR="0012180F">
          <w:pgSz w:w="12240" w:h="15840"/>
          <w:pgMar w:top="1380" w:right="1080" w:bottom="560" w:left="360" w:header="697" w:footer="379" w:gutter="0"/>
          <w:cols w:space="720"/>
        </w:sectPr>
      </w:pPr>
    </w:p>
    <w:p w14:paraId="7099A014" w14:textId="77777777" w:rsidR="0012180F" w:rsidRDefault="0012180F">
      <w:pPr>
        <w:pStyle w:val="BodyText"/>
      </w:pPr>
    </w:p>
    <w:p w14:paraId="7099A015" w14:textId="77777777" w:rsidR="0012180F" w:rsidRDefault="0012180F">
      <w:pPr>
        <w:pStyle w:val="BodyText"/>
      </w:pPr>
    </w:p>
    <w:p w14:paraId="7099A016" w14:textId="77777777" w:rsidR="0012180F" w:rsidRDefault="0012180F">
      <w:pPr>
        <w:pStyle w:val="BodyText"/>
      </w:pPr>
    </w:p>
    <w:p w14:paraId="7099A017" w14:textId="77777777" w:rsidR="0012180F" w:rsidRDefault="0012180F">
      <w:pPr>
        <w:pStyle w:val="BodyText"/>
      </w:pPr>
    </w:p>
    <w:p w14:paraId="7099A018" w14:textId="77777777" w:rsidR="0012180F" w:rsidRDefault="0012180F">
      <w:pPr>
        <w:pStyle w:val="BodyText"/>
      </w:pPr>
    </w:p>
    <w:p w14:paraId="7099A019" w14:textId="77777777" w:rsidR="0012180F" w:rsidRDefault="0012180F">
      <w:pPr>
        <w:pStyle w:val="BodyText"/>
        <w:spacing w:before="117"/>
      </w:pPr>
    </w:p>
    <w:p w14:paraId="7099A01A" w14:textId="77777777" w:rsidR="0012180F" w:rsidRDefault="00000000">
      <w:pPr>
        <w:pStyle w:val="BodyText"/>
        <w:spacing w:before="1"/>
        <w:ind w:left="1703" w:right="1541"/>
      </w:pPr>
      <w:r>
        <w:t>surface</w:t>
      </w:r>
      <w:r>
        <w:rPr>
          <w:spacing w:val="-3"/>
        </w:rPr>
        <w:t xml:space="preserve"> </w:t>
      </w:r>
      <w:r>
        <w:t>on</w:t>
      </w:r>
      <w:r>
        <w:rPr>
          <w:spacing w:val="-3"/>
        </w:rPr>
        <w:t xml:space="preserve"> </w:t>
      </w:r>
      <w:r>
        <w:t>a</w:t>
      </w:r>
      <w:r>
        <w:rPr>
          <w:spacing w:val="-3"/>
        </w:rPr>
        <w:t xml:space="preserve"> </w:t>
      </w:r>
      <w:r>
        <w:t>trauma</w:t>
      </w:r>
      <w:r>
        <w:rPr>
          <w:spacing w:val="-3"/>
        </w:rPr>
        <w:t xml:space="preserve"> </w:t>
      </w:r>
      <w:r>
        <w:t>plate</w:t>
      </w:r>
      <w:r>
        <w:rPr>
          <w:spacing w:val="-2"/>
        </w:rPr>
        <w:t xml:space="preserve"> </w:t>
      </w:r>
      <w:r>
        <w:t>is</w:t>
      </w:r>
      <w:r>
        <w:rPr>
          <w:spacing w:val="-2"/>
        </w:rPr>
        <w:t xml:space="preserve"> </w:t>
      </w:r>
      <w:r>
        <w:t>considered</w:t>
      </w:r>
      <w:r>
        <w:rPr>
          <w:spacing w:val="-3"/>
        </w:rPr>
        <w:t xml:space="preserve"> </w:t>
      </w:r>
      <w:r>
        <w:t>a</w:t>
      </w:r>
      <w:r>
        <w:rPr>
          <w:spacing w:val="-2"/>
        </w:rPr>
        <w:t xml:space="preserve"> </w:t>
      </w:r>
      <w:r>
        <w:t>difficult</w:t>
      </w:r>
      <w:r>
        <w:rPr>
          <w:spacing w:val="-3"/>
        </w:rPr>
        <w:t xml:space="preserve"> </w:t>
      </w:r>
      <w:r>
        <w:t>surface</w:t>
      </w:r>
      <w:r>
        <w:rPr>
          <w:spacing w:val="-3"/>
        </w:rPr>
        <w:t xml:space="preserve"> </w:t>
      </w:r>
      <w:r>
        <w:t>for</w:t>
      </w:r>
      <w:r>
        <w:rPr>
          <w:spacing w:val="-3"/>
        </w:rPr>
        <w:t xml:space="preserve"> </w:t>
      </w:r>
      <w:r>
        <w:t>an</w:t>
      </w:r>
      <w:r>
        <w:rPr>
          <w:spacing w:val="-3"/>
        </w:rPr>
        <w:t xml:space="preserve"> </w:t>
      </w:r>
      <w:r>
        <w:t>extreme</w:t>
      </w:r>
      <w:r>
        <w:rPr>
          <w:spacing w:val="-3"/>
        </w:rPr>
        <w:t xml:space="preserve"> </w:t>
      </w:r>
      <w:r>
        <w:t>environment</w:t>
      </w:r>
      <w:r>
        <w:rPr>
          <w:spacing w:val="-3"/>
        </w:rPr>
        <w:t xml:space="preserve"> </w:t>
      </w:r>
      <w:r>
        <w:t>and would require access to special lighting to be able to read.</w:t>
      </w:r>
    </w:p>
    <w:p w14:paraId="7099A01B" w14:textId="77777777" w:rsidR="0012180F" w:rsidRDefault="00000000">
      <w:pPr>
        <w:pStyle w:val="BodyText"/>
        <w:spacing w:before="107"/>
        <w:ind w:left="1703" w:right="1496"/>
      </w:pPr>
      <w:r>
        <w:t>Due</w:t>
      </w:r>
      <w:r>
        <w:rPr>
          <w:spacing w:val="-3"/>
        </w:rPr>
        <w:t xml:space="preserve"> </w:t>
      </w:r>
      <w:r>
        <w:t>to</w:t>
      </w:r>
      <w:r>
        <w:rPr>
          <w:spacing w:val="-3"/>
        </w:rPr>
        <w:t xml:space="preserve"> </w:t>
      </w:r>
      <w:r>
        <w:t>the</w:t>
      </w:r>
      <w:r>
        <w:rPr>
          <w:spacing w:val="-3"/>
        </w:rPr>
        <w:t xml:space="preserve"> </w:t>
      </w:r>
      <w:r>
        <w:t>level</w:t>
      </w:r>
      <w:r>
        <w:rPr>
          <w:spacing w:val="-2"/>
        </w:rPr>
        <w:t xml:space="preserve"> </w:t>
      </w:r>
      <w:r>
        <w:t>of</w:t>
      </w:r>
      <w:r>
        <w:rPr>
          <w:spacing w:val="-1"/>
        </w:rPr>
        <w:t xml:space="preserve"> </w:t>
      </w:r>
      <w:r>
        <w:t>difficulty</w:t>
      </w:r>
      <w:r>
        <w:rPr>
          <w:spacing w:val="-4"/>
        </w:rPr>
        <w:t xml:space="preserve"> </w:t>
      </w:r>
      <w:r>
        <w:t>to</w:t>
      </w:r>
      <w:r>
        <w:rPr>
          <w:spacing w:val="-3"/>
        </w:rPr>
        <w:t xml:space="preserve"> </w:t>
      </w:r>
      <w:r>
        <w:t>read</w:t>
      </w:r>
      <w:r>
        <w:rPr>
          <w:spacing w:val="-1"/>
        </w:rPr>
        <w:t xml:space="preserve"> </w:t>
      </w:r>
      <w:r>
        <w:t>category</w:t>
      </w:r>
      <w:r>
        <w:rPr>
          <w:spacing w:val="-4"/>
        </w:rPr>
        <w:t xml:space="preserve"> </w:t>
      </w:r>
      <w:r>
        <w:t>3</w:t>
      </w:r>
      <w:r>
        <w:rPr>
          <w:spacing w:val="-3"/>
        </w:rPr>
        <w:t xml:space="preserve"> </w:t>
      </w:r>
      <w:r>
        <w:t>devices</w:t>
      </w:r>
      <w:r>
        <w:rPr>
          <w:spacing w:val="-2"/>
        </w:rPr>
        <w:t xml:space="preserve"> </w:t>
      </w:r>
      <w:r>
        <w:t>in</w:t>
      </w:r>
      <w:r>
        <w:rPr>
          <w:spacing w:val="-3"/>
        </w:rPr>
        <w:t xml:space="preserve"> </w:t>
      </w:r>
      <w:r>
        <w:t>a</w:t>
      </w:r>
      <w:r>
        <w:rPr>
          <w:spacing w:val="-3"/>
        </w:rPr>
        <w:t xml:space="preserve"> </w:t>
      </w:r>
      <w:r>
        <w:t>normal</w:t>
      </w:r>
      <w:r>
        <w:rPr>
          <w:spacing w:val="-4"/>
        </w:rPr>
        <w:t xml:space="preserve"> </w:t>
      </w:r>
      <w:r>
        <w:t>scanning</w:t>
      </w:r>
      <w:r>
        <w:rPr>
          <w:spacing w:val="-3"/>
        </w:rPr>
        <w:t xml:space="preserve"> </w:t>
      </w:r>
      <w:r>
        <w:t>environment</w:t>
      </w:r>
      <w:r>
        <w:rPr>
          <w:spacing w:val="-3"/>
        </w:rPr>
        <w:t xml:space="preserve"> </w:t>
      </w:r>
      <w:r>
        <w:t>such as central processing or an operating room, devices considered to be category 3 shall be considered not technologically feasible and the justification of a device determined to be category 3 should be documented in the device DHF and/or TF as applicable and is out of scope for direct part marking.</w:t>
      </w:r>
    </w:p>
    <w:p w14:paraId="7099A01C" w14:textId="77777777" w:rsidR="0012180F" w:rsidRDefault="00000000">
      <w:pPr>
        <w:pStyle w:val="BodyText"/>
        <w:spacing w:before="9"/>
        <w:rPr>
          <w:sz w:val="16"/>
        </w:rPr>
      </w:pPr>
      <w:r>
        <w:rPr>
          <w:noProof/>
          <w:sz w:val="16"/>
        </w:rPr>
        <w:drawing>
          <wp:anchor distT="0" distB="0" distL="0" distR="0" simplePos="0" relativeHeight="487591936" behindDoc="1" locked="0" layoutInCell="1" allowOverlap="1" wp14:anchorId="7099A18B" wp14:editId="7099A18C">
            <wp:simplePos x="0" y="0"/>
            <wp:positionH relativeFrom="page">
              <wp:posOffset>2168499</wp:posOffset>
            </wp:positionH>
            <wp:positionV relativeFrom="paragraph">
              <wp:posOffset>137965</wp:posOffset>
            </wp:positionV>
            <wp:extent cx="2620745" cy="65732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9" cstate="print"/>
                    <a:stretch>
                      <a:fillRect/>
                    </a:stretch>
                  </pic:blipFill>
                  <pic:spPr>
                    <a:xfrm>
                      <a:off x="0" y="0"/>
                      <a:ext cx="2620745" cy="657320"/>
                    </a:xfrm>
                    <a:prstGeom prst="rect">
                      <a:avLst/>
                    </a:prstGeom>
                  </pic:spPr>
                </pic:pic>
              </a:graphicData>
            </a:graphic>
          </wp:anchor>
        </w:drawing>
      </w:r>
    </w:p>
    <w:p w14:paraId="7099A01D" w14:textId="77777777" w:rsidR="0012180F" w:rsidRDefault="0012180F">
      <w:pPr>
        <w:pStyle w:val="BodyText"/>
        <w:spacing w:before="26"/>
      </w:pPr>
    </w:p>
    <w:p w14:paraId="7099A01E" w14:textId="77777777" w:rsidR="0012180F" w:rsidRDefault="00000000">
      <w:pPr>
        <w:pStyle w:val="BodyText"/>
        <w:ind w:left="1703" w:right="1541"/>
      </w:pPr>
      <w:r>
        <w:t>Additional</w:t>
      </w:r>
      <w:r>
        <w:rPr>
          <w:spacing w:val="-4"/>
        </w:rPr>
        <w:t xml:space="preserve"> </w:t>
      </w:r>
      <w:r>
        <w:t>information</w:t>
      </w:r>
      <w:r>
        <w:rPr>
          <w:spacing w:val="-4"/>
        </w:rPr>
        <w:t xml:space="preserve"> </w:t>
      </w:r>
      <w:r>
        <w:t>with</w:t>
      </w:r>
      <w:r>
        <w:rPr>
          <w:spacing w:val="-3"/>
        </w:rPr>
        <w:t xml:space="preserve"> </w:t>
      </w:r>
      <w:r>
        <w:t>regards</w:t>
      </w:r>
      <w:r>
        <w:rPr>
          <w:spacing w:val="-4"/>
        </w:rPr>
        <w:t xml:space="preserve"> </w:t>
      </w:r>
      <w:r>
        <w:t>to verification</w:t>
      </w:r>
      <w:r>
        <w:rPr>
          <w:spacing w:val="-4"/>
        </w:rPr>
        <w:t xml:space="preserve"> </w:t>
      </w:r>
      <w:r>
        <w:t>and</w:t>
      </w:r>
      <w:r>
        <w:rPr>
          <w:spacing w:val="-4"/>
        </w:rPr>
        <w:t xml:space="preserve"> </w:t>
      </w:r>
      <w:r>
        <w:t>grading</w:t>
      </w:r>
      <w:r>
        <w:rPr>
          <w:spacing w:val="-4"/>
        </w:rPr>
        <w:t xml:space="preserve"> </w:t>
      </w:r>
      <w:r>
        <w:t>of</w:t>
      </w:r>
      <w:r>
        <w:rPr>
          <w:spacing w:val="-3"/>
        </w:rPr>
        <w:t xml:space="preserve"> </w:t>
      </w:r>
      <w:r>
        <w:t>2D</w:t>
      </w:r>
      <w:r>
        <w:rPr>
          <w:spacing w:val="-4"/>
        </w:rPr>
        <w:t xml:space="preserve"> </w:t>
      </w:r>
      <w:r>
        <w:t>barcodes</w:t>
      </w:r>
      <w:r>
        <w:rPr>
          <w:spacing w:val="-4"/>
        </w:rPr>
        <w:t xml:space="preserve"> </w:t>
      </w:r>
      <w:r>
        <w:t>can</w:t>
      </w:r>
      <w:r>
        <w:rPr>
          <w:spacing w:val="-4"/>
        </w:rPr>
        <w:t xml:space="preserve"> </w:t>
      </w:r>
      <w:r>
        <w:t>be</w:t>
      </w:r>
      <w:r>
        <w:rPr>
          <w:spacing w:val="-4"/>
        </w:rPr>
        <w:t xml:space="preserve"> </w:t>
      </w:r>
      <w:r>
        <w:t>found</w:t>
      </w:r>
      <w:r>
        <w:rPr>
          <w:spacing w:val="-4"/>
        </w:rPr>
        <w:t xml:space="preserve"> </w:t>
      </w:r>
      <w:r>
        <w:t>in the 2D DM technical specification.</w:t>
      </w:r>
    </w:p>
    <w:p w14:paraId="7099A01F" w14:textId="77777777" w:rsidR="0012180F" w:rsidRDefault="0012180F">
      <w:pPr>
        <w:pStyle w:val="BodyText"/>
      </w:pPr>
    </w:p>
    <w:p w14:paraId="7099A020" w14:textId="77777777" w:rsidR="0012180F" w:rsidRDefault="0012180F">
      <w:pPr>
        <w:pStyle w:val="BodyText"/>
      </w:pPr>
    </w:p>
    <w:p w14:paraId="7099A021" w14:textId="77777777" w:rsidR="0012180F" w:rsidRDefault="0012180F">
      <w:pPr>
        <w:pStyle w:val="BodyText"/>
        <w:spacing w:before="164"/>
      </w:pPr>
    </w:p>
    <w:p w14:paraId="7099A022" w14:textId="77777777" w:rsidR="0012180F" w:rsidRDefault="00000000">
      <w:pPr>
        <w:pStyle w:val="Heading1"/>
        <w:numPr>
          <w:ilvl w:val="1"/>
          <w:numId w:val="6"/>
        </w:numPr>
        <w:tabs>
          <w:tab w:val="left" w:pos="1740"/>
        </w:tabs>
        <w:ind w:left="1740" w:hanging="480"/>
        <w:jc w:val="left"/>
      </w:pPr>
      <w:r>
        <w:t>Service</w:t>
      </w:r>
      <w:r>
        <w:rPr>
          <w:spacing w:val="10"/>
        </w:rPr>
        <w:t xml:space="preserve"> </w:t>
      </w:r>
      <w:r>
        <w:t>Life</w:t>
      </w:r>
      <w:r>
        <w:rPr>
          <w:spacing w:val="11"/>
        </w:rPr>
        <w:t xml:space="preserve"> </w:t>
      </w:r>
      <w:r>
        <w:t>Requirements</w:t>
      </w:r>
      <w:r>
        <w:rPr>
          <w:spacing w:val="11"/>
        </w:rPr>
        <w:t xml:space="preserve"> </w:t>
      </w:r>
      <w:r>
        <w:t>for</w:t>
      </w:r>
      <w:r>
        <w:rPr>
          <w:spacing w:val="7"/>
        </w:rPr>
        <w:t xml:space="preserve"> </w:t>
      </w:r>
      <w:r>
        <w:t>2D</w:t>
      </w:r>
      <w:r>
        <w:rPr>
          <w:spacing w:val="10"/>
        </w:rPr>
        <w:t xml:space="preserve"> </w:t>
      </w:r>
      <w:r>
        <w:rPr>
          <w:spacing w:val="-2"/>
        </w:rPr>
        <w:t>DataMatrix</w:t>
      </w:r>
    </w:p>
    <w:p w14:paraId="7099A023" w14:textId="77777777" w:rsidR="0012180F" w:rsidRDefault="00000000">
      <w:pPr>
        <w:pStyle w:val="BodyText"/>
        <w:spacing w:before="111"/>
        <w:ind w:left="1703" w:right="1557"/>
        <w:jc w:val="both"/>
      </w:pPr>
      <w:r>
        <w:t>Due</w:t>
      </w:r>
      <w:r>
        <w:rPr>
          <w:spacing w:val="-4"/>
        </w:rPr>
        <w:t xml:space="preserve"> </w:t>
      </w:r>
      <w:r>
        <w:t>to</w:t>
      </w:r>
      <w:r>
        <w:rPr>
          <w:spacing w:val="-4"/>
        </w:rPr>
        <w:t xml:space="preserve"> </w:t>
      </w:r>
      <w:r>
        <w:t>FDA</w:t>
      </w:r>
      <w:r>
        <w:rPr>
          <w:spacing w:val="-2"/>
        </w:rPr>
        <w:t xml:space="preserve"> </w:t>
      </w:r>
      <w:r>
        <w:t>and</w:t>
      </w:r>
      <w:r>
        <w:rPr>
          <w:spacing w:val="-4"/>
        </w:rPr>
        <w:t xml:space="preserve"> </w:t>
      </w:r>
      <w:r>
        <w:t>MDR</w:t>
      </w:r>
      <w:r>
        <w:rPr>
          <w:spacing w:val="-4"/>
        </w:rPr>
        <w:t xml:space="preserve"> </w:t>
      </w:r>
      <w:r>
        <w:t>requirements,</w:t>
      </w:r>
      <w:r>
        <w:rPr>
          <w:spacing w:val="-4"/>
        </w:rPr>
        <w:t xml:space="preserve"> </w:t>
      </w:r>
      <w:r>
        <w:t>when</w:t>
      </w:r>
      <w:r>
        <w:rPr>
          <w:spacing w:val="-4"/>
        </w:rPr>
        <w:t xml:space="preserve"> </w:t>
      </w:r>
      <w:r>
        <w:t>the</w:t>
      </w:r>
      <w:r>
        <w:rPr>
          <w:spacing w:val="-4"/>
        </w:rPr>
        <w:t xml:space="preserve"> </w:t>
      </w:r>
      <w:r>
        <w:t>2D</w:t>
      </w:r>
      <w:r>
        <w:rPr>
          <w:spacing w:val="-2"/>
        </w:rPr>
        <w:t xml:space="preserve"> </w:t>
      </w:r>
      <w:r>
        <w:t>barcode</w:t>
      </w:r>
      <w:r>
        <w:rPr>
          <w:spacing w:val="-4"/>
        </w:rPr>
        <w:t xml:space="preserve"> </w:t>
      </w:r>
      <w:r>
        <w:t>can</w:t>
      </w:r>
      <w:r>
        <w:rPr>
          <w:spacing w:val="-4"/>
        </w:rPr>
        <w:t xml:space="preserve"> </w:t>
      </w:r>
      <w:r>
        <w:t>no</w:t>
      </w:r>
      <w:r>
        <w:rPr>
          <w:spacing w:val="-2"/>
        </w:rPr>
        <w:t xml:space="preserve"> </w:t>
      </w:r>
      <w:r>
        <w:t>longer</w:t>
      </w:r>
      <w:r>
        <w:rPr>
          <w:spacing w:val="-1"/>
        </w:rPr>
        <w:t xml:space="preserve"> </w:t>
      </w:r>
      <w:r>
        <w:t>be</w:t>
      </w:r>
      <w:r>
        <w:rPr>
          <w:spacing w:val="-4"/>
        </w:rPr>
        <w:t xml:space="preserve"> </w:t>
      </w:r>
      <w:r>
        <w:t>scanned</w:t>
      </w:r>
      <w:r>
        <w:rPr>
          <w:spacing w:val="-2"/>
        </w:rPr>
        <w:t xml:space="preserve"> </w:t>
      </w:r>
      <w:r>
        <w:t>and</w:t>
      </w:r>
      <w:r>
        <w:rPr>
          <w:spacing w:val="-4"/>
        </w:rPr>
        <w:t xml:space="preserve"> </w:t>
      </w:r>
      <w:r>
        <w:t>read (the</w:t>
      </w:r>
      <w:r>
        <w:rPr>
          <w:spacing w:val="-3"/>
        </w:rPr>
        <w:t xml:space="preserve"> </w:t>
      </w:r>
      <w:r>
        <w:t>AIDC</w:t>
      </w:r>
      <w:r>
        <w:rPr>
          <w:spacing w:val="-3"/>
        </w:rPr>
        <w:t xml:space="preserve"> </w:t>
      </w:r>
      <w:r>
        <w:t>portion</w:t>
      </w:r>
      <w:r>
        <w:rPr>
          <w:spacing w:val="-3"/>
        </w:rPr>
        <w:t xml:space="preserve"> </w:t>
      </w:r>
      <w:r>
        <w:t>of</w:t>
      </w:r>
      <w:r>
        <w:rPr>
          <w:spacing w:val="-1"/>
        </w:rPr>
        <w:t xml:space="preserve"> </w:t>
      </w:r>
      <w:r>
        <w:t>the</w:t>
      </w:r>
      <w:r>
        <w:rPr>
          <w:spacing w:val="-3"/>
        </w:rPr>
        <w:t xml:space="preserve"> </w:t>
      </w:r>
      <w:r>
        <w:t>direct</w:t>
      </w:r>
      <w:r>
        <w:rPr>
          <w:spacing w:val="-3"/>
        </w:rPr>
        <w:t xml:space="preserve"> </w:t>
      </w:r>
      <w:r>
        <w:t>mark is</w:t>
      </w:r>
      <w:r>
        <w:rPr>
          <w:spacing w:val="-2"/>
        </w:rPr>
        <w:t xml:space="preserve"> </w:t>
      </w:r>
      <w:r>
        <w:t>no</w:t>
      </w:r>
      <w:r>
        <w:rPr>
          <w:spacing w:val="-3"/>
        </w:rPr>
        <w:t xml:space="preserve"> </w:t>
      </w:r>
      <w:r>
        <w:t>longer</w:t>
      </w:r>
      <w:r>
        <w:rPr>
          <w:spacing w:val="-3"/>
        </w:rPr>
        <w:t xml:space="preserve"> </w:t>
      </w:r>
      <w:r>
        <w:t>readable),</w:t>
      </w:r>
      <w:r>
        <w:rPr>
          <w:spacing w:val="-3"/>
        </w:rPr>
        <w:t xml:space="preserve"> </w:t>
      </w:r>
      <w:r>
        <w:t>the</w:t>
      </w:r>
      <w:r>
        <w:rPr>
          <w:spacing w:val="-2"/>
        </w:rPr>
        <w:t xml:space="preserve"> </w:t>
      </w:r>
      <w:r>
        <w:t>device</w:t>
      </w:r>
      <w:r>
        <w:rPr>
          <w:spacing w:val="-1"/>
        </w:rPr>
        <w:t xml:space="preserve"> </w:t>
      </w:r>
      <w:r>
        <w:t>will</w:t>
      </w:r>
      <w:r>
        <w:rPr>
          <w:spacing w:val="-2"/>
        </w:rPr>
        <w:t xml:space="preserve"> </w:t>
      </w:r>
      <w:r>
        <w:t>be</w:t>
      </w:r>
      <w:r>
        <w:rPr>
          <w:spacing w:val="-3"/>
        </w:rPr>
        <w:t xml:space="preserve"> </w:t>
      </w:r>
      <w:r>
        <w:t>considered</w:t>
      </w:r>
      <w:r>
        <w:rPr>
          <w:spacing w:val="-3"/>
        </w:rPr>
        <w:t xml:space="preserve"> </w:t>
      </w:r>
      <w:r>
        <w:t>at</w:t>
      </w:r>
      <w:r>
        <w:rPr>
          <w:spacing w:val="-1"/>
        </w:rPr>
        <w:t xml:space="preserve"> </w:t>
      </w:r>
      <w:r>
        <w:t>the end of its service life.</w:t>
      </w:r>
    </w:p>
    <w:p w14:paraId="7099A024" w14:textId="77777777" w:rsidR="0012180F" w:rsidRDefault="00000000">
      <w:pPr>
        <w:pStyle w:val="BodyText"/>
        <w:spacing w:before="107"/>
        <w:ind w:left="1703" w:right="1480"/>
        <w:jc w:val="both"/>
      </w:pPr>
      <w:r>
        <w:t>Refer</w:t>
      </w:r>
      <w:r>
        <w:rPr>
          <w:spacing w:val="-2"/>
        </w:rPr>
        <w:t xml:space="preserve"> </w:t>
      </w:r>
      <w:r>
        <w:t>to</w:t>
      </w:r>
      <w:r>
        <w:rPr>
          <w:spacing w:val="-2"/>
        </w:rPr>
        <w:t xml:space="preserve"> </w:t>
      </w:r>
      <w:r>
        <w:t>J&amp;J</w:t>
      </w:r>
      <w:r>
        <w:rPr>
          <w:spacing w:val="-1"/>
        </w:rPr>
        <w:t xml:space="preserve"> </w:t>
      </w:r>
      <w:r>
        <w:t>franchise level</w:t>
      </w:r>
      <w:r>
        <w:rPr>
          <w:spacing w:val="-1"/>
        </w:rPr>
        <w:t xml:space="preserve"> </w:t>
      </w:r>
      <w:r>
        <w:t>work instructions</w:t>
      </w:r>
      <w:r>
        <w:rPr>
          <w:spacing w:val="-1"/>
        </w:rPr>
        <w:t xml:space="preserve"> </w:t>
      </w:r>
      <w:r>
        <w:t>and</w:t>
      </w:r>
      <w:r>
        <w:rPr>
          <w:spacing w:val="-1"/>
        </w:rPr>
        <w:t xml:space="preserve"> </w:t>
      </w:r>
      <w:r>
        <w:t>local</w:t>
      </w:r>
      <w:r>
        <w:rPr>
          <w:spacing w:val="-1"/>
        </w:rPr>
        <w:t xml:space="preserve"> </w:t>
      </w:r>
      <w:r>
        <w:t>operating</w:t>
      </w:r>
      <w:r>
        <w:rPr>
          <w:spacing w:val="-2"/>
        </w:rPr>
        <w:t xml:space="preserve"> </w:t>
      </w:r>
      <w:r>
        <w:t>company</w:t>
      </w:r>
      <w:r>
        <w:rPr>
          <w:spacing w:val="-3"/>
        </w:rPr>
        <w:t xml:space="preserve"> </w:t>
      </w:r>
      <w:r>
        <w:t>work instructions</w:t>
      </w:r>
      <w:r>
        <w:rPr>
          <w:spacing w:val="-1"/>
        </w:rPr>
        <w:t xml:space="preserve"> </w:t>
      </w:r>
      <w:r>
        <w:t>for how</w:t>
      </w:r>
      <w:r>
        <w:rPr>
          <w:spacing w:val="-5"/>
        </w:rPr>
        <w:t xml:space="preserve"> </w:t>
      </w:r>
      <w:r>
        <w:t>to</w:t>
      </w:r>
      <w:r>
        <w:rPr>
          <w:spacing w:val="-3"/>
        </w:rPr>
        <w:t xml:space="preserve"> </w:t>
      </w:r>
      <w:r>
        <w:t>determine</w:t>
      </w:r>
      <w:r>
        <w:rPr>
          <w:spacing w:val="-3"/>
        </w:rPr>
        <w:t xml:space="preserve"> </w:t>
      </w:r>
      <w:r>
        <w:t>service</w:t>
      </w:r>
      <w:r>
        <w:rPr>
          <w:spacing w:val="-1"/>
        </w:rPr>
        <w:t xml:space="preserve"> </w:t>
      </w:r>
      <w:r>
        <w:t>life</w:t>
      </w:r>
      <w:r>
        <w:rPr>
          <w:spacing w:val="-3"/>
        </w:rPr>
        <w:t xml:space="preserve"> </w:t>
      </w:r>
      <w:r>
        <w:t>for</w:t>
      </w:r>
      <w:r>
        <w:rPr>
          <w:spacing w:val="-3"/>
        </w:rPr>
        <w:t xml:space="preserve"> </w:t>
      </w:r>
      <w:r>
        <w:t>products</w:t>
      </w:r>
      <w:r>
        <w:rPr>
          <w:spacing w:val="-2"/>
        </w:rPr>
        <w:t xml:space="preserve"> </w:t>
      </w:r>
      <w:r>
        <w:t>and</w:t>
      </w:r>
      <w:r>
        <w:rPr>
          <w:spacing w:val="-3"/>
        </w:rPr>
        <w:t xml:space="preserve"> </w:t>
      </w:r>
      <w:r>
        <w:t>how</w:t>
      </w:r>
      <w:r>
        <w:rPr>
          <w:spacing w:val="-5"/>
        </w:rPr>
        <w:t xml:space="preserve"> </w:t>
      </w:r>
      <w:r>
        <w:t>to</w:t>
      </w:r>
      <w:r>
        <w:rPr>
          <w:spacing w:val="-1"/>
        </w:rPr>
        <w:t xml:space="preserve"> </w:t>
      </w:r>
      <w:r>
        <w:t>test</w:t>
      </w:r>
      <w:r>
        <w:rPr>
          <w:spacing w:val="-3"/>
        </w:rPr>
        <w:t xml:space="preserve"> </w:t>
      </w:r>
      <w:r>
        <w:t>2D</w:t>
      </w:r>
      <w:r>
        <w:rPr>
          <w:spacing w:val="-3"/>
        </w:rPr>
        <w:t xml:space="preserve"> </w:t>
      </w:r>
      <w:r>
        <w:t>barcodes</w:t>
      </w:r>
      <w:r>
        <w:rPr>
          <w:spacing w:val="-2"/>
        </w:rPr>
        <w:t xml:space="preserve"> </w:t>
      </w:r>
      <w:r>
        <w:t>to</w:t>
      </w:r>
      <w:r>
        <w:rPr>
          <w:spacing w:val="-3"/>
        </w:rPr>
        <w:t xml:space="preserve"> </w:t>
      </w:r>
      <w:r>
        <w:t>ensure proper</w:t>
      </w:r>
      <w:r>
        <w:rPr>
          <w:spacing w:val="-3"/>
        </w:rPr>
        <w:t xml:space="preserve"> </w:t>
      </w:r>
      <w:r>
        <w:t>service life of the devices.</w:t>
      </w:r>
    </w:p>
    <w:p w14:paraId="7099A025" w14:textId="77777777" w:rsidR="0012180F" w:rsidRDefault="00000000">
      <w:pPr>
        <w:pStyle w:val="BodyText"/>
        <w:spacing w:before="109"/>
        <w:ind w:left="1703" w:right="1531"/>
        <w:jc w:val="both"/>
      </w:pPr>
      <w:r>
        <w:t>The</w:t>
      </w:r>
      <w:r>
        <w:rPr>
          <w:spacing w:val="-3"/>
        </w:rPr>
        <w:t xml:space="preserve"> </w:t>
      </w:r>
      <w:r>
        <w:t>following</w:t>
      </w:r>
      <w:r>
        <w:rPr>
          <w:spacing w:val="-2"/>
        </w:rPr>
        <w:t xml:space="preserve"> </w:t>
      </w:r>
      <w:r>
        <w:t>end</w:t>
      </w:r>
      <w:r>
        <w:rPr>
          <w:spacing w:val="-1"/>
        </w:rPr>
        <w:t xml:space="preserve"> </w:t>
      </w:r>
      <w:r>
        <w:t>of</w:t>
      </w:r>
      <w:r>
        <w:rPr>
          <w:spacing w:val="-1"/>
        </w:rPr>
        <w:t xml:space="preserve"> </w:t>
      </w:r>
      <w:r>
        <w:t>life</w:t>
      </w:r>
      <w:r>
        <w:rPr>
          <w:spacing w:val="-3"/>
        </w:rPr>
        <w:t xml:space="preserve"> </w:t>
      </w:r>
      <w:r>
        <w:t>indicators will</w:t>
      </w:r>
      <w:r>
        <w:rPr>
          <w:spacing w:val="-2"/>
        </w:rPr>
        <w:t xml:space="preserve"> </w:t>
      </w:r>
      <w:r>
        <w:t>assist</w:t>
      </w:r>
      <w:r>
        <w:rPr>
          <w:spacing w:val="-3"/>
        </w:rPr>
        <w:t xml:space="preserve"> </w:t>
      </w:r>
      <w:r>
        <w:t>the</w:t>
      </w:r>
      <w:r>
        <w:rPr>
          <w:spacing w:val="-3"/>
        </w:rPr>
        <w:t xml:space="preserve"> </w:t>
      </w:r>
      <w:r>
        <w:t>user</w:t>
      </w:r>
      <w:r>
        <w:rPr>
          <w:spacing w:val="-3"/>
        </w:rPr>
        <w:t xml:space="preserve"> </w:t>
      </w:r>
      <w:r>
        <w:t>in</w:t>
      </w:r>
      <w:r>
        <w:rPr>
          <w:spacing w:val="-3"/>
        </w:rPr>
        <w:t xml:space="preserve"> </w:t>
      </w:r>
      <w:r>
        <w:t>determining</w:t>
      </w:r>
      <w:r>
        <w:rPr>
          <w:spacing w:val="-2"/>
        </w:rPr>
        <w:t xml:space="preserve"> </w:t>
      </w:r>
      <w:r>
        <w:t>whether</w:t>
      </w:r>
      <w:r>
        <w:rPr>
          <w:spacing w:val="-2"/>
        </w:rPr>
        <w:t xml:space="preserve"> </w:t>
      </w:r>
      <w:r>
        <w:t>the</w:t>
      </w:r>
      <w:r>
        <w:rPr>
          <w:spacing w:val="-1"/>
        </w:rPr>
        <w:t xml:space="preserve"> </w:t>
      </w:r>
      <w:r>
        <w:t>device</w:t>
      </w:r>
      <w:r>
        <w:rPr>
          <w:spacing w:val="-3"/>
        </w:rPr>
        <w:t xml:space="preserve"> </w:t>
      </w:r>
      <w:r>
        <w:t>can</w:t>
      </w:r>
      <w:r>
        <w:rPr>
          <w:spacing w:val="-1"/>
        </w:rPr>
        <w:t xml:space="preserve"> </w:t>
      </w:r>
      <w:r>
        <w:t>no longer</w:t>
      </w:r>
      <w:r>
        <w:rPr>
          <w:spacing w:val="-3"/>
        </w:rPr>
        <w:t xml:space="preserve"> </w:t>
      </w:r>
      <w:r>
        <w:t>function</w:t>
      </w:r>
      <w:r>
        <w:rPr>
          <w:spacing w:val="-4"/>
        </w:rPr>
        <w:t xml:space="preserve"> </w:t>
      </w:r>
      <w:r>
        <w:t>as</w:t>
      </w:r>
      <w:r>
        <w:rPr>
          <w:spacing w:val="-1"/>
        </w:rPr>
        <w:t xml:space="preserve"> </w:t>
      </w:r>
      <w:r>
        <w:t>intended:</w:t>
      </w:r>
      <w:r>
        <w:rPr>
          <w:spacing w:val="-4"/>
        </w:rPr>
        <w:t xml:space="preserve"> </w:t>
      </w:r>
      <w:r>
        <w:t>Visual,</w:t>
      </w:r>
      <w:r>
        <w:rPr>
          <w:spacing w:val="-2"/>
        </w:rPr>
        <w:t xml:space="preserve"> </w:t>
      </w:r>
      <w:r>
        <w:t>functional</w:t>
      </w:r>
      <w:r>
        <w:rPr>
          <w:spacing w:val="-3"/>
        </w:rPr>
        <w:t xml:space="preserve"> </w:t>
      </w:r>
      <w:r>
        <w:t>or</w:t>
      </w:r>
      <w:r>
        <w:rPr>
          <w:spacing w:val="-4"/>
        </w:rPr>
        <w:t xml:space="preserve"> </w:t>
      </w:r>
      <w:r>
        <w:t>performance</w:t>
      </w:r>
      <w:r>
        <w:rPr>
          <w:spacing w:val="-4"/>
        </w:rPr>
        <w:t xml:space="preserve"> </w:t>
      </w:r>
      <w:r>
        <w:t>criteria.</w:t>
      </w:r>
      <w:r>
        <w:rPr>
          <w:spacing w:val="-4"/>
        </w:rPr>
        <w:t xml:space="preserve"> </w:t>
      </w:r>
      <w:r>
        <w:t>If</w:t>
      </w:r>
      <w:r>
        <w:rPr>
          <w:spacing w:val="-2"/>
        </w:rPr>
        <w:t xml:space="preserve"> </w:t>
      </w:r>
      <w:r>
        <w:t>the</w:t>
      </w:r>
      <w:r>
        <w:rPr>
          <w:spacing w:val="-4"/>
        </w:rPr>
        <w:t xml:space="preserve"> </w:t>
      </w:r>
      <w:r>
        <w:t>product</w:t>
      </w:r>
      <w:r>
        <w:rPr>
          <w:spacing w:val="-4"/>
        </w:rPr>
        <w:t xml:space="preserve"> </w:t>
      </w:r>
      <w:r>
        <w:t>has</w:t>
      </w:r>
      <w:r>
        <w:rPr>
          <w:spacing w:val="-3"/>
        </w:rPr>
        <w:t xml:space="preserve"> </w:t>
      </w:r>
      <w:r>
        <w:t>an</w:t>
      </w:r>
      <w:r>
        <w:rPr>
          <w:spacing w:val="-1"/>
        </w:rPr>
        <w:t xml:space="preserve"> </w:t>
      </w:r>
      <w:r>
        <w:t>IFU or e-IFU, these may also contain end of life indicators.</w:t>
      </w:r>
    </w:p>
    <w:p w14:paraId="7099A026" w14:textId="77777777" w:rsidR="0012180F" w:rsidRDefault="00000000">
      <w:pPr>
        <w:pStyle w:val="BodyText"/>
        <w:spacing w:before="107"/>
        <w:ind w:left="1703" w:right="1406"/>
      </w:pPr>
      <w:r>
        <w:t>Products which utilize nameplates with UDI information including a 2D DataMatrix barcode and are only subject to wipe down cleaning between cases vs. cleaning and sterilization in central processing,</w:t>
      </w:r>
      <w:r>
        <w:rPr>
          <w:spacing w:val="-2"/>
        </w:rPr>
        <w:t xml:space="preserve"> </w:t>
      </w:r>
      <w:r>
        <w:t>are</w:t>
      </w:r>
      <w:r>
        <w:rPr>
          <w:spacing w:val="-4"/>
        </w:rPr>
        <w:t xml:space="preserve"> </w:t>
      </w:r>
      <w:r>
        <w:t>exempt</w:t>
      </w:r>
      <w:r>
        <w:rPr>
          <w:spacing w:val="-4"/>
        </w:rPr>
        <w:t xml:space="preserve"> </w:t>
      </w:r>
      <w:r>
        <w:t>from life</w:t>
      </w:r>
      <w:r>
        <w:rPr>
          <w:spacing w:val="-4"/>
        </w:rPr>
        <w:t xml:space="preserve"> </w:t>
      </w:r>
      <w:r>
        <w:t>cycle</w:t>
      </w:r>
      <w:r>
        <w:rPr>
          <w:spacing w:val="-4"/>
        </w:rPr>
        <w:t xml:space="preserve"> </w:t>
      </w:r>
      <w:r>
        <w:t>testing</w:t>
      </w:r>
      <w:r>
        <w:rPr>
          <w:spacing w:val="-4"/>
        </w:rPr>
        <w:t xml:space="preserve"> </w:t>
      </w:r>
      <w:r>
        <w:t>since</w:t>
      </w:r>
      <w:r>
        <w:rPr>
          <w:spacing w:val="-4"/>
        </w:rPr>
        <w:t xml:space="preserve"> </w:t>
      </w:r>
      <w:r>
        <w:t>they</w:t>
      </w:r>
      <w:r>
        <w:rPr>
          <w:spacing w:val="-5"/>
        </w:rPr>
        <w:t xml:space="preserve"> </w:t>
      </w:r>
      <w:r>
        <w:t>will</w:t>
      </w:r>
      <w:r>
        <w:rPr>
          <w:spacing w:val="-5"/>
        </w:rPr>
        <w:t xml:space="preserve"> </w:t>
      </w:r>
      <w:r>
        <w:t>not</w:t>
      </w:r>
      <w:r>
        <w:rPr>
          <w:spacing w:val="-4"/>
        </w:rPr>
        <w:t xml:space="preserve"> </w:t>
      </w:r>
      <w:r>
        <w:t>be</w:t>
      </w:r>
      <w:r>
        <w:rPr>
          <w:spacing w:val="-4"/>
        </w:rPr>
        <w:t xml:space="preserve"> </w:t>
      </w:r>
      <w:r>
        <w:t>subjected</w:t>
      </w:r>
      <w:r>
        <w:rPr>
          <w:spacing w:val="-4"/>
        </w:rPr>
        <w:t xml:space="preserve"> </w:t>
      </w:r>
      <w:r>
        <w:t>to</w:t>
      </w:r>
      <w:r>
        <w:rPr>
          <w:spacing w:val="-2"/>
        </w:rPr>
        <w:t xml:space="preserve"> </w:t>
      </w:r>
      <w:r>
        <w:t>processes</w:t>
      </w:r>
      <w:r>
        <w:rPr>
          <w:spacing w:val="-3"/>
        </w:rPr>
        <w:t xml:space="preserve"> </w:t>
      </w:r>
      <w:r>
        <w:t>such as high pH cleaning solutions and steam autoclave.</w:t>
      </w:r>
    </w:p>
    <w:p w14:paraId="7099A027" w14:textId="77777777" w:rsidR="0012180F" w:rsidRDefault="0012180F">
      <w:pPr>
        <w:pStyle w:val="BodyText"/>
      </w:pPr>
    </w:p>
    <w:p w14:paraId="7099A028" w14:textId="77777777" w:rsidR="0012180F" w:rsidRDefault="0012180F">
      <w:pPr>
        <w:pStyle w:val="BodyText"/>
        <w:spacing w:before="35"/>
      </w:pPr>
    </w:p>
    <w:p w14:paraId="7099A029" w14:textId="77777777" w:rsidR="0012180F" w:rsidRDefault="00000000">
      <w:pPr>
        <w:pStyle w:val="Heading1"/>
        <w:numPr>
          <w:ilvl w:val="1"/>
          <w:numId w:val="6"/>
        </w:numPr>
        <w:tabs>
          <w:tab w:val="left" w:pos="1740"/>
        </w:tabs>
        <w:ind w:left="1740" w:hanging="480"/>
        <w:jc w:val="left"/>
      </w:pPr>
      <w:r>
        <w:t>Customer</w:t>
      </w:r>
      <w:r>
        <w:rPr>
          <w:spacing w:val="10"/>
        </w:rPr>
        <w:t xml:space="preserve"> </w:t>
      </w:r>
      <w:r>
        <w:t>Requirements</w:t>
      </w:r>
      <w:r>
        <w:rPr>
          <w:spacing w:val="12"/>
        </w:rPr>
        <w:t xml:space="preserve"> </w:t>
      </w:r>
      <w:r>
        <w:t>for</w:t>
      </w:r>
      <w:r>
        <w:rPr>
          <w:spacing w:val="11"/>
        </w:rPr>
        <w:t xml:space="preserve"> </w:t>
      </w:r>
      <w:r>
        <w:t>Scanning</w:t>
      </w:r>
      <w:r>
        <w:rPr>
          <w:spacing w:val="11"/>
        </w:rPr>
        <w:t xml:space="preserve"> </w:t>
      </w:r>
      <w:r>
        <w:t>of</w:t>
      </w:r>
      <w:r>
        <w:rPr>
          <w:spacing w:val="11"/>
        </w:rPr>
        <w:t xml:space="preserve"> </w:t>
      </w:r>
      <w:r>
        <w:t>2D</w:t>
      </w:r>
      <w:r>
        <w:rPr>
          <w:spacing w:val="11"/>
        </w:rPr>
        <w:t xml:space="preserve"> </w:t>
      </w:r>
      <w:r>
        <w:t>Bar</w:t>
      </w:r>
      <w:r>
        <w:rPr>
          <w:spacing w:val="12"/>
        </w:rPr>
        <w:t xml:space="preserve"> </w:t>
      </w:r>
      <w:r>
        <w:rPr>
          <w:spacing w:val="-2"/>
        </w:rPr>
        <w:t>Codes</w:t>
      </w:r>
    </w:p>
    <w:p w14:paraId="7099A02A" w14:textId="77777777" w:rsidR="0012180F" w:rsidRDefault="00000000">
      <w:pPr>
        <w:pStyle w:val="BodyText"/>
        <w:spacing w:before="111"/>
        <w:ind w:left="1703" w:right="1406"/>
      </w:pPr>
      <w:r>
        <w:t>To</w:t>
      </w:r>
      <w:r>
        <w:rPr>
          <w:spacing w:val="-4"/>
        </w:rPr>
        <w:t xml:space="preserve"> </w:t>
      </w:r>
      <w:r>
        <w:t>date,</w:t>
      </w:r>
      <w:r>
        <w:rPr>
          <w:spacing w:val="-4"/>
        </w:rPr>
        <w:t xml:space="preserve"> </w:t>
      </w:r>
      <w:r>
        <w:t>many</w:t>
      </w:r>
      <w:r>
        <w:rPr>
          <w:spacing w:val="-6"/>
        </w:rPr>
        <w:t xml:space="preserve"> </w:t>
      </w:r>
      <w:r>
        <w:t>hospitals</w:t>
      </w:r>
      <w:r>
        <w:rPr>
          <w:spacing w:val="-3"/>
        </w:rPr>
        <w:t xml:space="preserve"> </w:t>
      </w:r>
      <w:r>
        <w:t>are</w:t>
      </w:r>
      <w:r>
        <w:rPr>
          <w:spacing w:val="-4"/>
        </w:rPr>
        <w:t xml:space="preserve"> </w:t>
      </w:r>
      <w:r>
        <w:t>not well</w:t>
      </w:r>
      <w:r>
        <w:rPr>
          <w:spacing w:val="-3"/>
        </w:rPr>
        <w:t xml:space="preserve"> </w:t>
      </w:r>
      <w:r>
        <w:t>equipped</w:t>
      </w:r>
      <w:r>
        <w:rPr>
          <w:spacing w:val="-3"/>
        </w:rPr>
        <w:t xml:space="preserve"> </w:t>
      </w:r>
      <w:r>
        <w:t>to</w:t>
      </w:r>
      <w:r>
        <w:rPr>
          <w:spacing w:val="-4"/>
        </w:rPr>
        <w:t xml:space="preserve"> </w:t>
      </w:r>
      <w:r>
        <w:t>scan</w:t>
      </w:r>
      <w:r>
        <w:rPr>
          <w:spacing w:val="-2"/>
        </w:rPr>
        <w:t xml:space="preserve"> </w:t>
      </w:r>
      <w:r>
        <w:t>and</w:t>
      </w:r>
      <w:r>
        <w:rPr>
          <w:spacing w:val="-4"/>
        </w:rPr>
        <w:t xml:space="preserve"> </w:t>
      </w:r>
      <w:r>
        <w:t>read</w:t>
      </w:r>
      <w:r>
        <w:rPr>
          <w:spacing w:val="-3"/>
        </w:rPr>
        <w:t xml:space="preserve"> </w:t>
      </w:r>
      <w:r>
        <w:t>direct</w:t>
      </w:r>
      <w:r>
        <w:rPr>
          <w:spacing w:val="-4"/>
        </w:rPr>
        <w:t xml:space="preserve"> </w:t>
      </w:r>
      <w:r>
        <w:t>marked</w:t>
      </w:r>
      <w:r>
        <w:rPr>
          <w:spacing w:val="-4"/>
        </w:rPr>
        <w:t xml:space="preserve"> </w:t>
      </w:r>
      <w:r>
        <w:t>devices.</w:t>
      </w:r>
      <w:r>
        <w:rPr>
          <w:spacing w:val="40"/>
        </w:rPr>
        <w:t xml:space="preserve"> </w:t>
      </w:r>
      <w:r>
        <w:t>Many</w:t>
      </w:r>
      <w:r>
        <w:rPr>
          <w:spacing w:val="-5"/>
        </w:rPr>
        <w:t xml:space="preserve"> </w:t>
      </w:r>
      <w:r>
        <w:t>of the hospital scanners are designed primarily to read paper labels, prescription drug bottles and patient identification bracelets.</w:t>
      </w:r>
    </w:p>
    <w:p w14:paraId="7099A02B" w14:textId="77777777" w:rsidR="0012180F" w:rsidRDefault="00000000">
      <w:pPr>
        <w:pStyle w:val="BodyText"/>
        <w:spacing w:before="107"/>
        <w:ind w:left="1703" w:right="1517"/>
        <w:jc w:val="both"/>
      </w:pPr>
      <w:r>
        <w:t>Healthcare</w:t>
      </w:r>
      <w:r>
        <w:rPr>
          <w:spacing w:val="-2"/>
        </w:rPr>
        <w:t xml:space="preserve"> </w:t>
      </w:r>
      <w:r>
        <w:t>providers</w:t>
      </w:r>
      <w:r>
        <w:rPr>
          <w:spacing w:val="-2"/>
        </w:rPr>
        <w:t xml:space="preserve"> </w:t>
      </w:r>
      <w:r>
        <w:t>should</w:t>
      </w:r>
      <w:r>
        <w:rPr>
          <w:spacing w:val="-4"/>
        </w:rPr>
        <w:t xml:space="preserve"> </w:t>
      </w:r>
      <w:r>
        <w:t>only</w:t>
      </w:r>
      <w:r>
        <w:rPr>
          <w:spacing w:val="-5"/>
        </w:rPr>
        <w:t xml:space="preserve"> </w:t>
      </w:r>
      <w:r>
        <w:t>use</w:t>
      </w:r>
      <w:r>
        <w:rPr>
          <w:spacing w:val="-4"/>
        </w:rPr>
        <w:t xml:space="preserve"> </w:t>
      </w:r>
      <w:r>
        <w:t>DM</w:t>
      </w:r>
      <w:r>
        <w:rPr>
          <w:spacing w:val="-4"/>
        </w:rPr>
        <w:t xml:space="preserve"> </w:t>
      </w:r>
      <w:r>
        <w:t>quality</w:t>
      </w:r>
      <w:r>
        <w:rPr>
          <w:spacing w:val="-7"/>
        </w:rPr>
        <w:t xml:space="preserve"> </w:t>
      </w:r>
      <w:r>
        <w:t>(direct</w:t>
      </w:r>
      <w:r>
        <w:rPr>
          <w:spacing w:val="-6"/>
        </w:rPr>
        <w:t xml:space="preserve"> </w:t>
      </w:r>
      <w:r>
        <w:t>mark</w:t>
      </w:r>
      <w:r>
        <w:rPr>
          <w:spacing w:val="-1"/>
        </w:rPr>
        <w:t xml:space="preserve"> </w:t>
      </w:r>
      <w:r>
        <w:t>quality)</w:t>
      </w:r>
      <w:r>
        <w:rPr>
          <w:spacing w:val="-3"/>
        </w:rPr>
        <w:t xml:space="preserve"> </w:t>
      </w:r>
      <w:r>
        <w:t>barcode</w:t>
      </w:r>
      <w:r>
        <w:rPr>
          <w:spacing w:val="-4"/>
        </w:rPr>
        <w:t xml:space="preserve"> </w:t>
      </w:r>
      <w:r>
        <w:t>scanners</w:t>
      </w:r>
      <w:r>
        <w:rPr>
          <w:spacing w:val="-3"/>
        </w:rPr>
        <w:t xml:space="preserve"> </w:t>
      </w:r>
      <w:r>
        <w:t>to</w:t>
      </w:r>
      <w:r>
        <w:rPr>
          <w:spacing w:val="-2"/>
        </w:rPr>
        <w:t xml:space="preserve"> </w:t>
      </w:r>
      <w:r>
        <w:t>read 2D barcodes on reusable instruments.</w:t>
      </w:r>
    </w:p>
    <w:p w14:paraId="7099A02C" w14:textId="77777777" w:rsidR="0012180F" w:rsidRDefault="00000000">
      <w:pPr>
        <w:pStyle w:val="BodyText"/>
        <w:spacing w:before="109"/>
        <w:ind w:left="1703" w:right="1521"/>
        <w:jc w:val="both"/>
      </w:pPr>
      <w:r>
        <w:t>By</w:t>
      </w:r>
      <w:r>
        <w:rPr>
          <w:spacing w:val="-5"/>
        </w:rPr>
        <w:t xml:space="preserve"> </w:t>
      </w:r>
      <w:r>
        <w:t>verifying</w:t>
      </w:r>
      <w:r>
        <w:rPr>
          <w:spacing w:val="-4"/>
        </w:rPr>
        <w:t xml:space="preserve"> </w:t>
      </w:r>
      <w:r>
        <w:t>the</w:t>
      </w:r>
      <w:r>
        <w:rPr>
          <w:spacing w:val="-4"/>
        </w:rPr>
        <w:t xml:space="preserve"> </w:t>
      </w:r>
      <w:r>
        <w:t>barcodes</w:t>
      </w:r>
      <w:r>
        <w:rPr>
          <w:spacing w:val="-3"/>
        </w:rPr>
        <w:t xml:space="preserve"> </w:t>
      </w:r>
      <w:r>
        <w:t>and</w:t>
      </w:r>
      <w:r>
        <w:rPr>
          <w:spacing w:val="-2"/>
        </w:rPr>
        <w:t xml:space="preserve"> </w:t>
      </w:r>
      <w:r>
        <w:t>achieving</w:t>
      </w:r>
      <w:r>
        <w:rPr>
          <w:spacing w:val="-4"/>
        </w:rPr>
        <w:t xml:space="preserve"> </w:t>
      </w:r>
      <w:r>
        <w:t>an</w:t>
      </w:r>
      <w:r>
        <w:rPr>
          <w:spacing w:val="-4"/>
        </w:rPr>
        <w:t xml:space="preserve"> </w:t>
      </w:r>
      <w:r>
        <w:t>acceptable</w:t>
      </w:r>
      <w:r>
        <w:rPr>
          <w:spacing w:val="-2"/>
        </w:rPr>
        <w:t xml:space="preserve"> </w:t>
      </w:r>
      <w:r>
        <w:t>grade</w:t>
      </w:r>
      <w:r>
        <w:rPr>
          <w:spacing w:val="-3"/>
        </w:rPr>
        <w:t xml:space="preserve"> </w:t>
      </w:r>
      <w:r>
        <w:t>in accordance</w:t>
      </w:r>
      <w:r>
        <w:rPr>
          <w:spacing w:val="-2"/>
        </w:rPr>
        <w:t xml:space="preserve"> </w:t>
      </w:r>
      <w:r>
        <w:t>with</w:t>
      </w:r>
      <w:r>
        <w:rPr>
          <w:spacing w:val="-2"/>
        </w:rPr>
        <w:t xml:space="preserve"> </w:t>
      </w:r>
      <w:r>
        <w:t>GS1</w:t>
      </w:r>
      <w:r>
        <w:rPr>
          <w:spacing w:val="-4"/>
        </w:rPr>
        <w:t xml:space="preserve"> </w:t>
      </w:r>
      <w:r>
        <w:t>and</w:t>
      </w:r>
      <w:r>
        <w:rPr>
          <w:spacing w:val="-4"/>
        </w:rPr>
        <w:t xml:space="preserve"> </w:t>
      </w:r>
      <w:r>
        <w:t>ISO/ IEC 29158 standards, J&amp;J meets the requirements for Direct Marking.</w:t>
      </w:r>
    </w:p>
    <w:p w14:paraId="7099A02D" w14:textId="77777777" w:rsidR="0012180F" w:rsidRDefault="0012180F">
      <w:pPr>
        <w:pStyle w:val="BodyText"/>
      </w:pPr>
    </w:p>
    <w:p w14:paraId="7099A02E" w14:textId="77777777" w:rsidR="0012180F" w:rsidRDefault="0012180F">
      <w:pPr>
        <w:pStyle w:val="BodyText"/>
        <w:spacing w:before="34"/>
      </w:pPr>
    </w:p>
    <w:p w14:paraId="7099A02F" w14:textId="77777777" w:rsidR="0012180F" w:rsidRDefault="00000000">
      <w:pPr>
        <w:pStyle w:val="Heading1"/>
        <w:numPr>
          <w:ilvl w:val="1"/>
          <w:numId w:val="6"/>
        </w:numPr>
        <w:tabs>
          <w:tab w:val="left" w:pos="1740"/>
        </w:tabs>
        <w:ind w:left="1740" w:hanging="480"/>
        <w:jc w:val="left"/>
      </w:pPr>
      <w:r>
        <w:t>GS1</w:t>
      </w:r>
      <w:r>
        <w:rPr>
          <w:spacing w:val="9"/>
        </w:rPr>
        <w:t xml:space="preserve"> </w:t>
      </w:r>
      <w:r>
        <w:t>Human</w:t>
      </w:r>
      <w:r>
        <w:rPr>
          <w:spacing w:val="11"/>
        </w:rPr>
        <w:t xml:space="preserve"> </w:t>
      </w:r>
      <w:r>
        <w:t>Readable</w:t>
      </w:r>
      <w:r>
        <w:rPr>
          <w:spacing w:val="12"/>
        </w:rPr>
        <w:t xml:space="preserve"> </w:t>
      </w:r>
      <w:r>
        <w:t>Plain</w:t>
      </w:r>
      <w:r>
        <w:rPr>
          <w:spacing w:val="10"/>
        </w:rPr>
        <w:t xml:space="preserve"> </w:t>
      </w:r>
      <w:r>
        <w:t>Readable</w:t>
      </w:r>
      <w:r>
        <w:rPr>
          <w:spacing w:val="10"/>
        </w:rPr>
        <w:t xml:space="preserve"> </w:t>
      </w:r>
      <w:r>
        <w:t>Text</w:t>
      </w:r>
      <w:r>
        <w:rPr>
          <w:spacing w:val="11"/>
        </w:rPr>
        <w:t xml:space="preserve"> </w:t>
      </w:r>
      <w:r>
        <w:t>Code</w:t>
      </w:r>
      <w:r>
        <w:rPr>
          <w:spacing w:val="12"/>
        </w:rPr>
        <w:t xml:space="preserve"> </w:t>
      </w:r>
      <w:r>
        <w:rPr>
          <w:spacing w:val="-2"/>
        </w:rPr>
        <w:t>Element</w:t>
      </w:r>
    </w:p>
    <w:p w14:paraId="7099A030" w14:textId="77777777" w:rsidR="0012180F" w:rsidRDefault="00000000">
      <w:pPr>
        <w:pStyle w:val="BodyText"/>
        <w:spacing w:before="111"/>
        <w:ind w:left="1703" w:right="1406"/>
      </w:pPr>
      <w:r>
        <w:t>FDA</w:t>
      </w:r>
      <w:r>
        <w:rPr>
          <w:spacing w:val="-4"/>
        </w:rPr>
        <w:t xml:space="preserve"> </w:t>
      </w:r>
      <w:r>
        <w:t>allows</w:t>
      </w:r>
      <w:r>
        <w:rPr>
          <w:spacing w:val="-3"/>
        </w:rPr>
        <w:t xml:space="preserve"> </w:t>
      </w:r>
      <w:r>
        <w:t>the</w:t>
      </w:r>
      <w:r>
        <w:rPr>
          <w:spacing w:val="-2"/>
        </w:rPr>
        <w:t xml:space="preserve"> </w:t>
      </w:r>
      <w:r>
        <w:t>HRI</w:t>
      </w:r>
      <w:r>
        <w:rPr>
          <w:spacing w:val="-2"/>
        </w:rPr>
        <w:t xml:space="preserve"> </w:t>
      </w:r>
      <w:r>
        <w:t>text</w:t>
      </w:r>
      <w:r>
        <w:rPr>
          <w:spacing w:val="-4"/>
        </w:rPr>
        <w:t xml:space="preserve"> </w:t>
      </w:r>
      <w:r>
        <w:t>of</w:t>
      </w:r>
      <w:r>
        <w:rPr>
          <w:spacing w:val="-2"/>
        </w:rPr>
        <w:t xml:space="preserve"> </w:t>
      </w:r>
      <w:r>
        <w:t>the</w:t>
      </w:r>
      <w:r>
        <w:rPr>
          <w:spacing w:val="-4"/>
        </w:rPr>
        <w:t xml:space="preserve"> </w:t>
      </w:r>
      <w:r>
        <w:t>UDI</w:t>
      </w:r>
      <w:r>
        <w:rPr>
          <w:spacing w:val="-4"/>
        </w:rPr>
        <w:t xml:space="preserve"> </w:t>
      </w:r>
      <w:r>
        <w:t>information</w:t>
      </w:r>
      <w:r>
        <w:rPr>
          <w:spacing w:val="-4"/>
        </w:rPr>
        <w:t xml:space="preserve"> </w:t>
      </w:r>
      <w:r>
        <w:t>to</w:t>
      </w:r>
      <w:r>
        <w:rPr>
          <w:spacing w:val="-4"/>
        </w:rPr>
        <w:t xml:space="preserve"> </w:t>
      </w:r>
      <w:r>
        <w:t>be</w:t>
      </w:r>
      <w:r>
        <w:rPr>
          <w:spacing w:val="-2"/>
        </w:rPr>
        <w:t xml:space="preserve"> </w:t>
      </w:r>
      <w:r>
        <w:t>applied</w:t>
      </w:r>
      <w:r>
        <w:rPr>
          <w:spacing w:val="-2"/>
        </w:rPr>
        <w:t xml:space="preserve"> </w:t>
      </w:r>
      <w:r>
        <w:t>on</w:t>
      </w:r>
      <w:r>
        <w:rPr>
          <w:spacing w:val="-3"/>
        </w:rPr>
        <w:t xml:space="preserve"> </w:t>
      </w:r>
      <w:r>
        <w:t>a</w:t>
      </w:r>
      <w:r>
        <w:rPr>
          <w:spacing w:val="-4"/>
        </w:rPr>
        <w:t xml:space="preserve"> </w:t>
      </w:r>
      <w:r>
        <w:t>product</w:t>
      </w:r>
      <w:r>
        <w:rPr>
          <w:spacing w:val="-2"/>
        </w:rPr>
        <w:t xml:space="preserve"> </w:t>
      </w:r>
      <w:r>
        <w:t>in</w:t>
      </w:r>
      <w:r>
        <w:rPr>
          <w:spacing w:val="-4"/>
        </w:rPr>
        <w:t xml:space="preserve"> </w:t>
      </w:r>
      <w:r>
        <w:t>place</w:t>
      </w:r>
      <w:r>
        <w:rPr>
          <w:spacing w:val="-2"/>
        </w:rPr>
        <w:t xml:space="preserve"> </w:t>
      </w:r>
      <w:r>
        <w:t>of,</w:t>
      </w:r>
      <w:r>
        <w:rPr>
          <w:spacing w:val="-4"/>
        </w:rPr>
        <w:t xml:space="preserve"> </w:t>
      </w:r>
      <w:r>
        <w:t>or</w:t>
      </w:r>
      <w:r>
        <w:rPr>
          <w:spacing w:val="-3"/>
        </w:rPr>
        <w:t xml:space="preserve"> </w:t>
      </w:r>
      <w:r>
        <w:t>in addition to a 2D DataMatrix. EU requires both 2D and HRI.</w:t>
      </w:r>
    </w:p>
    <w:p w14:paraId="7099A031" w14:textId="77777777" w:rsidR="0012180F" w:rsidRDefault="0012180F">
      <w:pPr>
        <w:pStyle w:val="BodyText"/>
        <w:sectPr w:rsidR="0012180F">
          <w:pgSz w:w="12240" w:h="15840"/>
          <w:pgMar w:top="1380" w:right="1080" w:bottom="560" w:left="360" w:header="697" w:footer="379" w:gutter="0"/>
          <w:cols w:space="720"/>
        </w:sectPr>
      </w:pPr>
    </w:p>
    <w:p w14:paraId="7099A032" w14:textId="77777777" w:rsidR="0012180F" w:rsidRDefault="0012180F">
      <w:pPr>
        <w:pStyle w:val="BodyText"/>
      </w:pPr>
    </w:p>
    <w:p w14:paraId="7099A033" w14:textId="77777777" w:rsidR="0012180F" w:rsidRDefault="0012180F">
      <w:pPr>
        <w:pStyle w:val="BodyText"/>
      </w:pPr>
    </w:p>
    <w:p w14:paraId="7099A034" w14:textId="77777777" w:rsidR="0012180F" w:rsidRDefault="0012180F">
      <w:pPr>
        <w:pStyle w:val="BodyText"/>
      </w:pPr>
    </w:p>
    <w:p w14:paraId="7099A035" w14:textId="77777777" w:rsidR="0012180F" w:rsidRDefault="0012180F">
      <w:pPr>
        <w:pStyle w:val="BodyText"/>
      </w:pPr>
    </w:p>
    <w:p w14:paraId="7099A036" w14:textId="77777777" w:rsidR="0012180F" w:rsidRDefault="0012180F">
      <w:pPr>
        <w:pStyle w:val="BodyText"/>
      </w:pPr>
    </w:p>
    <w:p w14:paraId="7099A037" w14:textId="77777777" w:rsidR="0012180F" w:rsidRDefault="0012180F">
      <w:pPr>
        <w:pStyle w:val="BodyText"/>
        <w:spacing w:before="117"/>
      </w:pPr>
    </w:p>
    <w:p w14:paraId="7099A038" w14:textId="77777777" w:rsidR="0012180F" w:rsidRDefault="00000000">
      <w:pPr>
        <w:pStyle w:val="BodyText"/>
        <w:spacing w:before="1"/>
        <w:ind w:left="1703" w:right="1728"/>
        <w:jc w:val="both"/>
      </w:pPr>
      <w:r>
        <w:t>In</w:t>
      </w:r>
      <w:r>
        <w:rPr>
          <w:spacing w:val="-4"/>
        </w:rPr>
        <w:t xml:space="preserve"> </w:t>
      </w:r>
      <w:r>
        <w:t>HRI</w:t>
      </w:r>
      <w:r>
        <w:rPr>
          <w:spacing w:val="-2"/>
        </w:rPr>
        <w:t xml:space="preserve"> </w:t>
      </w:r>
      <w:r>
        <w:t>easily</w:t>
      </w:r>
      <w:r>
        <w:rPr>
          <w:spacing w:val="-7"/>
        </w:rPr>
        <w:t xml:space="preserve"> </w:t>
      </w:r>
      <w:r>
        <w:t>readable</w:t>
      </w:r>
      <w:r>
        <w:rPr>
          <w:spacing w:val="-4"/>
        </w:rPr>
        <w:t xml:space="preserve"> </w:t>
      </w:r>
      <w:r>
        <w:t>plain</w:t>
      </w:r>
      <w:r>
        <w:rPr>
          <w:spacing w:val="-2"/>
        </w:rPr>
        <w:t xml:space="preserve"> </w:t>
      </w:r>
      <w:r>
        <w:t>text</w:t>
      </w:r>
      <w:r>
        <w:rPr>
          <w:spacing w:val="-1"/>
        </w:rPr>
        <w:t xml:space="preserve"> </w:t>
      </w:r>
      <w:r>
        <w:t>form,</w:t>
      </w:r>
      <w:r>
        <w:rPr>
          <w:spacing w:val="-4"/>
        </w:rPr>
        <w:t xml:space="preserve"> </w:t>
      </w:r>
      <w:r>
        <w:t>the</w:t>
      </w:r>
      <w:r>
        <w:rPr>
          <w:spacing w:val="-4"/>
        </w:rPr>
        <w:t xml:space="preserve"> </w:t>
      </w:r>
      <w:r>
        <w:t>data</w:t>
      </w:r>
      <w:r>
        <w:rPr>
          <w:spacing w:val="-4"/>
        </w:rPr>
        <w:t xml:space="preserve"> </w:t>
      </w:r>
      <w:r>
        <w:t>elements</w:t>
      </w:r>
      <w:r>
        <w:rPr>
          <w:spacing w:val="-3"/>
        </w:rPr>
        <w:t xml:space="preserve"> </w:t>
      </w:r>
      <w:r>
        <w:t>are</w:t>
      </w:r>
      <w:r>
        <w:rPr>
          <w:spacing w:val="-4"/>
        </w:rPr>
        <w:t xml:space="preserve"> </w:t>
      </w:r>
      <w:r>
        <w:t>shown</w:t>
      </w:r>
      <w:r>
        <w:rPr>
          <w:spacing w:val="-2"/>
        </w:rPr>
        <w:t xml:space="preserve"> </w:t>
      </w:r>
      <w:r>
        <w:t>in</w:t>
      </w:r>
      <w:r>
        <w:rPr>
          <w:spacing w:val="-2"/>
        </w:rPr>
        <w:t xml:space="preserve"> </w:t>
      </w:r>
      <w:r>
        <w:t>single</w:t>
      </w:r>
      <w:r>
        <w:rPr>
          <w:spacing w:val="-2"/>
        </w:rPr>
        <w:t xml:space="preserve"> </w:t>
      </w:r>
      <w:r>
        <w:t>or</w:t>
      </w:r>
      <w:r>
        <w:rPr>
          <w:spacing w:val="-4"/>
        </w:rPr>
        <w:t xml:space="preserve"> </w:t>
      </w:r>
      <w:r>
        <w:t>multiple</w:t>
      </w:r>
      <w:r>
        <w:rPr>
          <w:spacing w:val="-2"/>
        </w:rPr>
        <w:t xml:space="preserve"> </w:t>
      </w:r>
      <w:r>
        <w:t>lines and with leading Application</w:t>
      </w:r>
      <w:r>
        <w:rPr>
          <w:spacing w:val="-1"/>
        </w:rPr>
        <w:t xml:space="preserve"> </w:t>
      </w:r>
      <w:r>
        <w:t>Identifiers (AI’s) in parenthesis.</w:t>
      </w:r>
      <w:r>
        <w:rPr>
          <w:spacing w:val="-1"/>
        </w:rPr>
        <w:t xml:space="preserve"> </w:t>
      </w:r>
      <w:r>
        <w:t>The</w:t>
      </w:r>
      <w:r>
        <w:rPr>
          <w:spacing w:val="-1"/>
        </w:rPr>
        <w:t xml:space="preserve"> </w:t>
      </w:r>
      <w:r>
        <w:t>data</w:t>
      </w:r>
      <w:r>
        <w:rPr>
          <w:spacing w:val="-1"/>
        </w:rPr>
        <w:t xml:space="preserve"> </w:t>
      </w:r>
      <w:r>
        <w:t>elements belonging</w:t>
      </w:r>
      <w:r>
        <w:rPr>
          <w:spacing w:val="-1"/>
        </w:rPr>
        <w:t xml:space="preserve"> </w:t>
      </w:r>
      <w:r>
        <w:t>to HRI must be placed next to each other, one after the other or one below the other.</w:t>
      </w:r>
    </w:p>
    <w:p w14:paraId="7099A039" w14:textId="77777777" w:rsidR="0012180F" w:rsidRDefault="00000000">
      <w:pPr>
        <w:pStyle w:val="BodyText"/>
        <w:spacing w:before="107"/>
        <w:ind w:left="1703" w:right="1496"/>
      </w:pPr>
      <w:r>
        <w:t>If</w:t>
      </w:r>
      <w:r>
        <w:rPr>
          <w:spacing w:val="-2"/>
        </w:rPr>
        <w:t xml:space="preserve"> </w:t>
      </w:r>
      <w:r>
        <w:t>the</w:t>
      </w:r>
      <w:r>
        <w:rPr>
          <w:spacing w:val="-4"/>
        </w:rPr>
        <w:t xml:space="preserve"> </w:t>
      </w:r>
      <w:r>
        <w:t>marking</w:t>
      </w:r>
      <w:r>
        <w:rPr>
          <w:spacing w:val="-4"/>
        </w:rPr>
        <w:t xml:space="preserve"> </w:t>
      </w:r>
      <w:r>
        <w:t>of</w:t>
      </w:r>
      <w:r>
        <w:rPr>
          <w:spacing w:val="-2"/>
        </w:rPr>
        <w:t xml:space="preserve"> </w:t>
      </w:r>
      <w:r>
        <w:t>the</w:t>
      </w:r>
      <w:r>
        <w:rPr>
          <w:spacing w:val="-4"/>
        </w:rPr>
        <w:t xml:space="preserve"> </w:t>
      </w:r>
      <w:r>
        <w:t>Device</w:t>
      </w:r>
      <w:r>
        <w:rPr>
          <w:spacing w:val="-2"/>
        </w:rPr>
        <w:t xml:space="preserve"> </w:t>
      </w:r>
      <w:r>
        <w:t>Identifier</w:t>
      </w:r>
      <w:r>
        <w:rPr>
          <w:spacing w:val="-4"/>
        </w:rPr>
        <w:t xml:space="preserve"> </w:t>
      </w:r>
      <w:r>
        <w:t>(DI)</w:t>
      </w:r>
      <w:r>
        <w:rPr>
          <w:spacing w:val="-3"/>
        </w:rPr>
        <w:t xml:space="preserve"> </w:t>
      </w:r>
      <w:r>
        <w:t>and</w:t>
      </w:r>
      <w:r>
        <w:rPr>
          <w:spacing w:val="-3"/>
        </w:rPr>
        <w:t xml:space="preserve"> </w:t>
      </w:r>
      <w:r>
        <w:t>Production</w:t>
      </w:r>
      <w:r>
        <w:rPr>
          <w:spacing w:val="-1"/>
        </w:rPr>
        <w:t xml:space="preserve"> </w:t>
      </w:r>
      <w:r>
        <w:t>Identifier</w:t>
      </w:r>
      <w:r>
        <w:rPr>
          <w:spacing w:val="-4"/>
        </w:rPr>
        <w:t xml:space="preserve"> </w:t>
      </w:r>
      <w:r>
        <w:t>(PI)</w:t>
      </w:r>
      <w:r>
        <w:rPr>
          <w:spacing w:val="-3"/>
        </w:rPr>
        <w:t xml:space="preserve"> </w:t>
      </w:r>
      <w:r>
        <w:t>onto</w:t>
      </w:r>
      <w:r>
        <w:rPr>
          <w:spacing w:val="-3"/>
        </w:rPr>
        <w:t xml:space="preserve"> </w:t>
      </w:r>
      <w:r>
        <w:t>a</w:t>
      </w:r>
      <w:r>
        <w:rPr>
          <w:spacing w:val="-4"/>
        </w:rPr>
        <w:t xml:space="preserve"> </w:t>
      </w:r>
      <w:r>
        <w:t>reusable</w:t>
      </w:r>
      <w:r>
        <w:rPr>
          <w:spacing w:val="-2"/>
        </w:rPr>
        <w:t xml:space="preserve"> </w:t>
      </w:r>
      <w:r>
        <w:t>device as HRI plain text cannot be grouped, their spatial separation is allowed. If, due to spatial constraints, the DI cannot precede the PI, their sequence can be inverted.</w:t>
      </w:r>
    </w:p>
    <w:p w14:paraId="7099A03A" w14:textId="77777777" w:rsidR="0012180F" w:rsidRDefault="00000000">
      <w:pPr>
        <w:pStyle w:val="BodyText"/>
        <w:spacing w:before="109"/>
        <w:ind w:left="1703" w:right="1496"/>
      </w:pPr>
      <w:r>
        <w:t>Below</w:t>
      </w:r>
      <w:r>
        <w:rPr>
          <w:spacing w:val="-6"/>
        </w:rPr>
        <w:t xml:space="preserve"> </w:t>
      </w:r>
      <w:r>
        <w:t>are</w:t>
      </w:r>
      <w:r>
        <w:rPr>
          <w:spacing w:val="-5"/>
        </w:rPr>
        <w:t xml:space="preserve"> </w:t>
      </w:r>
      <w:r>
        <w:t>the</w:t>
      </w:r>
      <w:r>
        <w:rPr>
          <w:spacing w:val="-5"/>
        </w:rPr>
        <w:t xml:space="preserve"> </w:t>
      </w:r>
      <w:r>
        <w:t>recommended,</w:t>
      </w:r>
      <w:r>
        <w:rPr>
          <w:spacing w:val="-5"/>
        </w:rPr>
        <w:t xml:space="preserve"> </w:t>
      </w:r>
      <w:r>
        <w:t>preferred</w:t>
      </w:r>
      <w:r>
        <w:rPr>
          <w:spacing w:val="-5"/>
        </w:rPr>
        <w:t xml:space="preserve"> </w:t>
      </w:r>
      <w:r>
        <w:t>allowed</w:t>
      </w:r>
      <w:r>
        <w:rPr>
          <w:spacing w:val="-4"/>
        </w:rPr>
        <w:t xml:space="preserve"> </w:t>
      </w:r>
      <w:r>
        <w:t>and</w:t>
      </w:r>
      <w:r>
        <w:rPr>
          <w:spacing w:val="-5"/>
        </w:rPr>
        <w:t xml:space="preserve"> </w:t>
      </w:r>
      <w:r>
        <w:t>acceptable</w:t>
      </w:r>
      <w:r>
        <w:rPr>
          <w:spacing w:val="-2"/>
        </w:rPr>
        <w:t xml:space="preserve"> </w:t>
      </w:r>
      <w:r>
        <w:t>allowed</w:t>
      </w:r>
      <w:r>
        <w:rPr>
          <w:spacing w:val="-3"/>
        </w:rPr>
        <w:t xml:space="preserve"> </w:t>
      </w:r>
      <w:r>
        <w:t>illustrative</w:t>
      </w:r>
      <w:r>
        <w:rPr>
          <w:spacing w:val="-3"/>
        </w:rPr>
        <w:t xml:space="preserve"> </w:t>
      </w:r>
      <w:r>
        <w:t>examples</w:t>
      </w:r>
      <w:r>
        <w:rPr>
          <w:spacing w:val="-4"/>
        </w:rPr>
        <w:t xml:space="preserve"> </w:t>
      </w:r>
      <w:r>
        <w:t>of HRI marking types:</w:t>
      </w:r>
    </w:p>
    <w:p w14:paraId="7099A03B" w14:textId="77777777" w:rsidR="0012180F" w:rsidRDefault="0012180F">
      <w:pPr>
        <w:pStyle w:val="BodyText"/>
        <w:spacing w:before="6"/>
        <w:rPr>
          <w:sz w:val="9"/>
        </w:rPr>
      </w:pPr>
    </w:p>
    <w:tbl>
      <w:tblPr>
        <w:tblW w:w="0" w:type="auto"/>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6"/>
        <w:gridCol w:w="2794"/>
        <w:gridCol w:w="2794"/>
      </w:tblGrid>
      <w:tr w:rsidR="0012180F" w14:paraId="7099A041" w14:textId="77777777">
        <w:trPr>
          <w:trHeight w:val="698"/>
        </w:trPr>
        <w:tc>
          <w:tcPr>
            <w:tcW w:w="2796" w:type="dxa"/>
            <w:shd w:val="clear" w:color="auto" w:fill="DDD9C3"/>
          </w:tcPr>
          <w:p w14:paraId="7099A03C" w14:textId="77777777" w:rsidR="0012180F" w:rsidRDefault="0012180F">
            <w:pPr>
              <w:pStyle w:val="TableParagraph"/>
              <w:spacing w:before="15"/>
              <w:rPr>
                <w:sz w:val="16"/>
              </w:rPr>
            </w:pPr>
          </w:p>
          <w:p w14:paraId="7099A03D" w14:textId="77777777" w:rsidR="0012180F" w:rsidRDefault="00000000">
            <w:pPr>
              <w:pStyle w:val="TableParagraph"/>
              <w:ind w:left="757"/>
              <w:rPr>
                <w:rFonts w:ascii="Calibri"/>
                <w:b/>
                <w:i/>
                <w:sz w:val="16"/>
              </w:rPr>
            </w:pPr>
            <w:r>
              <w:rPr>
                <w:rFonts w:ascii="Calibri"/>
                <w:b/>
                <w:i/>
                <w:spacing w:val="-2"/>
                <w:sz w:val="16"/>
              </w:rPr>
              <w:t>Recommended</w:t>
            </w:r>
          </w:p>
        </w:tc>
        <w:tc>
          <w:tcPr>
            <w:tcW w:w="2794" w:type="dxa"/>
            <w:shd w:val="clear" w:color="auto" w:fill="DDD9C3"/>
          </w:tcPr>
          <w:p w14:paraId="7099A03E" w14:textId="77777777" w:rsidR="0012180F" w:rsidRDefault="0012180F">
            <w:pPr>
              <w:pStyle w:val="TableParagraph"/>
              <w:spacing w:before="15"/>
              <w:rPr>
                <w:sz w:val="16"/>
              </w:rPr>
            </w:pPr>
          </w:p>
          <w:p w14:paraId="7099A03F" w14:textId="77777777" w:rsidR="0012180F" w:rsidRDefault="00000000">
            <w:pPr>
              <w:pStyle w:val="TableParagraph"/>
              <w:ind w:left="862"/>
              <w:rPr>
                <w:rFonts w:ascii="Calibri"/>
                <w:b/>
                <w:i/>
                <w:sz w:val="16"/>
              </w:rPr>
            </w:pPr>
            <w:r>
              <w:rPr>
                <w:rFonts w:ascii="Calibri"/>
                <w:b/>
                <w:i/>
                <w:sz w:val="16"/>
              </w:rPr>
              <w:t>Preferred</w:t>
            </w:r>
            <w:r>
              <w:rPr>
                <w:rFonts w:ascii="Calibri"/>
                <w:b/>
                <w:i/>
                <w:spacing w:val="3"/>
                <w:sz w:val="16"/>
              </w:rPr>
              <w:t xml:space="preserve"> </w:t>
            </w:r>
            <w:r>
              <w:rPr>
                <w:rFonts w:ascii="Calibri"/>
                <w:b/>
                <w:i/>
                <w:spacing w:val="-2"/>
                <w:sz w:val="16"/>
              </w:rPr>
              <w:t>Allowed</w:t>
            </w:r>
          </w:p>
        </w:tc>
        <w:tc>
          <w:tcPr>
            <w:tcW w:w="2794" w:type="dxa"/>
            <w:shd w:val="clear" w:color="auto" w:fill="DDD9C3"/>
          </w:tcPr>
          <w:p w14:paraId="7099A040" w14:textId="77777777" w:rsidR="0012180F" w:rsidRDefault="00000000">
            <w:pPr>
              <w:pStyle w:val="TableParagraph"/>
              <w:spacing w:line="244" w:lineRule="auto"/>
              <w:ind w:left="862"/>
              <w:rPr>
                <w:rFonts w:ascii="Calibri"/>
                <w:b/>
                <w:i/>
                <w:sz w:val="16"/>
              </w:rPr>
            </w:pPr>
            <w:r>
              <w:rPr>
                <w:rFonts w:ascii="Calibri"/>
                <w:b/>
                <w:i/>
                <w:sz w:val="16"/>
              </w:rPr>
              <w:t>Acceptable allowed (if</w:t>
            </w:r>
            <w:r>
              <w:rPr>
                <w:rFonts w:ascii="Calibri"/>
                <w:b/>
                <w:i/>
                <w:spacing w:val="40"/>
                <w:sz w:val="16"/>
              </w:rPr>
              <w:t xml:space="preserve"> </w:t>
            </w:r>
            <w:r>
              <w:rPr>
                <w:rFonts w:ascii="Calibri"/>
                <w:b/>
                <w:i/>
                <w:spacing w:val="-2"/>
                <w:sz w:val="16"/>
              </w:rPr>
              <w:t>recommended/preferred</w:t>
            </w:r>
            <w:r>
              <w:rPr>
                <w:rFonts w:ascii="Calibri"/>
                <w:b/>
                <w:i/>
                <w:spacing w:val="40"/>
                <w:sz w:val="16"/>
              </w:rPr>
              <w:t xml:space="preserve"> </w:t>
            </w:r>
            <w:r>
              <w:rPr>
                <w:rFonts w:ascii="Calibri"/>
                <w:b/>
                <w:i/>
                <w:sz w:val="16"/>
              </w:rPr>
              <w:t>allowed not possible)</w:t>
            </w:r>
          </w:p>
        </w:tc>
      </w:tr>
      <w:tr w:rsidR="0012180F" w14:paraId="7099A045" w14:textId="77777777">
        <w:trPr>
          <w:trHeight w:val="305"/>
        </w:trPr>
        <w:tc>
          <w:tcPr>
            <w:tcW w:w="2796" w:type="dxa"/>
          </w:tcPr>
          <w:p w14:paraId="7099A042" w14:textId="77777777" w:rsidR="0012180F" w:rsidRDefault="00000000">
            <w:pPr>
              <w:pStyle w:val="TableParagraph"/>
              <w:spacing w:before="4"/>
              <w:ind w:left="932"/>
              <w:rPr>
                <w:rFonts w:ascii="Calibri"/>
                <w:sz w:val="16"/>
              </w:rPr>
            </w:pPr>
            <w:r>
              <w:rPr>
                <w:rFonts w:ascii="Calibri"/>
                <w:sz w:val="16"/>
              </w:rPr>
              <w:t>Default</w:t>
            </w:r>
            <w:r>
              <w:rPr>
                <w:rFonts w:ascii="Calibri"/>
                <w:spacing w:val="2"/>
                <w:sz w:val="16"/>
              </w:rPr>
              <w:t xml:space="preserve"> </w:t>
            </w:r>
            <w:r>
              <w:rPr>
                <w:rFonts w:ascii="Calibri"/>
                <w:spacing w:val="-2"/>
                <w:sz w:val="16"/>
              </w:rPr>
              <w:t>Linear</w:t>
            </w:r>
          </w:p>
        </w:tc>
        <w:tc>
          <w:tcPr>
            <w:tcW w:w="2794" w:type="dxa"/>
          </w:tcPr>
          <w:p w14:paraId="7099A043" w14:textId="77777777" w:rsidR="0012180F" w:rsidRDefault="00000000">
            <w:pPr>
              <w:pStyle w:val="TableParagraph"/>
              <w:spacing w:before="4"/>
              <w:ind w:left="878"/>
              <w:rPr>
                <w:rFonts w:ascii="Calibri"/>
                <w:sz w:val="16"/>
              </w:rPr>
            </w:pPr>
            <w:r>
              <w:rPr>
                <w:rFonts w:ascii="Calibri"/>
                <w:sz w:val="16"/>
              </w:rPr>
              <w:t>Default</w:t>
            </w:r>
            <w:r>
              <w:rPr>
                <w:rFonts w:ascii="Calibri"/>
                <w:spacing w:val="2"/>
                <w:sz w:val="16"/>
              </w:rPr>
              <w:t xml:space="preserve"> </w:t>
            </w:r>
            <w:r>
              <w:rPr>
                <w:rFonts w:ascii="Calibri"/>
                <w:spacing w:val="-2"/>
                <w:sz w:val="16"/>
              </w:rPr>
              <w:t>Stacked</w:t>
            </w:r>
          </w:p>
        </w:tc>
        <w:tc>
          <w:tcPr>
            <w:tcW w:w="2794" w:type="dxa"/>
          </w:tcPr>
          <w:p w14:paraId="7099A044" w14:textId="77777777" w:rsidR="0012180F" w:rsidRDefault="00000000">
            <w:pPr>
              <w:pStyle w:val="TableParagraph"/>
              <w:spacing w:before="4"/>
              <w:ind w:left="862"/>
              <w:rPr>
                <w:rFonts w:ascii="Calibri"/>
                <w:sz w:val="16"/>
              </w:rPr>
            </w:pPr>
            <w:r>
              <w:rPr>
                <w:rFonts w:ascii="Calibri"/>
                <w:spacing w:val="-2"/>
                <w:sz w:val="16"/>
              </w:rPr>
              <w:t>Separated</w:t>
            </w:r>
          </w:p>
        </w:tc>
      </w:tr>
      <w:tr w:rsidR="0012180F" w14:paraId="7099A04B" w14:textId="77777777">
        <w:trPr>
          <w:trHeight w:val="707"/>
        </w:trPr>
        <w:tc>
          <w:tcPr>
            <w:tcW w:w="2796" w:type="dxa"/>
          </w:tcPr>
          <w:p w14:paraId="7099A046" w14:textId="77777777" w:rsidR="0012180F" w:rsidRDefault="00000000">
            <w:pPr>
              <w:pStyle w:val="TableParagraph"/>
              <w:spacing w:before="2"/>
              <w:ind w:left="96"/>
              <w:rPr>
                <w:rFonts w:ascii="Calibri"/>
                <w:sz w:val="16"/>
              </w:rPr>
            </w:pPr>
            <w:r>
              <w:rPr>
                <w:rFonts w:ascii="Calibri"/>
                <w:spacing w:val="-2"/>
                <w:sz w:val="16"/>
              </w:rPr>
              <w:t>(01)12345678901234(10)1234567</w:t>
            </w:r>
          </w:p>
        </w:tc>
        <w:tc>
          <w:tcPr>
            <w:tcW w:w="2794" w:type="dxa"/>
          </w:tcPr>
          <w:p w14:paraId="7099A047" w14:textId="77777777" w:rsidR="0012180F" w:rsidRDefault="00000000">
            <w:pPr>
              <w:pStyle w:val="TableParagraph"/>
              <w:spacing w:before="2"/>
              <w:ind w:left="96"/>
              <w:rPr>
                <w:rFonts w:ascii="Calibri"/>
                <w:sz w:val="16"/>
              </w:rPr>
            </w:pPr>
            <w:r>
              <w:rPr>
                <w:rFonts w:ascii="Calibri"/>
                <w:spacing w:val="-2"/>
                <w:sz w:val="16"/>
              </w:rPr>
              <w:t>(01)12345678901234</w:t>
            </w:r>
          </w:p>
          <w:p w14:paraId="7099A048" w14:textId="77777777" w:rsidR="0012180F" w:rsidRDefault="00000000">
            <w:pPr>
              <w:pStyle w:val="TableParagraph"/>
              <w:spacing w:before="112"/>
              <w:ind w:left="96"/>
              <w:rPr>
                <w:rFonts w:ascii="Calibri"/>
                <w:sz w:val="16"/>
              </w:rPr>
            </w:pPr>
            <w:r>
              <w:rPr>
                <w:rFonts w:ascii="Calibri"/>
                <w:spacing w:val="-2"/>
                <w:sz w:val="16"/>
              </w:rPr>
              <w:t>(10)1234567</w:t>
            </w:r>
          </w:p>
        </w:tc>
        <w:tc>
          <w:tcPr>
            <w:tcW w:w="2794" w:type="dxa"/>
          </w:tcPr>
          <w:p w14:paraId="7099A049" w14:textId="77777777" w:rsidR="0012180F" w:rsidRDefault="00000000">
            <w:pPr>
              <w:pStyle w:val="TableParagraph"/>
              <w:spacing w:before="2"/>
              <w:ind w:left="132"/>
              <w:rPr>
                <w:rFonts w:ascii="Calibri"/>
                <w:sz w:val="16"/>
              </w:rPr>
            </w:pPr>
            <w:r>
              <w:rPr>
                <w:rFonts w:ascii="Calibri"/>
                <w:spacing w:val="-2"/>
                <w:sz w:val="16"/>
              </w:rPr>
              <w:t>(01)12345678901234</w:t>
            </w:r>
          </w:p>
          <w:p w14:paraId="7099A04A" w14:textId="77777777" w:rsidR="0012180F" w:rsidRDefault="00000000">
            <w:pPr>
              <w:pStyle w:val="TableParagraph"/>
              <w:spacing w:before="112"/>
              <w:ind w:right="87"/>
              <w:jc w:val="right"/>
              <w:rPr>
                <w:rFonts w:ascii="Calibri"/>
                <w:sz w:val="16"/>
              </w:rPr>
            </w:pPr>
            <w:r>
              <w:rPr>
                <w:rFonts w:ascii="Calibri"/>
                <w:spacing w:val="-2"/>
                <w:sz w:val="16"/>
              </w:rPr>
              <w:t>(10)1234567</w:t>
            </w:r>
          </w:p>
        </w:tc>
      </w:tr>
    </w:tbl>
    <w:p w14:paraId="7099A04C" w14:textId="77777777" w:rsidR="0012180F" w:rsidRDefault="0012180F">
      <w:pPr>
        <w:pStyle w:val="BodyText"/>
      </w:pPr>
    </w:p>
    <w:p w14:paraId="7099A04D" w14:textId="77777777" w:rsidR="0012180F" w:rsidRDefault="0012180F">
      <w:pPr>
        <w:pStyle w:val="BodyText"/>
      </w:pPr>
    </w:p>
    <w:p w14:paraId="7099A04E" w14:textId="77777777" w:rsidR="0012180F" w:rsidRDefault="0012180F">
      <w:pPr>
        <w:pStyle w:val="BodyText"/>
      </w:pPr>
    </w:p>
    <w:p w14:paraId="7099A04F" w14:textId="77777777" w:rsidR="0012180F" w:rsidRDefault="0012180F">
      <w:pPr>
        <w:pStyle w:val="BodyText"/>
        <w:spacing w:before="169"/>
      </w:pPr>
    </w:p>
    <w:p w14:paraId="7099A050" w14:textId="77777777" w:rsidR="0012180F" w:rsidRDefault="00000000">
      <w:pPr>
        <w:pStyle w:val="BodyText"/>
        <w:ind w:left="1666"/>
      </w:pPr>
      <w:r>
        <w:t>The</w:t>
      </w:r>
      <w:r>
        <w:rPr>
          <w:spacing w:val="-7"/>
        </w:rPr>
        <w:t xml:space="preserve"> </w:t>
      </w:r>
      <w:r>
        <w:t>following</w:t>
      </w:r>
      <w:r>
        <w:rPr>
          <w:spacing w:val="-7"/>
        </w:rPr>
        <w:t xml:space="preserve"> </w:t>
      </w:r>
      <w:r>
        <w:t>illustrative</w:t>
      </w:r>
      <w:r>
        <w:rPr>
          <w:spacing w:val="-7"/>
        </w:rPr>
        <w:t xml:space="preserve"> </w:t>
      </w:r>
      <w:r>
        <w:t>examples</w:t>
      </w:r>
      <w:r>
        <w:rPr>
          <w:spacing w:val="-6"/>
        </w:rPr>
        <w:t xml:space="preserve"> </w:t>
      </w:r>
      <w:r>
        <w:t>of</w:t>
      </w:r>
      <w:r>
        <w:rPr>
          <w:spacing w:val="-5"/>
        </w:rPr>
        <w:t xml:space="preserve"> </w:t>
      </w:r>
      <w:r>
        <w:t>human</w:t>
      </w:r>
      <w:r>
        <w:rPr>
          <w:spacing w:val="-7"/>
        </w:rPr>
        <w:t xml:space="preserve"> </w:t>
      </w:r>
      <w:r>
        <w:t>readable</w:t>
      </w:r>
      <w:r>
        <w:rPr>
          <w:spacing w:val="-5"/>
        </w:rPr>
        <w:t xml:space="preserve"> </w:t>
      </w:r>
      <w:r>
        <w:t>marking</w:t>
      </w:r>
      <w:r>
        <w:rPr>
          <w:spacing w:val="-7"/>
        </w:rPr>
        <w:t xml:space="preserve"> </w:t>
      </w:r>
      <w:r>
        <w:t>types</w:t>
      </w:r>
      <w:r>
        <w:rPr>
          <w:spacing w:val="-6"/>
        </w:rPr>
        <w:t xml:space="preserve"> </w:t>
      </w:r>
      <w:r>
        <w:t xml:space="preserve">are </w:t>
      </w:r>
      <w:r>
        <w:rPr>
          <w:b/>
        </w:rPr>
        <w:t>not</w:t>
      </w:r>
      <w:r>
        <w:rPr>
          <w:b/>
          <w:spacing w:val="-5"/>
        </w:rPr>
        <w:t xml:space="preserve"> </w:t>
      </w:r>
      <w:r>
        <w:rPr>
          <w:spacing w:val="-2"/>
        </w:rPr>
        <w:t>allowed.</w:t>
      </w:r>
    </w:p>
    <w:p w14:paraId="7099A051" w14:textId="77777777" w:rsidR="0012180F" w:rsidRDefault="0012180F">
      <w:pPr>
        <w:pStyle w:val="BodyText"/>
        <w:spacing w:before="8"/>
        <w:rPr>
          <w:sz w:val="9"/>
        </w:rPr>
      </w:pPr>
    </w:p>
    <w:tbl>
      <w:tblPr>
        <w:tblW w:w="0" w:type="auto"/>
        <w:tblInd w:w="1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4"/>
        <w:gridCol w:w="3576"/>
      </w:tblGrid>
      <w:tr w:rsidR="0012180F" w14:paraId="7099A054" w14:textId="77777777">
        <w:trPr>
          <w:trHeight w:val="305"/>
        </w:trPr>
        <w:tc>
          <w:tcPr>
            <w:tcW w:w="3954" w:type="dxa"/>
            <w:shd w:val="clear" w:color="auto" w:fill="DDD9C3"/>
          </w:tcPr>
          <w:p w14:paraId="7099A052" w14:textId="77777777" w:rsidR="0012180F" w:rsidRDefault="00000000">
            <w:pPr>
              <w:pStyle w:val="TableParagraph"/>
              <w:spacing w:before="2"/>
              <w:ind w:left="1939"/>
              <w:rPr>
                <w:rFonts w:ascii="Calibri"/>
                <w:b/>
                <w:i/>
                <w:sz w:val="16"/>
              </w:rPr>
            </w:pPr>
            <w:r>
              <w:rPr>
                <w:rFonts w:ascii="Calibri"/>
                <w:b/>
                <w:i/>
                <w:sz w:val="16"/>
              </w:rPr>
              <w:t>Not</w:t>
            </w:r>
            <w:r>
              <w:rPr>
                <w:rFonts w:ascii="Calibri"/>
                <w:b/>
                <w:i/>
                <w:spacing w:val="1"/>
                <w:sz w:val="16"/>
              </w:rPr>
              <w:t xml:space="preserve"> </w:t>
            </w:r>
            <w:r>
              <w:rPr>
                <w:rFonts w:ascii="Calibri"/>
                <w:b/>
                <w:i/>
                <w:spacing w:val="-2"/>
                <w:sz w:val="16"/>
              </w:rPr>
              <w:t>Allowed</w:t>
            </w:r>
          </w:p>
        </w:tc>
        <w:tc>
          <w:tcPr>
            <w:tcW w:w="3576" w:type="dxa"/>
            <w:shd w:val="clear" w:color="auto" w:fill="DDD9C3"/>
          </w:tcPr>
          <w:p w14:paraId="7099A053" w14:textId="77777777" w:rsidR="0012180F" w:rsidRDefault="00000000">
            <w:pPr>
              <w:pStyle w:val="TableParagraph"/>
              <w:spacing w:before="2"/>
              <w:ind w:left="772"/>
              <w:jc w:val="center"/>
              <w:rPr>
                <w:rFonts w:ascii="Calibri"/>
                <w:b/>
                <w:i/>
                <w:sz w:val="16"/>
              </w:rPr>
            </w:pPr>
            <w:r>
              <w:rPr>
                <w:rFonts w:ascii="Calibri"/>
                <w:b/>
                <w:i/>
                <w:sz w:val="16"/>
              </w:rPr>
              <w:t>Not</w:t>
            </w:r>
            <w:r>
              <w:rPr>
                <w:rFonts w:ascii="Calibri"/>
                <w:b/>
                <w:i/>
                <w:spacing w:val="1"/>
                <w:sz w:val="16"/>
              </w:rPr>
              <w:t xml:space="preserve"> </w:t>
            </w:r>
            <w:r>
              <w:rPr>
                <w:rFonts w:ascii="Calibri"/>
                <w:b/>
                <w:i/>
                <w:spacing w:val="-2"/>
                <w:sz w:val="16"/>
              </w:rPr>
              <w:t>Allowed</w:t>
            </w:r>
          </w:p>
        </w:tc>
      </w:tr>
      <w:tr w:rsidR="0012180F" w14:paraId="7099A057" w14:textId="77777777">
        <w:trPr>
          <w:trHeight w:val="303"/>
        </w:trPr>
        <w:tc>
          <w:tcPr>
            <w:tcW w:w="3954" w:type="dxa"/>
          </w:tcPr>
          <w:p w14:paraId="7099A055" w14:textId="77777777" w:rsidR="0012180F" w:rsidRDefault="00000000">
            <w:pPr>
              <w:pStyle w:val="TableParagraph"/>
              <w:spacing w:before="2"/>
              <w:ind w:left="766"/>
              <w:jc w:val="center"/>
              <w:rPr>
                <w:rFonts w:ascii="Calibri"/>
                <w:sz w:val="16"/>
              </w:rPr>
            </w:pPr>
            <w:r>
              <w:rPr>
                <w:rFonts w:ascii="Calibri"/>
                <w:spacing w:val="-2"/>
                <w:sz w:val="16"/>
              </w:rPr>
              <w:t>Linear</w:t>
            </w:r>
          </w:p>
        </w:tc>
        <w:tc>
          <w:tcPr>
            <w:tcW w:w="3576" w:type="dxa"/>
          </w:tcPr>
          <w:p w14:paraId="7099A056" w14:textId="77777777" w:rsidR="0012180F" w:rsidRDefault="00000000">
            <w:pPr>
              <w:pStyle w:val="TableParagraph"/>
              <w:spacing w:before="2"/>
              <w:ind w:left="772"/>
              <w:jc w:val="center"/>
              <w:rPr>
                <w:rFonts w:ascii="Calibri"/>
                <w:sz w:val="16"/>
              </w:rPr>
            </w:pPr>
            <w:r>
              <w:rPr>
                <w:rFonts w:ascii="Calibri"/>
                <w:spacing w:val="-2"/>
                <w:sz w:val="16"/>
              </w:rPr>
              <w:t>Stacked</w:t>
            </w:r>
          </w:p>
        </w:tc>
      </w:tr>
      <w:tr w:rsidR="0012180F" w14:paraId="7099A05B" w14:textId="77777777">
        <w:trPr>
          <w:trHeight w:val="612"/>
        </w:trPr>
        <w:tc>
          <w:tcPr>
            <w:tcW w:w="3954" w:type="dxa"/>
          </w:tcPr>
          <w:p w14:paraId="7099A058" w14:textId="77777777" w:rsidR="0012180F" w:rsidRDefault="00000000">
            <w:pPr>
              <w:pStyle w:val="TableParagraph"/>
              <w:spacing w:before="4"/>
              <w:ind w:left="94"/>
              <w:rPr>
                <w:rFonts w:ascii="Calibri"/>
                <w:sz w:val="16"/>
              </w:rPr>
            </w:pPr>
            <w:r>
              <w:rPr>
                <w:rFonts w:ascii="Calibri"/>
                <w:spacing w:val="-2"/>
                <w:sz w:val="16"/>
              </w:rPr>
              <w:t>(10)1234567(01)12345678901234</w:t>
            </w:r>
          </w:p>
        </w:tc>
        <w:tc>
          <w:tcPr>
            <w:tcW w:w="3576" w:type="dxa"/>
          </w:tcPr>
          <w:p w14:paraId="7099A059" w14:textId="77777777" w:rsidR="0012180F" w:rsidRDefault="00000000">
            <w:pPr>
              <w:pStyle w:val="TableParagraph"/>
              <w:spacing w:before="4"/>
              <w:ind w:left="96"/>
              <w:rPr>
                <w:rFonts w:ascii="Calibri"/>
                <w:sz w:val="16"/>
              </w:rPr>
            </w:pPr>
            <w:r>
              <w:rPr>
                <w:rFonts w:ascii="Calibri"/>
                <w:spacing w:val="-2"/>
                <w:sz w:val="16"/>
              </w:rPr>
              <w:t>(01)12345678901</w:t>
            </w:r>
          </w:p>
          <w:p w14:paraId="7099A05A" w14:textId="77777777" w:rsidR="0012180F" w:rsidRDefault="00000000">
            <w:pPr>
              <w:pStyle w:val="TableParagraph"/>
              <w:spacing w:before="110"/>
              <w:ind w:left="96"/>
              <w:rPr>
                <w:rFonts w:ascii="Calibri"/>
                <w:sz w:val="16"/>
              </w:rPr>
            </w:pPr>
            <w:r>
              <w:rPr>
                <w:rFonts w:ascii="Calibri"/>
                <w:spacing w:val="-2"/>
                <w:sz w:val="16"/>
              </w:rPr>
              <w:t>234(10)1234567</w:t>
            </w:r>
          </w:p>
        </w:tc>
      </w:tr>
    </w:tbl>
    <w:p w14:paraId="7099A05C" w14:textId="77777777" w:rsidR="0012180F" w:rsidRDefault="0012180F">
      <w:pPr>
        <w:pStyle w:val="BodyText"/>
        <w:spacing w:before="124"/>
      </w:pPr>
    </w:p>
    <w:p w14:paraId="7099A05D" w14:textId="77777777" w:rsidR="0012180F" w:rsidRDefault="00000000">
      <w:pPr>
        <w:pStyle w:val="Heading2"/>
        <w:spacing w:before="1"/>
        <w:ind w:left="3172"/>
      </w:pPr>
      <w:r>
        <w:t>2D</w:t>
      </w:r>
      <w:r>
        <w:rPr>
          <w:spacing w:val="-8"/>
        </w:rPr>
        <w:t xml:space="preserve"> </w:t>
      </w:r>
      <w:r>
        <w:t>DataMatrix</w:t>
      </w:r>
      <w:r>
        <w:rPr>
          <w:spacing w:val="-6"/>
        </w:rPr>
        <w:t xml:space="preserve"> </w:t>
      </w:r>
      <w:r>
        <w:t>Symbols</w:t>
      </w:r>
      <w:r>
        <w:rPr>
          <w:spacing w:val="-5"/>
        </w:rPr>
        <w:t xml:space="preserve"> </w:t>
      </w:r>
      <w:r>
        <w:t>and</w:t>
      </w:r>
      <w:r>
        <w:rPr>
          <w:spacing w:val="-6"/>
        </w:rPr>
        <w:t xml:space="preserve"> </w:t>
      </w:r>
      <w:r>
        <w:t>Plain</w:t>
      </w:r>
      <w:r>
        <w:rPr>
          <w:spacing w:val="-6"/>
        </w:rPr>
        <w:t xml:space="preserve"> </w:t>
      </w:r>
      <w:r>
        <w:t>Text</w:t>
      </w:r>
      <w:r>
        <w:rPr>
          <w:spacing w:val="-7"/>
        </w:rPr>
        <w:t xml:space="preserve"> </w:t>
      </w:r>
      <w:r>
        <w:rPr>
          <w:spacing w:val="-2"/>
        </w:rPr>
        <w:t>Options</w:t>
      </w:r>
    </w:p>
    <w:p w14:paraId="7099A05E" w14:textId="77777777" w:rsidR="0012180F" w:rsidRDefault="0012180F">
      <w:pPr>
        <w:pStyle w:val="BodyText"/>
        <w:spacing w:before="7"/>
        <w:rPr>
          <w:b/>
          <w:sz w:val="9"/>
        </w:rPr>
      </w:pPr>
    </w:p>
    <w:tbl>
      <w:tblPr>
        <w:tblW w:w="0" w:type="auto"/>
        <w:tblInd w:w="1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2"/>
        <w:gridCol w:w="3485"/>
        <w:gridCol w:w="3150"/>
      </w:tblGrid>
      <w:tr w:rsidR="0012180F" w14:paraId="7099A062" w14:textId="77777777">
        <w:trPr>
          <w:trHeight w:val="400"/>
        </w:trPr>
        <w:tc>
          <w:tcPr>
            <w:tcW w:w="1462" w:type="dxa"/>
          </w:tcPr>
          <w:p w14:paraId="7099A05F" w14:textId="77777777" w:rsidR="0012180F" w:rsidRDefault="00000000">
            <w:pPr>
              <w:pStyle w:val="TableParagraph"/>
              <w:spacing w:before="104"/>
              <w:ind w:left="191"/>
              <w:rPr>
                <w:b/>
                <w:sz w:val="16"/>
              </w:rPr>
            </w:pPr>
            <w:r>
              <w:rPr>
                <w:b/>
                <w:sz w:val="16"/>
              </w:rPr>
              <w:t>2D</w:t>
            </w:r>
            <w:r>
              <w:rPr>
                <w:b/>
                <w:spacing w:val="2"/>
                <w:sz w:val="16"/>
              </w:rPr>
              <w:t xml:space="preserve"> </w:t>
            </w:r>
            <w:r>
              <w:rPr>
                <w:b/>
                <w:spacing w:val="-2"/>
                <w:sz w:val="16"/>
              </w:rPr>
              <w:t>DataMatrix</w:t>
            </w:r>
          </w:p>
        </w:tc>
        <w:tc>
          <w:tcPr>
            <w:tcW w:w="3485" w:type="dxa"/>
          </w:tcPr>
          <w:p w14:paraId="7099A060" w14:textId="77777777" w:rsidR="0012180F" w:rsidRDefault="00000000">
            <w:pPr>
              <w:pStyle w:val="TableParagraph"/>
              <w:spacing w:before="101"/>
              <w:ind w:left="6"/>
              <w:jc w:val="center"/>
              <w:rPr>
                <w:b/>
                <w:position w:val="5"/>
                <w:sz w:val="11"/>
              </w:rPr>
            </w:pPr>
            <w:r>
              <w:rPr>
                <w:b/>
                <w:sz w:val="16"/>
              </w:rPr>
              <w:t>Encoded</w:t>
            </w:r>
            <w:r>
              <w:rPr>
                <w:b/>
                <w:spacing w:val="5"/>
                <w:sz w:val="16"/>
              </w:rPr>
              <w:t xml:space="preserve"> </w:t>
            </w:r>
            <w:r>
              <w:rPr>
                <w:b/>
                <w:spacing w:val="-2"/>
                <w:sz w:val="16"/>
              </w:rPr>
              <w:t>format</w:t>
            </w:r>
            <w:r>
              <w:rPr>
                <w:b/>
                <w:spacing w:val="-2"/>
                <w:position w:val="5"/>
                <w:sz w:val="11"/>
              </w:rPr>
              <w:t>1</w:t>
            </w:r>
          </w:p>
        </w:tc>
        <w:tc>
          <w:tcPr>
            <w:tcW w:w="3150" w:type="dxa"/>
          </w:tcPr>
          <w:p w14:paraId="7099A061" w14:textId="77777777" w:rsidR="0012180F" w:rsidRDefault="00000000">
            <w:pPr>
              <w:pStyle w:val="TableParagraph"/>
              <w:spacing w:before="101"/>
              <w:ind w:left="8"/>
              <w:jc w:val="center"/>
              <w:rPr>
                <w:b/>
                <w:position w:val="5"/>
                <w:sz w:val="11"/>
              </w:rPr>
            </w:pPr>
            <w:r>
              <w:rPr>
                <w:b/>
                <w:sz w:val="16"/>
              </w:rPr>
              <w:t>Plain-Readable</w:t>
            </w:r>
            <w:r>
              <w:rPr>
                <w:b/>
                <w:spacing w:val="2"/>
                <w:sz w:val="16"/>
              </w:rPr>
              <w:t xml:space="preserve"> </w:t>
            </w:r>
            <w:r>
              <w:rPr>
                <w:b/>
                <w:sz w:val="16"/>
              </w:rPr>
              <w:t>Text</w:t>
            </w:r>
            <w:r>
              <w:rPr>
                <w:b/>
                <w:spacing w:val="4"/>
                <w:sz w:val="16"/>
              </w:rPr>
              <w:t xml:space="preserve"> </w:t>
            </w:r>
            <w:r>
              <w:rPr>
                <w:b/>
                <w:spacing w:val="-10"/>
                <w:position w:val="5"/>
                <w:sz w:val="11"/>
              </w:rPr>
              <w:t>2</w:t>
            </w:r>
          </w:p>
        </w:tc>
      </w:tr>
      <w:tr w:rsidR="0012180F" w14:paraId="7099A069" w14:textId="77777777">
        <w:trPr>
          <w:trHeight w:val="864"/>
        </w:trPr>
        <w:tc>
          <w:tcPr>
            <w:tcW w:w="1462" w:type="dxa"/>
          </w:tcPr>
          <w:p w14:paraId="7099A063" w14:textId="77777777" w:rsidR="0012180F" w:rsidRDefault="0012180F">
            <w:pPr>
              <w:pStyle w:val="TableParagraph"/>
              <w:spacing w:before="8"/>
              <w:rPr>
                <w:b/>
                <w:sz w:val="11"/>
              </w:rPr>
            </w:pPr>
          </w:p>
          <w:p w14:paraId="7099A064" w14:textId="77777777" w:rsidR="0012180F" w:rsidRDefault="00000000">
            <w:pPr>
              <w:pStyle w:val="TableParagraph"/>
              <w:ind w:left="437"/>
              <w:rPr>
                <w:sz w:val="20"/>
              </w:rPr>
            </w:pPr>
            <w:r>
              <w:rPr>
                <w:noProof/>
                <w:sz w:val="20"/>
              </w:rPr>
              <w:drawing>
                <wp:inline distT="0" distB="0" distL="0" distR="0" wp14:anchorId="7099A18D" wp14:editId="7099A18E">
                  <wp:extent cx="377186" cy="371951"/>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0" cstate="print"/>
                          <a:stretch>
                            <a:fillRect/>
                          </a:stretch>
                        </pic:blipFill>
                        <pic:spPr>
                          <a:xfrm>
                            <a:off x="0" y="0"/>
                            <a:ext cx="377186" cy="371951"/>
                          </a:xfrm>
                          <a:prstGeom prst="rect">
                            <a:avLst/>
                          </a:prstGeom>
                        </pic:spPr>
                      </pic:pic>
                    </a:graphicData>
                  </a:graphic>
                </wp:inline>
              </w:drawing>
            </w:r>
          </w:p>
        </w:tc>
        <w:tc>
          <w:tcPr>
            <w:tcW w:w="3485" w:type="dxa"/>
          </w:tcPr>
          <w:p w14:paraId="7099A065" w14:textId="77777777" w:rsidR="0012180F" w:rsidRDefault="0012180F">
            <w:pPr>
              <w:pStyle w:val="TableParagraph"/>
              <w:spacing w:before="157"/>
              <w:rPr>
                <w:b/>
                <w:sz w:val="16"/>
              </w:rPr>
            </w:pPr>
          </w:p>
          <w:p w14:paraId="7099A066" w14:textId="77777777" w:rsidR="0012180F" w:rsidRDefault="00000000">
            <w:pPr>
              <w:pStyle w:val="TableParagraph"/>
              <w:ind w:left="6" w:right="3"/>
              <w:jc w:val="center"/>
              <w:rPr>
                <w:sz w:val="16"/>
              </w:rPr>
            </w:pPr>
            <w:r>
              <w:rPr>
                <w:spacing w:val="-2"/>
                <w:sz w:val="16"/>
              </w:rPr>
              <w:t>]d201107053712345221ABCD1234</w:t>
            </w:r>
          </w:p>
        </w:tc>
        <w:tc>
          <w:tcPr>
            <w:tcW w:w="3150" w:type="dxa"/>
          </w:tcPr>
          <w:p w14:paraId="7099A067" w14:textId="77777777" w:rsidR="0012180F" w:rsidRDefault="0012180F">
            <w:pPr>
              <w:pStyle w:val="TableParagraph"/>
              <w:spacing w:before="64"/>
              <w:rPr>
                <w:b/>
                <w:sz w:val="16"/>
              </w:rPr>
            </w:pPr>
          </w:p>
          <w:p w14:paraId="7099A068" w14:textId="77777777" w:rsidR="0012180F" w:rsidRDefault="00000000">
            <w:pPr>
              <w:pStyle w:val="TableParagraph"/>
              <w:spacing w:before="1"/>
              <w:ind w:left="1023" w:hanging="180"/>
              <w:rPr>
                <w:sz w:val="16"/>
              </w:rPr>
            </w:pPr>
            <w:r>
              <w:rPr>
                <w:spacing w:val="-2"/>
                <w:sz w:val="16"/>
              </w:rPr>
              <w:t>(01)1070537123452 (21)ABCD1234</w:t>
            </w:r>
          </w:p>
        </w:tc>
      </w:tr>
      <w:tr w:rsidR="0012180F" w14:paraId="7099A070" w14:textId="77777777">
        <w:trPr>
          <w:trHeight w:val="650"/>
        </w:trPr>
        <w:tc>
          <w:tcPr>
            <w:tcW w:w="1462" w:type="dxa"/>
          </w:tcPr>
          <w:p w14:paraId="7099A06A" w14:textId="77777777" w:rsidR="0012180F" w:rsidRDefault="0012180F">
            <w:pPr>
              <w:pStyle w:val="TableParagraph"/>
              <w:spacing w:before="3" w:after="1"/>
              <w:rPr>
                <w:b/>
                <w:sz w:val="9"/>
              </w:rPr>
            </w:pPr>
          </w:p>
          <w:p w14:paraId="7099A06B" w14:textId="77777777" w:rsidR="0012180F" w:rsidRDefault="00000000">
            <w:pPr>
              <w:pStyle w:val="TableParagraph"/>
              <w:ind w:left="346"/>
              <w:rPr>
                <w:sz w:val="20"/>
              </w:rPr>
            </w:pPr>
            <w:r>
              <w:rPr>
                <w:noProof/>
                <w:sz w:val="20"/>
              </w:rPr>
              <w:drawing>
                <wp:inline distT="0" distB="0" distL="0" distR="0" wp14:anchorId="7099A18F" wp14:editId="7099A190">
                  <wp:extent cx="515111" cy="237744"/>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1" cstate="print"/>
                          <a:stretch>
                            <a:fillRect/>
                          </a:stretch>
                        </pic:blipFill>
                        <pic:spPr>
                          <a:xfrm>
                            <a:off x="0" y="0"/>
                            <a:ext cx="515111" cy="237744"/>
                          </a:xfrm>
                          <a:prstGeom prst="rect">
                            <a:avLst/>
                          </a:prstGeom>
                        </pic:spPr>
                      </pic:pic>
                    </a:graphicData>
                  </a:graphic>
                </wp:inline>
              </w:drawing>
            </w:r>
          </w:p>
        </w:tc>
        <w:tc>
          <w:tcPr>
            <w:tcW w:w="3485" w:type="dxa"/>
          </w:tcPr>
          <w:p w14:paraId="7099A06C" w14:textId="77777777" w:rsidR="0012180F" w:rsidRDefault="0012180F">
            <w:pPr>
              <w:pStyle w:val="TableParagraph"/>
              <w:spacing w:before="49"/>
              <w:rPr>
                <w:b/>
                <w:sz w:val="16"/>
              </w:rPr>
            </w:pPr>
          </w:p>
          <w:p w14:paraId="7099A06D" w14:textId="77777777" w:rsidR="0012180F" w:rsidRDefault="00000000">
            <w:pPr>
              <w:pStyle w:val="TableParagraph"/>
              <w:ind w:left="6" w:right="3"/>
              <w:jc w:val="center"/>
              <w:rPr>
                <w:sz w:val="16"/>
              </w:rPr>
            </w:pPr>
            <w:r>
              <w:rPr>
                <w:spacing w:val="-2"/>
                <w:sz w:val="16"/>
              </w:rPr>
              <w:t>]d201107053712345221ABCD1234</w:t>
            </w:r>
          </w:p>
        </w:tc>
        <w:tc>
          <w:tcPr>
            <w:tcW w:w="3150" w:type="dxa"/>
          </w:tcPr>
          <w:p w14:paraId="7099A06E" w14:textId="77777777" w:rsidR="0012180F" w:rsidRDefault="0012180F">
            <w:pPr>
              <w:pStyle w:val="TableParagraph"/>
              <w:spacing w:before="49"/>
              <w:rPr>
                <w:b/>
                <w:sz w:val="16"/>
              </w:rPr>
            </w:pPr>
          </w:p>
          <w:p w14:paraId="7099A06F" w14:textId="77777777" w:rsidR="0012180F" w:rsidRDefault="00000000">
            <w:pPr>
              <w:pStyle w:val="TableParagraph"/>
              <w:ind w:left="8" w:right="1"/>
              <w:jc w:val="center"/>
              <w:rPr>
                <w:sz w:val="16"/>
              </w:rPr>
            </w:pPr>
            <w:r>
              <w:rPr>
                <w:spacing w:val="-2"/>
                <w:sz w:val="16"/>
              </w:rPr>
              <w:t>(01)1070537123452(21)ABCD1234</w:t>
            </w:r>
          </w:p>
        </w:tc>
      </w:tr>
    </w:tbl>
    <w:p w14:paraId="7099A071" w14:textId="77777777" w:rsidR="0012180F" w:rsidRDefault="00000000">
      <w:pPr>
        <w:spacing w:before="2"/>
        <w:ind w:left="1649"/>
        <w:rPr>
          <w:rFonts w:ascii="Calibri"/>
          <w:b/>
          <w:sz w:val="16"/>
        </w:rPr>
      </w:pPr>
      <w:r>
        <w:rPr>
          <w:rFonts w:ascii="Calibri"/>
          <w:b/>
          <w:spacing w:val="-2"/>
          <w:sz w:val="16"/>
        </w:rPr>
        <w:t>Notes:</w:t>
      </w:r>
    </w:p>
    <w:p w14:paraId="7099A072" w14:textId="77777777" w:rsidR="0012180F" w:rsidRDefault="00000000">
      <w:pPr>
        <w:pStyle w:val="ListParagraph"/>
        <w:numPr>
          <w:ilvl w:val="0"/>
          <w:numId w:val="3"/>
        </w:numPr>
        <w:tabs>
          <w:tab w:val="left" w:pos="1973"/>
        </w:tabs>
        <w:spacing w:before="3"/>
        <w:ind w:right="1721"/>
        <w:rPr>
          <w:rFonts w:ascii="Calibri"/>
          <w:sz w:val="16"/>
        </w:rPr>
      </w:pPr>
      <w:r>
        <w:rPr>
          <w:rFonts w:ascii="Calibri"/>
          <w:sz w:val="16"/>
        </w:rPr>
        <w:t>Barcode verification output of the transmitted data string.</w:t>
      </w:r>
      <w:r>
        <w:rPr>
          <w:rFonts w:ascii="Calibri"/>
          <w:spacing w:val="40"/>
          <w:sz w:val="16"/>
        </w:rPr>
        <w:t xml:space="preserve"> </w:t>
      </w:r>
      <w:r>
        <w:rPr>
          <w:rFonts w:ascii="Calibri"/>
          <w:sz w:val="16"/>
        </w:rPr>
        <w:t>Rectangular and square GS1 DataMatrix symbols</w:t>
      </w:r>
      <w:r>
        <w:rPr>
          <w:rFonts w:ascii="Calibri"/>
          <w:spacing w:val="40"/>
          <w:sz w:val="16"/>
        </w:rPr>
        <w:t xml:space="preserve"> </w:t>
      </w:r>
      <w:r>
        <w:rPr>
          <w:rFonts w:ascii="Calibri"/>
          <w:sz w:val="16"/>
        </w:rPr>
        <w:t>with identical UDI have identical encoded data.</w:t>
      </w:r>
    </w:p>
    <w:p w14:paraId="7099A073" w14:textId="77777777" w:rsidR="0012180F" w:rsidRDefault="00000000">
      <w:pPr>
        <w:pStyle w:val="ListParagraph"/>
        <w:numPr>
          <w:ilvl w:val="0"/>
          <w:numId w:val="3"/>
        </w:numPr>
        <w:tabs>
          <w:tab w:val="left" w:pos="1973"/>
        </w:tabs>
        <w:spacing w:before="5"/>
        <w:ind w:right="1458"/>
        <w:rPr>
          <w:rFonts w:ascii="Calibri"/>
          <w:sz w:val="16"/>
        </w:rPr>
      </w:pPr>
      <w:r>
        <w:rPr>
          <w:rFonts w:ascii="Calibri"/>
          <w:sz w:val="16"/>
        </w:rPr>
        <w:t>The parentheses displayed in plain readable text form are used to separate the Application Identifier value from</w:t>
      </w:r>
      <w:r>
        <w:rPr>
          <w:rFonts w:ascii="Calibri"/>
          <w:spacing w:val="40"/>
          <w:sz w:val="16"/>
        </w:rPr>
        <w:t xml:space="preserve"> </w:t>
      </w:r>
      <w:r>
        <w:rPr>
          <w:rFonts w:ascii="Calibri"/>
          <w:sz w:val="16"/>
        </w:rPr>
        <w:t>the data.</w:t>
      </w:r>
      <w:r>
        <w:rPr>
          <w:rFonts w:ascii="Calibri"/>
          <w:spacing w:val="40"/>
          <w:sz w:val="16"/>
        </w:rPr>
        <w:t xml:space="preserve"> </w:t>
      </w:r>
      <w:r>
        <w:rPr>
          <w:rFonts w:ascii="Calibri"/>
          <w:sz w:val="16"/>
        </w:rPr>
        <w:t>Parentheses must NEVER be encoded in the barcode.</w:t>
      </w:r>
    </w:p>
    <w:p w14:paraId="7099A074" w14:textId="77777777" w:rsidR="0012180F" w:rsidRDefault="0012180F">
      <w:pPr>
        <w:pStyle w:val="BodyText"/>
        <w:rPr>
          <w:rFonts w:ascii="Calibri"/>
          <w:sz w:val="16"/>
        </w:rPr>
      </w:pPr>
    </w:p>
    <w:p w14:paraId="7099A075" w14:textId="77777777" w:rsidR="0012180F" w:rsidRDefault="0012180F">
      <w:pPr>
        <w:pStyle w:val="BodyText"/>
        <w:rPr>
          <w:rFonts w:ascii="Calibri"/>
          <w:sz w:val="16"/>
        </w:rPr>
      </w:pPr>
    </w:p>
    <w:p w14:paraId="7099A076" w14:textId="77777777" w:rsidR="0012180F" w:rsidRDefault="0012180F">
      <w:pPr>
        <w:pStyle w:val="BodyText"/>
        <w:rPr>
          <w:rFonts w:ascii="Calibri"/>
          <w:sz w:val="16"/>
        </w:rPr>
      </w:pPr>
    </w:p>
    <w:p w14:paraId="7099A077" w14:textId="77777777" w:rsidR="0012180F" w:rsidRDefault="0012180F">
      <w:pPr>
        <w:pStyle w:val="BodyText"/>
        <w:spacing w:before="4"/>
        <w:rPr>
          <w:rFonts w:ascii="Calibri"/>
          <w:sz w:val="16"/>
        </w:rPr>
      </w:pPr>
    </w:p>
    <w:p w14:paraId="7099A078" w14:textId="77777777" w:rsidR="0012180F" w:rsidRDefault="00000000">
      <w:pPr>
        <w:pStyle w:val="Heading1"/>
        <w:numPr>
          <w:ilvl w:val="1"/>
          <w:numId w:val="6"/>
        </w:numPr>
        <w:tabs>
          <w:tab w:val="left" w:pos="1740"/>
        </w:tabs>
        <w:ind w:left="1740" w:hanging="480"/>
        <w:jc w:val="left"/>
      </w:pPr>
      <w:r>
        <w:t>Direct</w:t>
      </w:r>
      <w:r>
        <w:rPr>
          <w:spacing w:val="10"/>
        </w:rPr>
        <w:t xml:space="preserve"> </w:t>
      </w:r>
      <w:r>
        <w:t>Marking</w:t>
      </w:r>
      <w:r>
        <w:rPr>
          <w:spacing w:val="10"/>
        </w:rPr>
        <w:t xml:space="preserve"> </w:t>
      </w:r>
      <w:r>
        <w:t>of</w:t>
      </w:r>
      <w:r>
        <w:rPr>
          <w:spacing w:val="10"/>
        </w:rPr>
        <w:t xml:space="preserve"> </w:t>
      </w:r>
      <w:r>
        <w:t>Product</w:t>
      </w:r>
      <w:r>
        <w:rPr>
          <w:spacing w:val="11"/>
        </w:rPr>
        <w:t xml:space="preserve"> </w:t>
      </w:r>
      <w:r>
        <w:t>Produced</w:t>
      </w:r>
      <w:r>
        <w:rPr>
          <w:spacing w:val="10"/>
        </w:rPr>
        <w:t xml:space="preserve"> </w:t>
      </w:r>
      <w:r>
        <w:t>by</w:t>
      </w:r>
      <w:r>
        <w:rPr>
          <w:spacing w:val="12"/>
        </w:rPr>
        <w:t xml:space="preserve"> </w:t>
      </w:r>
      <w:r>
        <w:t>Non-J&amp;J</w:t>
      </w:r>
      <w:r>
        <w:rPr>
          <w:spacing w:val="12"/>
        </w:rPr>
        <w:t xml:space="preserve"> </w:t>
      </w:r>
      <w:r>
        <w:rPr>
          <w:spacing w:val="-2"/>
        </w:rPr>
        <w:t>Manufacturers</w:t>
      </w:r>
    </w:p>
    <w:p w14:paraId="7099A079" w14:textId="77777777" w:rsidR="0012180F" w:rsidRDefault="00000000">
      <w:pPr>
        <w:pStyle w:val="BodyText"/>
        <w:spacing w:before="111"/>
        <w:ind w:left="1703" w:right="1406"/>
      </w:pPr>
      <w:r>
        <w:t>For</w:t>
      </w:r>
      <w:r>
        <w:rPr>
          <w:spacing w:val="-4"/>
        </w:rPr>
        <w:t xml:space="preserve"> </w:t>
      </w:r>
      <w:r>
        <w:t>products</w:t>
      </w:r>
      <w:r>
        <w:rPr>
          <w:spacing w:val="-1"/>
        </w:rPr>
        <w:t xml:space="preserve"> </w:t>
      </w:r>
      <w:r>
        <w:t>where</w:t>
      </w:r>
      <w:r>
        <w:rPr>
          <w:spacing w:val="-4"/>
        </w:rPr>
        <w:t xml:space="preserve"> </w:t>
      </w:r>
      <w:r>
        <w:t>J&amp;J</w:t>
      </w:r>
      <w:r>
        <w:rPr>
          <w:spacing w:val="-3"/>
        </w:rPr>
        <w:t xml:space="preserve"> </w:t>
      </w:r>
      <w:r>
        <w:t>functions</w:t>
      </w:r>
      <w:r>
        <w:rPr>
          <w:spacing w:val="-3"/>
        </w:rPr>
        <w:t xml:space="preserve"> </w:t>
      </w:r>
      <w:r>
        <w:t>only</w:t>
      </w:r>
      <w:r>
        <w:rPr>
          <w:spacing w:val="-7"/>
        </w:rPr>
        <w:t xml:space="preserve"> </w:t>
      </w:r>
      <w:r>
        <w:t>as</w:t>
      </w:r>
      <w:r>
        <w:rPr>
          <w:spacing w:val="-3"/>
        </w:rPr>
        <w:t xml:space="preserve"> </w:t>
      </w:r>
      <w:r>
        <w:t>distributor,</w:t>
      </w:r>
      <w:r>
        <w:rPr>
          <w:spacing w:val="-4"/>
        </w:rPr>
        <w:t xml:space="preserve"> </w:t>
      </w:r>
      <w:r>
        <w:t>the</w:t>
      </w:r>
      <w:r>
        <w:rPr>
          <w:spacing w:val="-4"/>
        </w:rPr>
        <w:t xml:space="preserve"> </w:t>
      </w:r>
      <w:r>
        <w:t>responsibility</w:t>
      </w:r>
      <w:r>
        <w:rPr>
          <w:spacing w:val="-5"/>
        </w:rPr>
        <w:t xml:space="preserve"> </w:t>
      </w:r>
      <w:r>
        <w:t>to</w:t>
      </w:r>
      <w:r>
        <w:rPr>
          <w:spacing w:val="-4"/>
        </w:rPr>
        <w:t xml:space="preserve"> </w:t>
      </w:r>
      <w:r>
        <w:t>meet</w:t>
      </w:r>
      <w:r>
        <w:rPr>
          <w:spacing w:val="-4"/>
        </w:rPr>
        <w:t xml:space="preserve"> </w:t>
      </w:r>
      <w:r>
        <w:t>FDA’s</w:t>
      </w:r>
      <w:r>
        <w:rPr>
          <w:spacing w:val="-3"/>
        </w:rPr>
        <w:t xml:space="preserve"> </w:t>
      </w:r>
      <w:r>
        <w:t>and</w:t>
      </w:r>
      <w:r>
        <w:rPr>
          <w:spacing w:val="-3"/>
        </w:rPr>
        <w:t xml:space="preserve"> </w:t>
      </w:r>
      <w:r>
        <w:t>EU MDR requirements regarding UDI remains with their legal manufacturer.</w:t>
      </w:r>
    </w:p>
    <w:p w14:paraId="7099A07A" w14:textId="77777777" w:rsidR="0012180F" w:rsidRDefault="0012180F">
      <w:pPr>
        <w:pStyle w:val="BodyText"/>
        <w:sectPr w:rsidR="0012180F">
          <w:pgSz w:w="12240" w:h="15840"/>
          <w:pgMar w:top="1380" w:right="1080" w:bottom="560" w:left="360" w:header="697" w:footer="379" w:gutter="0"/>
          <w:cols w:space="720"/>
        </w:sectPr>
      </w:pPr>
    </w:p>
    <w:p w14:paraId="7099A07B" w14:textId="77777777" w:rsidR="0012180F" w:rsidRDefault="0012180F">
      <w:pPr>
        <w:pStyle w:val="BodyText"/>
        <w:rPr>
          <w:sz w:val="21"/>
        </w:rPr>
      </w:pPr>
    </w:p>
    <w:p w14:paraId="7099A07C" w14:textId="77777777" w:rsidR="0012180F" w:rsidRDefault="0012180F">
      <w:pPr>
        <w:pStyle w:val="BodyText"/>
        <w:rPr>
          <w:sz w:val="21"/>
        </w:rPr>
      </w:pPr>
    </w:p>
    <w:p w14:paraId="7099A07D" w14:textId="77777777" w:rsidR="0012180F" w:rsidRDefault="0012180F">
      <w:pPr>
        <w:pStyle w:val="BodyText"/>
        <w:rPr>
          <w:sz w:val="21"/>
        </w:rPr>
      </w:pPr>
    </w:p>
    <w:p w14:paraId="7099A07E" w14:textId="77777777" w:rsidR="0012180F" w:rsidRDefault="0012180F">
      <w:pPr>
        <w:pStyle w:val="BodyText"/>
        <w:rPr>
          <w:sz w:val="21"/>
        </w:rPr>
      </w:pPr>
    </w:p>
    <w:p w14:paraId="7099A07F" w14:textId="77777777" w:rsidR="0012180F" w:rsidRDefault="0012180F">
      <w:pPr>
        <w:pStyle w:val="BodyText"/>
        <w:spacing w:before="156"/>
        <w:rPr>
          <w:sz w:val="21"/>
        </w:rPr>
      </w:pPr>
    </w:p>
    <w:p w14:paraId="7099A080" w14:textId="77777777" w:rsidR="0012180F" w:rsidRDefault="00000000">
      <w:pPr>
        <w:pStyle w:val="ListParagraph"/>
        <w:numPr>
          <w:ilvl w:val="0"/>
          <w:numId w:val="12"/>
        </w:numPr>
        <w:tabs>
          <w:tab w:val="left" w:pos="1582"/>
        </w:tabs>
        <w:ind w:left="1582" w:hanging="322"/>
        <w:jc w:val="left"/>
        <w:rPr>
          <w:b/>
          <w:sz w:val="21"/>
        </w:rPr>
      </w:pPr>
      <w:r>
        <w:rPr>
          <w:b/>
          <w:sz w:val="21"/>
        </w:rPr>
        <w:t>Reference</w:t>
      </w:r>
      <w:r>
        <w:rPr>
          <w:b/>
          <w:spacing w:val="15"/>
          <w:sz w:val="21"/>
        </w:rPr>
        <w:t xml:space="preserve"> </w:t>
      </w:r>
      <w:r>
        <w:rPr>
          <w:b/>
          <w:spacing w:val="-2"/>
          <w:sz w:val="21"/>
        </w:rPr>
        <w:t>Documents</w:t>
      </w:r>
    </w:p>
    <w:p w14:paraId="7099A081" w14:textId="77777777" w:rsidR="0012180F" w:rsidRDefault="0012180F">
      <w:pPr>
        <w:pStyle w:val="BodyText"/>
        <w:spacing w:before="8"/>
        <w:rPr>
          <w:b/>
          <w:sz w:val="9"/>
        </w:rPr>
      </w:pP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2"/>
        <w:gridCol w:w="5905"/>
      </w:tblGrid>
      <w:tr w:rsidR="0012180F" w14:paraId="7099A083" w14:textId="77777777">
        <w:trPr>
          <w:trHeight w:val="421"/>
        </w:trPr>
        <w:tc>
          <w:tcPr>
            <w:tcW w:w="8417" w:type="dxa"/>
            <w:gridSpan w:val="2"/>
            <w:shd w:val="clear" w:color="auto" w:fill="BEBEBE"/>
          </w:tcPr>
          <w:p w14:paraId="7099A082" w14:textId="77777777" w:rsidR="0012180F" w:rsidRDefault="0012180F">
            <w:pPr>
              <w:pStyle w:val="TableParagraph"/>
              <w:rPr>
                <w:rFonts w:ascii="Times New Roman"/>
                <w:sz w:val="16"/>
              </w:rPr>
            </w:pPr>
          </w:p>
        </w:tc>
      </w:tr>
      <w:tr w:rsidR="0012180F" w14:paraId="7099A086" w14:textId="77777777">
        <w:trPr>
          <w:trHeight w:val="421"/>
        </w:trPr>
        <w:tc>
          <w:tcPr>
            <w:tcW w:w="2512" w:type="dxa"/>
            <w:shd w:val="clear" w:color="auto" w:fill="F1F1F1"/>
          </w:tcPr>
          <w:p w14:paraId="7099A084" w14:textId="77777777" w:rsidR="0012180F" w:rsidRDefault="00000000">
            <w:pPr>
              <w:pStyle w:val="TableParagraph"/>
              <w:spacing w:before="107"/>
              <w:ind w:left="7"/>
              <w:jc w:val="center"/>
              <w:rPr>
                <w:sz w:val="18"/>
              </w:rPr>
            </w:pPr>
            <w:r>
              <w:rPr>
                <w:spacing w:val="-2"/>
                <w:sz w:val="18"/>
              </w:rPr>
              <w:t>Number</w:t>
            </w:r>
          </w:p>
        </w:tc>
        <w:tc>
          <w:tcPr>
            <w:tcW w:w="5905" w:type="dxa"/>
            <w:shd w:val="clear" w:color="auto" w:fill="F1F1F1"/>
          </w:tcPr>
          <w:p w14:paraId="7099A085" w14:textId="77777777" w:rsidR="0012180F" w:rsidRDefault="00000000">
            <w:pPr>
              <w:pStyle w:val="TableParagraph"/>
              <w:spacing w:before="107"/>
              <w:ind w:left="8"/>
              <w:jc w:val="center"/>
              <w:rPr>
                <w:sz w:val="18"/>
              </w:rPr>
            </w:pPr>
            <w:r>
              <w:rPr>
                <w:spacing w:val="-2"/>
                <w:sz w:val="18"/>
              </w:rPr>
              <w:t>Title</w:t>
            </w:r>
          </w:p>
        </w:tc>
      </w:tr>
      <w:tr w:rsidR="0012180F" w14:paraId="7099A088" w14:textId="77777777">
        <w:trPr>
          <w:trHeight w:val="421"/>
        </w:trPr>
        <w:tc>
          <w:tcPr>
            <w:tcW w:w="8417" w:type="dxa"/>
            <w:gridSpan w:val="2"/>
            <w:shd w:val="clear" w:color="auto" w:fill="F1F1F1"/>
          </w:tcPr>
          <w:p w14:paraId="7099A087" w14:textId="77777777" w:rsidR="0012180F" w:rsidRDefault="00000000">
            <w:pPr>
              <w:pStyle w:val="TableParagraph"/>
              <w:spacing w:before="107"/>
              <w:ind w:left="6"/>
              <w:jc w:val="center"/>
              <w:rPr>
                <w:sz w:val="18"/>
              </w:rPr>
            </w:pPr>
            <w:r>
              <w:rPr>
                <w:sz w:val="18"/>
              </w:rPr>
              <w:t>External</w:t>
            </w:r>
            <w:r>
              <w:rPr>
                <w:spacing w:val="-11"/>
                <w:sz w:val="18"/>
              </w:rPr>
              <w:t xml:space="preserve"> </w:t>
            </w:r>
            <w:r>
              <w:rPr>
                <w:sz w:val="18"/>
              </w:rPr>
              <w:t>Standard</w:t>
            </w:r>
            <w:r>
              <w:rPr>
                <w:spacing w:val="-7"/>
                <w:sz w:val="18"/>
              </w:rPr>
              <w:t xml:space="preserve"> </w:t>
            </w:r>
            <w:r>
              <w:rPr>
                <w:sz w:val="18"/>
              </w:rPr>
              <w:t>and/or</w:t>
            </w:r>
            <w:r>
              <w:rPr>
                <w:spacing w:val="-10"/>
                <w:sz w:val="18"/>
              </w:rPr>
              <w:t xml:space="preserve"> </w:t>
            </w:r>
            <w:r>
              <w:rPr>
                <w:sz w:val="18"/>
              </w:rPr>
              <w:t>Shared</w:t>
            </w:r>
            <w:r>
              <w:rPr>
                <w:spacing w:val="-9"/>
                <w:sz w:val="18"/>
              </w:rPr>
              <w:t xml:space="preserve"> </w:t>
            </w:r>
            <w:r>
              <w:rPr>
                <w:spacing w:val="-2"/>
                <w:sz w:val="18"/>
              </w:rPr>
              <w:t>Document(s)</w:t>
            </w:r>
          </w:p>
        </w:tc>
      </w:tr>
      <w:tr w:rsidR="0012180F" w14:paraId="7099A08B" w14:textId="77777777">
        <w:trPr>
          <w:trHeight w:val="478"/>
        </w:trPr>
        <w:tc>
          <w:tcPr>
            <w:tcW w:w="2512" w:type="dxa"/>
          </w:tcPr>
          <w:p w14:paraId="7099A089" w14:textId="77777777" w:rsidR="0012180F" w:rsidRDefault="00000000">
            <w:pPr>
              <w:pStyle w:val="TableParagraph"/>
              <w:spacing w:before="112"/>
              <w:ind w:left="96"/>
              <w:rPr>
                <w:rFonts w:ascii="Calibri"/>
                <w:sz w:val="21"/>
              </w:rPr>
            </w:pPr>
            <w:r>
              <w:rPr>
                <w:rFonts w:ascii="Calibri"/>
                <w:spacing w:val="-2"/>
                <w:sz w:val="21"/>
              </w:rPr>
              <w:t>100782225</w:t>
            </w:r>
          </w:p>
        </w:tc>
        <w:tc>
          <w:tcPr>
            <w:tcW w:w="5905" w:type="dxa"/>
          </w:tcPr>
          <w:p w14:paraId="7099A08A" w14:textId="77777777" w:rsidR="0012180F" w:rsidRDefault="00000000">
            <w:pPr>
              <w:pStyle w:val="TableParagraph"/>
              <w:spacing w:before="107"/>
              <w:ind w:left="97"/>
              <w:rPr>
                <w:sz w:val="18"/>
              </w:rPr>
            </w:pPr>
            <w:r>
              <w:rPr>
                <w:sz w:val="18"/>
              </w:rPr>
              <w:t>J&amp;J</w:t>
            </w:r>
            <w:r>
              <w:rPr>
                <w:spacing w:val="-7"/>
                <w:sz w:val="18"/>
              </w:rPr>
              <w:t xml:space="preserve"> </w:t>
            </w:r>
            <w:r>
              <w:rPr>
                <w:sz w:val="18"/>
              </w:rPr>
              <w:t>2D</w:t>
            </w:r>
            <w:r>
              <w:rPr>
                <w:spacing w:val="-7"/>
                <w:sz w:val="18"/>
              </w:rPr>
              <w:t xml:space="preserve"> </w:t>
            </w:r>
            <w:r>
              <w:rPr>
                <w:sz w:val="18"/>
              </w:rPr>
              <w:t>Direct</w:t>
            </w:r>
            <w:r>
              <w:rPr>
                <w:spacing w:val="-7"/>
                <w:sz w:val="18"/>
              </w:rPr>
              <w:t xml:space="preserve"> </w:t>
            </w:r>
            <w:r>
              <w:rPr>
                <w:sz w:val="18"/>
              </w:rPr>
              <w:t>Marking</w:t>
            </w:r>
            <w:r>
              <w:rPr>
                <w:spacing w:val="-7"/>
                <w:sz w:val="18"/>
              </w:rPr>
              <w:t xml:space="preserve"> </w:t>
            </w:r>
            <w:r>
              <w:rPr>
                <w:sz w:val="18"/>
              </w:rPr>
              <w:t>Technical</w:t>
            </w:r>
            <w:r>
              <w:rPr>
                <w:spacing w:val="-8"/>
                <w:sz w:val="18"/>
              </w:rPr>
              <w:t xml:space="preserve"> </w:t>
            </w:r>
            <w:r>
              <w:rPr>
                <w:sz w:val="18"/>
              </w:rPr>
              <w:t>Procedure</w:t>
            </w:r>
            <w:r>
              <w:rPr>
                <w:spacing w:val="-6"/>
                <w:sz w:val="18"/>
              </w:rPr>
              <w:t xml:space="preserve"> </w:t>
            </w:r>
            <w:r>
              <w:rPr>
                <w:spacing w:val="-2"/>
                <w:sz w:val="18"/>
              </w:rPr>
              <w:t>shared</w:t>
            </w:r>
          </w:p>
        </w:tc>
      </w:tr>
      <w:tr w:rsidR="0012180F" w14:paraId="7099A08E" w14:textId="77777777">
        <w:trPr>
          <w:trHeight w:val="421"/>
        </w:trPr>
        <w:tc>
          <w:tcPr>
            <w:tcW w:w="2512" w:type="dxa"/>
          </w:tcPr>
          <w:p w14:paraId="7099A08C" w14:textId="77777777" w:rsidR="0012180F" w:rsidRDefault="00000000">
            <w:pPr>
              <w:pStyle w:val="TableParagraph"/>
              <w:spacing w:before="107"/>
              <w:ind w:left="96"/>
              <w:rPr>
                <w:sz w:val="18"/>
              </w:rPr>
            </w:pPr>
            <w:r>
              <w:rPr>
                <w:spacing w:val="-2"/>
                <w:sz w:val="18"/>
              </w:rPr>
              <w:t>TV-QTS-00020</w:t>
            </w:r>
          </w:p>
        </w:tc>
        <w:tc>
          <w:tcPr>
            <w:tcW w:w="5905" w:type="dxa"/>
          </w:tcPr>
          <w:p w14:paraId="7099A08D" w14:textId="77777777" w:rsidR="0012180F" w:rsidRDefault="00000000">
            <w:pPr>
              <w:pStyle w:val="TableParagraph"/>
              <w:spacing w:before="107"/>
              <w:ind w:left="97"/>
              <w:rPr>
                <w:sz w:val="18"/>
              </w:rPr>
            </w:pPr>
            <w:r>
              <w:rPr>
                <w:sz w:val="18"/>
              </w:rPr>
              <w:t>J&amp;J</w:t>
            </w:r>
            <w:r>
              <w:rPr>
                <w:spacing w:val="-4"/>
                <w:sz w:val="18"/>
              </w:rPr>
              <w:t xml:space="preserve"> </w:t>
            </w:r>
            <w:r>
              <w:rPr>
                <w:sz w:val="18"/>
              </w:rPr>
              <w:t>UDI</w:t>
            </w:r>
            <w:r>
              <w:rPr>
                <w:spacing w:val="-5"/>
                <w:sz w:val="18"/>
              </w:rPr>
              <w:t xml:space="preserve"> </w:t>
            </w:r>
            <w:r>
              <w:rPr>
                <w:spacing w:val="-2"/>
                <w:sz w:val="18"/>
              </w:rPr>
              <w:t>Policy</w:t>
            </w:r>
          </w:p>
        </w:tc>
      </w:tr>
      <w:tr w:rsidR="0012180F" w14:paraId="7099A091" w14:textId="77777777">
        <w:trPr>
          <w:trHeight w:val="421"/>
        </w:trPr>
        <w:tc>
          <w:tcPr>
            <w:tcW w:w="2512" w:type="dxa"/>
          </w:tcPr>
          <w:p w14:paraId="7099A08F" w14:textId="77777777" w:rsidR="0012180F" w:rsidRDefault="00000000">
            <w:pPr>
              <w:pStyle w:val="TableParagraph"/>
              <w:spacing w:before="107"/>
              <w:ind w:left="96"/>
              <w:rPr>
                <w:sz w:val="18"/>
              </w:rPr>
            </w:pPr>
            <w:r>
              <w:rPr>
                <w:sz w:val="18"/>
              </w:rPr>
              <w:t>21</w:t>
            </w:r>
            <w:r>
              <w:rPr>
                <w:spacing w:val="-5"/>
                <w:sz w:val="18"/>
              </w:rPr>
              <w:t xml:space="preserve"> CFR</w:t>
            </w:r>
          </w:p>
        </w:tc>
        <w:tc>
          <w:tcPr>
            <w:tcW w:w="5905" w:type="dxa"/>
          </w:tcPr>
          <w:p w14:paraId="7099A090" w14:textId="77777777" w:rsidR="0012180F" w:rsidRDefault="00000000">
            <w:pPr>
              <w:pStyle w:val="TableParagraph"/>
              <w:spacing w:before="107"/>
              <w:ind w:left="97"/>
              <w:rPr>
                <w:sz w:val="18"/>
              </w:rPr>
            </w:pPr>
            <w:r>
              <w:rPr>
                <w:sz w:val="18"/>
              </w:rPr>
              <w:t>Code</w:t>
            </w:r>
            <w:r>
              <w:rPr>
                <w:spacing w:val="-8"/>
                <w:sz w:val="18"/>
              </w:rPr>
              <w:t xml:space="preserve"> </w:t>
            </w:r>
            <w:r>
              <w:rPr>
                <w:sz w:val="18"/>
              </w:rPr>
              <w:t>of</w:t>
            </w:r>
            <w:r>
              <w:rPr>
                <w:spacing w:val="-6"/>
                <w:sz w:val="18"/>
              </w:rPr>
              <w:t xml:space="preserve"> </w:t>
            </w:r>
            <w:r>
              <w:rPr>
                <w:sz w:val="18"/>
              </w:rPr>
              <w:t>federal</w:t>
            </w:r>
            <w:r>
              <w:rPr>
                <w:spacing w:val="-8"/>
                <w:sz w:val="18"/>
              </w:rPr>
              <w:t xml:space="preserve"> </w:t>
            </w:r>
            <w:r>
              <w:rPr>
                <w:sz w:val="18"/>
              </w:rPr>
              <w:t>regulations,</w:t>
            </w:r>
            <w:r>
              <w:rPr>
                <w:spacing w:val="-8"/>
                <w:sz w:val="18"/>
              </w:rPr>
              <w:t xml:space="preserve"> </w:t>
            </w:r>
            <w:r>
              <w:rPr>
                <w:sz w:val="18"/>
              </w:rPr>
              <w:t>title</w:t>
            </w:r>
            <w:r>
              <w:rPr>
                <w:spacing w:val="-6"/>
                <w:sz w:val="18"/>
              </w:rPr>
              <w:t xml:space="preserve"> </w:t>
            </w:r>
            <w:r>
              <w:rPr>
                <w:spacing w:val="-5"/>
                <w:sz w:val="18"/>
              </w:rPr>
              <w:t>21</w:t>
            </w:r>
          </w:p>
        </w:tc>
      </w:tr>
      <w:tr w:rsidR="0012180F" w14:paraId="7099A094" w14:textId="77777777">
        <w:trPr>
          <w:trHeight w:val="422"/>
        </w:trPr>
        <w:tc>
          <w:tcPr>
            <w:tcW w:w="2512" w:type="dxa"/>
          </w:tcPr>
          <w:p w14:paraId="7099A092" w14:textId="77777777" w:rsidR="0012180F" w:rsidRDefault="00000000">
            <w:pPr>
              <w:pStyle w:val="TableParagraph"/>
              <w:spacing w:before="107"/>
              <w:ind w:left="96"/>
              <w:rPr>
                <w:sz w:val="18"/>
              </w:rPr>
            </w:pPr>
            <w:r>
              <w:rPr>
                <w:sz w:val="18"/>
              </w:rPr>
              <w:t>DIN</w:t>
            </w:r>
            <w:r>
              <w:rPr>
                <w:spacing w:val="-9"/>
                <w:sz w:val="18"/>
              </w:rPr>
              <w:t xml:space="preserve"> </w:t>
            </w:r>
            <w:r>
              <w:rPr>
                <w:sz w:val="18"/>
              </w:rPr>
              <w:t>1451-</w:t>
            </w:r>
            <w:r>
              <w:rPr>
                <w:spacing w:val="-10"/>
                <w:sz w:val="18"/>
              </w:rPr>
              <w:t>1</w:t>
            </w:r>
          </w:p>
        </w:tc>
        <w:tc>
          <w:tcPr>
            <w:tcW w:w="5905" w:type="dxa"/>
          </w:tcPr>
          <w:p w14:paraId="7099A093" w14:textId="77777777" w:rsidR="0012180F" w:rsidRDefault="00000000">
            <w:pPr>
              <w:pStyle w:val="TableParagraph"/>
              <w:spacing w:before="107"/>
              <w:ind w:left="97"/>
              <w:rPr>
                <w:sz w:val="18"/>
              </w:rPr>
            </w:pPr>
            <w:r>
              <w:rPr>
                <w:sz w:val="18"/>
              </w:rPr>
              <w:t>Lettering;</w:t>
            </w:r>
            <w:r>
              <w:rPr>
                <w:spacing w:val="-6"/>
                <w:sz w:val="18"/>
              </w:rPr>
              <w:t xml:space="preserve"> </w:t>
            </w:r>
            <w:r>
              <w:rPr>
                <w:sz w:val="18"/>
              </w:rPr>
              <w:t>Linear</w:t>
            </w:r>
            <w:r>
              <w:rPr>
                <w:spacing w:val="-8"/>
                <w:sz w:val="18"/>
              </w:rPr>
              <w:t xml:space="preserve"> </w:t>
            </w:r>
            <w:r>
              <w:rPr>
                <w:sz w:val="18"/>
              </w:rPr>
              <w:t>Antiqua</w:t>
            </w:r>
            <w:r>
              <w:rPr>
                <w:spacing w:val="-7"/>
                <w:sz w:val="18"/>
              </w:rPr>
              <w:t xml:space="preserve"> </w:t>
            </w:r>
            <w:r>
              <w:rPr>
                <w:sz w:val="18"/>
              </w:rPr>
              <w:t>without</w:t>
            </w:r>
            <w:r>
              <w:rPr>
                <w:spacing w:val="-6"/>
                <w:sz w:val="18"/>
              </w:rPr>
              <w:t xml:space="preserve"> </w:t>
            </w:r>
            <w:r>
              <w:rPr>
                <w:sz w:val="18"/>
              </w:rPr>
              <w:t>Serifs</w:t>
            </w:r>
            <w:r>
              <w:rPr>
                <w:spacing w:val="-4"/>
                <w:sz w:val="18"/>
              </w:rPr>
              <w:t xml:space="preserve"> </w:t>
            </w:r>
            <w:r>
              <w:rPr>
                <w:sz w:val="18"/>
              </w:rPr>
              <w:t>-</w:t>
            </w:r>
            <w:r>
              <w:rPr>
                <w:spacing w:val="-7"/>
                <w:sz w:val="18"/>
              </w:rPr>
              <w:t xml:space="preserve"> </w:t>
            </w:r>
            <w:r>
              <w:rPr>
                <w:spacing w:val="-2"/>
                <w:sz w:val="18"/>
              </w:rPr>
              <w:t>General</w:t>
            </w:r>
          </w:p>
        </w:tc>
      </w:tr>
      <w:tr w:rsidR="0012180F" w14:paraId="7099A097" w14:textId="77777777">
        <w:trPr>
          <w:trHeight w:val="421"/>
        </w:trPr>
        <w:tc>
          <w:tcPr>
            <w:tcW w:w="2512" w:type="dxa"/>
          </w:tcPr>
          <w:p w14:paraId="7099A095" w14:textId="77777777" w:rsidR="0012180F" w:rsidRDefault="00000000">
            <w:pPr>
              <w:pStyle w:val="TableParagraph"/>
              <w:spacing w:before="107"/>
              <w:ind w:left="96"/>
              <w:rPr>
                <w:sz w:val="18"/>
              </w:rPr>
            </w:pPr>
            <w:r>
              <w:rPr>
                <w:sz w:val="18"/>
              </w:rPr>
              <w:t>MDR</w:t>
            </w:r>
            <w:r>
              <w:rPr>
                <w:spacing w:val="-6"/>
                <w:sz w:val="18"/>
              </w:rPr>
              <w:t xml:space="preserve"> </w:t>
            </w:r>
            <w:r>
              <w:rPr>
                <w:spacing w:val="-2"/>
                <w:sz w:val="18"/>
              </w:rPr>
              <w:t>2017/745</w:t>
            </w:r>
          </w:p>
        </w:tc>
        <w:tc>
          <w:tcPr>
            <w:tcW w:w="5905" w:type="dxa"/>
          </w:tcPr>
          <w:p w14:paraId="7099A096" w14:textId="77777777" w:rsidR="0012180F" w:rsidRDefault="00000000">
            <w:pPr>
              <w:pStyle w:val="TableParagraph"/>
              <w:spacing w:before="107"/>
              <w:ind w:left="97"/>
              <w:rPr>
                <w:sz w:val="18"/>
              </w:rPr>
            </w:pPr>
            <w:r>
              <w:rPr>
                <w:sz w:val="18"/>
              </w:rPr>
              <w:t>Medical</w:t>
            </w:r>
            <w:r>
              <w:rPr>
                <w:spacing w:val="-7"/>
                <w:sz w:val="18"/>
              </w:rPr>
              <w:t xml:space="preserve"> </w:t>
            </w:r>
            <w:r>
              <w:rPr>
                <w:sz w:val="18"/>
              </w:rPr>
              <w:t>Device</w:t>
            </w:r>
            <w:r>
              <w:rPr>
                <w:spacing w:val="-7"/>
                <w:sz w:val="18"/>
              </w:rPr>
              <w:t xml:space="preserve"> </w:t>
            </w:r>
            <w:r>
              <w:rPr>
                <w:sz w:val="18"/>
              </w:rPr>
              <w:t>Regulation</w:t>
            </w:r>
            <w:r>
              <w:rPr>
                <w:spacing w:val="-6"/>
                <w:sz w:val="18"/>
              </w:rPr>
              <w:t xml:space="preserve"> </w:t>
            </w:r>
            <w:r>
              <w:rPr>
                <w:sz w:val="18"/>
              </w:rPr>
              <w:t>for</w:t>
            </w:r>
            <w:r>
              <w:rPr>
                <w:spacing w:val="-7"/>
                <w:sz w:val="18"/>
              </w:rPr>
              <w:t xml:space="preserve"> </w:t>
            </w:r>
            <w:r>
              <w:rPr>
                <w:sz w:val="18"/>
              </w:rPr>
              <w:t>EU</w:t>
            </w:r>
            <w:r>
              <w:rPr>
                <w:spacing w:val="-8"/>
                <w:sz w:val="18"/>
              </w:rPr>
              <w:t xml:space="preserve"> </w:t>
            </w:r>
            <w:r>
              <w:rPr>
                <w:sz w:val="18"/>
              </w:rPr>
              <w:t>replacing</w:t>
            </w:r>
            <w:r>
              <w:rPr>
                <w:spacing w:val="-7"/>
                <w:sz w:val="18"/>
              </w:rPr>
              <w:t xml:space="preserve"> </w:t>
            </w:r>
            <w:r>
              <w:rPr>
                <w:sz w:val="18"/>
              </w:rPr>
              <w:t>MDD</w:t>
            </w:r>
            <w:r>
              <w:rPr>
                <w:spacing w:val="-5"/>
                <w:sz w:val="18"/>
              </w:rPr>
              <w:t xml:space="preserve"> </w:t>
            </w:r>
            <w:r>
              <w:rPr>
                <w:spacing w:val="-2"/>
                <w:sz w:val="18"/>
              </w:rPr>
              <w:t>93/42/EEC</w:t>
            </w:r>
          </w:p>
        </w:tc>
      </w:tr>
      <w:tr w:rsidR="0012180F" w14:paraId="7099A09A" w14:textId="77777777">
        <w:trPr>
          <w:trHeight w:val="421"/>
        </w:trPr>
        <w:tc>
          <w:tcPr>
            <w:tcW w:w="2512" w:type="dxa"/>
          </w:tcPr>
          <w:p w14:paraId="7099A098" w14:textId="77777777" w:rsidR="0012180F" w:rsidRDefault="00000000">
            <w:pPr>
              <w:pStyle w:val="TableParagraph"/>
              <w:spacing w:before="107"/>
              <w:ind w:left="96"/>
              <w:rPr>
                <w:sz w:val="18"/>
              </w:rPr>
            </w:pPr>
            <w:r>
              <w:rPr>
                <w:sz w:val="18"/>
              </w:rPr>
              <w:t>GS1</w:t>
            </w:r>
            <w:r>
              <w:rPr>
                <w:spacing w:val="-11"/>
                <w:sz w:val="18"/>
              </w:rPr>
              <w:t xml:space="preserve"> </w:t>
            </w:r>
            <w:r>
              <w:rPr>
                <w:sz w:val="18"/>
              </w:rPr>
              <w:t>General</w:t>
            </w:r>
            <w:r>
              <w:rPr>
                <w:spacing w:val="-6"/>
                <w:sz w:val="18"/>
              </w:rPr>
              <w:t xml:space="preserve"> </w:t>
            </w:r>
            <w:r>
              <w:rPr>
                <w:spacing w:val="-2"/>
                <w:sz w:val="18"/>
              </w:rPr>
              <w:t>Specifications</w:t>
            </w:r>
          </w:p>
        </w:tc>
        <w:tc>
          <w:tcPr>
            <w:tcW w:w="5905" w:type="dxa"/>
          </w:tcPr>
          <w:p w14:paraId="7099A099" w14:textId="77777777" w:rsidR="0012180F" w:rsidRDefault="00000000">
            <w:pPr>
              <w:pStyle w:val="TableParagraph"/>
              <w:spacing w:before="107"/>
              <w:ind w:left="97"/>
              <w:rPr>
                <w:sz w:val="18"/>
              </w:rPr>
            </w:pPr>
            <w:hyperlink r:id="rId32">
              <w:r>
                <w:rPr>
                  <w:color w:val="0000FF"/>
                  <w:sz w:val="18"/>
                  <w:u w:val="single" w:color="0000FF"/>
                </w:rPr>
                <w:t>www.gs1.org</w:t>
              </w:r>
            </w:hyperlink>
            <w:r>
              <w:rPr>
                <w:color w:val="0000FF"/>
                <w:spacing w:val="-8"/>
                <w:sz w:val="18"/>
              </w:rPr>
              <w:t xml:space="preserve"> </w:t>
            </w:r>
            <w:r>
              <w:rPr>
                <w:sz w:val="18"/>
              </w:rPr>
              <w:t>(use</w:t>
            </w:r>
            <w:r>
              <w:rPr>
                <w:spacing w:val="-7"/>
                <w:sz w:val="18"/>
              </w:rPr>
              <w:t xml:space="preserve"> </w:t>
            </w:r>
            <w:r>
              <w:rPr>
                <w:sz w:val="18"/>
              </w:rPr>
              <w:t>latest</w:t>
            </w:r>
            <w:r>
              <w:rPr>
                <w:spacing w:val="-7"/>
                <w:sz w:val="18"/>
              </w:rPr>
              <w:t xml:space="preserve"> </w:t>
            </w:r>
            <w:r>
              <w:rPr>
                <w:spacing w:val="-2"/>
                <w:sz w:val="18"/>
              </w:rPr>
              <w:t>version)</w:t>
            </w:r>
          </w:p>
        </w:tc>
      </w:tr>
      <w:tr w:rsidR="0012180F" w14:paraId="7099A09D" w14:textId="77777777">
        <w:trPr>
          <w:trHeight w:val="421"/>
        </w:trPr>
        <w:tc>
          <w:tcPr>
            <w:tcW w:w="2512" w:type="dxa"/>
          </w:tcPr>
          <w:p w14:paraId="7099A09B" w14:textId="77777777" w:rsidR="0012180F" w:rsidRDefault="00000000">
            <w:pPr>
              <w:pStyle w:val="TableParagraph"/>
              <w:spacing w:before="107"/>
              <w:ind w:left="96"/>
              <w:rPr>
                <w:sz w:val="18"/>
              </w:rPr>
            </w:pPr>
            <w:r>
              <w:rPr>
                <w:sz w:val="18"/>
              </w:rPr>
              <w:t>GS1</w:t>
            </w:r>
            <w:r>
              <w:rPr>
                <w:spacing w:val="-10"/>
                <w:sz w:val="18"/>
              </w:rPr>
              <w:t xml:space="preserve"> </w:t>
            </w:r>
            <w:r>
              <w:rPr>
                <w:sz w:val="18"/>
              </w:rPr>
              <w:t>DataMatrix</w:t>
            </w:r>
            <w:r>
              <w:rPr>
                <w:spacing w:val="-8"/>
                <w:sz w:val="18"/>
              </w:rPr>
              <w:t xml:space="preserve"> </w:t>
            </w:r>
            <w:r>
              <w:rPr>
                <w:spacing w:val="-2"/>
                <w:sz w:val="18"/>
              </w:rPr>
              <w:t>Guidelines</w:t>
            </w:r>
          </w:p>
        </w:tc>
        <w:tc>
          <w:tcPr>
            <w:tcW w:w="5905" w:type="dxa"/>
          </w:tcPr>
          <w:p w14:paraId="7099A09C" w14:textId="77777777" w:rsidR="0012180F" w:rsidRDefault="00000000">
            <w:pPr>
              <w:pStyle w:val="TableParagraph"/>
              <w:spacing w:before="107"/>
              <w:ind w:left="97"/>
              <w:rPr>
                <w:sz w:val="18"/>
              </w:rPr>
            </w:pPr>
            <w:hyperlink r:id="rId33">
              <w:r>
                <w:rPr>
                  <w:color w:val="0000FF"/>
                  <w:sz w:val="18"/>
                  <w:u w:val="single" w:color="0000FF"/>
                </w:rPr>
                <w:t>www.gs1.org</w:t>
              </w:r>
            </w:hyperlink>
            <w:r>
              <w:rPr>
                <w:color w:val="0000FF"/>
                <w:spacing w:val="-8"/>
                <w:sz w:val="18"/>
              </w:rPr>
              <w:t xml:space="preserve"> </w:t>
            </w:r>
            <w:r>
              <w:rPr>
                <w:sz w:val="18"/>
              </w:rPr>
              <w:t>(use</w:t>
            </w:r>
            <w:r>
              <w:rPr>
                <w:spacing w:val="-7"/>
                <w:sz w:val="18"/>
              </w:rPr>
              <w:t xml:space="preserve"> </w:t>
            </w:r>
            <w:r>
              <w:rPr>
                <w:sz w:val="18"/>
              </w:rPr>
              <w:t>latest</w:t>
            </w:r>
            <w:r>
              <w:rPr>
                <w:spacing w:val="-7"/>
                <w:sz w:val="18"/>
              </w:rPr>
              <w:t xml:space="preserve"> </w:t>
            </w:r>
            <w:r>
              <w:rPr>
                <w:spacing w:val="-2"/>
                <w:sz w:val="18"/>
              </w:rPr>
              <w:t>version)</w:t>
            </w:r>
          </w:p>
        </w:tc>
      </w:tr>
      <w:tr w:rsidR="0012180F" w14:paraId="7099A0A0" w14:textId="77777777">
        <w:trPr>
          <w:trHeight w:val="629"/>
        </w:trPr>
        <w:tc>
          <w:tcPr>
            <w:tcW w:w="2512" w:type="dxa"/>
          </w:tcPr>
          <w:p w14:paraId="7099A09E" w14:textId="77777777" w:rsidR="0012180F" w:rsidRDefault="00000000">
            <w:pPr>
              <w:pStyle w:val="TableParagraph"/>
              <w:spacing w:before="107"/>
              <w:ind w:left="96"/>
              <w:rPr>
                <w:sz w:val="18"/>
              </w:rPr>
            </w:pPr>
            <w:r>
              <w:rPr>
                <w:sz w:val="18"/>
              </w:rPr>
              <w:t>ISO/IEC</w:t>
            </w:r>
            <w:r>
              <w:rPr>
                <w:spacing w:val="-9"/>
                <w:sz w:val="18"/>
              </w:rPr>
              <w:t xml:space="preserve"> </w:t>
            </w:r>
            <w:r>
              <w:rPr>
                <w:spacing w:val="-2"/>
                <w:sz w:val="18"/>
              </w:rPr>
              <w:t>15415</w:t>
            </w:r>
          </w:p>
        </w:tc>
        <w:tc>
          <w:tcPr>
            <w:tcW w:w="5905" w:type="dxa"/>
          </w:tcPr>
          <w:p w14:paraId="7099A09F" w14:textId="77777777" w:rsidR="0012180F" w:rsidRDefault="00000000">
            <w:pPr>
              <w:pStyle w:val="TableParagraph"/>
              <w:spacing w:before="107"/>
              <w:ind w:left="97" w:right="160"/>
              <w:rPr>
                <w:sz w:val="18"/>
              </w:rPr>
            </w:pPr>
            <w:r>
              <w:rPr>
                <w:sz w:val="18"/>
              </w:rPr>
              <w:t>Automatic</w:t>
            </w:r>
            <w:r>
              <w:rPr>
                <w:spacing w:val="-4"/>
                <w:sz w:val="18"/>
              </w:rPr>
              <w:t xml:space="preserve"> </w:t>
            </w:r>
            <w:r>
              <w:rPr>
                <w:sz w:val="18"/>
              </w:rPr>
              <w:t>Identification</w:t>
            </w:r>
            <w:r>
              <w:rPr>
                <w:spacing w:val="-6"/>
                <w:sz w:val="18"/>
              </w:rPr>
              <w:t xml:space="preserve"> </w:t>
            </w:r>
            <w:r>
              <w:rPr>
                <w:sz w:val="18"/>
              </w:rPr>
              <w:t>and</w:t>
            </w:r>
            <w:r>
              <w:rPr>
                <w:spacing w:val="-4"/>
                <w:sz w:val="18"/>
              </w:rPr>
              <w:t xml:space="preserve"> </w:t>
            </w:r>
            <w:r>
              <w:rPr>
                <w:sz w:val="18"/>
              </w:rPr>
              <w:t>Data</w:t>
            </w:r>
            <w:r>
              <w:rPr>
                <w:spacing w:val="-6"/>
                <w:sz w:val="18"/>
              </w:rPr>
              <w:t xml:space="preserve"> </w:t>
            </w:r>
            <w:r>
              <w:rPr>
                <w:sz w:val="18"/>
              </w:rPr>
              <w:t>Capture</w:t>
            </w:r>
            <w:r>
              <w:rPr>
                <w:spacing w:val="-6"/>
                <w:sz w:val="18"/>
              </w:rPr>
              <w:t xml:space="preserve"> </w:t>
            </w:r>
            <w:r>
              <w:rPr>
                <w:sz w:val="18"/>
              </w:rPr>
              <w:t>techniques</w:t>
            </w:r>
            <w:r>
              <w:rPr>
                <w:spacing w:val="-2"/>
                <w:sz w:val="18"/>
              </w:rPr>
              <w:t xml:space="preserve"> </w:t>
            </w:r>
            <w:r>
              <w:rPr>
                <w:sz w:val="18"/>
              </w:rPr>
              <w:t>–</w:t>
            </w:r>
            <w:r>
              <w:rPr>
                <w:spacing w:val="-6"/>
                <w:sz w:val="18"/>
              </w:rPr>
              <w:t xml:space="preserve"> </w:t>
            </w:r>
            <w:r>
              <w:rPr>
                <w:sz w:val="18"/>
              </w:rPr>
              <w:t>Bar</w:t>
            </w:r>
            <w:r>
              <w:rPr>
                <w:spacing w:val="-6"/>
                <w:sz w:val="18"/>
              </w:rPr>
              <w:t xml:space="preserve"> </w:t>
            </w:r>
            <w:r>
              <w:rPr>
                <w:sz w:val="18"/>
              </w:rPr>
              <w:t>code symbol print quality test specification – 2 dimensional symbols</w:t>
            </w:r>
          </w:p>
        </w:tc>
      </w:tr>
      <w:tr w:rsidR="0012180F" w14:paraId="7099A0A3" w14:textId="77777777">
        <w:trPr>
          <w:trHeight w:val="629"/>
        </w:trPr>
        <w:tc>
          <w:tcPr>
            <w:tcW w:w="2512" w:type="dxa"/>
          </w:tcPr>
          <w:p w14:paraId="7099A0A1" w14:textId="77777777" w:rsidR="0012180F" w:rsidRDefault="00000000">
            <w:pPr>
              <w:pStyle w:val="TableParagraph"/>
              <w:spacing w:before="107"/>
              <w:ind w:left="96"/>
              <w:rPr>
                <w:sz w:val="18"/>
              </w:rPr>
            </w:pPr>
            <w:r>
              <w:rPr>
                <w:sz w:val="18"/>
              </w:rPr>
              <w:t>ISO/IEC</w:t>
            </w:r>
            <w:r>
              <w:rPr>
                <w:spacing w:val="-9"/>
                <w:sz w:val="18"/>
              </w:rPr>
              <w:t xml:space="preserve"> </w:t>
            </w:r>
            <w:r>
              <w:rPr>
                <w:spacing w:val="-2"/>
                <w:sz w:val="18"/>
              </w:rPr>
              <w:t>29158</w:t>
            </w:r>
          </w:p>
        </w:tc>
        <w:tc>
          <w:tcPr>
            <w:tcW w:w="5905" w:type="dxa"/>
          </w:tcPr>
          <w:p w14:paraId="7099A0A2" w14:textId="77777777" w:rsidR="0012180F" w:rsidRDefault="00000000">
            <w:pPr>
              <w:pStyle w:val="TableParagraph"/>
              <w:spacing w:before="107"/>
              <w:ind w:left="97" w:right="160"/>
              <w:rPr>
                <w:sz w:val="18"/>
              </w:rPr>
            </w:pPr>
            <w:r>
              <w:rPr>
                <w:sz w:val="18"/>
              </w:rPr>
              <w:t>Automatic</w:t>
            </w:r>
            <w:r>
              <w:rPr>
                <w:spacing w:val="-5"/>
                <w:sz w:val="18"/>
              </w:rPr>
              <w:t xml:space="preserve"> </w:t>
            </w:r>
            <w:r>
              <w:rPr>
                <w:sz w:val="18"/>
              </w:rPr>
              <w:t>Identification</w:t>
            </w:r>
            <w:r>
              <w:rPr>
                <w:spacing w:val="-7"/>
                <w:sz w:val="18"/>
              </w:rPr>
              <w:t xml:space="preserve"> </w:t>
            </w:r>
            <w:r>
              <w:rPr>
                <w:sz w:val="18"/>
              </w:rPr>
              <w:t>and</w:t>
            </w:r>
            <w:r>
              <w:rPr>
                <w:spacing w:val="-5"/>
                <w:sz w:val="18"/>
              </w:rPr>
              <w:t xml:space="preserve"> </w:t>
            </w:r>
            <w:r>
              <w:rPr>
                <w:sz w:val="18"/>
              </w:rPr>
              <w:t>Data</w:t>
            </w:r>
            <w:r>
              <w:rPr>
                <w:spacing w:val="-7"/>
                <w:sz w:val="18"/>
              </w:rPr>
              <w:t xml:space="preserve"> </w:t>
            </w:r>
            <w:r>
              <w:rPr>
                <w:sz w:val="18"/>
              </w:rPr>
              <w:t>Capture</w:t>
            </w:r>
            <w:r>
              <w:rPr>
                <w:spacing w:val="-7"/>
                <w:sz w:val="18"/>
              </w:rPr>
              <w:t xml:space="preserve"> </w:t>
            </w:r>
            <w:r>
              <w:rPr>
                <w:sz w:val="18"/>
              </w:rPr>
              <w:t>techniques</w:t>
            </w:r>
            <w:r>
              <w:rPr>
                <w:spacing w:val="-2"/>
                <w:sz w:val="18"/>
              </w:rPr>
              <w:t xml:space="preserve"> </w:t>
            </w:r>
            <w:r>
              <w:rPr>
                <w:sz w:val="18"/>
              </w:rPr>
              <w:t>–</w:t>
            </w:r>
            <w:r>
              <w:rPr>
                <w:spacing w:val="-7"/>
                <w:sz w:val="18"/>
              </w:rPr>
              <w:t xml:space="preserve"> </w:t>
            </w:r>
            <w:r>
              <w:rPr>
                <w:sz w:val="18"/>
              </w:rPr>
              <w:t>Direct</w:t>
            </w:r>
            <w:r>
              <w:rPr>
                <w:spacing w:val="-5"/>
                <w:sz w:val="18"/>
              </w:rPr>
              <w:t xml:space="preserve"> </w:t>
            </w:r>
            <w:r>
              <w:rPr>
                <w:sz w:val="18"/>
              </w:rPr>
              <w:t>Part Mark (DPM) quality guideline</w:t>
            </w:r>
          </w:p>
        </w:tc>
      </w:tr>
      <w:tr w:rsidR="0012180F" w14:paraId="7099A0A6" w14:textId="77777777">
        <w:trPr>
          <w:trHeight w:val="422"/>
        </w:trPr>
        <w:tc>
          <w:tcPr>
            <w:tcW w:w="2512" w:type="dxa"/>
          </w:tcPr>
          <w:p w14:paraId="7099A0A4" w14:textId="77777777" w:rsidR="0012180F" w:rsidRDefault="00000000">
            <w:pPr>
              <w:pStyle w:val="TableParagraph"/>
              <w:spacing w:before="107"/>
              <w:ind w:left="96"/>
              <w:rPr>
                <w:sz w:val="18"/>
              </w:rPr>
            </w:pPr>
            <w:r>
              <w:rPr>
                <w:sz w:val="18"/>
              </w:rPr>
              <w:t>EN</w:t>
            </w:r>
            <w:r>
              <w:rPr>
                <w:spacing w:val="-5"/>
                <w:sz w:val="18"/>
              </w:rPr>
              <w:t xml:space="preserve"> 980</w:t>
            </w:r>
          </w:p>
        </w:tc>
        <w:tc>
          <w:tcPr>
            <w:tcW w:w="5905" w:type="dxa"/>
          </w:tcPr>
          <w:p w14:paraId="7099A0A5" w14:textId="77777777" w:rsidR="0012180F" w:rsidRDefault="00000000">
            <w:pPr>
              <w:pStyle w:val="TableParagraph"/>
              <w:spacing w:before="107"/>
              <w:ind w:left="97"/>
              <w:rPr>
                <w:sz w:val="18"/>
              </w:rPr>
            </w:pPr>
            <w:r>
              <w:rPr>
                <w:sz w:val="18"/>
              </w:rPr>
              <w:t>Graphical</w:t>
            </w:r>
            <w:r>
              <w:rPr>
                <w:spacing w:val="-7"/>
                <w:sz w:val="18"/>
              </w:rPr>
              <w:t xml:space="preserve"> </w:t>
            </w:r>
            <w:r>
              <w:rPr>
                <w:sz w:val="18"/>
              </w:rPr>
              <w:t>Symbols</w:t>
            </w:r>
            <w:r>
              <w:rPr>
                <w:spacing w:val="-5"/>
                <w:sz w:val="18"/>
              </w:rPr>
              <w:t xml:space="preserve"> </w:t>
            </w:r>
            <w:r>
              <w:rPr>
                <w:sz w:val="18"/>
              </w:rPr>
              <w:t>for</w:t>
            </w:r>
            <w:r>
              <w:rPr>
                <w:spacing w:val="-7"/>
                <w:sz w:val="18"/>
              </w:rPr>
              <w:t xml:space="preserve"> </w:t>
            </w:r>
            <w:r>
              <w:rPr>
                <w:sz w:val="18"/>
              </w:rPr>
              <w:t>the</w:t>
            </w:r>
            <w:r>
              <w:rPr>
                <w:spacing w:val="-4"/>
                <w:sz w:val="18"/>
              </w:rPr>
              <w:t xml:space="preserve"> </w:t>
            </w:r>
            <w:r>
              <w:rPr>
                <w:sz w:val="18"/>
              </w:rPr>
              <w:t>use</w:t>
            </w:r>
            <w:r>
              <w:rPr>
                <w:spacing w:val="-7"/>
                <w:sz w:val="18"/>
              </w:rPr>
              <w:t xml:space="preserve"> </w:t>
            </w:r>
            <w:r>
              <w:rPr>
                <w:sz w:val="18"/>
              </w:rPr>
              <w:t>in</w:t>
            </w:r>
            <w:r>
              <w:rPr>
                <w:spacing w:val="-3"/>
                <w:sz w:val="18"/>
              </w:rPr>
              <w:t xml:space="preserve"> </w:t>
            </w:r>
            <w:r>
              <w:rPr>
                <w:sz w:val="18"/>
              </w:rPr>
              <w:t>Labeling</w:t>
            </w:r>
            <w:r>
              <w:rPr>
                <w:spacing w:val="-6"/>
                <w:sz w:val="18"/>
              </w:rPr>
              <w:t xml:space="preserve"> </w:t>
            </w:r>
            <w:r>
              <w:rPr>
                <w:sz w:val="18"/>
              </w:rPr>
              <w:t>of</w:t>
            </w:r>
            <w:r>
              <w:rPr>
                <w:spacing w:val="-4"/>
                <w:sz w:val="18"/>
              </w:rPr>
              <w:t xml:space="preserve"> </w:t>
            </w:r>
            <w:r>
              <w:rPr>
                <w:sz w:val="18"/>
              </w:rPr>
              <w:t>Medical</w:t>
            </w:r>
            <w:r>
              <w:rPr>
                <w:spacing w:val="-4"/>
                <w:sz w:val="18"/>
              </w:rPr>
              <w:t xml:space="preserve"> </w:t>
            </w:r>
            <w:r>
              <w:rPr>
                <w:spacing w:val="-2"/>
                <w:sz w:val="18"/>
              </w:rPr>
              <w:t>Devices</w:t>
            </w:r>
          </w:p>
        </w:tc>
      </w:tr>
      <w:tr w:rsidR="0012180F" w14:paraId="7099A0A9" w14:textId="77777777">
        <w:trPr>
          <w:trHeight w:val="421"/>
        </w:trPr>
        <w:tc>
          <w:tcPr>
            <w:tcW w:w="2512" w:type="dxa"/>
          </w:tcPr>
          <w:p w14:paraId="7099A0A7" w14:textId="77777777" w:rsidR="0012180F" w:rsidRDefault="00000000">
            <w:pPr>
              <w:pStyle w:val="TableParagraph"/>
              <w:spacing w:before="107"/>
              <w:ind w:left="96"/>
              <w:rPr>
                <w:sz w:val="18"/>
              </w:rPr>
            </w:pPr>
            <w:r>
              <w:rPr>
                <w:sz w:val="18"/>
              </w:rPr>
              <w:t>EN</w:t>
            </w:r>
            <w:r>
              <w:rPr>
                <w:spacing w:val="-5"/>
                <w:sz w:val="18"/>
              </w:rPr>
              <w:t xml:space="preserve"> </w:t>
            </w:r>
            <w:r>
              <w:rPr>
                <w:sz w:val="18"/>
              </w:rPr>
              <w:t>ISO</w:t>
            </w:r>
            <w:r>
              <w:rPr>
                <w:spacing w:val="-3"/>
                <w:sz w:val="18"/>
              </w:rPr>
              <w:t xml:space="preserve"> </w:t>
            </w:r>
            <w:r>
              <w:rPr>
                <w:spacing w:val="-2"/>
                <w:sz w:val="18"/>
              </w:rPr>
              <w:t>14971</w:t>
            </w:r>
          </w:p>
        </w:tc>
        <w:tc>
          <w:tcPr>
            <w:tcW w:w="5905" w:type="dxa"/>
          </w:tcPr>
          <w:p w14:paraId="7099A0A8" w14:textId="77777777" w:rsidR="0012180F" w:rsidRDefault="00000000">
            <w:pPr>
              <w:pStyle w:val="TableParagraph"/>
              <w:spacing w:before="107"/>
              <w:ind w:left="97"/>
              <w:rPr>
                <w:sz w:val="18"/>
              </w:rPr>
            </w:pPr>
            <w:r>
              <w:rPr>
                <w:sz w:val="18"/>
              </w:rPr>
              <w:t>Medical</w:t>
            </w:r>
            <w:r>
              <w:rPr>
                <w:spacing w:val="-7"/>
                <w:sz w:val="18"/>
              </w:rPr>
              <w:t xml:space="preserve"> </w:t>
            </w:r>
            <w:r>
              <w:rPr>
                <w:sz w:val="18"/>
              </w:rPr>
              <w:t>Device</w:t>
            </w:r>
            <w:r>
              <w:rPr>
                <w:spacing w:val="-4"/>
                <w:sz w:val="18"/>
              </w:rPr>
              <w:t xml:space="preserve"> </w:t>
            </w:r>
            <w:r>
              <w:rPr>
                <w:sz w:val="18"/>
              </w:rPr>
              <w:t>–</w:t>
            </w:r>
            <w:r>
              <w:rPr>
                <w:spacing w:val="-8"/>
                <w:sz w:val="18"/>
              </w:rPr>
              <w:t xml:space="preserve"> </w:t>
            </w:r>
            <w:r>
              <w:rPr>
                <w:sz w:val="18"/>
              </w:rPr>
              <w:t>Application</w:t>
            </w:r>
            <w:r>
              <w:rPr>
                <w:spacing w:val="-7"/>
                <w:sz w:val="18"/>
              </w:rPr>
              <w:t xml:space="preserve"> </w:t>
            </w:r>
            <w:r>
              <w:rPr>
                <w:sz w:val="18"/>
              </w:rPr>
              <w:t>of</w:t>
            </w:r>
            <w:r>
              <w:rPr>
                <w:spacing w:val="-5"/>
                <w:sz w:val="18"/>
              </w:rPr>
              <w:t xml:space="preserve"> </w:t>
            </w:r>
            <w:r>
              <w:rPr>
                <w:sz w:val="18"/>
              </w:rPr>
              <w:t>Risk</w:t>
            </w:r>
            <w:r>
              <w:rPr>
                <w:spacing w:val="-3"/>
                <w:sz w:val="18"/>
              </w:rPr>
              <w:t xml:space="preserve"> </w:t>
            </w:r>
            <w:r>
              <w:rPr>
                <w:sz w:val="18"/>
              </w:rPr>
              <w:t>Management</w:t>
            </w:r>
            <w:r>
              <w:rPr>
                <w:spacing w:val="-8"/>
                <w:sz w:val="18"/>
              </w:rPr>
              <w:t xml:space="preserve"> </w:t>
            </w:r>
            <w:r>
              <w:rPr>
                <w:sz w:val="18"/>
              </w:rPr>
              <w:t>to</w:t>
            </w:r>
            <w:r>
              <w:rPr>
                <w:spacing w:val="-7"/>
                <w:sz w:val="18"/>
              </w:rPr>
              <w:t xml:space="preserve"> </w:t>
            </w:r>
            <w:r>
              <w:rPr>
                <w:sz w:val="18"/>
              </w:rPr>
              <w:t>Medical</w:t>
            </w:r>
            <w:r>
              <w:rPr>
                <w:spacing w:val="-6"/>
                <w:sz w:val="18"/>
              </w:rPr>
              <w:t xml:space="preserve"> </w:t>
            </w:r>
            <w:r>
              <w:rPr>
                <w:spacing w:val="-2"/>
                <w:sz w:val="18"/>
              </w:rPr>
              <w:t>Devices</w:t>
            </w:r>
          </w:p>
        </w:tc>
      </w:tr>
      <w:tr w:rsidR="0012180F" w14:paraId="7099A0AC" w14:textId="77777777">
        <w:trPr>
          <w:trHeight w:val="421"/>
        </w:trPr>
        <w:tc>
          <w:tcPr>
            <w:tcW w:w="2512" w:type="dxa"/>
          </w:tcPr>
          <w:p w14:paraId="7099A0AA" w14:textId="77777777" w:rsidR="0012180F" w:rsidRDefault="00000000">
            <w:pPr>
              <w:pStyle w:val="TableParagraph"/>
              <w:spacing w:before="107"/>
              <w:ind w:left="96"/>
              <w:rPr>
                <w:sz w:val="18"/>
              </w:rPr>
            </w:pPr>
            <w:r>
              <w:rPr>
                <w:spacing w:val="-2"/>
                <w:sz w:val="18"/>
              </w:rPr>
              <w:t>WI-</w:t>
            </w:r>
            <w:r>
              <w:rPr>
                <w:spacing w:val="-4"/>
                <w:sz w:val="18"/>
              </w:rPr>
              <w:t>3226</w:t>
            </w:r>
          </w:p>
        </w:tc>
        <w:tc>
          <w:tcPr>
            <w:tcW w:w="5905" w:type="dxa"/>
          </w:tcPr>
          <w:p w14:paraId="7099A0AB" w14:textId="77777777" w:rsidR="0012180F" w:rsidRDefault="00000000">
            <w:pPr>
              <w:pStyle w:val="TableParagraph"/>
              <w:spacing w:before="107"/>
              <w:ind w:left="97"/>
              <w:rPr>
                <w:sz w:val="18"/>
              </w:rPr>
            </w:pPr>
            <w:r>
              <w:rPr>
                <w:sz w:val="18"/>
              </w:rPr>
              <w:t>DEPUY</w:t>
            </w:r>
            <w:r>
              <w:rPr>
                <w:spacing w:val="-8"/>
                <w:sz w:val="18"/>
              </w:rPr>
              <w:t xml:space="preserve"> </w:t>
            </w:r>
            <w:r>
              <w:rPr>
                <w:sz w:val="18"/>
              </w:rPr>
              <w:t>SPINE</w:t>
            </w:r>
            <w:r>
              <w:rPr>
                <w:spacing w:val="-5"/>
                <w:sz w:val="18"/>
              </w:rPr>
              <w:t xml:space="preserve"> </w:t>
            </w:r>
            <w:r>
              <w:rPr>
                <w:sz w:val="18"/>
              </w:rPr>
              <w:t>-</w:t>
            </w:r>
            <w:r>
              <w:rPr>
                <w:spacing w:val="-6"/>
                <w:sz w:val="18"/>
              </w:rPr>
              <w:t xml:space="preserve"> </w:t>
            </w:r>
            <w:r>
              <w:rPr>
                <w:sz w:val="18"/>
              </w:rPr>
              <w:t>DRAFTING/DESIGN</w:t>
            </w:r>
            <w:r>
              <w:rPr>
                <w:spacing w:val="-7"/>
                <w:sz w:val="18"/>
              </w:rPr>
              <w:t xml:space="preserve"> </w:t>
            </w:r>
            <w:r>
              <w:rPr>
                <w:spacing w:val="-2"/>
                <w:sz w:val="18"/>
              </w:rPr>
              <w:t>STANDARDS</w:t>
            </w:r>
          </w:p>
        </w:tc>
      </w:tr>
      <w:tr w:rsidR="0012180F" w14:paraId="7099A0AF" w14:textId="77777777">
        <w:trPr>
          <w:trHeight w:val="629"/>
        </w:trPr>
        <w:tc>
          <w:tcPr>
            <w:tcW w:w="2512" w:type="dxa"/>
          </w:tcPr>
          <w:p w14:paraId="7099A0AD" w14:textId="77777777" w:rsidR="0012180F" w:rsidRDefault="00000000">
            <w:pPr>
              <w:pStyle w:val="TableParagraph"/>
              <w:spacing w:before="107"/>
              <w:ind w:left="96"/>
              <w:rPr>
                <w:sz w:val="18"/>
              </w:rPr>
            </w:pPr>
            <w:r>
              <w:rPr>
                <w:spacing w:val="-2"/>
                <w:sz w:val="18"/>
              </w:rPr>
              <w:t>103107449</w:t>
            </w:r>
          </w:p>
        </w:tc>
        <w:tc>
          <w:tcPr>
            <w:tcW w:w="5905" w:type="dxa"/>
          </w:tcPr>
          <w:p w14:paraId="7099A0AE" w14:textId="77777777" w:rsidR="0012180F" w:rsidRDefault="00000000">
            <w:pPr>
              <w:pStyle w:val="TableParagraph"/>
              <w:spacing w:before="107"/>
              <w:ind w:left="97"/>
              <w:rPr>
                <w:sz w:val="18"/>
              </w:rPr>
            </w:pPr>
            <w:r>
              <w:rPr>
                <w:sz w:val="18"/>
              </w:rPr>
              <w:t>DPM-UDI</w:t>
            </w:r>
            <w:r>
              <w:rPr>
                <w:spacing w:val="-4"/>
                <w:sz w:val="18"/>
              </w:rPr>
              <w:t xml:space="preserve"> </w:t>
            </w:r>
            <w:r>
              <w:rPr>
                <w:sz w:val="18"/>
              </w:rPr>
              <w:t>–</w:t>
            </w:r>
            <w:r>
              <w:rPr>
                <w:spacing w:val="-6"/>
                <w:sz w:val="18"/>
              </w:rPr>
              <w:t xml:space="preserve"> </w:t>
            </w:r>
            <w:r>
              <w:rPr>
                <w:sz w:val="18"/>
              </w:rPr>
              <w:t>Direct</w:t>
            </w:r>
            <w:r>
              <w:rPr>
                <w:spacing w:val="-4"/>
                <w:sz w:val="18"/>
              </w:rPr>
              <w:t xml:space="preserve"> </w:t>
            </w:r>
            <w:r>
              <w:rPr>
                <w:sz w:val="18"/>
              </w:rPr>
              <w:t>Part</w:t>
            </w:r>
            <w:r>
              <w:rPr>
                <w:spacing w:val="-6"/>
                <w:sz w:val="18"/>
              </w:rPr>
              <w:t xml:space="preserve"> </w:t>
            </w:r>
            <w:r>
              <w:rPr>
                <w:sz w:val="18"/>
              </w:rPr>
              <w:t>marking</w:t>
            </w:r>
            <w:r>
              <w:rPr>
                <w:spacing w:val="-6"/>
                <w:sz w:val="18"/>
              </w:rPr>
              <w:t xml:space="preserve"> </w:t>
            </w:r>
            <w:r>
              <w:rPr>
                <w:sz w:val="18"/>
              </w:rPr>
              <w:t>Requirement</w:t>
            </w:r>
            <w:r>
              <w:rPr>
                <w:spacing w:val="-6"/>
                <w:sz w:val="18"/>
              </w:rPr>
              <w:t xml:space="preserve"> </w:t>
            </w:r>
            <w:r>
              <w:rPr>
                <w:sz w:val="18"/>
              </w:rPr>
              <w:t>for</w:t>
            </w:r>
            <w:r>
              <w:rPr>
                <w:spacing w:val="-6"/>
                <w:sz w:val="18"/>
              </w:rPr>
              <w:t xml:space="preserve"> </w:t>
            </w:r>
            <w:r>
              <w:rPr>
                <w:sz w:val="18"/>
              </w:rPr>
              <w:t>Reusable</w:t>
            </w:r>
            <w:r>
              <w:rPr>
                <w:spacing w:val="-6"/>
                <w:sz w:val="18"/>
              </w:rPr>
              <w:t xml:space="preserve"> </w:t>
            </w:r>
            <w:r>
              <w:rPr>
                <w:sz w:val="18"/>
              </w:rPr>
              <w:t>Devices</w:t>
            </w:r>
            <w:r>
              <w:rPr>
                <w:spacing w:val="-4"/>
                <w:sz w:val="18"/>
              </w:rPr>
              <w:t xml:space="preserve"> </w:t>
            </w:r>
            <w:r>
              <w:rPr>
                <w:sz w:val="18"/>
              </w:rPr>
              <w:t xml:space="preserve">and </w:t>
            </w:r>
            <w:r>
              <w:rPr>
                <w:spacing w:val="-2"/>
                <w:sz w:val="18"/>
              </w:rPr>
              <w:t>Instruments</w:t>
            </w:r>
          </w:p>
        </w:tc>
      </w:tr>
      <w:tr w:rsidR="0012180F" w14:paraId="7099A0B2" w14:textId="77777777">
        <w:trPr>
          <w:trHeight w:val="421"/>
        </w:trPr>
        <w:tc>
          <w:tcPr>
            <w:tcW w:w="2512" w:type="dxa"/>
          </w:tcPr>
          <w:p w14:paraId="7099A0B0" w14:textId="77777777" w:rsidR="0012180F" w:rsidRDefault="00000000">
            <w:pPr>
              <w:pStyle w:val="TableParagraph"/>
              <w:spacing w:before="107"/>
              <w:ind w:left="96"/>
              <w:rPr>
                <w:sz w:val="18"/>
              </w:rPr>
            </w:pPr>
            <w:r>
              <w:rPr>
                <w:spacing w:val="-2"/>
                <w:sz w:val="18"/>
              </w:rPr>
              <w:t>SE_037727</w:t>
            </w:r>
          </w:p>
        </w:tc>
        <w:tc>
          <w:tcPr>
            <w:tcW w:w="5905" w:type="dxa"/>
          </w:tcPr>
          <w:p w14:paraId="7099A0B1" w14:textId="77777777" w:rsidR="0012180F" w:rsidRDefault="00000000">
            <w:pPr>
              <w:pStyle w:val="TableParagraph"/>
              <w:spacing w:before="107"/>
              <w:ind w:left="97"/>
              <w:rPr>
                <w:sz w:val="18"/>
              </w:rPr>
            </w:pPr>
            <w:r>
              <w:rPr>
                <w:sz w:val="18"/>
              </w:rPr>
              <w:t>Marking</w:t>
            </w:r>
            <w:r>
              <w:rPr>
                <w:spacing w:val="-6"/>
                <w:sz w:val="18"/>
              </w:rPr>
              <w:t xml:space="preserve"> </w:t>
            </w:r>
            <w:r>
              <w:rPr>
                <w:sz w:val="18"/>
              </w:rPr>
              <w:t>of</w:t>
            </w:r>
            <w:r>
              <w:rPr>
                <w:spacing w:val="-3"/>
                <w:sz w:val="18"/>
              </w:rPr>
              <w:t xml:space="preserve"> </w:t>
            </w:r>
            <w:r>
              <w:rPr>
                <w:spacing w:val="-2"/>
                <w:sz w:val="18"/>
              </w:rPr>
              <w:t>Products</w:t>
            </w:r>
          </w:p>
        </w:tc>
      </w:tr>
      <w:tr w:rsidR="0012180F" w14:paraId="7099A0B4" w14:textId="77777777">
        <w:trPr>
          <w:trHeight w:val="421"/>
        </w:trPr>
        <w:tc>
          <w:tcPr>
            <w:tcW w:w="8417" w:type="dxa"/>
            <w:gridSpan w:val="2"/>
            <w:shd w:val="clear" w:color="auto" w:fill="BEBEBE"/>
          </w:tcPr>
          <w:p w14:paraId="7099A0B3" w14:textId="77777777" w:rsidR="0012180F" w:rsidRDefault="00000000">
            <w:pPr>
              <w:pStyle w:val="TableParagraph"/>
              <w:spacing w:before="107"/>
              <w:ind w:left="6"/>
              <w:jc w:val="center"/>
              <w:rPr>
                <w:sz w:val="18"/>
              </w:rPr>
            </w:pPr>
            <w:r>
              <w:rPr>
                <w:sz w:val="18"/>
              </w:rPr>
              <w:t>Quality</w:t>
            </w:r>
            <w:r>
              <w:rPr>
                <w:spacing w:val="-7"/>
                <w:sz w:val="18"/>
              </w:rPr>
              <w:t xml:space="preserve"> </w:t>
            </w:r>
            <w:r>
              <w:rPr>
                <w:sz w:val="18"/>
              </w:rPr>
              <w:t>System:</w:t>
            </w:r>
            <w:r>
              <w:rPr>
                <w:spacing w:val="-7"/>
                <w:sz w:val="18"/>
              </w:rPr>
              <w:t xml:space="preserve"> </w:t>
            </w:r>
            <w:r>
              <w:rPr>
                <w:spacing w:val="-2"/>
                <w:sz w:val="18"/>
              </w:rPr>
              <w:t>Ethicon</w:t>
            </w:r>
          </w:p>
        </w:tc>
      </w:tr>
      <w:tr w:rsidR="0012180F" w14:paraId="7099A0B7" w14:textId="77777777">
        <w:trPr>
          <w:trHeight w:val="450"/>
        </w:trPr>
        <w:tc>
          <w:tcPr>
            <w:tcW w:w="2512" w:type="dxa"/>
          </w:tcPr>
          <w:p w14:paraId="7099A0B5"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B6" w14:textId="77777777" w:rsidR="0012180F" w:rsidRDefault="00000000">
            <w:pPr>
              <w:pStyle w:val="TableParagraph"/>
              <w:spacing w:before="107"/>
              <w:ind w:left="90"/>
              <w:rPr>
                <w:sz w:val="18"/>
              </w:rPr>
            </w:pPr>
            <w:r>
              <w:rPr>
                <w:sz w:val="18"/>
              </w:rPr>
              <w:t>Not</w:t>
            </w:r>
            <w:r>
              <w:rPr>
                <w:spacing w:val="-4"/>
                <w:sz w:val="18"/>
              </w:rPr>
              <w:t xml:space="preserve"> </w:t>
            </w:r>
            <w:r>
              <w:rPr>
                <w:spacing w:val="-2"/>
                <w:sz w:val="18"/>
              </w:rPr>
              <w:t>Applicable</w:t>
            </w:r>
          </w:p>
        </w:tc>
      </w:tr>
      <w:tr w:rsidR="0012180F" w14:paraId="7099A0B9" w14:textId="77777777">
        <w:trPr>
          <w:trHeight w:val="422"/>
        </w:trPr>
        <w:tc>
          <w:tcPr>
            <w:tcW w:w="8417" w:type="dxa"/>
            <w:gridSpan w:val="2"/>
            <w:shd w:val="clear" w:color="auto" w:fill="BEBEBE"/>
          </w:tcPr>
          <w:p w14:paraId="7099A0B8" w14:textId="77777777" w:rsidR="0012180F" w:rsidRDefault="00000000">
            <w:pPr>
              <w:pStyle w:val="TableParagraph"/>
              <w:spacing w:before="107"/>
              <w:ind w:left="6" w:right="4"/>
              <w:jc w:val="center"/>
              <w:rPr>
                <w:sz w:val="18"/>
              </w:rPr>
            </w:pPr>
            <w:r>
              <w:rPr>
                <w:sz w:val="18"/>
              </w:rPr>
              <w:t>Quality</w:t>
            </w:r>
            <w:r>
              <w:rPr>
                <w:spacing w:val="-7"/>
                <w:sz w:val="18"/>
              </w:rPr>
              <w:t xml:space="preserve"> </w:t>
            </w:r>
            <w:r>
              <w:rPr>
                <w:sz w:val="18"/>
              </w:rPr>
              <w:t>System:</w:t>
            </w:r>
            <w:r>
              <w:rPr>
                <w:spacing w:val="-3"/>
                <w:sz w:val="18"/>
              </w:rPr>
              <w:t xml:space="preserve"> </w:t>
            </w:r>
            <w:r>
              <w:rPr>
                <w:sz w:val="18"/>
              </w:rPr>
              <w:t>Ethicon</w:t>
            </w:r>
            <w:r>
              <w:rPr>
                <w:spacing w:val="-6"/>
                <w:sz w:val="18"/>
              </w:rPr>
              <w:t xml:space="preserve"> </w:t>
            </w:r>
            <w:r>
              <w:rPr>
                <w:sz w:val="18"/>
              </w:rPr>
              <w:t>Endo</w:t>
            </w:r>
            <w:r>
              <w:rPr>
                <w:spacing w:val="-5"/>
                <w:sz w:val="18"/>
              </w:rPr>
              <w:t xml:space="preserve"> </w:t>
            </w:r>
            <w:r>
              <w:rPr>
                <w:sz w:val="18"/>
              </w:rPr>
              <w:t>Surgery</w:t>
            </w:r>
            <w:r>
              <w:rPr>
                <w:spacing w:val="-8"/>
                <w:sz w:val="18"/>
              </w:rPr>
              <w:t xml:space="preserve"> </w:t>
            </w:r>
            <w:r>
              <w:rPr>
                <w:sz w:val="18"/>
              </w:rPr>
              <w:t>(LLC</w:t>
            </w:r>
            <w:r>
              <w:rPr>
                <w:spacing w:val="-4"/>
                <w:sz w:val="18"/>
              </w:rPr>
              <w:t xml:space="preserve"> </w:t>
            </w:r>
            <w:r>
              <w:rPr>
                <w:sz w:val="18"/>
              </w:rPr>
              <w:t>/</w:t>
            </w:r>
            <w:r>
              <w:rPr>
                <w:spacing w:val="-6"/>
                <w:sz w:val="18"/>
              </w:rPr>
              <w:t xml:space="preserve"> </w:t>
            </w:r>
            <w:r>
              <w:rPr>
                <w:spacing w:val="-4"/>
                <w:sz w:val="18"/>
              </w:rPr>
              <w:t>INC)</w:t>
            </w:r>
          </w:p>
        </w:tc>
      </w:tr>
      <w:tr w:rsidR="0012180F" w14:paraId="7099A0BC" w14:textId="77777777">
        <w:trPr>
          <w:trHeight w:val="460"/>
        </w:trPr>
        <w:tc>
          <w:tcPr>
            <w:tcW w:w="2512" w:type="dxa"/>
          </w:tcPr>
          <w:p w14:paraId="7099A0BA"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BB" w14:textId="77777777" w:rsidR="0012180F" w:rsidRDefault="00000000">
            <w:pPr>
              <w:pStyle w:val="TableParagraph"/>
              <w:spacing w:before="107"/>
              <w:ind w:left="97"/>
              <w:rPr>
                <w:sz w:val="18"/>
              </w:rPr>
            </w:pPr>
            <w:r>
              <w:rPr>
                <w:sz w:val="18"/>
              </w:rPr>
              <w:t>Not</w:t>
            </w:r>
            <w:r>
              <w:rPr>
                <w:spacing w:val="-4"/>
                <w:sz w:val="18"/>
              </w:rPr>
              <w:t xml:space="preserve"> </w:t>
            </w:r>
            <w:r>
              <w:rPr>
                <w:spacing w:val="-2"/>
                <w:sz w:val="18"/>
              </w:rPr>
              <w:t>Applicable</w:t>
            </w:r>
          </w:p>
        </w:tc>
      </w:tr>
      <w:tr w:rsidR="0012180F" w14:paraId="7099A0BE" w14:textId="77777777">
        <w:trPr>
          <w:trHeight w:val="421"/>
        </w:trPr>
        <w:tc>
          <w:tcPr>
            <w:tcW w:w="8417" w:type="dxa"/>
            <w:gridSpan w:val="2"/>
            <w:shd w:val="clear" w:color="auto" w:fill="BEBEBE"/>
          </w:tcPr>
          <w:p w14:paraId="7099A0BD" w14:textId="77777777" w:rsidR="0012180F" w:rsidRDefault="00000000">
            <w:pPr>
              <w:pStyle w:val="TableParagraph"/>
              <w:spacing w:before="107"/>
              <w:ind w:left="6"/>
              <w:jc w:val="center"/>
              <w:rPr>
                <w:sz w:val="18"/>
              </w:rPr>
            </w:pPr>
            <w:r>
              <w:rPr>
                <w:sz w:val="18"/>
              </w:rPr>
              <w:t>Quality</w:t>
            </w:r>
            <w:r>
              <w:rPr>
                <w:spacing w:val="-8"/>
                <w:sz w:val="18"/>
              </w:rPr>
              <w:t xml:space="preserve"> </w:t>
            </w:r>
            <w:r>
              <w:rPr>
                <w:sz w:val="18"/>
              </w:rPr>
              <w:t>System:</w:t>
            </w:r>
            <w:r>
              <w:rPr>
                <w:spacing w:val="-6"/>
                <w:sz w:val="18"/>
              </w:rPr>
              <w:t xml:space="preserve"> </w:t>
            </w:r>
            <w:r>
              <w:rPr>
                <w:sz w:val="18"/>
              </w:rPr>
              <w:t>Biosense</w:t>
            </w:r>
            <w:r>
              <w:rPr>
                <w:spacing w:val="-5"/>
                <w:sz w:val="18"/>
              </w:rPr>
              <w:t xml:space="preserve"> </w:t>
            </w:r>
            <w:r>
              <w:rPr>
                <w:sz w:val="18"/>
              </w:rPr>
              <w:t>Webster</w:t>
            </w:r>
            <w:r>
              <w:rPr>
                <w:spacing w:val="-7"/>
                <w:sz w:val="18"/>
              </w:rPr>
              <w:t xml:space="preserve"> </w:t>
            </w:r>
            <w:r>
              <w:rPr>
                <w:spacing w:val="-4"/>
                <w:sz w:val="18"/>
              </w:rPr>
              <w:t>(BWI)</w:t>
            </w:r>
          </w:p>
        </w:tc>
      </w:tr>
      <w:tr w:rsidR="0012180F" w14:paraId="7099A0C1" w14:textId="77777777">
        <w:trPr>
          <w:trHeight w:val="452"/>
        </w:trPr>
        <w:tc>
          <w:tcPr>
            <w:tcW w:w="2512" w:type="dxa"/>
          </w:tcPr>
          <w:p w14:paraId="7099A0BF"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C0" w14:textId="77777777" w:rsidR="0012180F" w:rsidRDefault="00000000">
            <w:pPr>
              <w:pStyle w:val="TableParagraph"/>
              <w:spacing w:before="107"/>
              <w:ind w:left="97"/>
              <w:rPr>
                <w:sz w:val="18"/>
              </w:rPr>
            </w:pPr>
            <w:r>
              <w:rPr>
                <w:sz w:val="18"/>
              </w:rPr>
              <w:t>Not</w:t>
            </w:r>
            <w:r>
              <w:rPr>
                <w:spacing w:val="-4"/>
                <w:sz w:val="18"/>
              </w:rPr>
              <w:t xml:space="preserve"> </w:t>
            </w:r>
            <w:r>
              <w:rPr>
                <w:spacing w:val="-2"/>
                <w:sz w:val="18"/>
              </w:rPr>
              <w:t>Applicable</w:t>
            </w:r>
          </w:p>
        </w:tc>
      </w:tr>
      <w:tr w:rsidR="0012180F" w14:paraId="7099A0C3" w14:textId="77777777">
        <w:trPr>
          <w:trHeight w:val="458"/>
        </w:trPr>
        <w:tc>
          <w:tcPr>
            <w:tcW w:w="8417" w:type="dxa"/>
            <w:gridSpan w:val="2"/>
            <w:shd w:val="clear" w:color="auto" w:fill="BEBEBE"/>
          </w:tcPr>
          <w:p w14:paraId="7099A0C2" w14:textId="77777777" w:rsidR="0012180F" w:rsidRDefault="00000000">
            <w:pPr>
              <w:pStyle w:val="TableParagraph"/>
              <w:spacing w:before="107"/>
              <w:ind w:left="6" w:right="1"/>
              <w:jc w:val="center"/>
              <w:rPr>
                <w:sz w:val="18"/>
              </w:rPr>
            </w:pPr>
            <w:r>
              <w:rPr>
                <w:sz w:val="18"/>
              </w:rPr>
              <w:t>Quality</w:t>
            </w:r>
            <w:r>
              <w:rPr>
                <w:spacing w:val="-7"/>
                <w:sz w:val="18"/>
              </w:rPr>
              <w:t xml:space="preserve"> </w:t>
            </w:r>
            <w:r>
              <w:rPr>
                <w:sz w:val="18"/>
              </w:rPr>
              <w:t>System:</w:t>
            </w:r>
            <w:r>
              <w:rPr>
                <w:spacing w:val="-6"/>
                <w:sz w:val="18"/>
              </w:rPr>
              <w:t xml:space="preserve"> </w:t>
            </w:r>
            <w:r>
              <w:rPr>
                <w:spacing w:val="-2"/>
                <w:sz w:val="18"/>
              </w:rPr>
              <w:t>Megadyne</w:t>
            </w:r>
          </w:p>
        </w:tc>
      </w:tr>
    </w:tbl>
    <w:p w14:paraId="7099A0C4" w14:textId="77777777" w:rsidR="0012180F" w:rsidRDefault="0012180F">
      <w:pPr>
        <w:pStyle w:val="TableParagraph"/>
        <w:jc w:val="center"/>
        <w:rPr>
          <w:sz w:val="18"/>
        </w:rPr>
        <w:sectPr w:rsidR="0012180F">
          <w:pgSz w:w="12240" w:h="15840"/>
          <w:pgMar w:top="1380" w:right="1080" w:bottom="560" w:left="360" w:header="697" w:footer="379" w:gutter="0"/>
          <w:cols w:space="720"/>
        </w:sectPr>
      </w:pPr>
    </w:p>
    <w:p w14:paraId="7099A0C5" w14:textId="77777777" w:rsidR="0012180F" w:rsidRDefault="0012180F">
      <w:pPr>
        <w:pStyle w:val="BodyText"/>
        <w:rPr>
          <w:b/>
          <w:sz w:val="20"/>
        </w:rPr>
      </w:pPr>
    </w:p>
    <w:p w14:paraId="7099A0C6" w14:textId="77777777" w:rsidR="0012180F" w:rsidRDefault="0012180F">
      <w:pPr>
        <w:pStyle w:val="BodyText"/>
        <w:rPr>
          <w:b/>
          <w:sz w:val="20"/>
        </w:rPr>
      </w:pPr>
    </w:p>
    <w:p w14:paraId="7099A0C7" w14:textId="77777777" w:rsidR="0012180F" w:rsidRDefault="0012180F">
      <w:pPr>
        <w:pStyle w:val="BodyText"/>
        <w:rPr>
          <w:b/>
          <w:sz w:val="20"/>
        </w:rPr>
      </w:pPr>
    </w:p>
    <w:p w14:paraId="7099A0C8" w14:textId="77777777" w:rsidR="0012180F" w:rsidRDefault="0012180F">
      <w:pPr>
        <w:pStyle w:val="BodyText"/>
        <w:rPr>
          <w:b/>
          <w:sz w:val="20"/>
        </w:rPr>
      </w:pPr>
    </w:p>
    <w:p w14:paraId="7099A0C9" w14:textId="77777777" w:rsidR="0012180F" w:rsidRDefault="0012180F">
      <w:pPr>
        <w:pStyle w:val="BodyText"/>
        <w:spacing w:before="210"/>
        <w:rPr>
          <w:b/>
          <w:sz w:val="20"/>
        </w:rPr>
      </w:pPr>
    </w:p>
    <w:tbl>
      <w:tblPr>
        <w:tblW w:w="0" w:type="auto"/>
        <w:tblInd w:w="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3"/>
        <w:gridCol w:w="5905"/>
      </w:tblGrid>
      <w:tr w:rsidR="0012180F" w14:paraId="7099A0CC" w14:textId="77777777">
        <w:trPr>
          <w:trHeight w:val="461"/>
        </w:trPr>
        <w:tc>
          <w:tcPr>
            <w:tcW w:w="2513" w:type="dxa"/>
          </w:tcPr>
          <w:p w14:paraId="7099A0CA"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CB"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r>
      <w:tr w:rsidR="0012180F" w14:paraId="7099A0CE" w14:textId="77777777">
        <w:trPr>
          <w:trHeight w:val="458"/>
        </w:trPr>
        <w:tc>
          <w:tcPr>
            <w:tcW w:w="8418" w:type="dxa"/>
            <w:gridSpan w:val="2"/>
            <w:shd w:val="clear" w:color="auto" w:fill="BEBEBE"/>
          </w:tcPr>
          <w:p w14:paraId="7099A0CD" w14:textId="77777777" w:rsidR="0012180F" w:rsidRDefault="00000000">
            <w:pPr>
              <w:pStyle w:val="TableParagraph"/>
              <w:spacing w:before="107"/>
              <w:ind w:left="5" w:right="1"/>
              <w:jc w:val="center"/>
              <w:rPr>
                <w:sz w:val="18"/>
              </w:rPr>
            </w:pPr>
            <w:r>
              <w:rPr>
                <w:sz w:val="18"/>
              </w:rPr>
              <w:t>Quality</w:t>
            </w:r>
            <w:r>
              <w:rPr>
                <w:spacing w:val="-7"/>
                <w:sz w:val="18"/>
              </w:rPr>
              <w:t xml:space="preserve"> </w:t>
            </w:r>
            <w:r>
              <w:rPr>
                <w:sz w:val="18"/>
              </w:rPr>
              <w:t>System:</w:t>
            </w:r>
            <w:r>
              <w:rPr>
                <w:spacing w:val="-6"/>
                <w:sz w:val="18"/>
              </w:rPr>
              <w:t xml:space="preserve"> </w:t>
            </w:r>
            <w:r>
              <w:rPr>
                <w:spacing w:val="-2"/>
                <w:sz w:val="18"/>
              </w:rPr>
              <w:t>NeuWave</w:t>
            </w:r>
          </w:p>
        </w:tc>
      </w:tr>
      <w:tr w:rsidR="0012180F" w14:paraId="7099A0D1" w14:textId="77777777">
        <w:trPr>
          <w:trHeight w:val="460"/>
        </w:trPr>
        <w:tc>
          <w:tcPr>
            <w:tcW w:w="2513" w:type="dxa"/>
          </w:tcPr>
          <w:p w14:paraId="7099A0CF"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D0"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r>
      <w:tr w:rsidR="0012180F" w14:paraId="7099A0D3" w14:textId="77777777">
        <w:trPr>
          <w:trHeight w:val="458"/>
        </w:trPr>
        <w:tc>
          <w:tcPr>
            <w:tcW w:w="8418" w:type="dxa"/>
            <w:gridSpan w:val="2"/>
            <w:shd w:val="clear" w:color="auto" w:fill="BEBEBE"/>
          </w:tcPr>
          <w:p w14:paraId="7099A0D2" w14:textId="77777777" w:rsidR="0012180F" w:rsidRDefault="00000000">
            <w:pPr>
              <w:pStyle w:val="TableParagraph"/>
              <w:spacing w:before="107"/>
              <w:ind w:left="5" w:right="2"/>
              <w:jc w:val="center"/>
              <w:rPr>
                <w:sz w:val="18"/>
              </w:rPr>
            </w:pPr>
            <w:r>
              <w:rPr>
                <w:sz w:val="18"/>
              </w:rPr>
              <w:t>Quality</w:t>
            </w:r>
            <w:r>
              <w:rPr>
                <w:spacing w:val="-7"/>
                <w:sz w:val="18"/>
              </w:rPr>
              <w:t xml:space="preserve"> </w:t>
            </w:r>
            <w:r>
              <w:rPr>
                <w:sz w:val="18"/>
              </w:rPr>
              <w:t>System:</w:t>
            </w:r>
            <w:r>
              <w:rPr>
                <w:spacing w:val="-6"/>
                <w:sz w:val="18"/>
              </w:rPr>
              <w:t xml:space="preserve"> </w:t>
            </w:r>
            <w:r>
              <w:rPr>
                <w:spacing w:val="-2"/>
                <w:sz w:val="18"/>
              </w:rPr>
              <w:t>Cerenovus</w:t>
            </w:r>
          </w:p>
        </w:tc>
      </w:tr>
      <w:tr w:rsidR="0012180F" w14:paraId="7099A0D6" w14:textId="77777777">
        <w:trPr>
          <w:trHeight w:val="460"/>
        </w:trPr>
        <w:tc>
          <w:tcPr>
            <w:tcW w:w="2513" w:type="dxa"/>
          </w:tcPr>
          <w:p w14:paraId="7099A0D4"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D5"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r>
      <w:tr w:rsidR="0012180F" w14:paraId="7099A0D8" w14:textId="77777777">
        <w:trPr>
          <w:trHeight w:val="458"/>
        </w:trPr>
        <w:tc>
          <w:tcPr>
            <w:tcW w:w="8418" w:type="dxa"/>
            <w:gridSpan w:val="2"/>
            <w:shd w:val="clear" w:color="auto" w:fill="BEBEBE"/>
          </w:tcPr>
          <w:p w14:paraId="7099A0D7" w14:textId="77777777" w:rsidR="0012180F" w:rsidRDefault="00000000">
            <w:pPr>
              <w:pStyle w:val="TableParagraph"/>
              <w:spacing w:before="107"/>
              <w:ind w:left="5" w:right="1"/>
              <w:jc w:val="center"/>
              <w:rPr>
                <w:sz w:val="18"/>
              </w:rPr>
            </w:pPr>
            <w:r>
              <w:rPr>
                <w:sz w:val="18"/>
              </w:rPr>
              <w:t>Quality</w:t>
            </w:r>
            <w:r>
              <w:rPr>
                <w:spacing w:val="-7"/>
                <w:sz w:val="18"/>
              </w:rPr>
              <w:t xml:space="preserve"> </w:t>
            </w:r>
            <w:r>
              <w:rPr>
                <w:sz w:val="18"/>
              </w:rPr>
              <w:t>System:</w:t>
            </w:r>
            <w:r>
              <w:rPr>
                <w:spacing w:val="-7"/>
                <w:sz w:val="18"/>
              </w:rPr>
              <w:t xml:space="preserve"> </w:t>
            </w:r>
            <w:r>
              <w:rPr>
                <w:spacing w:val="-4"/>
                <w:sz w:val="18"/>
              </w:rPr>
              <w:t>DePuy</w:t>
            </w:r>
          </w:p>
        </w:tc>
      </w:tr>
      <w:tr w:rsidR="0012180F" w14:paraId="7099A0DB" w14:textId="77777777">
        <w:trPr>
          <w:trHeight w:val="460"/>
        </w:trPr>
        <w:tc>
          <w:tcPr>
            <w:tcW w:w="2513" w:type="dxa"/>
          </w:tcPr>
          <w:p w14:paraId="7099A0D9"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DA"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r>
      <w:tr w:rsidR="0012180F" w14:paraId="7099A0DD" w14:textId="77777777">
        <w:trPr>
          <w:trHeight w:val="459"/>
        </w:trPr>
        <w:tc>
          <w:tcPr>
            <w:tcW w:w="8418" w:type="dxa"/>
            <w:gridSpan w:val="2"/>
            <w:shd w:val="clear" w:color="auto" w:fill="BEBEBE"/>
          </w:tcPr>
          <w:p w14:paraId="7099A0DC" w14:textId="77777777" w:rsidR="0012180F" w:rsidRDefault="00000000">
            <w:pPr>
              <w:pStyle w:val="TableParagraph"/>
              <w:spacing w:before="107"/>
              <w:ind w:left="5" w:right="3"/>
              <w:jc w:val="center"/>
              <w:rPr>
                <w:sz w:val="18"/>
              </w:rPr>
            </w:pPr>
            <w:r>
              <w:rPr>
                <w:sz w:val="18"/>
              </w:rPr>
              <w:t>Quality</w:t>
            </w:r>
            <w:r>
              <w:rPr>
                <w:spacing w:val="-7"/>
                <w:sz w:val="18"/>
              </w:rPr>
              <w:t xml:space="preserve"> </w:t>
            </w:r>
            <w:r>
              <w:rPr>
                <w:sz w:val="18"/>
              </w:rPr>
              <w:t>System:</w:t>
            </w:r>
            <w:r>
              <w:rPr>
                <w:spacing w:val="-7"/>
                <w:sz w:val="18"/>
              </w:rPr>
              <w:t xml:space="preserve"> </w:t>
            </w:r>
            <w:r>
              <w:rPr>
                <w:spacing w:val="-2"/>
                <w:sz w:val="18"/>
              </w:rPr>
              <w:t>Synthes</w:t>
            </w:r>
          </w:p>
        </w:tc>
      </w:tr>
      <w:tr w:rsidR="0012180F" w14:paraId="7099A0E0" w14:textId="77777777">
        <w:trPr>
          <w:trHeight w:val="460"/>
        </w:trPr>
        <w:tc>
          <w:tcPr>
            <w:tcW w:w="2513" w:type="dxa"/>
          </w:tcPr>
          <w:p w14:paraId="7099A0DE"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DF"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r>
      <w:tr w:rsidR="0012180F" w14:paraId="7099A0E2" w14:textId="77777777">
        <w:trPr>
          <w:trHeight w:val="458"/>
        </w:trPr>
        <w:tc>
          <w:tcPr>
            <w:tcW w:w="8418" w:type="dxa"/>
            <w:gridSpan w:val="2"/>
            <w:shd w:val="clear" w:color="auto" w:fill="BEBEBE"/>
          </w:tcPr>
          <w:p w14:paraId="7099A0E1" w14:textId="77777777" w:rsidR="0012180F" w:rsidRDefault="00000000">
            <w:pPr>
              <w:pStyle w:val="TableParagraph"/>
              <w:spacing w:before="107"/>
              <w:ind w:left="5"/>
              <w:jc w:val="center"/>
              <w:rPr>
                <w:sz w:val="18"/>
              </w:rPr>
            </w:pPr>
            <w:r>
              <w:rPr>
                <w:sz w:val="18"/>
              </w:rPr>
              <w:t>Quality</w:t>
            </w:r>
            <w:r>
              <w:rPr>
                <w:spacing w:val="-7"/>
                <w:sz w:val="18"/>
              </w:rPr>
              <w:t xml:space="preserve"> </w:t>
            </w:r>
            <w:r>
              <w:rPr>
                <w:sz w:val="18"/>
              </w:rPr>
              <w:t>System:</w:t>
            </w:r>
            <w:r>
              <w:rPr>
                <w:spacing w:val="-5"/>
                <w:sz w:val="18"/>
              </w:rPr>
              <w:t xml:space="preserve"> </w:t>
            </w:r>
            <w:r>
              <w:rPr>
                <w:spacing w:val="-4"/>
                <w:sz w:val="18"/>
              </w:rPr>
              <w:t>Omrix</w:t>
            </w:r>
          </w:p>
        </w:tc>
      </w:tr>
      <w:tr w:rsidR="0012180F" w14:paraId="7099A0E5" w14:textId="77777777">
        <w:trPr>
          <w:trHeight w:val="460"/>
        </w:trPr>
        <w:tc>
          <w:tcPr>
            <w:tcW w:w="2513" w:type="dxa"/>
          </w:tcPr>
          <w:p w14:paraId="7099A0E3"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c>
          <w:tcPr>
            <w:tcW w:w="5905" w:type="dxa"/>
          </w:tcPr>
          <w:p w14:paraId="7099A0E4" w14:textId="77777777" w:rsidR="0012180F" w:rsidRDefault="00000000">
            <w:pPr>
              <w:pStyle w:val="TableParagraph"/>
              <w:spacing w:before="107"/>
              <w:ind w:left="96"/>
              <w:rPr>
                <w:sz w:val="18"/>
              </w:rPr>
            </w:pPr>
            <w:r>
              <w:rPr>
                <w:sz w:val="18"/>
              </w:rPr>
              <w:t>Not</w:t>
            </w:r>
            <w:r>
              <w:rPr>
                <w:spacing w:val="-4"/>
                <w:sz w:val="18"/>
              </w:rPr>
              <w:t xml:space="preserve"> </w:t>
            </w:r>
            <w:r>
              <w:rPr>
                <w:spacing w:val="-2"/>
                <w:sz w:val="18"/>
              </w:rPr>
              <w:t>Applicable</w:t>
            </w:r>
          </w:p>
        </w:tc>
      </w:tr>
    </w:tbl>
    <w:p w14:paraId="7099A0E6" w14:textId="77777777" w:rsidR="0012180F" w:rsidRDefault="0012180F">
      <w:pPr>
        <w:pStyle w:val="BodyText"/>
        <w:spacing w:before="233"/>
        <w:rPr>
          <w:b/>
          <w:sz w:val="21"/>
        </w:rPr>
      </w:pPr>
    </w:p>
    <w:p w14:paraId="7099A0E7" w14:textId="77777777" w:rsidR="0012180F" w:rsidRDefault="00000000">
      <w:pPr>
        <w:pStyle w:val="ListParagraph"/>
        <w:numPr>
          <w:ilvl w:val="0"/>
          <w:numId w:val="12"/>
        </w:numPr>
        <w:tabs>
          <w:tab w:val="left" w:pos="1258"/>
        </w:tabs>
        <w:ind w:left="1258" w:hanging="322"/>
        <w:jc w:val="left"/>
        <w:rPr>
          <w:b/>
          <w:sz w:val="21"/>
        </w:rPr>
      </w:pPr>
      <w:r>
        <w:rPr>
          <w:b/>
          <w:spacing w:val="-2"/>
          <w:sz w:val="21"/>
        </w:rPr>
        <w:t>Appendices</w:t>
      </w:r>
    </w:p>
    <w:p w14:paraId="7099A0E8" w14:textId="77777777" w:rsidR="0012180F" w:rsidRDefault="0012180F">
      <w:pPr>
        <w:pStyle w:val="BodyText"/>
        <w:spacing w:before="7"/>
        <w:rPr>
          <w:b/>
          <w:sz w:val="9"/>
        </w:rPr>
      </w:pP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5509"/>
      </w:tblGrid>
      <w:tr w:rsidR="0012180F" w14:paraId="7099A0EB" w14:textId="77777777">
        <w:trPr>
          <w:trHeight w:val="627"/>
        </w:trPr>
        <w:tc>
          <w:tcPr>
            <w:tcW w:w="1378" w:type="dxa"/>
            <w:shd w:val="clear" w:color="auto" w:fill="C0C0C0"/>
          </w:tcPr>
          <w:p w14:paraId="7099A0E9" w14:textId="77777777" w:rsidR="0012180F" w:rsidRDefault="00000000">
            <w:pPr>
              <w:pStyle w:val="TableParagraph"/>
              <w:spacing w:before="107"/>
              <w:ind w:left="366" w:right="301" w:hanging="54"/>
              <w:rPr>
                <w:sz w:val="18"/>
              </w:rPr>
            </w:pPr>
            <w:r>
              <w:rPr>
                <w:spacing w:val="-2"/>
                <w:sz w:val="18"/>
              </w:rPr>
              <w:t>Appendix Number</w:t>
            </w:r>
          </w:p>
        </w:tc>
        <w:tc>
          <w:tcPr>
            <w:tcW w:w="5509" w:type="dxa"/>
            <w:shd w:val="clear" w:color="auto" w:fill="C0C0C0"/>
          </w:tcPr>
          <w:p w14:paraId="7099A0EA" w14:textId="77777777" w:rsidR="0012180F" w:rsidRDefault="00000000">
            <w:pPr>
              <w:pStyle w:val="TableParagraph"/>
              <w:spacing w:before="107"/>
              <w:ind w:left="3" w:right="2"/>
              <w:jc w:val="center"/>
              <w:rPr>
                <w:sz w:val="18"/>
              </w:rPr>
            </w:pPr>
            <w:r>
              <w:rPr>
                <w:sz w:val="18"/>
              </w:rPr>
              <w:t>Appendix</w:t>
            </w:r>
            <w:r>
              <w:rPr>
                <w:spacing w:val="-11"/>
                <w:sz w:val="18"/>
              </w:rPr>
              <w:t xml:space="preserve"> </w:t>
            </w:r>
            <w:r>
              <w:rPr>
                <w:spacing w:val="-2"/>
                <w:sz w:val="18"/>
              </w:rPr>
              <w:t>Title</w:t>
            </w:r>
          </w:p>
        </w:tc>
      </w:tr>
      <w:tr w:rsidR="0012180F" w14:paraId="7099A0EE" w14:textId="77777777">
        <w:trPr>
          <w:trHeight w:val="620"/>
        </w:trPr>
        <w:tc>
          <w:tcPr>
            <w:tcW w:w="1378" w:type="dxa"/>
          </w:tcPr>
          <w:p w14:paraId="7099A0EC" w14:textId="77777777" w:rsidR="0012180F" w:rsidRDefault="00000000">
            <w:pPr>
              <w:pStyle w:val="TableParagraph"/>
              <w:spacing w:before="206"/>
              <w:ind w:left="1"/>
              <w:jc w:val="center"/>
              <w:rPr>
                <w:sz w:val="18"/>
              </w:rPr>
            </w:pPr>
            <w:r>
              <w:rPr>
                <w:spacing w:val="-5"/>
                <w:sz w:val="18"/>
              </w:rPr>
              <w:t>1.</w:t>
            </w:r>
          </w:p>
        </w:tc>
        <w:tc>
          <w:tcPr>
            <w:tcW w:w="5509" w:type="dxa"/>
          </w:tcPr>
          <w:p w14:paraId="7099A0ED" w14:textId="77777777" w:rsidR="0012180F" w:rsidRDefault="00000000">
            <w:pPr>
              <w:pStyle w:val="TableParagraph"/>
              <w:spacing w:before="206"/>
              <w:ind w:left="1" w:right="2"/>
              <w:jc w:val="center"/>
              <w:rPr>
                <w:sz w:val="18"/>
              </w:rPr>
            </w:pPr>
            <w:r>
              <w:rPr>
                <w:sz w:val="18"/>
              </w:rPr>
              <w:t>Additional</w:t>
            </w:r>
            <w:r>
              <w:rPr>
                <w:spacing w:val="-8"/>
                <w:sz w:val="18"/>
              </w:rPr>
              <w:t xml:space="preserve"> </w:t>
            </w:r>
            <w:r>
              <w:rPr>
                <w:sz w:val="18"/>
              </w:rPr>
              <w:t>information</w:t>
            </w:r>
            <w:r>
              <w:rPr>
                <w:spacing w:val="-8"/>
                <w:sz w:val="18"/>
              </w:rPr>
              <w:t xml:space="preserve"> </w:t>
            </w:r>
            <w:r>
              <w:rPr>
                <w:sz w:val="18"/>
              </w:rPr>
              <w:t>for</w:t>
            </w:r>
            <w:r>
              <w:rPr>
                <w:spacing w:val="-8"/>
                <w:sz w:val="18"/>
              </w:rPr>
              <w:t xml:space="preserve"> </w:t>
            </w:r>
            <w:r>
              <w:rPr>
                <w:sz w:val="18"/>
              </w:rPr>
              <w:t>size</w:t>
            </w:r>
            <w:r>
              <w:rPr>
                <w:spacing w:val="-8"/>
                <w:sz w:val="18"/>
              </w:rPr>
              <w:t xml:space="preserve"> </w:t>
            </w:r>
            <w:r>
              <w:rPr>
                <w:spacing w:val="-2"/>
                <w:sz w:val="18"/>
              </w:rPr>
              <w:t>requirements</w:t>
            </w:r>
          </w:p>
        </w:tc>
      </w:tr>
      <w:tr w:rsidR="0012180F" w14:paraId="7099A0F1" w14:textId="77777777">
        <w:trPr>
          <w:trHeight w:val="620"/>
        </w:trPr>
        <w:tc>
          <w:tcPr>
            <w:tcW w:w="1378" w:type="dxa"/>
          </w:tcPr>
          <w:p w14:paraId="7099A0EF" w14:textId="77777777" w:rsidR="0012180F" w:rsidRDefault="00000000">
            <w:pPr>
              <w:pStyle w:val="TableParagraph"/>
              <w:spacing w:before="206"/>
              <w:ind w:left="1"/>
              <w:jc w:val="center"/>
              <w:rPr>
                <w:sz w:val="18"/>
              </w:rPr>
            </w:pPr>
            <w:r>
              <w:rPr>
                <w:spacing w:val="-5"/>
                <w:sz w:val="18"/>
              </w:rPr>
              <w:t>2.</w:t>
            </w:r>
          </w:p>
        </w:tc>
        <w:tc>
          <w:tcPr>
            <w:tcW w:w="5509" w:type="dxa"/>
          </w:tcPr>
          <w:p w14:paraId="7099A0F0" w14:textId="77777777" w:rsidR="0012180F" w:rsidRDefault="00000000">
            <w:pPr>
              <w:pStyle w:val="TableParagraph"/>
              <w:spacing w:before="206"/>
              <w:ind w:left="1" w:right="3"/>
              <w:jc w:val="center"/>
              <w:rPr>
                <w:sz w:val="18"/>
              </w:rPr>
            </w:pPr>
            <w:r>
              <w:rPr>
                <w:sz w:val="18"/>
              </w:rPr>
              <w:t>Matrix</w:t>
            </w:r>
            <w:r>
              <w:rPr>
                <w:spacing w:val="-6"/>
                <w:sz w:val="18"/>
              </w:rPr>
              <w:t xml:space="preserve"> </w:t>
            </w:r>
            <w:r>
              <w:rPr>
                <w:sz w:val="18"/>
              </w:rPr>
              <w:t>size</w:t>
            </w:r>
            <w:r>
              <w:rPr>
                <w:spacing w:val="-5"/>
                <w:sz w:val="18"/>
              </w:rPr>
              <w:t xml:space="preserve"> </w:t>
            </w:r>
            <w:r>
              <w:rPr>
                <w:sz w:val="18"/>
              </w:rPr>
              <w:t>options</w:t>
            </w:r>
            <w:r>
              <w:rPr>
                <w:spacing w:val="-6"/>
                <w:sz w:val="18"/>
              </w:rPr>
              <w:t xml:space="preserve"> </w:t>
            </w:r>
            <w:r>
              <w:rPr>
                <w:sz w:val="18"/>
              </w:rPr>
              <w:t>for</w:t>
            </w:r>
            <w:r>
              <w:rPr>
                <w:spacing w:val="-7"/>
                <w:sz w:val="18"/>
              </w:rPr>
              <w:t xml:space="preserve"> </w:t>
            </w:r>
            <w:r>
              <w:rPr>
                <w:sz w:val="18"/>
              </w:rPr>
              <w:t>marking</w:t>
            </w:r>
            <w:r>
              <w:rPr>
                <w:spacing w:val="-6"/>
                <w:sz w:val="18"/>
              </w:rPr>
              <w:t xml:space="preserve"> </w:t>
            </w:r>
            <w:r>
              <w:rPr>
                <w:sz w:val="18"/>
              </w:rPr>
              <w:t>square</w:t>
            </w:r>
            <w:r>
              <w:rPr>
                <w:spacing w:val="-5"/>
                <w:sz w:val="18"/>
              </w:rPr>
              <w:t xml:space="preserve"> </w:t>
            </w:r>
            <w:r>
              <w:rPr>
                <w:sz w:val="18"/>
              </w:rPr>
              <w:t>and</w:t>
            </w:r>
            <w:r>
              <w:rPr>
                <w:spacing w:val="-5"/>
                <w:sz w:val="18"/>
              </w:rPr>
              <w:t xml:space="preserve"> </w:t>
            </w:r>
            <w:r>
              <w:rPr>
                <w:sz w:val="18"/>
              </w:rPr>
              <w:t>round</w:t>
            </w:r>
            <w:r>
              <w:rPr>
                <w:spacing w:val="-7"/>
                <w:sz w:val="18"/>
              </w:rPr>
              <w:t xml:space="preserve"> </w:t>
            </w:r>
            <w:r>
              <w:rPr>
                <w:spacing w:val="-2"/>
                <w:sz w:val="18"/>
              </w:rPr>
              <w:t>parts</w:t>
            </w:r>
          </w:p>
        </w:tc>
      </w:tr>
    </w:tbl>
    <w:p w14:paraId="7099A0F2" w14:textId="77777777" w:rsidR="0012180F" w:rsidRDefault="0012180F">
      <w:pPr>
        <w:pStyle w:val="BodyText"/>
        <w:rPr>
          <w:b/>
          <w:sz w:val="21"/>
        </w:rPr>
      </w:pPr>
    </w:p>
    <w:p w14:paraId="7099A0F3" w14:textId="77777777" w:rsidR="0012180F" w:rsidRDefault="0012180F">
      <w:pPr>
        <w:pStyle w:val="BodyText"/>
        <w:rPr>
          <w:b/>
          <w:sz w:val="21"/>
        </w:rPr>
      </w:pPr>
    </w:p>
    <w:p w14:paraId="7099A0F4" w14:textId="77777777" w:rsidR="0012180F" w:rsidRDefault="0012180F">
      <w:pPr>
        <w:pStyle w:val="BodyText"/>
        <w:spacing w:before="163"/>
        <w:rPr>
          <w:b/>
          <w:sz w:val="21"/>
        </w:rPr>
      </w:pPr>
    </w:p>
    <w:p w14:paraId="7099A0F5" w14:textId="77777777" w:rsidR="0012180F" w:rsidRDefault="00000000">
      <w:pPr>
        <w:pStyle w:val="ListParagraph"/>
        <w:numPr>
          <w:ilvl w:val="0"/>
          <w:numId w:val="2"/>
        </w:numPr>
        <w:tabs>
          <w:tab w:val="left" w:pos="1703"/>
        </w:tabs>
        <w:jc w:val="left"/>
        <w:rPr>
          <w:b/>
          <w:sz w:val="21"/>
        </w:rPr>
      </w:pPr>
      <w:r>
        <w:rPr>
          <w:b/>
          <w:sz w:val="21"/>
        </w:rPr>
        <w:t>Additional</w:t>
      </w:r>
      <w:r>
        <w:rPr>
          <w:b/>
          <w:spacing w:val="13"/>
          <w:sz w:val="21"/>
        </w:rPr>
        <w:t xml:space="preserve"> </w:t>
      </w:r>
      <w:r>
        <w:rPr>
          <w:b/>
          <w:sz w:val="21"/>
        </w:rPr>
        <w:t>information</w:t>
      </w:r>
      <w:r>
        <w:rPr>
          <w:b/>
          <w:spacing w:val="13"/>
          <w:sz w:val="21"/>
        </w:rPr>
        <w:t xml:space="preserve"> </w:t>
      </w:r>
      <w:r>
        <w:rPr>
          <w:b/>
          <w:sz w:val="21"/>
        </w:rPr>
        <w:t>for</w:t>
      </w:r>
      <w:r>
        <w:rPr>
          <w:b/>
          <w:spacing w:val="12"/>
          <w:sz w:val="21"/>
        </w:rPr>
        <w:t xml:space="preserve"> </w:t>
      </w:r>
      <w:r>
        <w:rPr>
          <w:b/>
          <w:sz w:val="21"/>
        </w:rPr>
        <w:t>size</w:t>
      </w:r>
      <w:r>
        <w:rPr>
          <w:b/>
          <w:spacing w:val="14"/>
          <w:sz w:val="21"/>
        </w:rPr>
        <w:t xml:space="preserve"> </w:t>
      </w:r>
      <w:r>
        <w:rPr>
          <w:b/>
          <w:spacing w:val="-2"/>
          <w:sz w:val="21"/>
        </w:rPr>
        <w:t>requirements</w:t>
      </w:r>
    </w:p>
    <w:p w14:paraId="7099A0F6" w14:textId="77777777" w:rsidR="0012180F" w:rsidRDefault="0012180F">
      <w:pPr>
        <w:pStyle w:val="ListParagraph"/>
        <w:rPr>
          <w:b/>
          <w:sz w:val="21"/>
        </w:rPr>
        <w:sectPr w:rsidR="0012180F">
          <w:pgSz w:w="12240" w:h="15840"/>
          <w:pgMar w:top="1380" w:right="1080" w:bottom="560" w:left="360" w:header="697" w:footer="379" w:gutter="0"/>
          <w:cols w:space="720"/>
        </w:sectPr>
      </w:pPr>
    </w:p>
    <w:p w14:paraId="7099A0F7" w14:textId="77777777" w:rsidR="0012180F" w:rsidRDefault="0012180F">
      <w:pPr>
        <w:pStyle w:val="BodyText"/>
        <w:rPr>
          <w:b/>
          <w:sz w:val="16"/>
        </w:rPr>
      </w:pPr>
    </w:p>
    <w:p w14:paraId="7099A0F8" w14:textId="77777777" w:rsidR="0012180F" w:rsidRDefault="0012180F">
      <w:pPr>
        <w:pStyle w:val="BodyText"/>
        <w:rPr>
          <w:b/>
          <w:sz w:val="16"/>
        </w:rPr>
      </w:pPr>
    </w:p>
    <w:p w14:paraId="7099A0F9" w14:textId="77777777" w:rsidR="0012180F" w:rsidRDefault="0012180F">
      <w:pPr>
        <w:pStyle w:val="BodyText"/>
        <w:rPr>
          <w:b/>
          <w:sz w:val="16"/>
        </w:rPr>
      </w:pPr>
    </w:p>
    <w:p w14:paraId="7099A0FA" w14:textId="77777777" w:rsidR="0012180F" w:rsidRDefault="0012180F">
      <w:pPr>
        <w:pStyle w:val="BodyText"/>
        <w:rPr>
          <w:b/>
          <w:sz w:val="16"/>
        </w:rPr>
      </w:pPr>
    </w:p>
    <w:p w14:paraId="7099A0FB" w14:textId="77777777" w:rsidR="0012180F" w:rsidRDefault="0012180F">
      <w:pPr>
        <w:pStyle w:val="BodyText"/>
        <w:rPr>
          <w:b/>
          <w:sz w:val="16"/>
        </w:rPr>
      </w:pPr>
    </w:p>
    <w:p w14:paraId="7099A0FC" w14:textId="77777777" w:rsidR="0012180F" w:rsidRDefault="0012180F">
      <w:pPr>
        <w:pStyle w:val="BodyText"/>
        <w:rPr>
          <w:b/>
          <w:sz w:val="16"/>
        </w:rPr>
      </w:pPr>
    </w:p>
    <w:p w14:paraId="7099A0FD" w14:textId="77777777" w:rsidR="0012180F" w:rsidRDefault="0012180F">
      <w:pPr>
        <w:pStyle w:val="BodyText"/>
        <w:spacing w:before="69"/>
        <w:rPr>
          <w:b/>
          <w:sz w:val="16"/>
        </w:rPr>
      </w:pPr>
    </w:p>
    <w:p w14:paraId="7099A0FE" w14:textId="77777777" w:rsidR="0012180F" w:rsidRDefault="00000000">
      <w:pPr>
        <w:spacing w:after="4"/>
        <w:ind w:left="1225"/>
        <w:rPr>
          <w:b/>
          <w:sz w:val="16"/>
        </w:rPr>
      </w:pPr>
      <w:r>
        <w:rPr>
          <w:b/>
          <w:sz w:val="16"/>
        </w:rPr>
        <w:t>Below</w:t>
      </w:r>
      <w:r>
        <w:rPr>
          <w:b/>
          <w:spacing w:val="6"/>
          <w:sz w:val="16"/>
        </w:rPr>
        <w:t xml:space="preserve"> </w:t>
      </w:r>
      <w:r>
        <w:rPr>
          <w:b/>
          <w:sz w:val="16"/>
        </w:rPr>
        <w:t>table</w:t>
      </w:r>
      <w:r>
        <w:rPr>
          <w:b/>
          <w:spacing w:val="1"/>
          <w:sz w:val="16"/>
        </w:rPr>
        <w:t xml:space="preserve"> </w:t>
      </w:r>
      <w:r>
        <w:rPr>
          <w:b/>
          <w:sz w:val="16"/>
        </w:rPr>
        <w:t>taken</w:t>
      </w:r>
      <w:r>
        <w:rPr>
          <w:b/>
          <w:spacing w:val="4"/>
          <w:sz w:val="16"/>
        </w:rPr>
        <w:t xml:space="preserve"> </w:t>
      </w:r>
      <w:r>
        <w:rPr>
          <w:b/>
          <w:sz w:val="16"/>
        </w:rPr>
        <w:t>from</w:t>
      </w:r>
      <w:r>
        <w:rPr>
          <w:b/>
          <w:spacing w:val="3"/>
          <w:sz w:val="16"/>
        </w:rPr>
        <w:t xml:space="preserve"> </w:t>
      </w:r>
      <w:r>
        <w:rPr>
          <w:b/>
          <w:sz w:val="16"/>
        </w:rPr>
        <w:t>GS1</w:t>
      </w:r>
      <w:r>
        <w:rPr>
          <w:b/>
          <w:spacing w:val="2"/>
          <w:sz w:val="16"/>
        </w:rPr>
        <w:t xml:space="preserve"> </w:t>
      </w:r>
      <w:r>
        <w:rPr>
          <w:b/>
          <w:sz w:val="16"/>
        </w:rPr>
        <w:t>General</w:t>
      </w:r>
      <w:r>
        <w:rPr>
          <w:b/>
          <w:spacing w:val="3"/>
          <w:sz w:val="16"/>
        </w:rPr>
        <w:t xml:space="preserve"> </w:t>
      </w:r>
      <w:r>
        <w:rPr>
          <w:b/>
          <w:sz w:val="16"/>
        </w:rPr>
        <w:t>Specifications</w:t>
      </w:r>
      <w:r>
        <w:rPr>
          <w:b/>
          <w:spacing w:val="1"/>
          <w:sz w:val="16"/>
        </w:rPr>
        <w:t xml:space="preserve"> </w:t>
      </w:r>
      <w:r>
        <w:rPr>
          <w:b/>
          <w:sz w:val="16"/>
        </w:rPr>
        <w:t>V20.</w:t>
      </w:r>
      <w:r>
        <w:rPr>
          <w:b/>
          <w:spacing w:val="1"/>
          <w:sz w:val="16"/>
        </w:rPr>
        <w:t xml:space="preserve"> </w:t>
      </w:r>
      <w:r>
        <w:rPr>
          <w:b/>
          <w:sz w:val="16"/>
        </w:rPr>
        <w:t>Jan</w:t>
      </w:r>
      <w:r>
        <w:rPr>
          <w:b/>
          <w:spacing w:val="3"/>
          <w:sz w:val="16"/>
        </w:rPr>
        <w:t xml:space="preserve"> </w:t>
      </w:r>
      <w:r>
        <w:rPr>
          <w:b/>
          <w:sz w:val="16"/>
        </w:rPr>
        <w:t>2020, later</w:t>
      </w:r>
      <w:r>
        <w:rPr>
          <w:b/>
          <w:spacing w:val="8"/>
          <w:sz w:val="16"/>
        </w:rPr>
        <w:t xml:space="preserve"> </w:t>
      </w:r>
      <w:r>
        <w:rPr>
          <w:b/>
          <w:sz w:val="16"/>
        </w:rPr>
        <w:t>versions</w:t>
      </w:r>
      <w:r>
        <w:rPr>
          <w:b/>
          <w:spacing w:val="3"/>
          <w:sz w:val="16"/>
        </w:rPr>
        <w:t xml:space="preserve"> </w:t>
      </w:r>
      <w:r>
        <w:rPr>
          <w:b/>
          <w:sz w:val="16"/>
        </w:rPr>
        <w:t>maybe</w:t>
      </w:r>
      <w:r>
        <w:rPr>
          <w:b/>
          <w:spacing w:val="4"/>
          <w:sz w:val="16"/>
        </w:rPr>
        <w:t xml:space="preserve"> </w:t>
      </w:r>
      <w:r>
        <w:rPr>
          <w:b/>
          <w:spacing w:val="-2"/>
          <w:sz w:val="16"/>
        </w:rPr>
        <w:t>available.</w:t>
      </w:r>
    </w:p>
    <w:p w14:paraId="7099A0FF" w14:textId="77777777" w:rsidR="0012180F" w:rsidRDefault="00000000">
      <w:pPr>
        <w:pStyle w:val="BodyText"/>
        <w:ind w:left="1232"/>
        <w:rPr>
          <w:sz w:val="20"/>
        </w:rPr>
      </w:pPr>
      <w:r>
        <w:rPr>
          <w:noProof/>
          <w:sz w:val="20"/>
        </w:rPr>
        <w:drawing>
          <wp:inline distT="0" distB="0" distL="0" distR="0" wp14:anchorId="7099A191" wp14:editId="7099A192">
            <wp:extent cx="5280206" cy="3202686"/>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4" cstate="print"/>
                    <a:stretch>
                      <a:fillRect/>
                    </a:stretch>
                  </pic:blipFill>
                  <pic:spPr>
                    <a:xfrm>
                      <a:off x="0" y="0"/>
                      <a:ext cx="5280206" cy="3202686"/>
                    </a:xfrm>
                    <a:prstGeom prst="rect">
                      <a:avLst/>
                    </a:prstGeom>
                  </pic:spPr>
                </pic:pic>
              </a:graphicData>
            </a:graphic>
          </wp:inline>
        </w:drawing>
      </w:r>
    </w:p>
    <w:p w14:paraId="7099A100" w14:textId="77777777" w:rsidR="0012180F" w:rsidRDefault="0012180F">
      <w:pPr>
        <w:pStyle w:val="BodyText"/>
        <w:rPr>
          <w:b/>
          <w:sz w:val="16"/>
        </w:rPr>
      </w:pPr>
    </w:p>
    <w:p w14:paraId="7099A101" w14:textId="77777777" w:rsidR="0012180F" w:rsidRDefault="0012180F">
      <w:pPr>
        <w:pStyle w:val="BodyText"/>
        <w:spacing w:before="73"/>
        <w:rPr>
          <w:b/>
          <w:sz w:val="16"/>
        </w:rPr>
      </w:pPr>
    </w:p>
    <w:p w14:paraId="7099A102" w14:textId="77777777" w:rsidR="0012180F" w:rsidRDefault="00000000">
      <w:pPr>
        <w:spacing w:line="244" w:lineRule="auto"/>
        <w:ind w:left="936" w:right="1406"/>
        <w:rPr>
          <w:sz w:val="16"/>
        </w:rPr>
      </w:pPr>
      <w:r>
        <w:rPr>
          <w:b/>
          <w:sz w:val="16"/>
        </w:rPr>
        <w:t xml:space="preserve">Note: </w:t>
      </w:r>
      <w:r>
        <w:rPr>
          <w:sz w:val="16"/>
        </w:rPr>
        <w:t>The largest X-dimension in a given range that will allow a symbol with the needed data content to fit within the available marking area should be used to maximise marking and reading performance (depth of field, tolerance to curvature, etc.).</w:t>
      </w:r>
    </w:p>
    <w:p w14:paraId="7099A103" w14:textId="77777777" w:rsidR="0012180F" w:rsidRDefault="00000000">
      <w:pPr>
        <w:spacing w:line="242" w:lineRule="auto"/>
        <w:ind w:left="936" w:right="1541"/>
        <w:rPr>
          <w:sz w:val="16"/>
        </w:rPr>
      </w:pPr>
      <w:r>
        <w:rPr>
          <w:sz w:val="16"/>
        </w:rPr>
        <w:t>The angle is an additional parameter defining the angle of incidence (relative to the plane of the symbol) of the illumination for direct part marking verification. It SHALL be included in the overall symbol grade when the angle of incidence is other than 45 degrees. Its absence indicates that the angle of incidence is 45 degrees. See ISO/IEC 15415 and ISO/IEC TR 29158 (AIM DPM).</w:t>
      </w:r>
    </w:p>
    <w:p w14:paraId="7099A104" w14:textId="77777777" w:rsidR="0012180F" w:rsidRDefault="00000000">
      <w:pPr>
        <w:spacing w:before="1" w:line="244" w:lineRule="auto"/>
        <w:ind w:left="936" w:right="1434"/>
        <w:jc w:val="both"/>
        <w:rPr>
          <w:sz w:val="16"/>
        </w:rPr>
      </w:pPr>
      <w:r>
        <w:rPr>
          <w:sz w:val="16"/>
        </w:rPr>
        <w:t>In small instrument marking, mixed marking technologies used within the same scanning environment should be avoided to ensure highest reading performance. Laser etching is recommended for small instrument marking.</w:t>
      </w:r>
    </w:p>
    <w:p w14:paraId="7099A105" w14:textId="77777777" w:rsidR="0012180F" w:rsidRDefault="00000000">
      <w:pPr>
        <w:spacing w:before="102" w:line="244" w:lineRule="auto"/>
        <w:ind w:left="936" w:right="1440"/>
        <w:jc w:val="both"/>
        <w:rPr>
          <w:sz w:val="16"/>
        </w:rPr>
      </w:pPr>
      <w:r>
        <w:rPr>
          <w:b/>
          <w:sz w:val="16"/>
        </w:rPr>
        <w:t xml:space="preserve">Note 1: </w:t>
      </w:r>
      <w:r>
        <w:rPr>
          <w:sz w:val="16"/>
        </w:rPr>
        <w:t xml:space="preserve">Optical effects in the image capture process require that label based GS1 DataMatrix and GS1 QR Code symbols be printed at approximately 1.5 times the equivalent X-dimension allowed for linear symbols in the same </w:t>
      </w:r>
      <w:r>
        <w:rPr>
          <w:spacing w:val="-2"/>
          <w:sz w:val="16"/>
        </w:rPr>
        <w:t>application.</w:t>
      </w:r>
    </w:p>
    <w:p w14:paraId="7099A106" w14:textId="77777777" w:rsidR="0012180F" w:rsidRDefault="00000000">
      <w:pPr>
        <w:spacing w:before="105" w:line="244" w:lineRule="auto"/>
        <w:ind w:left="936" w:right="1434"/>
        <w:jc w:val="both"/>
        <w:rPr>
          <w:sz w:val="16"/>
        </w:rPr>
      </w:pPr>
      <w:r>
        <w:rPr>
          <w:b/>
          <w:sz w:val="16"/>
        </w:rPr>
        <w:t>Note</w:t>
      </w:r>
      <w:r>
        <w:rPr>
          <w:b/>
          <w:spacing w:val="-2"/>
          <w:sz w:val="16"/>
        </w:rPr>
        <w:t xml:space="preserve"> </w:t>
      </w:r>
      <w:r>
        <w:rPr>
          <w:b/>
          <w:sz w:val="16"/>
        </w:rPr>
        <w:t>2:</w:t>
      </w:r>
      <w:r>
        <w:rPr>
          <w:b/>
          <w:spacing w:val="-6"/>
          <w:sz w:val="16"/>
        </w:rPr>
        <w:t xml:space="preserve"> </w:t>
      </w:r>
      <w:r>
        <w:rPr>
          <w:sz w:val="16"/>
        </w:rPr>
        <w:t>There</w:t>
      </w:r>
      <w:r>
        <w:rPr>
          <w:spacing w:val="-4"/>
          <w:sz w:val="16"/>
        </w:rPr>
        <w:t xml:space="preserve"> </w:t>
      </w:r>
      <w:r>
        <w:rPr>
          <w:sz w:val="16"/>
        </w:rPr>
        <w:t>are</w:t>
      </w:r>
      <w:r>
        <w:rPr>
          <w:spacing w:val="-4"/>
          <w:sz w:val="16"/>
        </w:rPr>
        <w:t xml:space="preserve"> </w:t>
      </w:r>
      <w:r>
        <w:rPr>
          <w:sz w:val="16"/>
        </w:rPr>
        <w:t>two</w:t>
      </w:r>
      <w:r>
        <w:rPr>
          <w:spacing w:val="-4"/>
          <w:sz w:val="16"/>
        </w:rPr>
        <w:t xml:space="preserve"> </w:t>
      </w:r>
      <w:r>
        <w:rPr>
          <w:sz w:val="16"/>
        </w:rPr>
        <w:t>basic</w:t>
      </w:r>
      <w:r>
        <w:rPr>
          <w:spacing w:val="-2"/>
          <w:sz w:val="16"/>
        </w:rPr>
        <w:t xml:space="preserve"> </w:t>
      </w:r>
      <w:r>
        <w:rPr>
          <w:sz w:val="16"/>
        </w:rPr>
        <w:t>types</w:t>
      </w:r>
      <w:r>
        <w:rPr>
          <w:spacing w:val="-5"/>
          <w:sz w:val="16"/>
        </w:rPr>
        <w:t xml:space="preserve"> </w:t>
      </w:r>
      <w:r>
        <w:rPr>
          <w:sz w:val="16"/>
        </w:rPr>
        <w:t>of</w:t>
      </w:r>
      <w:r>
        <w:rPr>
          <w:spacing w:val="-6"/>
          <w:sz w:val="16"/>
        </w:rPr>
        <w:t xml:space="preserve"> </w:t>
      </w:r>
      <w:r>
        <w:rPr>
          <w:sz w:val="16"/>
        </w:rPr>
        <w:t>non</w:t>
      </w:r>
      <w:r>
        <w:rPr>
          <w:spacing w:val="-6"/>
          <w:sz w:val="16"/>
        </w:rPr>
        <w:t xml:space="preserve"> </w:t>
      </w:r>
      <w:r>
        <w:rPr>
          <w:sz w:val="16"/>
        </w:rPr>
        <w:t>ink</w:t>
      </w:r>
      <w:r>
        <w:rPr>
          <w:spacing w:val="-2"/>
          <w:sz w:val="16"/>
        </w:rPr>
        <w:t xml:space="preserve"> </w:t>
      </w:r>
      <w:r>
        <w:rPr>
          <w:sz w:val="16"/>
        </w:rPr>
        <w:t>based</w:t>
      </w:r>
      <w:r>
        <w:rPr>
          <w:spacing w:val="-6"/>
          <w:sz w:val="16"/>
        </w:rPr>
        <w:t xml:space="preserve"> </w:t>
      </w:r>
      <w:r>
        <w:rPr>
          <w:sz w:val="16"/>
        </w:rPr>
        <w:t>direct</w:t>
      </w:r>
      <w:r>
        <w:rPr>
          <w:spacing w:val="-6"/>
          <w:sz w:val="16"/>
        </w:rPr>
        <w:t xml:space="preserve"> </w:t>
      </w:r>
      <w:r>
        <w:rPr>
          <w:sz w:val="16"/>
        </w:rPr>
        <w:t>part</w:t>
      </w:r>
      <w:r>
        <w:rPr>
          <w:spacing w:val="-4"/>
          <w:sz w:val="16"/>
        </w:rPr>
        <w:t xml:space="preserve"> </w:t>
      </w:r>
      <w:r>
        <w:rPr>
          <w:sz w:val="16"/>
        </w:rPr>
        <w:t>marks,</w:t>
      </w:r>
      <w:r>
        <w:rPr>
          <w:spacing w:val="-4"/>
          <w:sz w:val="16"/>
        </w:rPr>
        <w:t xml:space="preserve"> </w:t>
      </w:r>
      <w:r>
        <w:rPr>
          <w:sz w:val="16"/>
        </w:rPr>
        <w:t>those</w:t>
      </w:r>
      <w:r>
        <w:rPr>
          <w:spacing w:val="-4"/>
          <w:sz w:val="16"/>
        </w:rPr>
        <w:t xml:space="preserve"> </w:t>
      </w:r>
      <w:r>
        <w:rPr>
          <w:sz w:val="16"/>
        </w:rPr>
        <w:t>with</w:t>
      </w:r>
      <w:r>
        <w:rPr>
          <w:spacing w:val="-2"/>
          <w:sz w:val="16"/>
        </w:rPr>
        <w:t xml:space="preserve"> </w:t>
      </w:r>
      <w:r>
        <w:rPr>
          <w:sz w:val="16"/>
        </w:rPr>
        <w:t>“connected</w:t>
      </w:r>
      <w:r>
        <w:rPr>
          <w:spacing w:val="-6"/>
          <w:sz w:val="16"/>
        </w:rPr>
        <w:t xml:space="preserve"> </w:t>
      </w:r>
      <w:r>
        <w:rPr>
          <w:sz w:val="16"/>
        </w:rPr>
        <w:t>modules”</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“L”</w:t>
      </w:r>
      <w:r>
        <w:rPr>
          <w:spacing w:val="-6"/>
          <w:sz w:val="16"/>
        </w:rPr>
        <w:t xml:space="preserve"> </w:t>
      </w:r>
      <w:r>
        <w:rPr>
          <w:sz w:val="16"/>
        </w:rPr>
        <w:t>shaped finder</w:t>
      </w:r>
      <w:r>
        <w:rPr>
          <w:spacing w:val="-7"/>
          <w:sz w:val="16"/>
        </w:rPr>
        <w:t xml:space="preserve"> </w:t>
      </w:r>
      <w:r>
        <w:rPr>
          <w:sz w:val="16"/>
        </w:rPr>
        <w:t>pattern</w:t>
      </w:r>
      <w:r>
        <w:rPr>
          <w:spacing w:val="-7"/>
          <w:sz w:val="16"/>
        </w:rPr>
        <w:t xml:space="preserve"> </w:t>
      </w:r>
      <w:r>
        <w:rPr>
          <w:sz w:val="16"/>
        </w:rPr>
        <w:t>(GS1</w:t>
      </w:r>
      <w:r>
        <w:rPr>
          <w:spacing w:val="-5"/>
          <w:sz w:val="16"/>
        </w:rPr>
        <w:t xml:space="preserve"> </w:t>
      </w:r>
      <w:r>
        <w:rPr>
          <w:sz w:val="16"/>
        </w:rPr>
        <w:t>DataMatrix</w:t>
      </w:r>
      <w:r>
        <w:rPr>
          <w:spacing w:val="-6"/>
          <w:sz w:val="16"/>
        </w:rPr>
        <w:t xml:space="preserve"> </w:t>
      </w:r>
      <w:r>
        <w:rPr>
          <w:sz w:val="16"/>
        </w:rPr>
        <w:t>direct</w:t>
      </w:r>
      <w:r>
        <w:rPr>
          <w:spacing w:val="-7"/>
          <w:sz w:val="16"/>
        </w:rPr>
        <w:t xml:space="preserve"> </w:t>
      </w:r>
      <w:r>
        <w:rPr>
          <w:sz w:val="16"/>
        </w:rPr>
        <w:t>part</w:t>
      </w:r>
      <w:r>
        <w:rPr>
          <w:spacing w:val="-7"/>
          <w:sz w:val="16"/>
        </w:rPr>
        <w:t xml:space="preserve"> </w:t>
      </w:r>
      <w:r>
        <w:rPr>
          <w:sz w:val="16"/>
        </w:rPr>
        <w:t>marking</w:t>
      </w:r>
      <w:r>
        <w:rPr>
          <w:spacing w:val="-3"/>
          <w:sz w:val="16"/>
        </w:rPr>
        <w:t xml:space="preserve"> </w:t>
      </w:r>
      <w:r>
        <w:rPr>
          <w:sz w:val="16"/>
        </w:rPr>
        <w:t>–</w:t>
      </w:r>
      <w:r>
        <w:rPr>
          <w:spacing w:val="-5"/>
          <w:sz w:val="16"/>
        </w:rPr>
        <w:t xml:space="preserve"> </w:t>
      </w:r>
      <w:r>
        <w:rPr>
          <w:sz w:val="16"/>
        </w:rPr>
        <w:t>A)</w:t>
      </w:r>
      <w:r>
        <w:rPr>
          <w:spacing w:val="-7"/>
          <w:sz w:val="16"/>
        </w:rPr>
        <w:t xml:space="preserve"> </w:t>
      </w:r>
      <w:r>
        <w:rPr>
          <w:sz w:val="16"/>
        </w:rPr>
        <w:t>created</w:t>
      </w:r>
      <w:r>
        <w:rPr>
          <w:spacing w:val="-5"/>
          <w:sz w:val="16"/>
        </w:rPr>
        <w:t xml:space="preserve"> </w:t>
      </w:r>
      <w:r>
        <w:rPr>
          <w:sz w:val="16"/>
        </w:rPr>
        <w:t>by</w:t>
      </w:r>
      <w:r>
        <w:rPr>
          <w:spacing w:val="-6"/>
          <w:sz w:val="16"/>
        </w:rPr>
        <w:t xml:space="preserve"> </w:t>
      </w:r>
      <w:r>
        <w:rPr>
          <w:sz w:val="16"/>
        </w:rPr>
        <w:t>DPM</w:t>
      </w:r>
      <w:r>
        <w:rPr>
          <w:spacing w:val="-9"/>
          <w:sz w:val="16"/>
        </w:rPr>
        <w:t xml:space="preserve"> </w:t>
      </w:r>
      <w:r>
        <w:rPr>
          <w:sz w:val="16"/>
        </w:rPr>
        <w:t>marking</w:t>
      </w:r>
      <w:r>
        <w:rPr>
          <w:spacing w:val="-5"/>
          <w:sz w:val="16"/>
        </w:rPr>
        <w:t xml:space="preserve"> </w:t>
      </w:r>
      <w:r>
        <w:rPr>
          <w:sz w:val="16"/>
        </w:rPr>
        <w:t>technologies</w:t>
      </w:r>
      <w:r>
        <w:rPr>
          <w:spacing w:val="-4"/>
          <w:sz w:val="16"/>
        </w:rPr>
        <w:t xml:space="preserve"> </w:t>
      </w:r>
      <w:r>
        <w:rPr>
          <w:sz w:val="16"/>
        </w:rPr>
        <w:t>such</w:t>
      </w:r>
      <w:r>
        <w:rPr>
          <w:spacing w:val="-7"/>
          <w:sz w:val="16"/>
        </w:rPr>
        <w:t xml:space="preserve"> </w:t>
      </w:r>
      <w:r>
        <w:rPr>
          <w:sz w:val="16"/>
        </w:rPr>
        <w:t>as</w:t>
      </w:r>
      <w:r>
        <w:rPr>
          <w:spacing w:val="-4"/>
          <w:sz w:val="16"/>
        </w:rPr>
        <w:t xml:space="preserve"> </w:t>
      </w:r>
      <w:r>
        <w:rPr>
          <w:sz w:val="16"/>
        </w:rPr>
        <w:t>laser</w:t>
      </w:r>
      <w:r>
        <w:rPr>
          <w:spacing w:val="-5"/>
          <w:sz w:val="16"/>
        </w:rPr>
        <w:t xml:space="preserve"> </w:t>
      </w:r>
      <w:r>
        <w:rPr>
          <w:sz w:val="16"/>
        </w:rPr>
        <w:t>or</w:t>
      </w:r>
      <w:r>
        <w:rPr>
          <w:spacing w:val="-7"/>
          <w:sz w:val="16"/>
        </w:rPr>
        <w:t xml:space="preserve"> </w:t>
      </w:r>
      <w:r>
        <w:rPr>
          <w:sz w:val="16"/>
        </w:rPr>
        <w:t>chemical etching and those with “non connected modules” in the “L” shaped finder pattern (GS1 DataMatrix direct part marking</w:t>
      </w:r>
      <w:r>
        <w:rPr>
          <w:spacing w:val="80"/>
          <w:sz w:val="16"/>
        </w:rPr>
        <w:t xml:space="preserve"> </w:t>
      </w:r>
      <w:r>
        <w:rPr>
          <w:sz w:val="16"/>
        </w:rPr>
        <w:t>– B) created by DPM marking technologies such as dot peen. Due to the marking technologies and characteristics of reading they each have varied ranges of X-dimensions and different quality criteria recommended and may require different reading equipment. GS1 DataMatrix – A is suggested for marking of medical devices such as small medical/surgical instruments. The Minimum X-dimension of 0.100mm is based upon the specific need for permanence in</w:t>
      </w:r>
      <w:r>
        <w:rPr>
          <w:spacing w:val="-2"/>
          <w:sz w:val="16"/>
        </w:rPr>
        <w:t xml:space="preserve"> </w:t>
      </w:r>
      <w:r>
        <w:rPr>
          <w:sz w:val="16"/>
        </w:rPr>
        <w:t>direct</w:t>
      </w:r>
      <w:r>
        <w:rPr>
          <w:spacing w:val="-4"/>
          <w:sz w:val="16"/>
        </w:rPr>
        <w:t xml:space="preserve"> </w:t>
      </w:r>
      <w:r>
        <w:rPr>
          <w:sz w:val="16"/>
        </w:rPr>
        <w:t>marking</w:t>
      </w:r>
      <w:r>
        <w:rPr>
          <w:spacing w:val="-4"/>
          <w:sz w:val="16"/>
        </w:rPr>
        <w:t xml:space="preserve"> </w:t>
      </w:r>
      <w:r>
        <w:rPr>
          <w:sz w:val="16"/>
        </w:rPr>
        <w:t>of</w:t>
      </w:r>
      <w:r>
        <w:rPr>
          <w:spacing w:val="-2"/>
          <w:sz w:val="16"/>
        </w:rPr>
        <w:t xml:space="preserve"> </w:t>
      </w:r>
      <w:r>
        <w:rPr>
          <w:sz w:val="16"/>
        </w:rPr>
        <w:t>small</w:t>
      </w:r>
      <w:r>
        <w:rPr>
          <w:spacing w:val="-4"/>
          <w:sz w:val="16"/>
        </w:rPr>
        <w:t xml:space="preserve"> </w:t>
      </w:r>
      <w:r>
        <w:rPr>
          <w:sz w:val="16"/>
        </w:rPr>
        <w:t>medical</w:t>
      </w:r>
      <w:r>
        <w:rPr>
          <w:spacing w:val="-4"/>
          <w:sz w:val="16"/>
        </w:rPr>
        <w:t xml:space="preserve"> </w:t>
      </w:r>
      <w:r>
        <w:rPr>
          <w:sz w:val="16"/>
        </w:rPr>
        <w:t>instruments</w:t>
      </w:r>
      <w:r>
        <w:rPr>
          <w:spacing w:val="-1"/>
          <w:sz w:val="16"/>
        </w:rPr>
        <w:t xml:space="preserve"> </w:t>
      </w:r>
      <w:r>
        <w:rPr>
          <w:sz w:val="16"/>
        </w:rPr>
        <w:t>which</w:t>
      </w:r>
      <w:r>
        <w:rPr>
          <w:spacing w:val="-4"/>
          <w:sz w:val="16"/>
        </w:rPr>
        <w:t xml:space="preserve"> </w:t>
      </w:r>
      <w:r>
        <w:rPr>
          <w:sz w:val="16"/>
        </w:rPr>
        <w:t>have</w:t>
      </w:r>
      <w:r>
        <w:rPr>
          <w:spacing w:val="-2"/>
          <w:sz w:val="16"/>
        </w:rPr>
        <w:t xml:space="preserve"> </w:t>
      </w:r>
      <w:r>
        <w:rPr>
          <w:sz w:val="16"/>
        </w:rPr>
        <w:t>limited</w:t>
      </w:r>
      <w:r>
        <w:rPr>
          <w:spacing w:val="-4"/>
          <w:sz w:val="16"/>
        </w:rPr>
        <w:t xml:space="preserve"> </w:t>
      </w:r>
      <w:r>
        <w:rPr>
          <w:sz w:val="16"/>
        </w:rPr>
        <w:t>marking</w:t>
      </w:r>
      <w:r>
        <w:rPr>
          <w:spacing w:val="-4"/>
          <w:sz w:val="16"/>
        </w:rPr>
        <w:t xml:space="preserve"> </w:t>
      </w:r>
      <w:r>
        <w:rPr>
          <w:sz w:val="16"/>
        </w:rPr>
        <w:t>area</w:t>
      </w:r>
      <w:r>
        <w:rPr>
          <w:spacing w:val="-4"/>
          <w:sz w:val="16"/>
        </w:rPr>
        <w:t xml:space="preserve"> </w:t>
      </w:r>
      <w:r>
        <w:rPr>
          <w:sz w:val="16"/>
        </w:rPr>
        <w:t>available</w:t>
      </w:r>
      <w:r>
        <w:rPr>
          <w:spacing w:val="-2"/>
          <w:sz w:val="16"/>
        </w:rPr>
        <w:t xml:space="preserve"> </w:t>
      </w:r>
      <w:r>
        <w:rPr>
          <w:sz w:val="16"/>
        </w:rPr>
        <w:t>on</w:t>
      </w:r>
      <w:r>
        <w:rPr>
          <w:spacing w:val="-4"/>
          <w:sz w:val="16"/>
        </w:rPr>
        <w:t xml:space="preserve"> </w:t>
      </w:r>
      <w:r>
        <w:rPr>
          <w:sz w:val="16"/>
        </w:rPr>
        <w:t>the</w:t>
      </w:r>
      <w:r>
        <w:rPr>
          <w:spacing w:val="-2"/>
          <w:sz w:val="16"/>
        </w:rPr>
        <w:t xml:space="preserve"> </w:t>
      </w:r>
      <w:r>
        <w:rPr>
          <w:sz w:val="16"/>
        </w:rPr>
        <w:t>instrument</w:t>
      </w:r>
      <w:r>
        <w:rPr>
          <w:spacing w:val="-2"/>
          <w:sz w:val="16"/>
        </w:rPr>
        <w:t xml:space="preserve"> </w:t>
      </w:r>
      <w:r>
        <w:rPr>
          <w:sz w:val="16"/>
        </w:rPr>
        <w:t>with</w:t>
      </w:r>
      <w:r>
        <w:rPr>
          <w:spacing w:val="-1"/>
          <w:sz w:val="16"/>
        </w:rPr>
        <w:t xml:space="preserve"> </w:t>
      </w:r>
      <w:r>
        <w:rPr>
          <w:sz w:val="16"/>
        </w:rPr>
        <w:t>a</w:t>
      </w:r>
      <w:r>
        <w:rPr>
          <w:spacing w:val="-4"/>
          <w:sz w:val="16"/>
        </w:rPr>
        <w:t xml:space="preserve"> </w:t>
      </w:r>
      <w:r>
        <w:rPr>
          <w:sz w:val="16"/>
        </w:rPr>
        <w:t>target useable area of 2.5mm x 2.5mm and a data content of GTIN (AI 01) plus serial number (AI 21).</w:t>
      </w:r>
    </w:p>
    <w:p w14:paraId="7099A107" w14:textId="77777777" w:rsidR="0012180F" w:rsidRDefault="00000000">
      <w:pPr>
        <w:spacing w:before="96" w:line="242" w:lineRule="auto"/>
        <w:ind w:left="936" w:right="1437"/>
        <w:jc w:val="both"/>
        <w:rPr>
          <w:sz w:val="16"/>
        </w:rPr>
      </w:pPr>
      <w:r>
        <w:rPr>
          <w:b/>
          <w:sz w:val="16"/>
        </w:rPr>
        <w:t xml:space="preserve">Note 3: </w:t>
      </w:r>
      <w:r>
        <w:rPr>
          <w:sz w:val="16"/>
        </w:rPr>
        <w:t>The effective aperture for GS1 DataMatrix and GS1 QR Code quality measurements SHOULD be taken at 80 percent of the minimum X-dimension allowed for the application. For direct part marking - A this would equate to an aperture</w:t>
      </w:r>
      <w:r>
        <w:rPr>
          <w:spacing w:val="-1"/>
          <w:sz w:val="16"/>
        </w:rPr>
        <w:t xml:space="preserve"> </w:t>
      </w:r>
      <w:r>
        <w:rPr>
          <w:sz w:val="16"/>
        </w:rPr>
        <w:t>of</w:t>
      </w:r>
      <w:r>
        <w:rPr>
          <w:spacing w:val="-2"/>
          <w:sz w:val="16"/>
        </w:rPr>
        <w:t xml:space="preserve"> </w:t>
      </w:r>
      <w:r>
        <w:rPr>
          <w:sz w:val="16"/>
        </w:rPr>
        <w:t>3; for</w:t>
      </w:r>
      <w:r>
        <w:rPr>
          <w:spacing w:val="-2"/>
          <w:sz w:val="16"/>
        </w:rPr>
        <w:t xml:space="preserve"> </w:t>
      </w:r>
      <w:r>
        <w:rPr>
          <w:sz w:val="16"/>
        </w:rPr>
        <w:t>direct</w:t>
      </w:r>
      <w:r>
        <w:rPr>
          <w:spacing w:val="-1"/>
          <w:sz w:val="16"/>
        </w:rPr>
        <w:t xml:space="preserve"> </w:t>
      </w:r>
      <w:r>
        <w:rPr>
          <w:sz w:val="16"/>
        </w:rPr>
        <w:t>part</w:t>
      </w:r>
      <w:r>
        <w:rPr>
          <w:spacing w:val="-1"/>
          <w:sz w:val="16"/>
        </w:rPr>
        <w:t xml:space="preserve"> </w:t>
      </w:r>
      <w:r>
        <w:rPr>
          <w:sz w:val="16"/>
        </w:rPr>
        <w:t>marking – B</w:t>
      </w:r>
      <w:r>
        <w:rPr>
          <w:spacing w:val="-2"/>
          <w:sz w:val="16"/>
        </w:rPr>
        <w:t xml:space="preserve"> </w:t>
      </w:r>
      <w:r>
        <w:rPr>
          <w:sz w:val="16"/>
        </w:rPr>
        <w:t>this</w:t>
      </w:r>
      <w:r>
        <w:rPr>
          <w:spacing w:val="-1"/>
          <w:sz w:val="16"/>
        </w:rPr>
        <w:t xml:space="preserve"> </w:t>
      </w:r>
      <w:r>
        <w:rPr>
          <w:sz w:val="16"/>
        </w:rPr>
        <w:t>would</w:t>
      </w:r>
      <w:r>
        <w:rPr>
          <w:spacing w:val="-1"/>
          <w:sz w:val="16"/>
        </w:rPr>
        <w:t xml:space="preserve"> </w:t>
      </w:r>
      <w:r>
        <w:rPr>
          <w:sz w:val="16"/>
        </w:rPr>
        <w:t>equate</w:t>
      </w:r>
      <w:r>
        <w:rPr>
          <w:spacing w:val="-1"/>
          <w:sz w:val="16"/>
        </w:rPr>
        <w:t xml:space="preserve"> </w:t>
      </w:r>
      <w:r>
        <w:rPr>
          <w:sz w:val="16"/>
        </w:rPr>
        <w:t>to</w:t>
      </w:r>
      <w:r>
        <w:rPr>
          <w:spacing w:val="-1"/>
          <w:sz w:val="16"/>
        </w:rPr>
        <w:t xml:space="preserve"> </w:t>
      </w:r>
      <w:r>
        <w:rPr>
          <w:sz w:val="16"/>
        </w:rPr>
        <w:t>an</w:t>
      </w:r>
      <w:r>
        <w:rPr>
          <w:spacing w:val="-1"/>
          <w:sz w:val="16"/>
        </w:rPr>
        <w:t xml:space="preserve"> </w:t>
      </w:r>
      <w:r>
        <w:rPr>
          <w:sz w:val="16"/>
        </w:rPr>
        <w:t>aperture</w:t>
      </w:r>
      <w:r>
        <w:rPr>
          <w:spacing w:val="-1"/>
          <w:sz w:val="16"/>
        </w:rPr>
        <w:t xml:space="preserve"> </w:t>
      </w:r>
      <w:r>
        <w:rPr>
          <w:sz w:val="16"/>
        </w:rPr>
        <w:t>of</w:t>
      </w:r>
      <w:r>
        <w:rPr>
          <w:spacing w:val="-1"/>
          <w:sz w:val="16"/>
        </w:rPr>
        <w:t xml:space="preserve"> </w:t>
      </w:r>
      <w:r>
        <w:rPr>
          <w:sz w:val="16"/>
        </w:rPr>
        <w:t>6</w:t>
      </w:r>
      <w:r>
        <w:rPr>
          <w:spacing w:val="-1"/>
          <w:sz w:val="16"/>
        </w:rPr>
        <w:t xml:space="preserve"> </w:t>
      </w:r>
      <w:r>
        <w:rPr>
          <w:sz w:val="16"/>
        </w:rPr>
        <w:t>and</w:t>
      </w:r>
      <w:r>
        <w:rPr>
          <w:spacing w:val="-1"/>
          <w:sz w:val="16"/>
        </w:rPr>
        <w:t xml:space="preserve"> </w:t>
      </w:r>
      <w:r>
        <w:rPr>
          <w:sz w:val="16"/>
        </w:rPr>
        <w:t>for</w:t>
      </w:r>
      <w:r>
        <w:rPr>
          <w:spacing w:val="-2"/>
          <w:sz w:val="16"/>
        </w:rPr>
        <w:t xml:space="preserve"> </w:t>
      </w:r>
      <w:r>
        <w:rPr>
          <w:sz w:val="16"/>
        </w:rPr>
        <w:t>general</w:t>
      </w:r>
      <w:r>
        <w:rPr>
          <w:spacing w:val="-1"/>
          <w:sz w:val="16"/>
        </w:rPr>
        <w:t xml:space="preserve"> </w:t>
      </w:r>
      <w:r>
        <w:rPr>
          <w:sz w:val="16"/>
        </w:rPr>
        <w:t>healthcare</w:t>
      </w:r>
      <w:r>
        <w:rPr>
          <w:spacing w:val="-1"/>
          <w:sz w:val="16"/>
        </w:rPr>
        <w:t xml:space="preserve"> </w:t>
      </w:r>
      <w:r>
        <w:rPr>
          <w:sz w:val="16"/>
        </w:rPr>
        <w:t>label</w:t>
      </w:r>
      <w:r>
        <w:rPr>
          <w:spacing w:val="-1"/>
          <w:sz w:val="16"/>
        </w:rPr>
        <w:t xml:space="preserve"> </w:t>
      </w:r>
      <w:r>
        <w:rPr>
          <w:sz w:val="16"/>
        </w:rPr>
        <w:t xml:space="preserve">printing, an aperture of 8. See </w:t>
      </w:r>
      <w:r>
        <w:rPr>
          <w:i/>
          <w:sz w:val="16"/>
        </w:rPr>
        <w:t xml:space="preserve">ISO/IEC 15415 </w:t>
      </w:r>
      <w:r>
        <w:rPr>
          <w:sz w:val="16"/>
        </w:rPr>
        <w:t xml:space="preserve">and </w:t>
      </w:r>
      <w:r>
        <w:rPr>
          <w:i/>
          <w:sz w:val="16"/>
        </w:rPr>
        <w:t>ISO/IEC TR 29158</w:t>
      </w:r>
      <w:r>
        <w:rPr>
          <w:sz w:val="16"/>
        </w:rPr>
        <w:t>.</w:t>
      </w:r>
    </w:p>
    <w:p w14:paraId="7099A108" w14:textId="77777777" w:rsidR="0012180F" w:rsidRDefault="00000000">
      <w:pPr>
        <w:spacing w:before="109" w:line="244" w:lineRule="auto"/>
        <w:ind w:left="936" w:right="1541"/>
        <w:rPr>
          <w:sz w:val="16"/>
        </w:rPr>
      </w:pPr>
      <w:r>
        <w:rPr>
          <w:b/>
          <w:sz w:val="16"/>
        </w:rPr>
        <w:t xml:space="preserve">Note 4: </w:t>
      </w:r>
      <w:r>
        <w:rPr>
          <w:sz w:val="16"/>
        </w:rPr>
        <w:t>In practical application, where very small symbol sizes are needed, it may be necessary to work with GS1 DataMatrix module X-dimensions smaller than those suggested. Where dimensional restrictions prohibit the application of a full size code, reduced X-dimension AIDC marking is encouraged to facilitate information capture. It should be noted that these practices may limit the symbol effectiveness, including but not limited to:</w:t>
      </w:r>
    </w:p>
    <w:p w14:paraId="7099A109" w14:textId="77777777" w:rsidR="0012180F" w:rsidRDefault="00000000">
      <w:pPr>
        <w:pStyle w:val="ListParagraph"/>
        <w:numPr>
          <w:ilvl w:val="0"/>
          <w:numId w:val="1"/>
        </w:numPr>
        <w:tabs>
          <w:tab w:val="left" w:pos="1682"/>
        </w:tabs>
        <w:spacing w:line="178" w:lineRule="exact"/>
        <w:ind w:left="1682" w:hanging="98"/>
        <w:rPr>
          <w:sz w:val="16"/>
        </w:rPr>
      </w:pPr>
      <w:r>
        <w:rPr>
          <w:sz w:val="16"/>
        </w:rPr>
        <w:t>the</w:t>
      </w:r>
      <w:r>
        <w:rPr>
          <w:spacing w:val="2"/>
          <w:sz w:val="16"/>
        </w:rPr>
        <w:t xml:space="preserve"> </w:t>
      </w:r>
      <w:r>
        <w:rPr>
          <w:sz w:val="16"/>
        </w:rPr>
        <w:t>effect</w:t>
      </w:r>
      <w:r>
        <w:rPr>
          <w:spacing w:val="2"/>
          <w:sz w:val="16"/>
        </w:rPr>
        <w:t xml:space="preserve"> </w:t>
      </w:r>
      <w:r>
        <w:rPr>
          <w:sz w:val="16"/>
        </w:rPr>
        <w:t>of smaller</w:t>
      </w:r>
      <w:r>
        <w:rPr>
          <w:spacing w:val="1"/>
          <w:sz w:val="16"/>
        </w:rPr>
        <w:t xml:space="preserve"> </w:t>
      </w:r>
      <w:r>
        <w:rPr>
          <w:sz w:val="16"/>
        </w:rPr>
        <w:t>X-dimensions</w:t>
      </w:r>
      <w:r>
        <w:rPr>
          <w:spacing w:val="3"/>
          <w:sz w:val="16"/>
        </w:rPr>
        <w:t xml:space="preserve"> </w:t>
      </w:r>
      <w:r>
        <w:rPr>
          <w:sz w:val="16"/>
        </w:rPr>
        <w:t>on</w:t>
      </w:r>
      <w:r>
        <w:rPr>
          <w:spacing w:val="2"/>
          <w:sz w:val="16"/>
        </w:rPr>
        <w:t xml:space="preserve"> </w:t>
      </w:r>
      <w:r>
        <w:rPr>
          <w:sz w:val="16"/>
        </w:rPr>
        <w:t>reading</w:t>
      </w:r>
      <w:r>
        <w:rPr>
          <w:spacing w:val="2"/>
          <w:sz w:val="16"/>
        </w:rPr>
        <w:t xml:space="preserve"> </w:t>
      </w:r>
      <w:r>
        <w:rPr>
          <w:spacing w:val="-2"/>
          <w:sz w:val="16"/>
        </w:rPr>
        <w:t>performance,</w:t>
      </w:r>
    </w:p>
    <w:p w14:paraId="7099A10A" w14:textId="77777777" w:rsidR="0012180F" w:rsidRDefault="00000000">
      <w:pPr>
        <w:pStyle w:val="ListParagraph"/>
        <w:numPr>
          <w:ilvl w:val="0"/>
          <w:numId w:val="1"/>
        </w:numPr>
        <w:tabs>
          <w:tab w:val="left" w:pos="1682"/>
        </w:tabs>
        <w:spacing w:before="11"/>
        <w:ind w:left="1682" w:hanging="98"/>
        <w:rPr>
          <w:sz w:val="16"/>
        </w:rPr>
      </w:pPr>
      <w:r>
        <w:rPr>
          <w:sz w:val="16"/>
        </w:rPr>
        <w:t>the</w:t>
      </w:r>
      <w:r>
        <w:rPr>
          <w:spacing w:val="3"/>
          <w:sz w:val="16"/>
        </w:rPr>
        <w:t xml:space="preserve"> </w:t>
      </w:r>
      <w:r>
        <w:rPr>
          <w:sz w:val="16"/>
        </w:rPr>
        <w:t>need</w:t>
      </w:r>
      <w:r>
        <w:rPr>
          <w:spacing w:val="1"/>
          <w:sz w:val="16"/>
        </w:rPr>
        <w:t xml:space="preserve"> </w:t>
      </w:r>
      <w:r>
        <w:rPr>
          <w:sz w:val="16"/>
        </w:rPr>
        <w:t>for,</w:t>
      </w:r>
      <w:r>
        <w:rPr>
          <w:spacing w:val="3"/>
          <w:sz w:val="16"/>
        </w:rPr>
        <w:t xml:space="preserve"> </w:t>
      </w:r>
      <w:r>
        <w:rPr>
          <w:sz w:val="16"/>
        </w:rPr>
        <w:t>and</w:t>
      </w:r>
      <w:r>
        <w:rPr>
          <w:spacing w:val="1"/>
          <w:sz w:val="16"/>
        </w:rPr>
        <w:t xml:space="preserve"> </w:t>
      </w:r>
      <w:r>
        <w:rPr>
          <w:sz w:val="16"/>
        </w:rPr>
        <w:t>limited</w:t>
      </w:r>
      <w:r>
        <w:rPr>
          <w:spacing w:val="2"/>
          <w:sz w:val="16"/>
        </w:rPr>
        <w:t xml:space="preserve"> </w:t>
      </w:r>
      <w:r>
        <w:rPr>
          <w:sz w:val="16"/>
        </w:rPr>
        <w:t>availability</w:t>
      </w:r>
      <w:r>
        <w:rPr>
          <w:spacing w:val="1"/>
          <w:sz w:val="16"/>
        </w:rPr>
        <w:t xml:space="preserve"> </w:t>
      </w:r>
      <w:r>
        <w:rPr>
          <w:sz w:val="16"/>
        </w:rPr>
        <w:t>of,</w:t>
      </w:r>
      <w:r>
        <w:rPr>
          <w:spacing w:val="1"/>
          <w:sz w:val="16"/>
        </w:rPr>
        <w:t xml:space="preserve"> </w:t>
      </w:r>
      <w:r>
        <w:rPr>
          <w:sz w:val="16"/>
        </w:rPr>
        <w:t>special</w:t>
      </w:r>
      <w:r>
        <w:rPr>
          <w:spacing w:val="1"/>
          <w:sz w:val="16"/>
        </w:rPr>
        <w:t xml:space="preserve"> </w:t>
      </w:r>
      <w:r>
        <w:rPr>
          <w:sz w:val="16"/>
        </w:rPr>
        <w:t>scanners/imagers</w:t>
      </w:r>
      <w:r>
        <w:rPr>
          <w:spacing w:val="1"/>
          <w:sz w:val="16"/>
        </w:rPr>
        <w:t xml:space="preserve"> </w:t>
      </w:r>
      <w:r>
        <w:rPr>
          <w:sz w:val="16"/>
        </w:rPr>
        <w:t>for</w:t>
      </w:r>
      <w:r>
        <w:rPr>
          <w:spacing w:val="3"/>
          <w:sz w:val="16"/>
        </w:rPr>
        <w:t xml:space="preserve"> </w:t>
      </w:r>
      <w:r>
        <w:rPr>
          <w:spacing w:val="-2"/>
          <w:sz w:val="16"/>
        </w:rPr>
        <w:t>reading,</w:t>
      </w:r>
    </w:p>
    <w:p w14:paraId="7099A10B" w14:textId="77777777" w:rsidR="0012180F" w:rsidRDefault="0012180F">
      <w:pPr>
        <w:pStyle w:val="ListParagraph"/>
        <w:rPr>
          <w:sz w:val="16"/>
        </w:rPr>
        <w:sectPr w:rsidR="0012180F">
          <w:pgSz w:w="12240" w:h="15840"/>
          <w:pgMar w:top="1380" w:right="1080" w:bottom="560" w:left="360" w:header="697" w:footer="379" w:gutter="0"/>
          <w:cols w:space="720"/>
        </w:sectPr>
      </w:pPr>
    </w:p>
    <w:p w14:paraId="7099A10C" w14:textId="77777777" w:rsidR="0012180F" w:rsidRDefault="0012180F">
      <w:pPr>
        <w:pStyle w:val="BodyText"/>
        <w:rPr>
          <w:sz w:val="16"/>
        </w:rPr>
      </w:pPr>
    </w:p>
    <w:p w14:paraId="7099A10D" w14:textId="77777777" w:rsidR="0012180F" w:rsidRDefault="0012180F">
      <w:pPr>
        <w:pStyle w:val="BodyText"/>
        <w:rPr>
          <w:sz w:val="16"/>
        </w:rPr>
      </w:pPr>
    </w:p>
    <w:p w14:paraId="7099A10E" w14:textId="77777777" w:rsidR="0012180F" w:rsidRDefault="0012180F">
      <w:pPr>
        <w:pStyle w:val="BodyText"/>
        <w:rPr>
          <w:sz w:val="16"/>
        </w:rPr>
      </w:pPr>
    </w:p>
    <w:p w14:paraId="7099A10F" w14:textId="77777777" w:rsidR="0012180F" w:rsidRDefault="0012180F">
      <w:pPr>
        <w:pStyle w:val="BodyText"/>
        <w:rPr>
          <w:sz w:val="16"/>
        </w:rPr>
      </w:pPr>
    </w:p>
    <w:p w14:paraId="7099A110" w14:textId="77777777" w:rsidR="0012180F" w:rsidRDefault="0012180F">
      <w:pPr>
        <w:pStyle w:val="BodyText"/>
        <w:rPr>
          <w:sz w:val="16"/>
        </w:rPr>
      </w:pPr>
    </w:p>
    <w:p w14:paraId="7099A111" w14:textId="77777777" w:rsidR="0012180F" w:rsidRDefault="0012180F">
      <w:pPr>
        <w:pStyle w:val="BodyText"/>
        <w:rPr>
          <w:sz w:val="16"/>
        </w:rPr>
      </w:pPr>
    </w:p>
    <w:p w14:paraId="7099A112" w14:textId="77777777" w:rsidR="0012180F" w:rsidRDefault="0012180F">
      <w:pPr>
        <w:pStyle w:val="BodyText"/>
        <w:spacing w:before="69"/>
        <w:rPr>
          <w:sz w:val="16"/>
        </w:rPr>
      </w:pPr>
    </w:p>
    <w:p w14:paraId="7099A113" w14:textId="77777777" w:rsidR="0012180F" w:rsidRDefault="00000000">
      <w:pPr>
        <w:pStyle w:val="ListParagraph"/>
        <w:numPr>
          <w:ilvl w:val="0"/>
          <w:numId w:val="1"/>
        </w:numPr>
        <w:tabs>
          <w:tab w:val="left" w:pos="1682"/>
        </w:tabs>
        <w:ind w:left="1682" w:hanging="98"/>
        <w:rPr>
          <w:sz w:val="16"/>
        </w:rPr>
      </w:pPr>
      <w:r>
        <w:rPr>
          <w:sz w:val="16"/>
        </w:rPr>
        <w:t>special</w:t>
      </w:r>
      <w:r>
        <w:rPr>
          <w:spacing w:val="1"/>
          <w:sz w:val="16"/>
        </w:rPr>
        <w:t xml:space="preserve"> </w:t>
      </w:r>
      <w:r>
        <w:rPr>
          <w:sz w:val="16"/>
        </w:rPr>
        <w:t>processes</w:t>
      </w:r>
      <w:r>
        <w:rPr>
          <w:spacing w:val="1"/>
          <w:sz w:val="16"/>
        </w:rPr>
        <w:t xml:space="preserve"> </w:t>
      </w:r>
      <w:r>
        <w:rPr>
          <w:sz w:val="16"/>
        </w:rPr>
        <w:t>for</w:t>
      </w:r>
      <w:r>
        <w:rPr>
          <w:spacing w:val="1"/>
          <w:sz w:val="16"/>
        </w:rPr>
        <w:t xml:space="preserve"> </w:t>
      </w:r>
      <w:r>
        <w:rPr>
          <w:spacing w:val="-2"/>
          <w:sz w:val="16"/>
        </w:rPr>
        <w:t>marking,</w:t>
      </w:r>
    </w:p>
    <w:p w14:paraId="7099A114" w14:textId="77777777" w:rsidR="0012180F" w:rsidRDefault="00000000">
      <w:pPr>
        <w:pStyle w:val="ListParagraph"/>
        <w:numPr>
          <w:ilvl w:val="0"/>
          <w:numId w:val="1"/>
        </w:numPr>
        <w:tabs>
          <w:tab w:val="left" w:pos="1682"/>
        </w:tabs>
        <w:spacing w:before="11"/>
        <w:ind w:left="1682" w:hanging="98"/>
        <w:rPr>
          <w:sz w:val="16"/>
        </w:rPr>
      </w:pPr>
      <w:r>
        <w:rPr>
          <w:sz w:val="16"/>
        </w:rPr>
        <w:t>the</w:t>
      </w:r>
      <w:r>
        <w:rPr>
          <w:spacing w:val="1"/>
          <w:sz w:val="16"/>
        </w:rPr>
        <w:t xml:space="preserve"> </w:t>
      </w:r>
      <w:r>
        <w:rPr>
          <w:sz w:val="16"/>
        </w:rPr>
        <w:t>overall cost</w:t>
      </w:r>
      <w:r>
        <w:rPr>
          <w:spacing w:val="1"/>
          <w:sz w:val="16"/>
        </w:rPr>
        <w:t xml:space="preserve"> </w:t>
      </w:r>
      <w:r>
        <w:rPr>
          <w:spacing w:val="-2"/>
          <w:sz w:val="16"/>
        </w:rPr>
        <w:t>considerations.</w:t>
      </w:r>
    </w:p>
    <w:p w14:paraId="7099A115" w14:textId="77777777" w:rsidR="0012180F" w:rsidRDefault="0012180F">
      <w:pPr>
        <w:pStyle w:val="BodyText"/>
        <w:spacing w:before="7"/>
        <w:rPr>
          <w:sz w:val="16"/>
        </w:rPr>
      </w:pPr>
    </w:p>
    <w:p w14:paraId="7099A116" w14:textId="77777777" w:rsidR="0012180F" w:rsidRDefault="00000000">
      <w:pPr>
        <w:ind w:left="936"/>
        <w:jc w:val="both"/>
        <w:rPr>
          <w:sz w:val="16"/>
        </w:rPr>
      </w:pPr>
      <w:r>
        <w:rPr>
          <w:sz w:val="16"/>
        </w:rPr>
        <w:t>These</w:t>
      </w:r>
      <w:r>
        <w:rPr>
          <w:spacing w:val="-7"/>
          <w:sz w:val="16"/>
        </w:rPr>
        <w:t xml:space="preserve"> </w:t>
      </w:r>
      <w:r>
        <w:rPr>
          <w:sz w:val="16"/>
        </w:rPr>
        <w:t>smaller</w:t>
      </w:r>
      <w:r>
        <w:rPr>
          <w:spacing w:val="-7"/>
          <w:sz w:val="16"/>
        </w:rPr>
        <w:t xml:space="preserve"> </w:t>
      </w:r>
      <w:r>
        <w:rPr>
          <w:sz w:val="16"/>
        </w:rPr>
        <w:t>X-dimensions</w:t>
      </w:r>
      <w:r>
        <w:rPr>
          <w:spacing w:val="-5"/>
          <w:sz w:val="16"/>
        </w:rPr>
        <w:t xml:space="preserve"> </w:t>
      </w:r>
      <w:r>
        <w:rPr>
          <w:sz w:val="16"/>
        </w:rPr>
        <w:t>should</w:t>
      </w:r>
      <w:r>
        <w:rPr>
          <w:spacing w:val="-9"/>
          <w:sz w:val="16"/>
        </w:rPr>
        <w:t xml:space="preserve"> </w:t>
      </w:r>
      <w:r>
        <w:rPr>
          <w:sz w:val="16"/>
        </w:rPr>
        <w:t>therefore</w:t>
      </w:r>
      <w:r>
        <w:rPr>
          <w:spacing w:val="-9"/>
          <w:sz w:val="16"/>
        </w:rPr>
        <w:t xml:space="preserve"> </w:t>
      </w:r>
      <w:r>
        <w:rPr>
          <w:sz w:val="16"/>
        </w:rPr>
        <w:t>only</w:t>
      </w:r>
      <w:r>
        <w:rPr>
          <w:spacing w:val="-8"/>
          <w:sz w:val="16"/>
        </w:rPr>
        <w:t xml:space="preserve"> </w:t>
      </w:r>
      <w:r>
        <w:rPr>
          <w:sz w:val="16"/>
        </w:rPr>
        <w:t>be</w:t>
      </w:r>
      <w:r>
        <w:rPr>
          <w:spacing w:val="-6"/>
          <w:sz w:val="16"/>
        </w:rPr>
        <w:t xml:space="preserve"> </w:t>
      </w:r>
      <w:r>
        <w:rPr>
          <w:sz w:val="16"/>
        </w:rPr>
        <w:t>used</w:t>
      </w:r>
      <w:r>
        <w:rPr>
          <w:spacing w:val="-9"/>
          <w:sz w:val="16"/>
        </w:rPr>
        <w:t xml:space="preserve"> </w:t>
      </w:r>
      <w:r>
        <w:rPr>
          <w:sz w:val="16"/>
        </w:rPr>
        <w:t>internally</w:t>
      </w:r>
      <w:r>
        <w:rPr>
          <w:spacing w:val="-8"/>
          <w:sz w:val="16"/>
        </w:rPr>
        <w:t xml:space="preserve"> </w:t>
      </w:r>
      <w:r>
        <w:rPr>
          <w:sz w:val="16"/>
        </w:rPr>
        <w:t>or</w:t>
      </w:r>
      <w:r>
        <w:rPr>
          <w:spacing w:val="-7"/>
          <w:sz w:val="16"/>
        </w:rPr>
        <w:t xml:space="preserve"> </w:t>
      </w:r>
      <w:r>
        <w:rPr>
          <w:sz w:val="16"/>
        </w:rPr>
        <w:t>by</w:t>
      </w:r>
      <w:r>
        <w:rPr>
          <w:spacing w:val="-7"/>
          <w:sz w:val="16"/>
        </w:rPr>
        <w:t xml:space="preserve"> </w:t>
      </w:r>
      <w:r>
        <w:rPr>
          <w:sz w:val="16"/>
        </w:rPr>
        <w:t>mutual</w:t>
      </w:r>
      <w:r>
        <w:rPr>
          <w:spacing w:val="-7"/>
          <w:sz w:val="16"/>
        </w:rPr>
        <w:t xml:space="preserve"> </w:t>
      </w:r>
      <w:r>
        <w:rPr>
          <w:sz w:val="16"/>
        </w:rPr>
        <w:t>agreement</w:t>
      </w:r>
      <w:r>
        <w:rPr>
          <w:spacing w:val="-7"/>
          <w:sz w:val="16"/>
        </w:rPr>
        <w:t xml:space="preserve"> </w:t>
      </w:r>
      <w:r>
        <w:rPr>
          <w:sz w:val="16"/>
        </w:rPr>
        <w:t>between</w:t>
      </w:r>
      <w:r>
        <w:rPr>
          <w:spacing w:val="-6"/>
          <w:sz w:val="16"/>
        </w:rPr>
        <w:t xml:space="preserve"> </w:t>
      </w:r>
      <w:r>
        <w:rPr>
          <w:sz w:val="16"/>
        </w:rPr>
        <w:t>trading</w:t>
      </w:r>
      <w:r>
        <w:rPr>
          <w:spacing w:val="-7"/>
          <w:sz w:val="16"/>
        </w:rPr>
        <w:t xml:space="preserve"> </w:t>
      </w:r>
      <w:r>
        <w:rPr>
          <w:spacing w:val="-2"/>
          <w:sz w:val="16"/>
        </w:rPr>
        <w:t>partners.</w:t>
      </w:r>
    </w:p>
    <w:p w14:paraId="7099A117" w14:textId="77777777" w:rsidR="0012180F" w:rsidRDefault="00000000">
      <w:pPr>
        <w:spacing w:before="108" w:line="244" w:lineRule="auto"/>
        <w:ind w:left="936" w:right="1436"/>
        <w:jc w:val="both"/>
        <w:rPr>
          <w:sz w:val="16"/>
        </w:rPr>
      </w:pPr>
      <w:r>
        <w:rPr>
          <w:b/>
          <w:sz w:val="16"/>
        </w:rPr>
        <w:t xml:space="preserve">Note 5: </w:t>
      </w:r>
      <w:r>
        <w:rPr>
          <w:sz w:val="16"/>
        </w:rPr>
        <w:t xml:space="preserve">Any “GS1 DataMatrix direct part marking – A” mark that meets the grade requirements under the quality techniques specified in </w:t>
      </w:r>
      <w:r>
        <w:rPr>
          <w:i/>
          <w:sz w:val="16"/>
        </w:rPr>
        <w:t xml:space="preserve">ISO/IEC 15415 </w:t>
      </w:r>
      <w:r>
        <w:rPr>
          <w:sz w:val="16"/>
        </w:rPr>
        <w:t>is considered acceptable. If the letters “DPM” precede the grade it indicates</w:t>
      </w:r>
      <w:r>
        <w:rPr>
          <w:spacing w:val="40"/>
          <w:sz w:val="16"/>
        </w:rPr>
        <w:t xml:space="preserve"> </w:t>
      </w:r>
      <w:r>
        <w:rPr>
          <w:sz w:val="16"/>
        </w:rPr>
        <w:t xml:space="preserve">that the grade was obtained by following </w:t>
      </w:r>
      <w:r>
        <w:rPr>
          <w:i/>
          <w:sz w:val="16"/>
        </w:rPr>
        <w:t xml:space="preserve">ISO/IEC TR 29158 (AIM DPM) </w:t>
      </w:r>
      <w:r>
        <w:rPr>
          <w:sz w:val="16"/>
        </w:rPr>
        <w:t xml:space="preserve">and not </w:t>
      </w:r>
      <w:r>
        <w:rPr>
          <w:i/>
          <w:sz w:val="16"/>
        </w:rPr>
        <w:t>ISO/IEC 15415</w:t>
      </w:r>
      <w:r>
        <w:rPr>
          <w:sz w:val="16"/>
        </w:rPr>
        <w:t>, regardless whether it is GS1 DataMatrix direct part marking of type A or B.</w:t>
      </w:r>
    </w:p>
    <w:p w14:paraId="7099A118" w14:textId="77777777" w:rsidR="0012180F" w:rsidRDefault="0012180F">
      <w:pPr>
        <w:spacing w:line="244" w:lineRule="auto"/>
        <w:jc w:val="both"/>
        <w:rPr>
          <w:sz w:val="16"/>
        </w:rPr>
        <w:sectPr w:rsidR="0012180F">
          <w:pgSz w:w="12240" w:h="15840"/>
          <w:pgMar w:top="1380" w:right="1080" w:bottom="560" w:left="360" w:header="697" w:footer="379" w:gutter="0"/>
          <w:cols w:space="720"/>
        </w:sectPr>
      </w:pPr>
    </w:p>
    <w:p w14:paraId="7099A119" w14:textId="77777777" w:rsidR="0012180F" w:rsidRDefault="0012180F">
      <w:pPr>
        <w:pStyle w:val="BodyText"/>
        <w:rPr>
          <w:sz w:val="21"/>
        </w:rPr>
      </w:pPr>
    </w:p>
    <w:p w14:paraId="7099A11A" w14:textId="77777777" w:rsidR="0012180F" w:rsidRDefault="0012180F">
      <w:pPr>
        <w:pStyle w:val="BodyText"/>
        <w:rPr>
          <w:sz w:val="21"/>
        </w:rPr>
      </w:pPr>
    </w:p>
    <w:p w14:paraId="7099A11B" w14:textId="77777777" w:rsidR="0012180F" w:rsidRDefault="0012180F">
      <w:pPr>
        <w:pStyle w:val="BodyText"/>
        <w:rPr>
          <w:sz w:val="21"/>
        </w:rPr>
      </w:pPr>
    </w:p>
    <w:p w14:paraId="7099A11C" w14:textId="77777777" w:rsidR="0012180F" w:rsidRDefault="0012180F">
      <w:pPr>
        <w:pStyle w:val="BodyText"/>
        <w:rPr>
          <w:sz w:val="21"/>
        </w:rPr>
      </w:pPr>
    </w:p>
    <w:p w14:paraId="7099A11D" w14:textId="77777777" w:rsidR="0012180F" w:rsidRDefault="0012180F">
      <w:pPr>
        <w:pStyle w:val="BodyText"/>
        <w:rPr>
          <w:sz w:val="21"/>
        </w:rPr>
      </w:pPr>
    </w:p>
    <w:p w14:paraId="7099A11E" w14:textId="77777777" w:rsidR="0012180F" w:rsidRDefault="0012180F">
      <w:pPr>
        <w:pStyle w:val="BodyText"/>
        <w:rPr>
          <w:sz w:val="21"/>
        </w:rPr>
      </w:pPr>
    </w:p>
    <w:p w14:paraId="7099A11F" w14:textId="77777777" w:rsidR="0012180F" w:rsidRDefault="0012180F">
      <w:pPr>
        <w:pStyle w:val="BodyText"/>
        <w:spacing w:before="8"/>
        <w:rPr>
          <w:sz w:val="21"/>
        </w:rPr>
      </w:pPr>
    </w:p>
    <w:p w14:paraId="7099A120" w14:textId="77777777" w:rsidR="0012180F" w:rsidRDefault="00000000">
      <w:pPr>
        <w:pStyle w:val="ListParagraph"/>
        <w:numPr>
          <w:ilvl w:val="0"/>
          <w:numId w:val="2"/>
        </w:numPr>
        <w:tabs>
          <w:tab w:val="left" w:pos="1176"/>
        </w:tabs>
        <w:spacing w:before="1"/>
        <w:ind w:left="1176" w:hanging="240"/>
        <w:jc w:val="left"/>
        <w:rPr>
          <w:b/>
          <w:sz w:val="21"/>
        </w:rPr>
      </w:pPr>
      <w:r>
        <w:rPr>
          <w:b/>
          <w:sz w:val="21"/>
        </w:rPr>
        <w:t>Matrix</w:t>
      </w:r>
      <w:r>
        <w:rPr>
          <w:b/>
          <w:spacing w:val="9"/>
          <w:sz w:val="21"/>
        </w:rPr>
        <w:t xml:space="preserve"> </w:t>
      </w:r>
      <w:r>
        <w:rPr>
          <w:b/>
          <w:sz w:val="21"/>
        </w:rPr>
        <w:t>size</w:t>
      </w:r>
      <w:r>
        <w:rPr>
          <w:b/>
          <w:spacing w:val="9"/>
          <w:sz w:val="21"/>
        </w:rPr>
        <w:t xml:space="preserve"> </w:t>
      </w:r>
      <w:r>
        <w:rPr>
          <w:b/>
          <w:sz w:val="21"/>
        </w:rPr>
        <w:t>options</w:t>
      </w:r>
      <w:r>
        <w:rPr>
          <w:b/>
          <w:spacing w:val="9"/>
          <w:sz w:val="21"/>
        </w:rPr>
        <w:t xml:space="preserve"> </w:t>
      </w:r>
      <w:r>
        <w:rPr>
          <w:b/>
          <w:sz w:val="21"/>
        </w:rPr>
        <w:t>for</w:t>
      </w:r>
      <w:r>
        <w:rPr>
          <w:b/>
          <w:spacing w:val="10"/>
          <w:sz w:val="21"/>
        </w:rPr>
        <w:t xml:space="preserve"> </w:t>
      </w:r>
      <w:r>
        <w:rPr>
          <w:b/>
          <w:sz w:val="21"/>
        </w:rPr>
        <w:t>marking</w:t>
      </w:r>
      <w:r>
        <w:rPr>
          <w:b/>
          <w:spacing w:val="10"/>
          <w:sz w:val="21"/>
        </w:rPr>
        <w:t xml:space="preserve"> </w:t>
      </w:r>
      <w:r>
        <w:rPr>
          <w:b/>
          <w:sz w:val="21"/>
        </w:rPr>
        <w:t>square</w:t>
      </w:r>
      <w:r>
        <w:rPr>
          <w:b/>
          <w:spacing w:val="9"/>
          <w:sz w:val="21"/>
        </w:rPr>
        <w:t xml:space="preserve"> </w:t>
      </w:r>
      <w:r>
        <w:rPr>
          <w:b/>
          <w:sz w:val="21"/>
        </w:rPr>
        <w:t>and</w:t>
      </w:r>
      <w:r>
        <w:rPr>
          <w:b/>
          <w:spacing w:val="11"/>
          <w:sz w:val="21"/>
        </w:rPr>
        <w:t xml:space="preserve"> </w:t>
      </w:r>
      <w:r>
        <w:rPr>
          <w:b/>
          <w:sz w:val="21"/>
        </w:rPr>
        <w:t>rectangular</w:t>
      </w:r>
      <w:r>
        <w:rPr>
          <w:b/>
          <w:spacing w:val="8"/>
          <w:sz w:val="21"/>
        </w:rPr>
        <w:t xml:space="preserve"> </w:t>
      </w:r>
      <w:r>
        <w:rPr>
          <w:b/>
          <w:spacing w:val="-2"/>
          <w:sz w:val="21"/>
        </w:rPr>
        <w:t>parts</w:t>
      </w:r>
    </w:p>
    <w:p w14:paraId="7099A121" w14:textId="77777777" w:rsidR="0012180F" w:rsidRDefault="0012180F">
      <w:pPr>
        <w:pStyle w:val="BodyText"/>
        <w:rPr>
          <w:b/>
          <w:sz w:val="20"/>
        </w:rPr>
      </w:pPr>
    </w:p>
    <w:p w14:paraId="7099A122" w14:textId="77777777" w:rsidR="0012180F" w:rsidRDefault="0012180F">
      <w:pPr>
        <w:pStyle w:val="BodyText"/>
        <w:spacing w:before="182"/>
        <w:rPr>
          <w:b/>
          <w:sz w:val="20"/>
        </w:rPr>
      </w:pPr>
    </w:p>
    <w:tbl>
      <w:tblPr>
        <w:tblW w:w="0" w:type="auto"/>
        <w:tblInd w:w="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9"/>
        <w:gridCol w:w="858"/>
        <w:gridCol w:w="649"/>
        <w:gridCol w:w="982"/>
        <w:gridCol w:w="1321"/>
        <w:gridCol w:w="5156"/>
      </w:tblGrid>
      <w:tr w:rsidR="0012180F" w14:paraId="7099A129" w14:textId="77777777">
        <w:trPr>
          <w:trHeight w:val="501"/>
        </w:trPr>
        <w:tc>
          <w:tcPr>
            <w:tcW w:w="839" w:type="dxa"/>
            <w:shd w:val="clear" w:color="auto" w:fill="D9D9D9"/>
          </w:tcPr>
          <w:p w14:paraId="7099A123" w14:textId="77777777" w:rsidR="0012180F" w:rsidRDefault="00000000">
            <w:pPr>
              <w:pStyle w:val="TableParagraph"/>
              <w:spacing w:before="2" w:line="244" w:lineRule="auto"/>
              <w:ind w:left="96"/>
              <w:rPr>
                <w:rFonts w:ascii="Calibri"/>
                <w:b/>
                <w:sz w:val="16"/>
              </w:rPr>
            </w:pPr>
            <w:r>
              <w:rPr>
                <w:rFonts w:ascii="Calibri"/>
                <w:b/>
                <w:spacing w:val="-2"/>
                <w:sz w:val="16"/>
              </w:rPr>
              <w:t>Preferred</w:t>
            </w:r>
            <w:r>
              <w:rPr>
                <w:rFonts w:ascii="Calibri"/>
                <w:b/>
                <w:spacing w:val="40"/>
                <w:sz w:val="16"/>
              </w:rPr>
              <w:t xml:space="preserve"> </w:t>
            </w:r>
            <w:r>
              <w:rPr>
                <w:rFonts w:ascii="Calibri"/>
                <w:b/>
                <w:spacing w:val="-2"/>
                <w:sz w:val="16"/>
              </w:rPr>
              <w:t>Option</w:t>
            </w:r>
          </w:p>
        </w:tc>
        <w:tc>
          <w:tcPr>
            <w:tcW w:w="858" w:type="dxa"/>
            <w:shd w:val="clear" w:color="auto" w:fill="D9D9D9"/>
          </w:tcPr>
          <w:p w14:paraId="7099A124" w14:textId="77777777" w:rsidR="0012180F" w:rsidRDefault="00000000">
            <w:pPr>
              <w:pStyle w:val="TableParagraph"/>
              <w:spacing w:before="2"/>
              <w:ind w:left="96"/>
              <w:rPr>
                <w:rFonts w:ascii="Calibri"/>
                <w:b/>
                <w:sz w:val="16"/>
              </w:rPr>
            </w:pPr>
            <w:r>
              <w:rPr>
                <w:rFonts w:ascii="Calibri"/>
                <w:b/>
                <w:sz w:val="16"/>
              </w:rPr>
              <w:t xml:space="preserve">Dot </w:t>
            </w:r>
            <w:r>
              <w:rPr>
                <w:rFonts w:ascii="Calibri"/>
                <w:b/>
                <w:spacing w:val="-4"/>
                <w:sz w:val="16"/>
              </w:rPr>
              <w:t>Size</w:t>
            </w:r>
          </w:p>
        </w:tc>
        <w:tc>
          <w:tcPr>
            <w:tcW w:w="649" w:type="dxa"/>
            <w:shd w:val="clear" w:color="auto" w:fill="D9D9D9"/>
          </w:tcPr>
          <w:p w14:paraId="7099A125" w14:textId="77777777" w:rsidR="0012180F" w:rsidRDefault="00000000">
            <w:pPr>
              <w:pStyle w:val="TableParagraph"/>
              <w:spacing w:before="2"/>
              <w:ind w:left="49" w:right="48"/>
              <w:jc w:val="center"/>
              <w:rPr>
                <w:rFonts w:ascii="Calibri"/>
                <w:b/>
                <w:sz w:val="16"/>
              </w:rPr>
            </w:pPr>
            <w:r>
              <w:rPr>
                <w:rFonts w:ascii="Calibri"/>
                <w:b/>
                <w:spacing w:val="-2"/>
                <w:sz w:val="16"/>
              </w:rPr>
              <w:t>Matrix</w:t>
            </w:r>
          </w:p>
        </w:tc>
        <w:tc>
          <w:tcPr>
            <w:tcW w:w="982" w:type="dxa"/>
            <w:shd w:val="clear" w:color="auto" w:fill="D9D9D9"/>
          </w:tcPr>
          <w:p w14:paraId="7099A126" w14:textId="77777777" w:rsidR="0012180F" w:rsidRDefault="00000000">
            <w:pPr>
              <w:pStyle w:val="TableParagraph"/>
              <w:spacing w:before="2"/>
              <w:ind w:left="94"/>
              <w:rPr>
                <w:rFonts w:ascii="Calibri"/>
                <w:b/>
                <w:sz w:val="16"/>
              </w:rPr>
            </w:pPr>
            <w:r>
              <w:rPr>
                <w:rFonts w:ascii="Calibri"/>
                <w:b/>
                <w:spacing w:val="-2"/>
                <w:sz w:val="16"/>
              </w:rPr>
              <w:t>Shape</w:t>
            </w:r>
          </w:p>
        </w:tc>
        <w:tc>
          <w:tcPr>
            <w:tcW w:w="1321" w:type="dxa"/>
            <w:shd w:val="clear" w:color="auto" w:fill="D9D9D9"/>
          </w:tcPr>
          <w:p w14:paraId="7099A127" w14:textId="77777777" w:rsidR="0012180F" w:rsidRDefault="00000000">
            <w:pPr>
              <w:pStyle w:val="TableParagraph"/>
              <w:spacing w:before="2"/>
              <w:ind w:left="93"/>
              <w:rPr>
                <w:rFonts w:ascii="Calibri"/>
                <w:b/>
                <w:sz w:val="16"/>
              </w:rPr>
            </w:pPr>
            <w:r>
              <w:rPr>
                <w:rFonts w:ascii="Calibri"/>
                <w:b/>
                <w:sz w:val="16"/>
              </w:rPr>
              <w:t xml:space="preserve">Size of </w:t>
            </w:r>
            <w:r>
              <w:rPr>
                <w:rFonts w:ascii="Calibri"/>
                <w:b/>
                <w:spacing w:val="-5"/>
                <w:sz w:val="16"/>
              </w:rPr>
              <w:t>2D</w:t>
            </w:r>
          </w:p>
        </w:tc>
        <w:tc>
          <w:tcPr>
            <w:tcW w:w="5156" w:type="dxa"/>
            <w:shd w:val="clear" w:color="auto" w:fill="D9D9D9"/>
          </w:tcPr>
          <w:p w14:paraId="7099A128" w14:textId="77777777" w:rsidR="0012180F" w:rsidRDefault="00000000">
            <w:pPr>
              <w:pStyle w:val="TableParagraph"/>
              <w:spacing w:before="2"/>
              <w:ind w:left="92"/>
              <w:rPr>
                <w:rFonts w:ascii="Calibri"/>
                <w:b/>
                <w:sz w:val="16"/>
              </w:rPr>
            </w:pPr>
            <w:r>
              <w:rPr>
                <w:rFonts w:ascii="Calibri"/>
                <w:b/>
                <w:sz w:val="16"/>
              </w:rPr>
              <w:t>Selection</w:t>
            </w:r>
            <w:r>
              <w:rPr>
                <w:rFonts w:ascii="Calibri"/>
                <w:b/>
                <w:spacing w:val="2"/>
                <w:sz w:val="16"/>
              </w:rPr>
              <w:t xml:space="preserve"> </w:t>
            </w:r>
            <w:r>
              <w:rPr>
                <w:rFonts w:ascii="Calibri"/>
                <w:b/>
                <w:spacing w:val="-2"/>
                <w:sz w:val="16"/>
              </w:rPr>
              <w:t>Condition</w:t>
            </w:r>
          </w:p>
        </w:tc>
      </w:tr>
      <w:tr w:rsidR="0012180F" w14:paraId="7099A13A" w14:textId="77777777">
        <w:trPr>
          <w:trHeight w:val="1095"/>
        </w:trPr>
        <w:tc>
          <w:tcPr>
            <w:tcW w:w="839" w:type="dxa"/>
          </w:tcPr>
          <w:p w14:paraId="7099A12A" w14:textId="77777777" w:rsidR="0012180F" w:rsidRDefault="00000000">
            <w:pPr>
              <w:pStyle w:val="TableParagraph"/>
              <w:spacing w:before="107"/>
              <w:ind w:left="96"/>
              <w:rPr>
                <w:sz w:val="18"/>
              </w:rPr>
            </w:pPr>
            <w:r>
              <w:rPr>
                <w:spacing w:val="-10"/>
                <w:sz w:val="18"/>
              </w:rPr>
              <w:t>1</w:t>
            </w:r>
          </w:p>
        </w:tc>
        <w:tc>
          <w:tcPr>
            <w:tcW w:w="858" w:type="dxa"/>
          </w:tcPr>
          <w:p w14:paraId="7099A12B" w14:textId="77777777" w:rsidR="0012180F" w:rsidRDefault="0012180F">
            <w:pPr>
              <w:pStyle w:val="TableParagraph"/>
              <w:rPr>
                <w:b/>
                <w:sz w:val="16"/>
              </w:rPr>
            </w:pPr>
          </w:p>
          <w:p w14:paraId="7099A12C" w14:textId="77777777" w:rsidR="0012180F" w:rsidRDefault="0012180F">
            <w:pPr>
              <w:pStyle w:val="TableParagraph"/>
              <w:spacing w:before="38"/>
              <w:rPr>
                <w:b/>
                <w:sz w:val="16"/>
              </w:rPr>
            </w:pPr>
          </w:p>
          <w:p w14:paraId="7099A12D" w14:textId="77777777" w:rsidR="0012180F" w:rsidRDefault="00000000">
            <w:pPr>
              <w:pStyle w:val="TableParagraph"/>
              <w:spacing w:line="244" w:lineRule="auto"/>
              <w:ind w:left="96"/>
              <w:rPr>
                <w:rFonts w:ascii="Calibri" w:hAnsi="Calibri"/>
                <w:sz w:val="16"/>
              </w:rPr>
            </w:pPr>
            <w:r>
              <w:rPr>
                <w:rFonts w:ascii="Calibri" w:hAnsi="Calibri"/>
                <w:spacing w:val="-2"/>
                <w:sz w:val="16"/>
              </w:rPr>
              <w:t>0.2mm</w:t>
            </w:r>
            <w:r>
              <w:rPr>
                <w:rFonts w:ascii="Calibri" w:hAnsi="Calibri"/>
                <w:spacing w:val="40"/>
                <w:sz w:val="16"/>
              </w:rPr>
              <w:t xml:space="preserve"> </w:t>
            </w:r>
            <w:r>
              <w:rPr>
                <w:rFonts w:ascii="Calibri" w:hAnsi="Calibri"/>
                <w:spacing w:val="-2"/>
                <w:sz w:val="16"/>
              </w:rPr>
              <w:t>(0.0078”)</w:t>
            </w:r>
          </w:p>
        </w:tc>
        <w:tc>
          <w:tcPr>
            <w:tcW w:w="649" w:type="dxa"/>
          </w:tcPr>
          <w:p w14:paraId="7099A12E" w14:textId="77777777" w:rsidR="0012180F" w:rsidRDefault="0012180F">
            <w:pPr>
              <w:pStyle w:val="TableParagraph"/>
              <w:rPr>
                <w:b/>
                <w:sz w:val="16"/>
              </w:rPr>
            </w:pPr>
          </w:p>
          <w:p w14:paraId="7099A12F" w14:textId="77777777" w:rsidR="0012180F" w:rsidRDefault="0012180F">
            <w:pPr>
              <w:pStyle w:val="TableParagraph"/>
              <w:spacing w:before="137"/>
              <w:rPr>
                <w:b/>
                <w:sz w:val="16"/>
              </w:rPr>
            </w:pPr>
          </w:p>
          <w:p w14:paraId="7099A130" w14:textId="77777777" w:rsidR="0012180F" w:rsidRDefault="00000000">
            <w:pPr>
              <w:pStyle w:val="TableParagraph"/>
              <w:spacing w:before="1"/>
              <w:ind w:left="1" w:right="49"/>
              <w:jc w:val="center"/>
              <w:rPr>
                <w:rFonts w:ascii="Calibri"/>
                <w:sz w:val="16"/>
              </w:rPr>
            </w:pPr>
            <w:r>
              <w:rPr>
                <w:rFonts w:ascii="Calibri"/>
                <w:spacing w:val="-2"/>
                <w:sz w:val="16"/>
              </w:rPr>
              <w:t>18x18</w:t>
            </w:r>
          </w:p>
        </w:tc>
        <w:tc>
          <w:tcPr>
            <w:tcW w:w="982" w:type="dxa"/>
          </w:tcPr>
          <w:p w14:paraId="7099A131" w14:textId="77777777" w:rsidR="0012180F" w:rsidRDefault="0012180F">
            <w:pPr>
              <w:pStyle w:val="TableParagraph"/>
              <w:rPr>
                <w:b/>
                <w:sz w:val="16"/>
              </w:rPr>
            </w:pPr>
          </w:p>
          <w:p w14:paraId="7099A132" w14:textId="77777777" w:rsidR="0012180F" w:rsidRDefault="0012180F">
            <w:pPr>
              <w:pStyle w:val="TableParagraph"/>
              <w:spacing w:before="137"/>
              <w:rPr>
                <w:b/>
                <w:sz w:val="16"/>
              </w:rPr>
            </w:pPr>
          </w:p>
          <w:p w14:paraId="7099A133" w14:textId="77777777" w:rsidR="0012180F" w:rsidRDefault="00000000">
            <w:pPr>
              <w:pStyle w:val="TableParagraph"/>
              <w:spacing w:before="1"/>
              <w:ind w:left="94"/>
              <w:rPr>
                <w:rFonts w:ascii="Calibri"/>
                <w:sz w:val="16"/>
              </w:rPr>
            </w:pPr>
            <w:r>
              <w:rPr>
                <w:rFonts w:ascii="Calibri"/>
                <w:spacing w:val="-2"/>
                <w:sz w:val="16"/>
              </w:rPr>
              <w:t>Square</w:t>
            </w:r>
          </w:p>
        </w:tc>
        <w:tc>
          <w:tcPr>
            <w:tcW w:w="1321" w:type="dxa"/>
          </w:tcPr>
          <w:p w14:paraId="7099A134" w14:textId="77777777" w:rsidR="0012180F" w:rsidRDefault="0012180F">
            <w:pPr>
              <w:pStyle w:val="TableParagraph"/>
              <w:rPr>
                <w:b/>
                <w:sz w:val="16"/>
              </w:rPr>
            </w:pPr>
          </w:p>
          <w:p w14:paraId="7099A135" w14:textId="77777777" w:rsidR="0012180F" w:rsidRDefault="0012180F">
            <w:pPr>
              <w:pStyle w:val="TableParagraph"/>
              <w:spacing w:before="38"/>
              <w:rPr>
                <w:b/>
                <w:sz w:val="16"/>
              </w:rPr>
            </w:pPr>
          </w:p>
          <w:p w14:paraId="7099A136" w14:textId="77777777" w:rsidR="0012180F" w:rsidRDefault="00000000">
            <w:pPr>
              <w:pStyle w:val="TableParagraph"/>
              <w:spacing w:line="244" w:lineRule="auto"/>
              <w:ind w:left="93"/>
              <w:rPr>
                <w:rFonts w:ascii="Calibri" w:hAnsi="Calibri"/>
                <w:sz w:val="16"/>
              </w:rPr>
            </w:pPr>
            <w:r>
              <w:rPr>
                <w:rFonts w:ascii="Calibri" w:hAnsi="Calibri"/>
                <w:spacing w:val="-2"/>
                <w:sz w:val="16"/>
              </w:rPr>
              <w:t>4mmx4mm</w:t>
            </w:r>
            <w:r>
              <w:rPr>
                <w:rFonts w:ascii="Calibri" w:hAnsi="Calibri"/>
                <w:spacing w:val="40"/>
                <w:sz w:val="16"/>
              </w:rPr>
              <w:t xml:space="preserve"> </w:t>
            </w:r>
            <w:r>
              <w:rPr>
                <w:rFonts w:ascii="Calibri" w:hAnsi="Calibri"/>
                <w:spacing w:val="-2"/>
                <w:sz w:val="16"/>
              </w:rPr>
              <w:t>(0.157”x0.157”)</w:t>
            </w:r>
          </w:p>
        </w:tc>
        <w:tc>
          <w:tcPr>
            <w:tcW w:w="5156" w:type="dxa"/>
          </w:tcPr>
          <w:p w14:paraId="7099A137" w14:textId="77777777" w:rsidR="0012180F" w:rsidRDefault="00000000">
            <w:pPr>
              <w:pStyle w:val="TableParagraph"/>
              <w:spacing w:before="2"/>
              <w:ind w:left="92"/>
              <w:rPr>
                <w:rFonts w:ascii="Calibri"/>
                <w:sz w:val="16"/>
              </w:rPr>
            </w:pPr>
            <w:r>
              <w:rPr>
                <w:rFonts w:ascii="Calibri"/>
                <w:sz w:val="16"/>
              </w:rPr>
              <w:t>Most</w:t>
            </w:r>
            <w:r>
              <w:rPr>
                <w:rFonts w:ascii="Calibri"/>
                <w:spacing w:val="1"/>
                <w:sz w:val="16"/>
              </w:rPr>
              <w:t xml:space="preserve"> </w:t>
            </w:r>
            <w:r>
              <w:rPr>
                <w:rFonts w:ascii="Calibri"/>
                <w:sz w:val="16"/>
              </w:rPr>
              <w:t>preferred</w:t>
            </w:r>
            <w:r>
              <w:rPr>
                <w:rFonts w:ascii="Calibri"/>
                <w:spacing w:val="1"/>
                <w:sz w:val="16"/>
              </w:rPr>
              <w:t xml:space="preserve"> </w:t>
            </w:r>
            <w:r>
              <w:rPr>
                <w:rFonts w:ascii="Calibri"/>
                <w:sz w:val="16"/>
              </w:rPr>
              <w:t>option</w:t>
            </w:r>
            <w:r>
              <w:rPr>
                <w:rFonts w:ascii="Calibri"/>
                <w:spacing w:val="2"/>
                <w:sz w:val="16"/>
              </w:rPr>
              <w:t xml:space="preserve"> </w:t>
            </w:r>
            <w:r>
              <w:rPr>
                <w:rFonts w:ascii="Calibri"/>
                <w:sz w:val="16"/>
              </w:rPr>
              <w:t>if</w:t>
            </w:r>
            <w:r>
              <w:rPr>
                <w:rFonts w:ascii="Calibri"/>
                <w:spacing w:val="1"/>
                <w:sz w:val="16"/>
              </w:rPr>
              <w:t xml:space="preserve"> </w:t>
            </w:r>
            <w:r>
              <w:rPr>
                <w:rFonts w:ascii="Calibri"/>
                <w:sz w:val="16"/>
              </w:rPr>
              <w:t>space</w:t>
            </w:r>
            <w:r>
              <w:rPr>
                <w:rFonts w:ascii="Calibri"/>
                <w:spacing w:val="2"/>
                <w:sz w:val="16"/>
              </w:rPr>
              <w:t xml:space="preserve"> </w:t>
            </w:r>
            <w:r>
              <w:rPr>
                <w:rFonts w:ascii="Calibri"/>
                <w:spacing w:val="-2"/>
                <w:sz w:val="16"/>
              </w:rPr>
              <w:t>permits.</w:t>
            </w:r>
          </w:p>
          <w:p w14:paraId="7099A138" w14:textId="77777777" w:rsidR="0012180F" w:rsidRDefault="00000000">
            <w:pPr>
              <w:pStyle w:val="TableParagraph"/>
              <w:spacing w:before="1" w:line="244" w:lineRule="auto"/>
              <w:ind w:left="92" w:right="179"/>
              <w:rPr>
                <w:rFonts w:ascii="Calibri"/>
                <w:sz w:val="16"/>
              </w:rPr>
            </w:pPr>
            <w:r>
              <w:rPr>
                <w:rFonts w:ascii="Calibri"/>
                <w:sz w:val="16"/>
              </w:rPr>
              <w:t>For surface selection in a part for 2D DM, following is the preferred order.</w:t>
            </w:r>
            <w:r>
              <w:rPr>
                <w:rFonts w:ascii="Calibri"/>
                <w:spacing w:val="40"/>
                <w:sz w:val="16"/>
              </w:rPr>
              <w:t xml:space="preserve"> </w:t>
            </w:r>
            <w:r>
              <w:rPr>
                <w:rFonts w:ascii="Calibri"/>
                <w:sz w:val="16"/>
              </w:rPr>
              <w:t>Flat &gt; Curved-Cylindrical &gt; Curved-Spherical &gt; Curved-Others.</w:t>
            </w:r>
          </w:p>
          <w:p w14:paraId="7099A139" w14:textId="77777777" w:rsidR="0012180F" w:rsidRDefault="00000000">
            <w:pPr>
              <w:pStyle w:val="TableParagraph"/>
              <w:spacing w:line="244" w:lineRule="auto"/>
              <w:ind w:left="92" w:right="179"/>
              <w:rPr>
                <w:rFonts w:ascii="Calibri" w:hAnsi="Calibri"/>
                <w:sz w:val="16"/>
              </w:rPr>
            </w:pPr>
            <w:r>
              <w:rPr>
                <w:rFonts w:ascii="Calibri" w:hAnsi="Calibri"/>
                <w:sz w:val="16"/>
              </w:rPr>
              <w:t>[Note: For curved surface, the diameter of curvature should be greater</w:t>
            </w:r>
            <w:r>
              <w:rPr>
                <w:rFonts w:ascii="Calibri" w:hAnsi="Calibri"/>
                <w:spacing w:val="40"/>
                <w:sz w:val="16"/>
              </w:rPr>
              <w:t xml:space="preserve"> </w:t>
            </w:r>
            <w:r>
              <w:rPr>
                <w:rFonts w:ascii="Calibri" w:hAnsi="Calibri"/>
                <w:sz w:val="16"/>
              </w:rPr>
              <w:t xml:space="preserve">than </w:t>
            </w:r>
            <w:r>
              <w:rPr>
                <w:rFonts w:ascii="Calibri" w:hAnsi="Calibri"/>
                <w:b/>
                <w:sz w:val="16"/>
              </w:rPr>
              <w:t xml:space="preserve">24mm (0.944”) </w:t>
            </w:r>
            <w:r>
              <w:rPr>
                <w:rFonts w:ascii="Calibri" w:hAnsi="Calibri"/>
                <w:sz w:val="16"/>
              </w:rPr>
              <w:t>(6 times 2D size)</w:t>
            </w:r>
          </w:p>
        </w:tc>
      </w:tr>
      <w:tr w:rsidR="0012180F" w14:paraId="7099A145" w14:textId="77777777">
        <w:trPr>
          <w:trHeight w:val="701"/>
        </w:trPr>
        <w:tc>
          <w:tcPr>
            <w:tcW w:w="839" w:type="dxa"/>
          </w:tcPr>
          <w:p w14:paraId="7099A13B" w14:textId="77777777" w:rsidR="0012180F" w:rsidRDefault="00000000">
            <w:pPr>
              <w:pStyle w:val="TableParagraph"/>
              <w:spacing w:before="2"/>
              <w:ind w:left="96"/>
              <w:rPr>
                <w:rFonts w:ascii="Calibri"/>
                <w:sz w:val="16"/>
              </w:rPr>
            </w:pPr>
            <w:r>
              <w:rPr>
                <w:rFonts w:ascii="Calibri"/>
                <w:spacing w:val="-10"/>
                <w:sz w:val="16"/>
              </w:rPr>
              <w:t>2</w:t>
            </w:r>
          </w:p>
        </w:tc>
        <w:tc>
          <w:tcPr>
            <w:tcW w:w="858" w:type="dxa"/>
          </w:tcPr>
          <w:p w14:paraId="7099A13C" w14:textId="77777777" w:rsidR="0012180F" w:rsidRDefault="0012180F">
            <w:pPr>
              <w:pStyle w:val="TableParagraph"/>
              <w:spacing w:before="25"/>
              <w:rPr>
                <w:b/>
                <w:sz w:val="16"/>
              </w:rPr>
            </w:pPr>
          </w:p>
          <w:p w14:paraId="7099A13D" w14:textId="77777777" w:rsidR="0012180F" w:rsidRDefault="00000000">
            <w:pPr>
              <w:pStyle w:val="TableParagraph"/>
              <w:spacing w:before="1"/>
              <w:ind w:left="96"/>
              <w:rPr>
                <w:rFonts w:ascii="Calibri" w:hAnsi="Calibri"/>
                <w:sz w:val="16"/>
              </w:rPr>
            </w:pPr>
            <w:r>
              <w:rPr>
                <w:rFonts w:ascii="Calibri" w:hAnsi="Calibri"/>
                <w:spacing w:val="-2"/>
                <w:sz w:val="16"/>
              </w:rPr>
              <w:t>0.2mm</w:t>
            </w:r>
            <w:r>
              <w:rPr>
                <w:rFonts w:ascii="Calibri" w:hAnsi="Calibri"/>
                <w:spacing w:val="40"/>
                <w:sz w:val="16"/>
              </w:rPr>
              <w:t xml:space="preserve"> </w:t>
            </w:r>
            <w:r>
              <w:rPr>
                <w:rFonts w:ascii="Calibri" w:hAnsi="Calibri"/>
                <w:spacing w:val="-2"/>
                <w:sz w:val="16"/>
              </w:rPr>
              <w:t>(0.0078”)</w:t>
            </w:r>
          </w:p>
        </w:tc>
        <w:tc>
          <w:tcPr>
            <w:tcW w:w="649" w:type="dxa"/>
          </w:tcPr>
          <w:p w14:paraId="7099A13E" w14:textId="77777777" w:rsidR="0012180F" w:rsidRDefault="0012180F">
            <w:pPr>
              <w:pStyle w:val="TableParagraph"/>
              <w:spacing w:before="123"/>
              <w:rPr>
                <w:b/>
                <w:sz w:val="16"/>
              </w:rPr>
            </w:pPr>
          </w:p>
          <w:p w14:paraId="7099A13F" w14:textId="77777777" w:rsidR="0012180F" w:rsidRDefault="00000000">
            <w:pPr>
              <w:pStyle w:val="TableParagraph"/>
              <w:ind w:left="1" w:right="49"/>
              <w:jc w:val="center"/>
              <w:rPr>
                <w:rFonts w:ascii="Calibri"/>
                <w:sz w:val="16"/>
              </w:rPr>
            </w:pPr>
            <w:r>
              <w:rPr>
                <w:rFonts w:ascii="Calibri"/>
                <w:spacing w:val="-2"/>
                <w:sz w:val="16"/>
              </w:rPr>
              <w:t>12x26</w:t>
            </w:r>
          </w:p>
        </w:tc>
        <w:tc>
          <w:tcPr>
            <w:tcW w:w="982" w:type="dxa"/>
          </w:tcPr>
          <w:p w14:paraId="7099A140" w14:textId="77777777" w:rsidR="0012180F" w:rsidRDefault="0012180F">
            <w:pPr>
              <w:pStyle w:val="TableParagraph"/>
              <w:spacing w:before="123"/>
              <w:rPr>
                <w:b/>
                <w:sz w:val="16"/>
              </w:rPr>
            </w:pPr>
          </w:p>
          <w:p w14:paraId="7099A141" w14:textId="77777777" w:rsidR="0012180F" w:rsidRDefault="00000000">
            <w:pPr>
              <w:pStyle w:val="TableParagraph"/>
              <w:ind w:left="94"/>
              <w:rPr>
                <w:rFonts w:ascii="Calibri"/>
                <w:sz w:val="16"/>
              </w:rPr>
            </w:pPr>
            <w:r>
              <w:rPr>
                <w:rFonts w:ascii="Calibri"/>
                <w:spacing w:val="-2"/>
                <w:sz w:val="16"/>
              </w:rPr>
              <w:t>Rectangular</w:t>
            </w:r>
          </w:p>
        </w:tc>
        <w:tc>
          <w:tcPr>
            <w:tcW w:w="1321" w:type="dxa"/>
          </w:tcPr>
          <w:p w14:paraId="7099A142" w14:textId="77777777" w:rsidR="0012180F" w:rsidRDefault="0012180F">
            <w:pPr>
              <w:pStyle w:val="TableParagraph"/>
              <w:spacing w:before="25"/>
              <w:rPr>
                <w:b/>
                <w:sz w:val="16"/>
              </w:rPr>
            </w:pPr>
          </w:p>
          <w:p w14:paraId="7099A143" w14:textId="77777777" w:rsidR="0012180F" w:rsidRDefault="00000000">
            <w:pPr>
              <w:pStyle w:val="TableParagraph"/>
              <w:spacing w:before="1"/>
              <w:ind w:left="93"/>
              <w:rPr>
                <w:rFonts w:ascii="Calibri" w:hAnsi="Calibri"/>
                <w:sz w:val="16"/>
              </w:rPr>
            </w:pPr>
            <w:r>
              <w:rPr>
                <w:rFonts w:ascii="Calibri" w:hAnsi="Calibri"/>
                <w:spacing w:val="-2"/>
                <w:sz w:val="16"/>
              </w:rPr>
              <w:t>2.8mmx5.6mm</w:t>
            </w:r>
            <w:r>
              <w:rPr>
                <w:rFonts w:ascii="Calibri" w:hAnsi="Calibri"/>
                <w:spacing w:val="40"/>
                <w:sz w:val="16"/>
              </w:rPr>
              <w:t xml:space="preserve"> </w:t>
            </w:r>
            <w:r>
              <w:rPr>
                <w:rFonts w:ascii="Calibri" w:hAnsi="Calibri"/>
                <w:spacing w:val="-2"/>
                <w:sz w:val="16"/>
              </w:rPr>
              <w:t>(0.110”x0.220”)</w:t>
            </w:r>
          </w:p>
        </w:tc>
        <w:tc>
          <w:tcPr>
            <w:tcW w:w="5156" w:type="dxa"/>
          </w:tcPr>
          <w:p w14:paraId="7099A144" w14:textId="77777777" w:rsidR="0012180F" w:rsidRDefault="00000000">
            <w:pPr>
              <w:pStyle w:val="TableParagraph"/>
              <w:spacing w:before="2" w:line="242" w:lineRule="auto"/>
              <w:ind w:left="92" w:right="91"/>
              <w:jc w:val="both"/>
              <w:rPr>
                <w:rFonts w:ascii="Calibri" w:hAnsi="Calibri"/>
                <w:sz w:val="16"/>
              </w:rPr>
            </w:pPr>
            <w:r>
              <w:rPr>
                <w:rFonts w:ascii="Calibri" w:hAnsi="Calibri"/>
                <w:sz w:val="16"/>
              </w:rPr>
              <w:t>If Option 1 is not feasible due to space limitation or if the diameter of</w:t>
            </w:r>
            <w:r>
              <w:rPr>
                <w:rFonts w:ascii="Calibri" w:hAnsi="Calibri"/>
                <w:spacing w:val="40"/>
                <w:sz w:val="16"/>
              </w:rPr>
              <w:t xml:space="preserve"> </w:t>
            </w:r>
            <w:r>
              <w:rPr>
                <w:rFonts w:ascii="Calibri" w:hAnsi="Calibri"/>
                <w:sz w:val="16"/>
              </w:rPr>
              <w:t xml:space="preserve">curvature is less than </w:t>
            </w:r>
            <w:r>
              <w:rPr>
                <w:rFonts w:ascii="Calibri" w:hAnsi="Calibri"/>
                <w:b/>
                <w:sz w:val="16"/>
              </w:rPr>
              <w:t>24mm (0.944</w:t>
            </w:r>
            <w:r>
              <w:rPr>
                <w:rFonts w:ascii="Calibri" w:hAnsi="Calibri"/>
                <w:sz w:val="16"/>
              </w:rPr>
              <w:t xml:space="preserve">”) but greater than </w:t>
            </w:r>
            <w:r>
              <w:rPr>
                <w:rFonts w:ascii="Calibri" w:hAnsi="Calibri"/>
                <w:b/>
                <w:sz w:val="16"/>
              </w:rPr>
              <w:t xml:space="preserve">16.8mm (0.661”) </w:t>
            </w:r>
            <w:r>
              <w:rPr>
                <w:rFonts w:ascii="Calibri" w:hAnsi="Calibri"/>
                <w:sz w:val="16"/>
              </w:rPr>
              <w:t>(6</w:t>
            </w:r>
            <w:r>
              <w:rPr>
                <w:rFonts w:ascii="Calibri" w:hAnsi="Calibri"/>
                <w:spacing w:val="40"/>
                <w:sz w:val="16"/>
              </w:rPr>
              <w:t xml:space="preserve"> </w:t>
            </w:r>
            <w:r>
              <w:rPr>
                <w:rFonts w:ascii="Calibri" w:hAnsi="Calibri"/>
                <w:sz w:val="16"/>
              </w:rPr>
              <w:t>times 2D size)</w:t>
            </w:r>
          </w:p>
        </w:tc>
      </w:tr>
      <w:tr w:rsidR="0012180F" w14:paraId="7099A14E" w14:textId="77777777">
        <w:trPr>
          <w:trHeight w:val="609"/>
        </w:trPr>
        <w:tc>
          <w:tcPr>
            <w:tcW w:w="839" w:type="dxa"/>
          </w:tcPr>
          <w:p w14:paraId="7099A146" w14:textId="77777777" w:rsidR="0012180F" w:rsidRDefault="00000000">
            <w:pPr>
              <w:pStyle w:val="TableParagraph"/>
              <w:spacing w:before="2"/>
              <w:ind w:left="96"/>
              <w:rPr>
                <w:rFonts w:ascii="Calibri"/>
                <w:sz w:val="16"/>
              </w:rPr>
            </w:pPr>
            <w:r>
              <w:rPr>
                <w:rFonts w:ascii="Calibri"/>
                <w:spacing w:val="-5"/>
                <w:sz w:val="16"/>
              </w:rPr>
              <w:t>3a</w:t>
            </w:r>
          </w:p>
        </w:tc>
        <w:tc>
          <w:tcPr>
            <w:tcW w:w="858" w:type="dxa"/>
          </w:tcPr>
          <w:p w14:paraId="7099A147" w14:textId="77777777" w:rsidR="0012180F" w:rsidRDefault="00000000">
            <w:pPr>
              <w:pStyle w:val="TableParagraph"/>
              <w:spacing w:before="164"/>
              <w:ind w:left="96"/>
              <w:rPr>
                <w:rFonts w:ascii="Calibri" w:hAnsi="Calibri"/>
                <w:sz w:val="16"/>
              </w:rPr>
            </w:pPr>
            <w:r>
              <w:rPr>
                <w:rFonts w:ascii="Calibri" w:hAnsi="Calibri"/>
                <w:spacing w:val="-2"/>
                <w:sz w:val="16"/>
              </w:rPr>
              <w:t>0.15mm</w:t>
            </w:r>
            <w:r>
              <w:rPr>
                <w:rFonts w:ascii="Calibri" w:hAnsi="Calibri"/>
                <w:spacing w:val="40"/>
                <w:sz w:val="16"/>
              </w:rPr>
              <w:t xml:space="preserve"> </w:t>
            </w:r>
            <w:r>
              <w:rPr>
                <w:rFonts w:ascii="Calibri" w:hAnsi="Calibri"/>
                <w:spacing w:val="-2"/>
                <w:sz w:val="16"/>
              </w:rPr>
              <w:t>(0.0059”)</w:t>
            </w:r>
          </w:p>
        </w:tc>
        <w:tc>
          <w:tcPr>
            <w:tcW w:w="649" w:type="dxa"/>
          </w:tcPr>
          <w:p w14:paraId="7099A148" w14:textId="77777777" w:rsidR="0012180F" w:rsidRDefault="0012180F">
            <w:pPr>
              <w:pStyle w:val="TableParagraph"/>
              <w:spacing w:before="77"/>
              <w:rPr>
                <w:b/>
                <w:sz w:val="16"/>
              </w:rPr>
            </w:pPr>
          </w:p>
          <w:p w14:paraId="7099A149" w14:textId="77777777" w:rsidR="0012180F" w:rsidRDefault="00000000">
            <w:pPr>
              <w:pStyle w:val="TableParagraph"/>
              <w:ind w:left="1" w:right="49"/>
              <w:jc w:val="center"/>
              <w:rPr>
                <w:rFonts w:ascii="Calibri"/>
                <w:sz w:val="16"/>
              </w:rPr>
            </w:pPr>
            <w:r>
              <w:rPr>
                <w:rFonts w:ascii="Calibri"/>
                <w:spacing w:val="-2"/>
                <w:sz w:val="16"/>
              </w:rPr>
              <w:t>18x18</w:t>
            </w:r>
          </w:p>
        </w:tc>
        <w:tc>
          <w:tcPr>
            <w:tcW w:w="982" w:type="dxa"/>
          </w:tcPr>
          <w:p w14:paraId="7099A14A" w14:textId="77777777" w:rsidR="0012180F" w:rsidRDefault="0012180F">
            <w:pPr>
              <w:pStyle w:val="TableParagraph"/>
              <w:spacing w:before="77"/>
              <w:rPr>
                <w:b/>
                <w:sz w:val="16"/>
              </w:rPr>
            </w:pPr>
          </w:p>
          <w:p w14:paraId="7099A14B" w14:textId="77777777" w:rsidR="0012180F" w:rsidRDefault="00000000">
            <w:pPr>
              <w:pStyle w:val="TableParagraph"/>
              <w:ind w:left="94"/>
              <w:rPr>
                <w:rFonts w:ascii="Calibri"/>
                <w:sz w:val="16"/>
              </w:rPr>
            </w:pPr>
            <w:r>
              <w:rPr>
                <w:rFonts w:ascii="Calibri"/>
                <w:spacing w:val="-2"/>
                <w:sz w:val="16"/>
              </w:rPr>
              <w:t>Square</w:t>
            </w:r>
          </w:p>
        </w:tc>
        <w:tc>
          <w:tcPr>
            <w:tcW w:w="1321" w:type="dxa"/>
          </w:tcPr>
          <w:p w14:paraId="7099A14C" w14:textId="77777777" w:rsidR="0012180F" w:rsidRDefault="00000000">
            <w:pPr>
              <w:pStyle w:val="TableParagraph"/>
              <w:spacing w:before="164"/>
              <w:ind w:left="93"/>
              <w:rPr>
                <w:rFonts w:ascii="Calibri" w:hAnsi="Calibri"/>
                <w:sz w:val="16"/>
              </w:rPr>
            </w:pPr>
            <w:r>
              <w:rPr>
                <w:rFonts w:ascii="Calibri" w:hAnsi="Calibri"/>
                <w:spacing w:val="-2"/>
                <w:sz w:val="16"/>
              </w:rPr>
              <w:t>3mmx3mm</w:t>
            </w:r>
            <w:r>
              <w:rPr>
                <w:rFonts w:ascii="Calibri" w:hAnsi="Calibri"/>
                <w:spacing w:val="40"/>
                <w:sz w:val="16"/>
              </w:rPr>
              <w:t xml:space="preserve"> </w:t>
            </w:r>
            <w:r>
              <w:rPr>
                <w:rFonts w:ascii="Calibri" w:hAnsi="Calibri"/>
                <w:spacing w:val="-2"/>
                <w:sz w:val="16"/>
              </w:rPr>
              <w:t>(0.118”x0.118”)</w:t>
            </w:r>
          </w:p>
        </w:tc>
        <w:tc>
          <w:tcPr>
            <w:tcW w:w="5156" w:type="dxa"/>
          </w:tcPr>
          <w:p w14:paraId="7099A14D" w14:textId="77777777" w:rsidR="0012180F" w:rsidRDefault="00000000">
            <w:pPr>
              <w:pStyle w:val="TableParagraph"/>
              <w:spacing w:before="110"/>
              <w:ind w:left="92"/>
              <w:rPr>
                <w:rFonts w:ascii="Calibri"/>
                <w:sz w:val="16"/>
              </w:rPr>
            </w:pPr>
            <w:r>
              <w:rPr>
                <w:rFonts w:ascii="Calibri"/>
                <w:sz w:val="16"/>
              </w:rPr>
              <w:t>If</w:t>
            </w:r>
            <w:r>
              <w:rPr>
                <w:rFonts w:ascii="Calibri"/>
                <w:spacing w:val="1"/>
                <w:sz w:val="16"/>
              </w:rPr>
              <w:t xml:space="preserve"> </w:t>
            </w:r>
            <w:r>
              <w:rPr>
                <w:rFonts w:ascii="Calibri"/>
                <w:sz w:val="16"/>
              </w:rPr>
              <w:t>Option 1/2</w:t>
            </w:r>
            <w:r>
              <w:rPr>
                <w:rFonts w:ascii="Calibri"/>
                <w:spacing w:val="1"/>
                <w:sz w:val="16"/>
              </w:rPr>
              <w:t xml:space="preserve"> </w:t>
            </w:r>
            <w:r>
              <w:rPr>
                <w:rFonts w:ascii="Calibri"/>
                <w:sz w:val="16"/>
              </w:rPr>
              <w:t>is</w:t>
            </w:r>
            <w:r>
              <w:rPr>
                <w:rFonts w:ascii="Calibri"/>
                <w:spacing w:val="1"/>
                <w:sz w:val="16"/>
              </w:rPr>
              <w:t xml:space="preserve"> </w:t>
            </w:r>
            <w:r>
              <w:rPr>
                <w:rFonts w:ascii="Calibri"/>
                <w:sz w:val="16"/>
              </w:rPr>
              <w:t>not</w:t>
            </w:r>
            <w:r>
              <w:rPr>
                <w:rFonts w:ascii="Calibri"/>
                <w:spacing w:val="1"/>
                <w:sz w:val="16"/>
              </w:rPr>
              <w:t xml:space="preserve"> </w:t>
            </w:r>
            <w:r>
              <w:rPr>
                <w:rFonts w:ascii="Calibri"/>
                <w:sz w:val="16"/>
              </w:rPr>
              <w:t>feasible</w:t>
            </w:r>
            <w:r>
              <w:rPr>
                <w:rFonts w:ascii="Calibri"/>
                <w:spacing w:val="2"/>
                <w:sz w:val="16"/>
              </w:rPr>
              <w:t xml:space="preserve"> </w:t>
            </w:r>
            <w:r>
              <w:rPr>
                <w:rFonts w:ascii="Calibri"/>
                <w:sz w:val="16"/>
              </w:rPr>
              <w:t>due to</w:t>
            </w:r>
            <w:r>
              <w:rPr>
                <w:rFonts w:ascii="Calibri"/>
                <w:spacing w:val="3"/>
                <w:sz w:val="16"/>
              </w:rPr>
              <w:t xml:space="preserve"> </w:t>
            </w:r>
            <w:r>
              <w:rPr>
                <w:rFonts w:ascii="Calibri"/>
                <w:sz w:val="16"/>
              </w:rPr>
              <w:t xml:space="preserve">space </w:t>
            </w:r>
            <w:r>
              <w:rPr>
                <w:rFonts w:ascii="Calibri"/>
                <w:spacing w:val="-2"/>
                <w:sz w:val="16"/>
              </w:rPr>
              <w:t>limitation</w:t>
            </w:r>
          </w:p>
        </w:tc>
      </w:tr>
      <w:tr w:rsidR="0012180F" w14:paraId="7099A158" w14:textId="77777777">
        <w:trPr>
          <w:trHeight w:val="808"/>
        </w:trPr>
        <w:tc>
          <w:tcPr>
            <w:tcW w:w="839" w:type="dxa"/>
          </w:tcPr>
          <w:p w14:paraId="7099A14F" w14:textId="77777777" w:rsidR="0012180F" w:rsidRDefault="00000000">
            <w:pPr>
              <w:pStyle w:val="TableParagraph"/>
              <w:spacing w:before="2"/>
              <w:ind w:left="96"/>
              <w:rPr>
                <w:rFonts w:ascii="Calibri"/>
                <w:sz w:val="16"/>
              </w:rPr>
            </w:pPr>
            <w:r>
              <w:rPr>
                <w:rFonts w:ascii="Calibri"/>
                <w:spacing w:val="-5"/>
                <w:sz w:val="16"/>
              </w:rPr>
              <w:t>3b</w:t>
            </w:r>
          </w:p>
        </w:tc>
        <w:tc>
          <w:tcPr>
            <w:tcW w:w="858" w:type="dxa"/>
          </w:tcPr>
          <w:p w14:paraId="7099A150" w14:textId="77777777" w:rsidR="0012180F" w:rsidRDefault="00000000">
            <w:pPr>
              <w:pStyle w:val="TableParagraph"/>
              <w:spacing w:before="110"/>
              <w:ind w:left="96"/>
              <w:rPr>
                <w:rFonts w:ascii="Calibri" w:hAnsi="Calibri"/>
                <w:sz w:val="16"/>
              </w:rPr>
            </w:pPr>
            <w:r>
              <w:rPr>
                <w:rFonts w:ascii="Calibri" w:hAnsi="Calibri"/>
                <w:spacing w:val="-2"/>
                <w:sz w:val="16"/>
              </w:rPr>
              <w:t>0.15mm</w:t>
            </w:r>
            <w:r>
              <w:rPr>
                <w:rFonts w:ascii="Calibri" w:hAnsi="Calibri"/>
                <w:spacing w:val="40"/>
                <w:sz w:val="16"/>
              </w:rPr>
              <w:t xml:space="preserve"> </w:t>
            </w:r>
            <w:r>
              <w:rPr>
                <w:rFonts w:ascii="Calibri" w:hAnsi="Calibri"/>
                <w:spacing w:val="-2"/>
                <w:sz w:val="16"/>
              </w:rPr>
              <w:t>(0.0059”)</w:t>
            </w:r>
          </w:p>
        </w:tc>
        <w:tc>
          <w:tcPr>
            <w:tcW w:w="649" w:type="dxa"/>
          </w:tcPr>
          <w:p w14:paraId="7099A151" w14:textId="77777777" w:rsidR="0012180F" w:rsidRDefault="0012180F">
            <w:pPr>
              <w:pStyle w:val="TableParagraph"/>
              <w:spacing w:before="177"/>
              <w:rPr>
                <w:b/>
                <w:sz w:val="16"/>
              </w:rPr>
            </w:pPr>
          </w:p>
          <w:p w14:paraId="7099A152" w14:textId="77777777" w:rsidR="0012180F" w:rsidRDefault="00000000">
            <w:pPr>
              <w:pStyle w:val="TableParagraph"/>
              <w:ind w:left="1" w:right="49"/>
              <w:jc w:val="center"/>
              <w:rPr>
                <w:rFonts w:ascii="Calibri"/>
                <w:sz w:val="16"/>
              </w:rPr>
            </w:pPr>
            <w:r>
              <w:rPr>
                <w:rFonts w:ascii="Calibri"/>
                <w:spacing w:val="-2"/>
                <w:sz w:val="16"/>
              </w:rPr>
              <w:t>12x26</w:t>
            </w:r>
          </w:p>
        </w:tc>
        <w:tc>
          <w:tcPr>
            <w:tcW w:w="982" w:type="dxa"/>
          </w:tcPr>
          <w:p w14:paraId="7099A153" w14:textId="77777777" w:rsidR="0012180F" w:rsidRDefault="0012180F">
            <w:pPr>
              <w:pStyle w:val="TableParagraph"/>
              <w:spacing w:before="177"/>
              <w:rPr>
                <w:b/>
                <w:sz w:val="16"/>
              </w:rPr>
            </w:pPr>
          </w:p>
          <w:p w14:paraId="7099A154" w14:textId="77777777" w:rsidR="0012180F" w:rsidRDefault="00000000">
            <w:pPr>
              <w:pStyle w:val="TableParagraph"/>
              <w:ind w:left="94"/>
              <w:rPr>
                <w:rFonts w:ascii="Calibri"/>
                <w:sz w:val="16"/>
              </w:rPr>
            </w:pPr>
            <w:r>
              <w:rPr>
                <w:rFonts w:ascii="Calibri"/>
                <w:spacing w:val="-2"/>
                <w:sz w:val="16"/>
              </w:rPr>
              <w:t>Rectangular</w:t>
            </w:r>
          </w:p>
        </w:tc>
        <w:tc>
          <w:tcPr>
            <w:tcW w:w="1321" w:type="dxa"/>
          </w:tcPr>
          <w:p w14:paraId="7099A155" w14:textId="77777777" w:rsidR="0012180F" w:rsidRDefault="0012180F">
            <w:pPr>
              <w:pStyle w:val="TableParagraph"/>
              <w:spacing w:before="79"/>
              <w:rPr>
                <w:b/>
                <w:sz w:val="16"/>
              </w:rPr>
            </w:pPr>
          </w:p>
          <w:p w14:paraId="7099A156" w14:textId="77777777" w:rsidR="0012180F" w:rsidRDefault="00000000">
            <w:pPr>
              <w:pStyle w:val="TableParagraph"/>
              <w:spacing w:before="1"/>
              <w:ind w:left="93"/>
              <w:rPr>
                <w:rFonts w:ascii="Calibri" w:hAnsi="Calibri"/>
                <w:sz w:val="16"/>
              </w:rPr>
            </w:pPr>
            <w:r>
              <w:rPr>
                <w:rFonts w:ascii="Calibri" w:hAnsi="Calibri"/>
                <w:spacing w:val="-2"/>
                <w:sz w:val="16"/>
              </w:rPr>
              <w:t>2.1mmx4.2mm</w:t>
            </w:r>
            <w:r>
              <w:rPr>
                <w:rFonts w:ascii="Calibri" w:hAnsi="Calibri"/>
                <w:spacing w:val="40"/>
                <w:sz w:val="16"/>
              </w:rPr>
              <w:t xml:space="preserve"> </w:t>
            </w:r>
            <w:r>
              <w:rPr>
                <w:rFonts w:ascii="Calibri" w:hAnsi="Calibri"/>
                <w:spacing w:val="-2"/>
                <w:sz w:val="16"/>
              </w:rPr>
              <w:t>(0.082”x0.165”)</w:t>
            </w:r>
          </w:p>
        </w:tc>
        <w:tc>
          <w:tcPr>
            <w:tcW w:w="5156" w:type="dxa"/>
          </w:tcPr>
          <w:p w14:paraId="7099A157" w14:textId="77777777" w:rsidR="0012180F" w:rsidRDefault="00000000">
            <w:pPr>
              <w:pStyle w:val="TableParagraph"/>
              <w:spacing w:before="2" w:line="242" w:lineRule="auto"/>
              <w:ind w:left="92" w:right="89"/>
              <w:jc w:val="both"/>
              <w:rPr>
                <w:rFonts w:ascii="Calibri" w:hAnsi="Calibri"/>
                <w:sz w:val="16"/>
              </w:rPr>
            </w:pPr>
            <w:r>
              <w:rPr>
                <w:rFonts w:ascii="Calibri" w:hAnsi="Calibri"/>
                <w:sz w:val="16"/>
              </w:rPr>
              <w:t>If Option 1/2 is not feasible due to space limitation or if the diameter of</w:t>
            </w:r>
            <w:r>
              <w:rPr>
                <w:rFonts w:ascii="Calibri" w:hAnsi="Calibri"/>
                <w:spacing w:val="40"/>
                <w:sz w:val="16"/>
              </w:rPr>
              <w:t xml:space="preserve"> </w:t>
            </w:r>
            <w:r>
              <w:rPr>
                <w:rFonts w:ascii="Calibri" w:hAnsi="Calibri"/>
                <w:sz w:val="16"/>
              </w:rPr>
              <w:t xml:space="preserve">curvature is less than </w:t>
            </w:r>
            <w:r>
              <w:rPr>
                <w:rFonts w:ascii="Calibri" w:hAnsi="Calibri"/>
                <w:b/>
                <w:sz w:val="16"/>
              </w:rPr>
              <w:t xml:space="preserve">16.8mm (0.661”) </w:t>
            </w:r>
            <w:r>
              <w:rPr>
                <w:rFonts w:ascii="Calibri" w:hAnsi="Calibri"/>
                <w:sz w:val="16"/>
              </w:rPr>
              <w:t xml:space="preserve">but greater than </w:t>
            </w:r>
            <w:r>
              <w:rPr>
                <w:rFonts w:ascii="Calibri" w:hAnsi="Calibri"/>
                <w:b/>
                <w:sz w:val="16"/>
              </w:rPr>
              <w:t>12.6mm (0.496”)</w:t>
            </w:r>
            <w:r>
              <w:rPr>
                <w:rFonts w:ascii="Calibri" w:hAnsi="Calibri"/>
                <w:b/>
                <w:spacing w:val="80"/>
                <w:sz w:val="16"/>
              </w:rPr>
              <w:t xml:space="preserve"> </w:t>
            </w:r>
            <w:r>
              <w:rPr>
                <w:rFonts w:ascii="Calibri" w:hAnsi="Calibri"/>
                <w:sz w:val="16"/>
              </w:rPr>
              <w:t>(6 times 2D size)</w:t>
            </w:r>
          </w:p>
        </w:tc>
      </w:tr>
      <w:tr w:rsidR="0012180F" w14:paraId="7099A161" w14:textId="77777777">
        <w:trPr>
          <w:trHeight w:val="609"/>
        </w:trPr>
        <w:tc>
          <w:tcPr>
            <w:tcW w:w="839" w:type="dxa"/>
          </w:tcPr>
          <w:p w14:paraId="7099A159" w14:textId="77777777" w:rsidR="0012180F" w:rsidRDefault="00000000">
            <w:pPr>
              <w:pStyle w:val="TableParagraph"/>
              <w:spacing w:before="2"/>
              <w:ind w:left="96"/>
              <w:rPr>
                <w:rFonts w:ascii="Calibri"/>
                <w:sz w:val="16"/>
              </w:rPr>
            </w:pPr>
            <w:r>
              <w:rPr>
                <w:rFonts w:ascii="Calibri"/>
                <w:spacing w:val="-5"/>
                <w:sz w:val="16"/>
              </w:rPr>
              <w:t>4a</w:t>
            </w:r>
          </w:p>
        </w:tc>
        <w:tc>
          <w:tcPr>
            <w:tcW w:w="858" w:type="dxa"/>
          </w:tcPr>
          <w:p w14:paraId="7099A15A" w14:textId="77777777" w:rsidR="0012180F" w:rsidRDefault="00000000">
            <w:pPr>
              <w:pStyle w:val="TableParagraph"/>
              <w:spacing w:before="164"/>
              <w:ind w:left="96"/>
              <w:rPr>
                <w:rFonts w:ascii="Calibri" w:hAnsi="Calibri"/>
                <w:sz w:val="16"/>
              </w:rPr>
            </w:pPr>
            <w:r>
              <w:rPr>
                <w:rFonts w:ascii="Calibri" w:hAnsi="Calibri"/>
                <w:spacing w:val="-2"/>
                <w:sz w:val="16"/>
              </w:rPr>
              <w:t>0.1mm</w:t>
            </w:r>
            <w:r>
              <w:rPr>
                <w:rFonts w:ascii="Calibri" w:hAnsi="Calibri"/>
                <w:spacing w:val="40"/>
                <w:sz w:val="16"/>
              </w:rPr>
              <w:t xml:space="preserve"> </w:t>
            </w:r>
            <w:r>
              <w:rPr>
                <w:rFonts w:ascii="Calibri" w:hAnsi="Calibri"/>
                <w:spacing w:val="-2"/>
                <w:sz w:val="16"/>
              </w:rPr>
              <w:t>(0.0039”)</w:t>
            </w:r>
          </w:p>
        </w:tc>
        <w:tc>
          <w:tcPr>
            <w:tcW w:w="649" w:type="dxa"/>
          </w:tcPr>
          <w:p w14:paraId="7099A15B" w14:textId="77777777" w:rsidR="0012180F" w:rsidRDefault="0012180F">
            <w:pPr>
              <w:pStyle w:val="TableParagraph"/>
              <w:spacing w:before="77"/>
              <w:rPr>
                <w:b/>
                <w:sz w:val="16"/>
              </w:rPr>
            </w:pPr>
          </w:p>
          <w:p w14:paraId="7099A15C" w14:textId="77777777" w:rsidR="0012180F" w:rsidRDefault="00000000">
            <w:pPr>
              <w:pStyle w:val="TableParagraph"/>
              <w:ind w:left="1" w:right="49"/>
              <w:jc w:val="center"/>
              <w:rPr>
                <w:rFonts w:ascii="Calibri"/>
                <w:sz w:val="16"/>
              </w:rPr>
            </w:pPr>
            <w:r>
              <w:rPr>
                <w:rFonts w:ascii="Calibri"/>
                <w:spacing w:val="-2"/>
                <w:sz w:val="16"/>
              </w:rPr>
              <w:t>18x18</w:t>
            </w:r>
          </w:p>
        </w:tc>
        <w:tc>
          <w:tcPr>
            <w:tcW w:w="982" w:type="dxa"/>
          </w:tcPr>
          <w:p w14:paraId="7099A15D" w14:textId="77777777" w:rsidR="0012180F" w:rsidRDefault="0012180F">
            <w:pPr>
              <w:pStyle w:val="TableParagraph"/>
              <w:spacing w:before="77"/>
              <w:rPr>
                <w:b/>
                <w:sz w:val="16"/>
              </w:rPr>
            </w:pPr>
          </w:p>
          <w:p w14:paraId="7099A15E" w14:textId="77777777" w:rsidR="0012180F" w:rsidRDefault="00000000">
            <w:pPr>
              <w:pStyle w:val="TableParagraph"/>
              <w:ind w:left="94"/>
              <w:rPr>
                <w:rFonts w:ascii="Calibri"/>
                <w:sz w:val="16"/>
              </w:rPr>
            </w:pPr>
            <w:r>
              <w:rPr>
                <w:rFonts w:ascii="Calibri"/>
                <w:spacing w:val="-2"/>
                <w:sz w:val="16"/>
              </w:rPr>
              <w:t>Square</w:t>
            </w:r>
          </w:p>
        </w:tc>
        <w:tc>
          <w:tcPr>
            <w:tcW w:w="1321" w:type="dxa"/>
          </w:tcPr>
          <w:p w14:paraId="7099A15F" w14:textId="77777777" w:rsidR="0012180F" w:rsidRDefault="00000000">
            <w:pPr>
              <w:pStyle w:val="TableParagraph"/>
              <w:spacing w:before="164"/>
              <w:ind w:left="93"/>
              <w:rPr>
                <w:rFonts w:ascii="Calibri" w:hAnsi="Calibri"/>
                <w:sz w:val="16"/>
              </w:rPr>
            </w:pPr>
            <w:r>
              <w:rPr>
                <w:rFonts w:ascii="Calibri" w:hAnsi="Calibri"/>
                <w:spacing w:val="-2"/>
                <w:sz w:val="16"/>
              </w:rPr>
              <w:t>2mmx2mm</w:t>
            </w:r>
            <w:r>
              <w:rPr>
                <w:rFonts w:ascii="Calibri" w:hAnsi="Calibri"/>
                <w:spacing w:val="40"/>
                <w:sz w:val="16"/>
              </w:rPr>
              <w:t xml:space="preserve"> </w:t>
            </w:r>
            <w:r>
              <w:rPr>
                <w:rFonts w:ascii="Calibri" w:hAnsi="Calibri"/>
                <w:spacing w:val="-2"/>
                <w:sz w:val="16"/>
              </w:rPr>
              <w:t>(0.078”x0.078”)</w:t>
            </w:r>
          </w:p>
        </w:tc>
        <w:tc>
          <w:tcPr>
            <w:tcW w:w="5156" w:type="dxa"/>
          </w:tcPr>
          <w:p w14:paraId="7099A160" w14:textId="77777777" w:rsidR="0012180F" w:rsidRDefault="00000000">
            <w:pPr>
              <w:pStyle w:val="TableParagraph"/>
              <w:spacing w:before="110"/>
              <w:ind w:left="92"/>
              <w:rPr>
                <w:rFonts w:ascii="Calibri"/>
                <w:sz w:val="16"/>
              </w:rPr>
            </w:pPr>
            <w:r>
              <w:rPr>
                <w:rFonts w:ascii="Calibri"/>
                <w:sz w:val="16"/>
              </w:rPr>
              <w:t>If Option 1/2/3a/3b</w:t>
            </w:r>
            <w:r>
              <w:rPr>
                <w:rFonts w:ascii="Calibri"/>
                <w:spacing w:val="1"/>
                <w:sz w:val="16"/>
              </w:rPr>
              <w:t xml:space="preserve"> </w:t>
            </w:r>
            <w:r>
              <w:rPr>
                <w:rFonts w:ascii="Calibri"/>
                <w:sz w:val="16"/>
              </w:rPr>
              <w:t>is not</w:t>
            </w:r>
            <w:r>
              <w:rPr>
                <w:rFonts w:ascii="Calibri"/>
                <w:spacing w:val="2"/>
                <w:sz w:val="16"/>
              </w:rPr>
              <w:t xml:space="preserve"> </w:t>
            </w:r>
            <w:r>
              <w:rPr>
                <w:rFonts w:ascii="Calibri"/>
                <w:sz w:val="16"/>
              </w:rPr>
              <w:t>feasible due to</w:t>
            </w:r>
            <w:r>
              <w:rPr>
                <w:rFonts w:ascii="Calibri"/>
                <w:spacing w:val="2"/>
                <w:sz w:val="16"/>
              </w:rPr>
              <w:t xml:space="preserve"> </w:t>
            </w:r>
            <w:r>
              <w:rPr>
                <w:rFonts w:ascii="Calibri"/>
                <w:sz w:val="16"/>
              </w:rPr>
              <w:t>space</w:t>
            </w:r>
            <w:r>
              <w:rPr>
                <w:rFonts w:ascii="Calibri"/>
                <w:spacing w:val="-1"/>
                <w:sz w:val="16"/>
              </w:rPr>
              <w:t xml:space="preserve"> </w:t>
            </w:r>
            <w:r>
              <w:rPr>
                <w:rFonts w:ascii="Calibri"/>
                <w:spacing w:val="-2"/>
                <w:sz w:val="16"/>
              </w:rPr>
              <w:t>limitation</w:t>
            </w:r>
          </w:p>
        </w:tc>
      </w:tr>
      <w:tr w:rsidR="0012180F" w14:paraId="7099A16C" w14:textId="77777777">
        <w:trPr>
          <w:trHeight w:val="700"/>
        </w:trPr>
        <w:tc>
          <w:tcPr>
            <w:tcW w:w="839" w:type="dxa"/>
          </w:tcPr>
          <w:p w14:paraId="7099A162" w14:textId="77777777" w:rsidR="0012180F" w:rsidRDefault="00000000">
            <w:pPr>
              <w:pStyle w:val="TableParagraph"/>
              <w:spacing w:before="2"/>
              <w:ind w:left="96"/>
              <w:rPr>
                <w:rFonts w:ascii="Calibri"/>
                <w:sz w:val="16"/>
              </w:rPr>
            </w:pPr>
            <w:r>
              <w:rPr>
                <w:rFonts w:ascii="Calibri"/>
                <w:spacing w:val="-5"/>
                <w:sz w:val="16"/>
              </w:rPr>
              <w:t>4b</w:t>
            </w:r>
          </w:p>
        </w:tc>
        <w:tc>
          <w:tcPr>
            <w:tcW w:w="858" w:type="dxa"/>
          </w:tcPr>
          <w:p w14:paraId="7099A163" w14:textId="77777777" w:rsidR="0012180F" w:rsidRDefault="0012180F">
            <w:pPr>
              <w:pStyle w:val="TableParagraph"/>
              <w:spacing w:before="25"/>
              <w:rPr>
                <w:b/>
                <w:sz w:val="16"/>
              </w:rPr>
            </w:pPr>
          </w:p>
          <w:p w14:paraId="7099A164" w14:textId="77777777" w:rsidR="0012180F" w:rsidRDefault="00000000">
            <w:pPr>
              <w:pStyle w:val="TableParagraph"/>
              <w:spacing w:before="1"/>
              <w:ind w:left="96"/>
              <w:rPr>
                <w:rFonts w:ascii="Calibri" w:hAnsi="Calibri"/>
                <w:sz w:val="16"/>
              </w:rPr>
            </w:pPr>
            <w:r>
              <w:rPr>
                <w:rFonts w:ascii="Calibri" w:hAnsi="Calibri"/>
                <w:spacing w:val="-2"/>
                <w:sz w:val="16"/>
              </w:rPr>
              <w:t>0.1mm</w:t>
            </w:r>
            <w:r>
              <w:rPr>
                <w:rFonts w:ascii="Calibri" w:hAnsi="Calibri"/>
                <w:spacing w:val="40"/>
                <w:sz w:val="16"/>
              </w:rPr>
              <w:t xml:space="preserve"> </w:t>
            </w:r>
            <w:r>
              <w:rPr>
                <w:rFonts w:ascii="Calibri" w:hAnsi="Calibri"/>
                <w:spacing w:val="-2"/>
                <w:sz w:val="16"/>
              </w:rPr>
              <w:t>(0.0039”)</w:t>
            </w:r>
          </w:p>
        </w:tc>
        <w:tc>
          <w:tcPr>
            <w:tcW w:w="649" w:type="dxa"/>
          </w:tcPr>
          <w:p w14:paraId="7099A165" w14:textId="77777777" w:rsidR="0012180F" w:rsidRDefault="0012180F">
            <w:pPr>
              <w:pStyle w:val="TableParagraph"/>
              <w:spacing w:before="123"/>
              <w:rPr>
                <w:b/>
                <w:sz w:val="16"/>
              </w:rPr>
            </w:pPr>
          </w:p>
          <w:p w14:paraId="7099A166" w14:textId="77777777" w:rsidR="0012180F" w:rsidRDefault="00000000">
            <w:pPr>
              <w:pStyle w:val="TableParagraph"/>
              <w:ind w:left="1" w:right="49"/>
              <w:jc w:val="center"/>
              <w:rPr>
                <w:rFonts w:ascii="Calibri"/>
                <w:sz w:val="16"/>
              </w:rPr>
            </w:pPr>
            <w:r>
              <w:rPr>
                <w:rFonts w:ascii="Calibri"/>
                <w:spacing w:val="-2"/>
                <w:sz w:val="16"/>
              </w:rPr>
              <w:t>12x26</w:t>
            </w:r>
          </w:p>
        </w:tc>
        <w:tc>
          <w:tcPr>
            <w:tcW w:w="982" w:type="dxa"/>
          </w:tcPr>
          <w:p w14:paraId="7099A167" w14:textId="77777777" w:rsidR="0012180F" w:rsidRDefault="0012180F">
            <w:pPr>
              <w:pStyle w:val="TableParagraph"/>
              <w:spacing w:before="123"/>
              <w:rPr>
                <w:b/>
                <w:sz w:val="16"/>
              </w:rPr>
            </w:pPr>
          </w:p>
          <w:p w14:paraId="7099A168" w14:textId="77777777" w:rsidR="0012180F" w:rsidRDefault="00000000">
            <w:pPr>
              <w:pStyle w:val="TableParagraph"/>
              <w:ind w:left="94"/>
              <w:rPr>
                <w:rFonts w:ascii="Calibri"/>
                <w:sz w:val="16"/>
              </w:rPr>
            </w:pPr>
            <w:r>
              <w:rPr>
                <w:rFonts w:ascii="Calibri"/>
                <w:spacing w:val="-2"/>
                <w:sz w:val="16"/>
              </w:rPr>
              <w:t>Rectangular</w:t>
            </w:r>
          </w:p>
        </w:tc>
        <w:tc>
          <w:tcPr>
            <w:tcW w:w="1321" w:type="dxa"/>
          </w:tcPr>
          <w:p w14:paraId="7099A169" w14:textId="77777777" w:rsidR="0012180F" w:rsidRDefault="0012180F">
            <w:pPr>
              <w:pStyle w:val="TableParagraph"/>
              <w:spacing w:before="25"/>
              <w:rPr>
                <w:b/>
                <w:sz w:val="16"/>
              </w:rPr>
            </w:pPr>
          </w:p>
          <w:p w14:paraId="7099A16A" w14:textId="77777777" w:rsidR="0012180F" w:rsidRDefault="00000000">
            <w:pPr>
              <w:pStyle w:val="TableParagraph"/>
              <w:spacing w:before="1"/>
              <w:ind w:left="93"/>
              <w:rPr>
                <w:rFonts w:ascii="Calibri" w:hAnsi="Calibri"/>
                <w:sz w:val="16"/>
              </w:rPr>
            </w:pPr>
            <w:r>
              <w:rPr>
                <w:rFonts w:ascii="Calibri" w:hAnsi="Calibri"/>
                <w:spacing w:val="-2"/>
                <w:sz w:val="16"/>
              </w:rPr>
              <w:t>1.4mmx2.8mm</w:t>
            </w:r>
            <w:r>
              <w:rPr>
                <w:rFonts w:ascii="Calibri" w:hAnsi="Calibri"/>
                <w:spacing w:val="40"/>
                <w:sz w:val="16"/>
              </w:rPr>
              <w:t xml:space="preserve"> </w:t>
            </w:r>
            <w:r>
              <w:rPr>
                <w:rFonts w:ascii="Calibri" w:hAnsi="Calibri"/>
                <w:spacing w:val="-2"/>
                <w:sz w:val="16"/>
              </w:rPr>
              <w:t>(0.0551”x0.110”)</w:t>
            </w:r>
          </w:p>
        </w:tc>
        <w:tc>
          <w:tcPr>
            <w:tcW w:w="5156" w:type="dxa"/>
          </w:tcPr>
          <w:p w14:paraId="7099A16B" w14:textId="77777777" w:rsidR="0012180F" w:rsidRDefault="00000000">
            <w:pPr>
              <w:pStyle w:val="TableParagraph"/>
              <w:spacing w:before="2" w:line="242" w:lineRule="auto"/>
              <w:ind w:left="92" w:right="91"/>
              <w:jc w:val="both"/>
              <w:rPr>
                <w:rFonts w:ascii="Calibri" w:hAnsi="Calibri"/>
                <w:sz w:val="16"/>
              </w:rPr>
            </w:pPr>
            <w:r>
              <w:rPr>
                <w:rFonts w:ascii="Calibri" w:hAnsi="Calibri"/>
                <w:sz w:val="16"/>
              </w:rPr>
              <w:t>If Option</w:t>
            </w:r>
            <w:r>
              <w:rPr>
                <w:rFonts w:ascii="Calibri" w:hAnsi="Calibri"/>
                <w:spacing w:val="-1"/>
                <w:sz w:val="16"/>
              </w:rPr>
              <w:t xml:space="preserve"> </w:t>
            </w:r>
            <w:r>
              <w:rPr>
                <w:rFonts w:ascii="Calibri" w:hAnsi="Calibri"/>
                <w:sz w:val="16"/>
              </w:rPr>
              <w:t>1/2/3a/3b</w:t>
            </w:r>
            <w:r>
              <w:rPr>
                <w:rFonts w:ascii="Calibri" w:hAnsi="Calibri"/>
                <w:spacing w:val="-1"/>
                <w:sz w:val="16"/>
              </w:rPr>
              <w:t xml:space="preserve"> </w:t>
            </w:r>
            <w:r>
              <w:rPr>
                <w:rFonts w:ascii="Calibri" w:hAnsi="Calibri"/>
                <w:sz w:val="16"/>
              </w:rPr>
              <w:t>is</w:t>
            </w:r>
            <w:r>
              <w:rPr>
                <w:rFonts w:ascii="Calibri" w:hAnsi="Calibri"/>
                <w:spacing w:val="-1"/>
                <w:sz w:val="16"/>
              </w:rPr>
              <w:t xml:space="preserve"> </w:t>
            </w:r>
            <w:r>
              <w:rPr>
                <w:rFonts w:ascii="Calibri" w:hAnsi="Calibri"/>
                <w:sz w:val="16"/>
              </w:rPr>
              <w:t>not feasible</w:t>
            </w:r>
            <w:r>
              <w:rPr>
                <w:rFonts w:ascii="Calibri" w:hAnsi="Calibri"/>
                <w:spacing w:val="-1"/>
                <w:sz w:val="16"/>
              </w:rPr>
              <w:t xml:space="preserve"> </w:t>
            </w:r>
            <w:r>
              <w:rPr>
                <w:rFonts w:ascii="Calibri" w:hAnsi="Calibri"/>
                <w:sz w:val="16"/>
              </w:rPr>
              <w:t>due</w:t>
            </w:r>
            <w:r>
              <w:rPr>
                <w:rFonts w:ascii="Calibri" w:hAnsi="Calibri"/>
                <w:spacing w:val="-1"/>
                <w:sz w:val="16"/>
              </w:rPr>
              <w:t xml:space="preserve"> </w:t>
            </w:r>
            <w:r>
              <w:rPr>
                <w:rFonts w:ascii="Calibri" w:hAnsi="Calibri"/>
                <w:sz w:val="16"/>
              </w:rPr>
              <w:t>to space</w:t>
            </w:r>
            <w:r>
              <w:rPr>
                <w:rFonts w:ascii="Calibri" w:hAnsi="Calibri"/>
                <w:spacing w:val="-1"/>
                <w:sz w:val="16"/>
              </w:rPr>
              <w:t xml:space="preserve"> </w:t>
            </w:r>
            <w:r>
              <w:rPr>
                <w:rFonts w:ascii="Calibri" w:hAnsi="Calibri"/>
                <w:sz w:val="16"/>
              </w:rPr>
              <w:t>limitation</w:t>
            </w:r>
            <w:r>
              <w:rPr>
                <w:rFonts w:ascii="Calibri" w:hAnsi="Calibri"/>
                <w:spacing w:val="-1"/>
                <w:sz w:val="16"/>
              </w:rPr>
              <w:t xml:space="preserve"> </w:t>
            </w:r>
            <w:r>
              <w:rPr>
                <w:rFonts w:ascii="Calibri" w:hAnsi="Calibri"/>
                <w:sz w:val="16"/>
              </w:rPr>
              <w:t>or if the diameter</w:t>
            </w:r>
            <w:r>
              <w:rPr>
                <w:rFonts w:ascii="Calibri" w:hAnsi="Calibri"/>
                <w:spacing w:val="40"/>
                <w:sz w:val="16"/>
              </w:rPr>
              <w:t xml:space="preserve"> </w:t>
            </w:r>
            <w:r>
              <w:rPr>
                <w:rFonts w:ascii="Calibri" w:hAnsi="Calibri"/>
                <w:sz w:val="16"/>
              </w:rPr>
              <w:t xml:space="preserve">of curvature is less than </w:t>
            </w:r>
            <w:r>
              <w:rPr>
                <w:rFonts w:ascii="Calibri" w:hAnsi="Calibri"/>
                <w:b/>
                <w:sz w:val="16"/>
              </w:rPr>
              <w:t xml:space="preserve">12.6mm (0.496”) </w:t>
            </w:r>
            <w:r>
              <w:rPr>
                <w:rFonts w:ascii="Calibri" w:hAnsi="Calibri"/>
                <w:sz w:val="16"/>
              </w:rPr>
              <w:t xml:space="preserve">but greater than </w:t>
            </w:r>
            <w:r>
              <w:rPr>
                <w:rFonts w:ascii="Calibri" w:hAnsi="Calibri"/>
                <w:b/>
                <w:sz w:val="16"/>
              </w:rPr>
              <w:t>8.4mm (0.330”)</w:t>
            </w:r>
            <w:r>
              <w:rPr>
                <w:rFonts w:ascii="Calibri" w:hAnsi="Calibri"/>
                <w:b/>
                <w:spacing w:val="40"/>
                <w:sz w:val="16"/>
              </w:rPr>
              <w:t xml:space="preserve"> </w:t>
            </w:r>
            <w:r>
              <w:rPr>
                <w:rFonts w:ascii="Calibri" w:hAnsi="Calibri"/>
                <w:sz w:val="16"/>
              </w:rPr>
              <w:t>(6 times 2D size)</w:t>
            </w:r>
          </w:p>
        </w:tc>
      </w:tr>
    </w:tbl>
    <w:p w14:paraId="7099A16D" w14:textId="77777777" w:rsidR="00B36446" w:rsidRDefault="00B36446"/>
    <w:sectPr w:rsidR="00B36446">
      <w:pgSz w:w="12240" w:h="15840"/>
      <w:pgMar w:top="1380" w:right="1080" w:bottom="560" w:left="360" w:header="697" w:footer="3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3B15B" w14:textId="77777777" w:rsidR="00B36446" w:rsidRDefault="00B36446">
      <w:r>
        <w:separator/>
      </w:r>
    </w:p>
  </w:endnote>
  <w:endnote w:type="continuationSeparator" w:id="0">
    <w:p w14:paraId="1CEA61F1" w14:textId="77777777" w:rsidR="00B36446" w:rsidRDefault="00B3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A194" w14:textId="77777777" w:rsidR="0012180F" w:rsidRDefault="00000000">
    <w:pPr>
      <w:pStyle w:val="BodyText"/>
      <w:spacing w:line="14" w:lineRule="auto"/>
      <w:rPr>
        <w:sz w:val="20"/>
      </w:rPr>
    </w:pPr>
    <w:r>
      <w:rPr>
        <w:noProof/>
        <w:sz w:val="20"/>
      </w:rPr>
      <mc:AlternateContent>
        <mc:Choice Requires="wps">
          <w:drawing>
            <wp:anchor distT="0" distB="0" distL="0" distR="0" simplePos="0" relativeHeight="486535680" behindDoc="1" locked="0" layoutInCell="1" allowOverlap="1" wp14:anchorId="7099A199" wp14:editId="7099A19A">
              <wp:simplePos x="0" y="0"/>
              <wp:positionH relativeFrom="page">
                <wp:posOffset>806775</wp:posOffset>
              </wp:positionH>
              <wp:positionV relativeFrom="page">
                <wp:posOffset>9690811</wp:posOffset>
              </wp:positionV>
              <wp:extent cx="5383530" cy="57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3530" cy="5715"/>
                      </a:xfrm>
                      <a:custGeom>
                        <a:avLst/>
                        <a:gdLst/>
                        <a:ahLst/>
                        <a:cxnLst/>
                        <a:rect l="l" t="t" r="r" b="b"/>
                        <a:pathLst>
                          <a:path w="5383530" h="5715">
                            <a:moveTo>
                              <a:pt x="5382958" y="0"/>
                            </a:moveTo>
                            <a:lnTo>
                              <a:pt x="0" y="0"/>
                            </a:lnTo>
                            <a:lnTo>
                              <a:pt x="0" y="5486"/>
                            </a:lnTo>
                            <a:lnTo>
                              <a:pt x="5382958" y="5486"/>
                            </a:lnTo>
                            <a:lnTo>
                              <a:pt x="53829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A35607" id="Graphic 3" o:spid="_x0000_s1026" style="position:absolute;margin-left:63.55pt;margin-top:763.05pt;width:423.9pt;height:.45pt;z-index:-16780800;visibility:visible;mso-wrap-style:square;mso-wrap-distance-left:0;mso-wrap-distance-top:0;mso-wrap-distance-right:0;mso-wrap-distance-bottom:0;mso-position-horizontal:absolute;mso-position-horizontal-relative:page;mso-position-vertical:absolute;mso-position-vertical-relative:page;v-text-anchor:top" coordsize="538353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" path="m5382958,l,,,5486r5382958,l5382958,xe" fillcolor="black" stroked="f">
              <v:path arrowok="t"/>
              <w10:wrap anchorx="page" anchory="page"/>
            </v:shape>
          </w:pict>
        </mc:Fallback>
      </mc:AlternateContent>
    </w:r>
    <w:r>
      <w:rPr>
        <w:noProof/>
        <w:sz w:val="20"/>
      </w:rPr>
      <mc:AlternateContent>
        <mc:Choice Requires="wps">
          <w:drawing>
            <wp:anchor distT="0" distB="0" distL="0" distR="0" simplePos="0" relativeHeight="486536192" behindDoc="1" locked="0" layoutInCell="1" allowOverlap="1" wp14:anchorId="7099A19B" wp14:editId="7099A19C">
              <wp:simplePos x="0" y="0"/>
              <wp:positionH relativeFrom="page">
                <wp:posOffset>810534</wp:posOffset>
              </wp:positionH>
              <wp:positionV relativeFrom="page">
                <wp:posOffset>9698828</wp:posOffset>
              </wp:positionV>
              <wp:extent cx="2541270" cy="1403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1270" cy="140335"/>
                      </a:xfrm>
                      <a:prstGeom prst="rect">
                        <a:avLst/>
                      </a:prstGeom>
                    </wps:spPr>
                    <wps:txbx>
                      <w:txbxContent>
                        <w:p w14:paraId="7099A1A3" w14:textId="77777777" w:rsidR="0012180F" w:rsidRDefault="00000000">
                          <w:pPr>
                            <w:spacing w:before="16"/>
                            <w:ind w:left="20"/>
                            <w:rPr>
                              <w:sz w:val="16"/>
                            </w:rPr>
                          </w:pPr>
                          <w:r>
                            <w:rPr>
                              <w:color w:val="808080"/>
                              <w:sz w:val="16"/>
                            </w:rPr>
                            <w:t>CONFIDENTIAL</w:t>
                          </w:r>
                          <w:r>
                            <w:rPr>
                              <w:color w:val="808080"/>
                              <w:spacing w:val="5"/>
                              <w:sz w:val="16"/>
                            </w:rPr>
                            <w:t xml:space="preserve"> </w:t>
                          </w:r>
                          <w:r>
                            <w:rPr>
                              <w:color w:val="808080"/>
                              <w:sz w:val="16"/>
                            </w:rPr>
                            <w:t>use</w:t>
                          </w:r>
                          <w:r>
                            <w:rPr>
                              <w:color w:val="808080"/>
                              <w:spacing w:val="4"/>
                              <w:sz w:val="16"/>
                            </w:rPr>
                            <w:t xml:space="preserve"> </w:t>
                          </w:r>
                          <w:r>
                            <w:rPr>
                              <w:color w:val="808080"/>
                              <w:sz w:val="16"/>
                            </w:rPr>
                            <w:t>pursuant</w:t>
                          </w:r>
                          <w:r>
                            <w:rPr>
                              <w:color w:val="808080"/>
                              <w:spacing w:val="2"/>
                              <w:sz w:val="16"/>
                            </w:rPr>
                            <w:t xml:space="preserve"> </w:t>
                          </w:r>
                          <w:r>
                            <w:rPr>
                              <w:color w:val="808080"/>
                              <w:sz w:val="16"/>
                            </w:rPr>
                            <w:t>to</w:t>
                          </w:r>
                          <w:r>
                            <w:rPr>
                              <w:color w:val="808080"/>
                              <w:spacing w:val="6"/>
                              <w:sz w:val="16"/>
                            </w:rPr>
                            <w:t xml:space="preserve"> </w:t>
                          </w:r>
                          <w:r>
                            <w:rPr>
                              <w:color w:val="808080"/>
                              <w:sz w:val="16"/>
                            </w:rPr>
                            <w:t>Company</w:t>
                          </w:r>
                          <w:r>
                            <w:rPr>
                              <w:color w:val="808080"/>
                              <w:spacing w:val="3"/>
                              <w:sz w:val="16"/>
                            </w:rPr>
                            <w:t xml:space="preserve"> </w:t>
                          </w:r>
                          <w:r>
                            <w:rPr>
                              <w:color w:val="808080"/>
                              <w:spacing w:val="-2"/>
                              <w:sz w:val="16"/>
                            </w:rPr>
                            <w:t>Procedures</w:t>
                          </w:r>
                        </w:p>
                      </w:txbxContent>
                    </wps:txbx>
                    <wps:bodyPr wrap="square" lIns="0" tIns="0" rIns="0" bIns="0" rtlCol="0">
                      <a:noAutofit/>
                    </wps:bodyPr>
                  </wps:wsp>
                </a:graphicData>
              </a:graphic>
            </wp:anchor>
          </w:drawing>
        </mc:Choice>
        <mc:Fallback>
          <w:pict>
            <v:shapetype w14:anchorId="7099A19B" id="_x0000_t202" coordsize="21600,21600" o:spt="202" path="m,l,21600r21600,l21600,xe">
              <v:stroke joinstyle="miter"/>
              <v:path gradientshapeok="t" o:connecttype="rect"/>
            </v:shapetype>
            <v:shape id="Textbox 4" o:spid="_x0000_s1028" type="#_x0000_t202" style="position:absolute;margin-left:63.8pt;margin-top:763.7pt;width:200.1pt;height:11.05pt;z-index:-1678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" filled="f" stroked="f">
              <v:textbox inset="0,0,0,0">
                <w:txbxContent>
                  <w:p w14:paraId="7099A1A3" w14:textId="77777777" w:rsidR="0012180F" w:rsidRDefault="00000000">
                    <w:pPr>
                      <w:spacing w:before="16"/>
                      <w:ind w:left="20"/>
                      <w:rPr>
                        <w:sz w:val="16"/>
                      </w:rPr>
                    </w:pPr>
                    <w:r>
                      <w:rPr>
                        <w:color w:val="808080"/>
                        <w:sz w:val="16"/>
                      </w:rPr>
                      <w:t>CONFIDENTIAL</w:t>
                    </w:r>
                    <w:r>
                      <w:rPr>
                        <w:color w:val="808080"/>
                        <w:spacing w:val="5"/>
                        <w:sz w:val="16"/>
                      </w:rPr>
                      <w:t xml:space="preserve"> </w:t>
                    </w:r>
                    <w:r>
                      <w:rPr>
                        <w:color w:val="808080"/>
                        <w:sz w:val="16"/>
                      </w:rPr>
                      <w:t>use</w:t>
                    </w:r>
                    <w:r>
                      <w:rPr>
                        <w:color w:val="808080"/>
                        <w:spacing w:val="4"/>
                        <w:sz w:val="16"/>
                      </w:rPr>
                      <w:t xml:space="preserve"> </w:t>
                    </w:r>
                    <w:r>
                      <w:rPr>
                        <w:color w:val="808080"/>
                        <w:sz w:val="16"/>
                      </w:rPr>
                      <w:t>pursuant</w:t>
                    </w:r>
                    <w:r>
                      <w:rPr>
                        <w:color w:val="808080"/>
                        <w:spacing w:val="2"/>
                        <w:sz w:val="16"/>
                      </w:rPr>
                      <w:t xml:space="preserve"> </w:t>
                    </w:r>
                    <w:r>
                      <w:rPr>
                        <w:color w:val="808080"/>
                        <w:sz w:val="16"/>
                      </w:rPr>
                      <w:t>to</w:t>
                    </w:r>
                    <w:r>
                      <w:rPr>
                        <w:color w:val="808080"/>
                        <w:spacing w:val="6"/>
                        <w:sz w:val="16"/>
                      </w:rPr>
                      <w:t xml:space="preserve"> </w:t>
                    </w:r>
                    <w:r>
                      <w:rPr>
                        <w:color w:val="808080"/>
                        <w:sz w:val="16"/>
                      </w:rPr>
                      <w:t>Company</w:t>
                    </w:r>
                    <w:r>
                      <w:rPr>
                        <w:color w:val="808080"/>
                        <w:spacing w:val="3"/>
                        <w:sz w:val="16"/>
                      </w:rPr>
                      <w:t xml:space="preserve"> </w:t>
                    </w:r>
                    <w:r>
                      <w:rPr>
                        <w:color w:val="808080"/>
                        <w:spacing w:val="-2"/>
                        <w:sz w:val="16"/>
                      </w:rPr>
                      <w:t>Procedures</w:t>
                    </w:r>
                  </w:p>
                </w:txbxContent>
              </v:textbox>
              <w10:wrap anchorx="page" anchory="page"/>
            </v:shape>
          </w:pict>
        </mc:Fallback>
      </mc:AlternateContent>
    </w:r>
    <w:r>
      <w:rPr>
        <w:noProof/>
        <w:sz w:val="20"/>
      </w:rPr>
      <mc:AlternateContent>
        <mc:Choice Requires="wps">
          <w:drawing>
            <wp:anchor distT="0" distB="0" distL="0" distR="0" simplePos="0" relativeHeight="486536704" behindDoc="1" locked="0" layoutInCell="1" allowOverlap="1" wp14:anchorId="7099A19D" wp14:editId="7099A19E">
              <wp:simplePos x="0" y="0"/>
              <wp:positionH relativeFrom="page">
                <wp:posOffset>5106911</wp:posOffset>
              </wp:positionH>
              <wp:positionV relativeFrom="page">
                <wp:posOffset>9698828</wp:posOffset>
              </wp:positionV>
              <wp:extent cx="668020" cy="1403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020" cy="140335"/>
                      </a:xfrm>
                      <a:prstGeom prst="rect">
                        <a:avLst/>
                      </a:prstGeom>
                    </wps:spPr>
                    <wps:txbx>
                      <w:txbxContent>
                        <w:p w14:paraId="7099A1A4" w14:textId="77777777" w:rsidR="0012180F" w:rsidRDefault="00000000">
                          <w:pPr>
                            <w:spacing w:before="16"/>
                            <w:ind w:left="20"/>
                            <w:rPr>
                              <w:sz w:val="16"/>
                            </w:rPr>
                          </w:pPr>
                          <w:r>
                            <w:rPr>
                              <w:color w:val="808080"/>
                              <w:sz w:val="16"/>
                            </w:rPr>
                            <w:t>Page</w:t>
                          </w:r>
                          <w:r>
                            <w:rPr>
                              <w:color w:val="808080"/>
                              <w:spacing w:val="4"/>
                              <w:sz w:val="16"/>
                            </w:rPr>
                            <w:t xml:space="preserve"> </w:t>
                          </w:r>
                          <w:r>
                            <w:rPr>
                              <w:color w:val="808080"/>
                              <w:sz w:val="16"/>
                            </w:rPr>
                            <w:fldChar w:fldCharType="begin"/>
                          </w:r>
                          <w:r>
                            <w:rPr>
                              <w:color w:val="808080"/>
                              <w:sz w:val="16"/>
                            </w:rPr>
                            <w:instrText xml:space="preserve"> PAGE </w:instrText>
                          </w:r>
                          <w:r>
                            <w:rPr>
                              <w:color w:val="808080"/>
                              <w:sz w:val="16"/>
                            </w:rPr>
                            <w:fldChar w:fldCharType="separate"/>
                          </w:r>
                          <w:r>
                            <w:rPr>
                              <w:color w:val="808080"/>
                              <w:sz w:val="16"/>
                            </w:rPr>
                            <w:t>10</w:t>
                          </w:r>
                          <w:r>
                            <w:rPr>
                              <w:color w:val="808080"/>
                              <w:sz w:val="16"/>
                            </w:rPr>
                            <w:fldChar w:fldCharType="end"/>
                          </w:r>
                          <w:r>
                            <w:rPr>
                              <w:color w:val="808080"/>
                              <w:spacing w:val="2"/>
                              <w:sz w:val="16"/>
                            </w:rPr>
                            <w:t xml:space="preserve"> </w:t>
                          </w:r>
                          <w:r>
                            <w:rPr>
                              <w:color w:val="808080"/>
                              <w:sz w:val="16"/>
                            </w:rPr>
                            <w:t>of</w:t>
                          </w:r>
                          <w:r>
                            <w:rPr>
                              <w:color w:val="808080"/>
                              <w:spacing w:val="1"/>
                              <w:sz w:val="16"/>
                            </w:rPr>
                            <w:t xml:space="preserve"> </w:t>
                          </w:r>
                          <w:r>
                            <w:rPr>
                              <w:color w:val="808080"/>
                              <w:spacing w:val="-5"/>
                              <w:sz w:val="16"/>
                            </w:rPr>
                            <w:t>23</w:t>
                          </w:r>
                        </w:p>
                      </w:txbxContent>
                    </wps:txbx>
                    <wps:bodyPr wrap="square" lIns="0" tIns="0" rIns="0" bIns="0" rtlCol="0">
                      <a:noAutofit/>
                    </wps:bodyPr>
                  </wps:wsp>
                </a:graphicData>
              </a:graphic>
            </wp:anchor>
          </w:drawing>
        </mc:Choice>
        <mc:Fallback>
          <w:pict>
            <v:shape w14:anchorId="7099A19D" id="Textbox 5" o:spid="_x0000_s1029" type="#_x0000_t202" style="position:absolute;margin-left:402.1pt;margin-top:763.7pt;width:52.6pt;height:11.05pt;z-index:-1677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" filled="f" stroked="f">
              <v:textbox inset="0,0,0,0">
                <w:txbxContent>
                  <w:p w14:paraId="7099A1A4" w14:textId="77777777" w:rsidR="0012180F" w:rsidRDefault="00000000">
                    <w:pPr>
                      <w:spacing w:before="16"/>
                      <w:ind w:left="20"/>
                      <w:rPr>
                        <w:sz w:val="16"/>
                      </w:rPr>
                    </w:pPr>
                    <w:r>
                      <w:rPr>
                        <w:color w:val="808080"/>
                        <w:sz w:val="16"/>
                      </w:rPr>
                      <w:t>Page</w:t>
                    </w:r>
                    <w:r>
                      <w:rPr>
                        <w:color w:val="808080"/>
                        <w:spacing w:val="4"/>
                        <w:sz w:val="16"/>
                      </w:rPr>
                      <w:t xml:space="preserve"> </w:t>
                    </w:r>
                    <w:r>
                      <w:rPr>
                        <w:color w:val="808080"/>
                        <w:sz w:val="16"/>
                      </w:rPr>
                      <w:fldChar w:fldCharType="begin"/>
                    </w:r>
                    <w:r>
                      <w:rPr>
                        <w:color w:val="808080"/>
                        <w:sz w:val="16"/>
                      </w:rPr>
                      <w:instrText xml:space="preserve"> PAGE </w:instrText>
                    </w:r>
                    <w:r>
                      <w:rPr>
                        <w:color w:val="808080"/>
                        <w:sz w:val="16"/>
                      </w:rPr>
                      <w:fldChar w:fldCharType="separate"/>
                    </w:r>
                    <w:r>
                      <w:rPr>
                        <w:color w:val="808080"/>
                        <w:sz w:val="16"/>
                      </w:rPr>
                      <w:t>10</w:t>
                    </w:r>
                    <w:r>
                      <w:rPr>
                        <w:color w:val="808080"/>
                        <w:sz w:val="16"/>
                      </w:rPr>
                      <w:fldChar w:fldCharType="end"/>
                    </w:r>
                    <w:r>
                      <w:rPr>
                        <w:color w:val="808080"/>
                        <w:spacing w:val="2"/>
                        <w:sz w:val="16"/>
                      </w:rPr>
                      <w:t xml:space="preserve"> </w:t>
                    </w:r>
                    <w:r>
                      <w:rPr>
                        <w:color w:val="808080"/>
                        <w:sz w:val="16"/>
                      </w:rPr>
                      <w:t>of</w:t>
                    </w:r>
                    <w:r>
                      <w:rPr>
                        <w:color w:val="808080"/>
                        <w:spacing w:val="1"/>
                        <w:sz w:val="16"/>
                      </w:rPr>
                      <w:t xml:space="preserve"> </w:t>
                    </w:r>
                    <w:r>
                      <w:rPr>
                        <w:color w:val="808080"/>
                        <w:spacing w:val="-5"/>
                        <w:sz w:val="16"/>
                      </w:rPr>
                      <w:t>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EDA8F" w14:textId="77777777" w:rsidR="00B36446" w:rsidRDefault="00B36446">
      <w:r>
        <w:separator/>
      </w:r>
    </w:p>
  </w:footnote>
  <w:footnote w:type="continuationSeparator" w:id="0">
    <w:p w14:paraId="29AFC79A" w14:textId="77777777" w:rsidR="00B36446" w:rsidRDefault="00B36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A193" w14:textId="77777777" w:rsidR="0012180F" w:rsidRDefault="00000000">
    <w:pPr>
      <w:pStyle w:val="BodyText"/>
      <w:spacing w:line="14" w:lineRule="auto"/>
      <w:rPr>
        <w:sz w:val="20"/>
      </w:rPr>
    </w:pPr>
    <w:r>
      <w:rPr>
        <w:noProof/>
        <w:sz w:val="20"/>
      </w:rPr>
      <mc:AlternateContent>
        <mc:Choice Requires="wps">
          <w:drawing>
            <wp:anchor distT="0" distB="0" distL="0" distR="0" simplePos="0" relativeHeight="486534656" behindDoc="1" locked="0" layoutInCell="1" allowOverlap="1" wp14:anchorId="7099A195" wp14:editId="7099A196">
              <wp:simplePos x="0" y="0"/>
              <wp:positionH relativeFrom="page">
                <wp:posOffset>444500</wp:posOffset>
              </wp:positionH>
              <wp:positionV relativeFrom="page">
                <wp:posOffset>430098</wp:posOffset>
              </wp:positionV>
              <wp:extent cx="2052320" cy="252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2320" cy="252095"/>
                      </a:xfrm>
                      <a:prstGeom prst="rect">
                        <a:avLst/>
                      </a:prstGeom>
                    </wps:spPr>
                    <wps:txbx>
                      <w:txbxContent>
                        <w:p w14:paraId="7099A19F" w14:textId="77777777" w:rsidR="0012180F" w:rsidRDefault="00000000">
                          <w:pPr>
                            <w:spacing w:before="27" w:line="213" w:lineRule="auto"/>
                            <w:ind w:left="20" w:right="18"/>
                            <w:rPr>
                              <w:rFonts w:ascii="Palatino Linotype"/>
                              <w:sz w:val="14"/>
                            </w:rPr>
                          </w:pPr>
                          <w:r>
                            <w:rPr>
                              <w:rFonts w:ascii="Palatino Linotype"/>
                              <w:w w:val="90"/>
                              <w:sz w:val="14"/>
                            </w:rPr>
                            <w:t>Franchise 2D Direct Marking Design Procedure (Shared)</w:t>
                          </w:r>
                          <w:r>
                            <w:rPr>
                              <w:rFonts w:ascii="Palatino Linotype"/>
                              <w:spacing w:val="40"/>
                              <w:sz w:val="14"/>
                            </w:rPr>
                            <w:t xml:space="preserve"> </w:t>
                          </w:r>
                          <w:r>
                            <w:rPr>
                              <w:rFonts w:ascii="Palatino Linotype"/>
                              <w:sz w:val="14"/>
                            </w:rPr>
                            <w:t>Procedure, (Non Product)</w:t>
                          </w:r>
                        </w:p>
                      </w:txbxContent>
                    </wps:txbx>
                    <wps:bodyPr wrap="square" lIns="0" tIns="0" rIns="0" bIns="0" rtlCol="0">
                      <a:noAutofit/>
                    </wps:bodyPr>
                  </wps:wsp>
                </a:graphicData>
              </a:graphic>
            </wp:anchor>
          </w:drawing>
        </mc:Choice>
        <mc:Fallback>
          <w:pict>
            <v:shapetype w14:anchorId="7099A195" id="_x0000_t202" coordsize="21600,21600" o:spt="202" path="m,l,21600r21600,l21600,xe">
              <v:stroke joinstyle="miter"/>
              <v:path gradientshapeok="t" o:connecttype="rect"/>
            </v:shapetype>
            <v:shape id="Textbox 1" o:spid="_x0000_s1026" type="#_x0000_t202" style="position:absolute;margin-left:35pt;margin-top:33.85pt;width:161.6pt;height:19.85pt;z-index:-1678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" filled="f" stroked="f">
              <v:textbox inset="0,0,0,0">
                <w:txbxContent>
                  <w:p w14:paraId="7099A19F" w14:textId="77777777" w:rsidR="0012180F" w:rsidRDefault="00000000">
                    <w:pPr>
                      <w:spacing w:before="27" w:line="213" w:lineRule="auto"/>
                      <w:ind w:left="20" w:right="18"/>
                      <w:rPr>
                        <w:rFonts w:ascii="Palatino Linotype"/>
                        <w:sz w:val="14"/>
                      </w:rPr>
                    </w:pPr>
                    <w:r>
                      <w:rPr>
                        <w:rFonts w:ascii="Palatino Linotype"/>
                        <w:w w:val="90"/>
                        <w:sz w:val="14"/>
                      </w:rPr>
                      <w:t>Franchise 2D Direct Marking Design Procedure (Shared)</w:t>
                    </w:r>
                    <w:r>
                      <w:rPr>
                        <w:rFonts w:ascii="Palatino Linotype"/>
                        <w:spacing w:val="40"/>
                        <w:sz w:val="14"/>
                      </w:rPr>
                      <w:t xml:space="preserve"> </w:t>
                    </w:r>
                    <w:r>
                      <w:rPr>
                        <w:rFonts w:ascii="Palatino Linotype"/>
                        <w:sz w:val="14"/>
                      </w:rPr>
                      <w:t>Procedure, (Non Product)</w:t>
                    </w:r>
                  </w:p>
                </w:txbxContent>
              </v:textbox>
              <w10:wrap anchorx="page" anchory="page"/>
            </v:shape>
          </w:pict>
        </mc:Fallback>
      </mc:AlternateContent>
    </w:r>
    <w:r>
      <w:rPr>
        <w:noProof/>
        <w:sz w:val="20"/>
      </w:rPr>
      <mc:AlternateContent>
        <mc:Choice Requires="wps">
          <w:drawing>
            <wp:anchor distT="0" distB="0" distL="0" distR="0" simplePos="0" relativeHeight="486535168" behindDoc="1" locked="0" layoutInCell="1" allowOverlap="1" wp14:anchorId="7099A197" wp14:editId="7099A198">
              <wp:simplePos x="0" y="0"/>
              <wp:positionH relativeFrom="page">
                <wp:posOffset>6490043</wp:posOffset>
              </wp:positionH>
              <wp:positionV relativeFrom="page">
                <wp:posOffset>536778</wp:posOffset>
              </wp:positionV>
              <wp:extent cx="838200" cy="358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358775"/>
                      </a:xfrm>
                      <a:prstGeom prst="rect">
                        <a:avLst/>
                      </a:prstGeom>
                    </wps:spPr>
                    <wps:txbx>
                      <w:txbxContent>
                        <w:p w14:paraId="7099A1A0" w14:textId="77777777" w:rsidR="0012180F" w:rsidRDefault="00000000">
                          <w:pPr>
                            <w:spacing w:before="11" w:line="178" w:lineRule="exact"/>
                            <w:ind w:right="18"/>
                            <w:jc w:val="right"/>
                            <w:rPr>
                              <w:rFonts w:ascii="Palatino Linotype"/>
                              <w:sz w:val="14"/>
                            </w:rPr>
                          </w:pPr>
                          <w:r>
                            <w:rPr>
                              <w:rFonts w:ascii="Palatino Linotype"/>
                              <w:w w:val="90"/>
                              <w:sz w:val="14"/>
                            </w:rPr>
                            <w:t>100782184</w:t>
                          </w:r>
                          <w:r>
                            <w:rPr>
                              <w:rFonts w:ascii="Palatino Linotype"/>
                              <w:spacing w:val="-3"/>
                              <w:sz w:val="14"/>
                            </w:rPr>
                            <w:t xml:space="preserve"> </w:t>
                          </w:r>
                          <w:r>
                            <w:rPr>
                              <w:rFonts w:ascii="Palatino Linotype"/>
                              <w:w w:val="90"/>
                              <w:sz w:val="14"/>
                            </w:rPr>
                            <w:t>|</w:t>
                          </w:r>
                          <w:r>
                            <w:rPr>
                              <w:rFonts w:ascii="Palatino Linotype"/>
                              <w:spacing w:val="-2"/>
                              <w:sz w:val="14"/>
                            </w:rPr>
                            <w:t xml:space="preserve"> </w:t>
                          </w:r>
                          <w:r>
                            <w:rPr>
                              <w:rFonts w:ascii="Palatino Linotype"/>
                              <w:w w:val="90"/>
                              <w:sz w:val="14"/>
                            </w:rPr>
                            <w:t>Rev:</w:t>
                          </w:r>
                          <w:r>
                            <w:rPr>
                              <w:rFonts w:ascii="Palatino Linotype"/>
                              <w:spacing w:val="-2"/>
                              <w:sz w:val="14"/>
                            </w:rPr>
                            <w:t xml:space="preserve"> </w:t>
                          </w:r>
                          <w:r>
                            <w:rPr>
                              <w:rFonts w:ascii="Palatino Linotype"/>
                              <w:spacing w:val="-10"/>
                              <w:w w:val="90"/>
                              <w:sz w:val="14"/>
                            </w:rPr>
                            <w:t>B</w:t>
                          </w:r>
                        </w:p>
                        <w:p w14:paraId="7099A1A1" w14:textId="77777777" w:rsidR="0012180F" w:rsidRDefault="00000000">
                          <w:pPr>
                            <w:spacing w:line="168" w:lineRule="exact"/>
                            <w:ind w:right="18"/>
                            <w:jc w:val="right"/>
                            <w:rPr>
                              <w:rFonts w:ascii="Palatino Linotype"/>
                              <w:sz w:val="14"/>
                            </w:rPr>
                          </w:pPr>
                          <w:r>
                            <w:rPr>
                              <w:rFonts w:ascii="Palatino Linotype"/>
                              <w:w w:val="90"/>
                              <w:sz w:val="14"/>
                            </w:rPr>
                            <w:t>Released:</w:t>
                          </w:r>
                          <w:r>
                            <w:rPr>
                              <w:rFonts w:ascii="Palatino Linotype"/>
                              <w:spacing w:val="13"/>
                              <w:sz w:val="14"/>
                            </w:rPr>
                            <w:t xml:space="preserve"> </w:t>
                          </w:r>
                          <w:r>
                            <w:rPr>
                              <w:rFonts w:ascii="Palatino Linotype"/>
                              <w:w w:val="90"/>
                              <w:sz w:val="14"/>
                            </w:rPr>
                            <w:t>04-Dec-</w:t>
                          </w:r>
                          <w:r>
                            <w:rPr>
                              <w:rFonts w:ascii="Palatino Linotype"/>
                              <w:spacing w:val="-4"/>
                              <w:w w:val="90"/>
                              <w:sz w:val="14"/>
                            </w:rPr>
                            <w:t>2022</w:t>
                          </w:r>
                        </w:p>
                        <w:p w14:paraId="7099A1A2" w14:textId="77777777" w:rsidR="0012180F" w:rsidRDefault="00000000">
                          <w:pPr>
                            <w:spacing w:line="178" w:lineRule="exact"/>
                            <w:ind w:right="18"/>
                            <w:jc w:val="right"/>
                            <w:rPr>
                              <w:rFonts w:ascii="Palatino Linotype"/>
                              <w:sz w:val="14"/>
                            </w:rPr>
                          </w:pPr>
                          <w:r>
                            <w:rPr>
                              <w:rFonts w:ascii="Palatino Linotype"/>
                              <w:spacing w:val="-2"/>
                              <w:w w:val="90"/>
                              <w:sz w:val="14"/>
                            </w:rPr>
                            <w:t>State:</w:t>
                          </w:r>
                          <w:r>
                            <w:rPr>
                              <w:rFonts w:ascii="Palatino Linotype"/>
                              <w:spacing w:val="1"/>
                              <w:sz w:val="14"/>
                            </w:rPr>
                            <w:t xml:space="preserve"> </w:t>
                          </w:r>
                          <w:r>
                            <w:rPr>
                              <w:rFonts w:ascii="Palatino Linotype"/>
                              <w:spacing w:val="-2"/>
                              <w:sz w:val="14"/>
                            </w:rPr>
                            <w:t>Released</w:t>
                          </w:r>
                        </w:p>
                      </w:txbxContent>
                    </wps:txbx>
                    <wps:bodyPr wrap="square" lIns="0" tIns="0" rIns="0" bIns="0" rtlCol="0">
                      <a:noAutofit/>
                    </wps:bodyPr>
                  </wps:wsp>
                </a:graphicData>
              </a:graphic>
            </wp:anchor>
          </w:drawing>
        </mc:Choice>
        <mc:Fallback>
          <w:pict>
            <v:shape w14:anchorId="7099A197" id="Textbox 2" o:spid="_x0000_s1027" type="#_x0000_t202" style="position:absolute;margin-left:511.05pt;margin-top:42.25pt;width:66pt;height:28.25pt;z-index:-1678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" filled="f" stroked="f">
              <v:textbox inset="0,0,0,0">
                <w:txbxContent>
                  <w:p w14:paraId="7099A1A0" w14:textId="77777777" w:rsidR="0012180F" w:rsidRDefault="00000000">
                    <w:pPr>
                      <w:spacing w:before="11" w:line="178" w:lineRule="exact"/>
                      <w:ind w:right="18"/>
                      <w:jc w:val="right"/>
                      <w:rPr>
                        <w:rFonts w:ascii="Palatino Linotype"/>
                        <w:sz w:val="14"/>
                      </w:rPr>
                    </w:pPr>
                    <w:r>
                      <w:rPr>
                        <w:rFonts w:ascii="Palatino Linotype"/>
                        <w:w w:val="90"/>
                        <w:sz w:val="14"/>
                      </w:rPr>
                      <w:t>100782184</w:t>
                    </w:r>
                    <w:r>
                      <w:rPr>
                        <w:rFonts w:ascii="Palatino Linotype"/>
                        <w:spacing w:val="-3"/>
                        <w:sz w:val="14"/>
                      </w:rPr>
                      <w:t xml:space="preserve"> </w:t>
                    </w:r>
                    <w:r>
                      <w:rPr>
                        <w:rFonts w:ascii="Palatino Linotype"/>
                        <w:w w:val="90"/>
                        <w:sz w:val="14"/>
                      </w:rPr>
                      <w:t>|</w:t>
                    </w:r>
                    <w:r>
                      <w:rPr>
                        <w:rFonts w:ascii="Palatino Linotype"/>
                        <w:spacing w:val="-2"/>
                        <w:sz w:val="14"/>
                      </w:rPr>
                      <w:t xml:space="preserve"> </w:t>
                    </w:r>
                    <w:r>
                      <w:rPr>
                        <w:rFonts w:ascii="Palatino Linotype"/>
                        <w:w w:val="90"/>
                        <w:sz w:val="14"/>
                      </w:rPr>
                      <w:t>Rev:</w:t>
                    </w:r>
                    <w:r>
                      <w:rPr>
                        <w:rFonts w:ascii="Palatino Linotype"/>
                        <w:spacing w:val="-2"/>
                        <w:sz w:val="14"/>
                      </w:rPr>
                      <w:t xml:space="preserve"> </w:t>
                    </w:r>
                    <w:r>
                      <w:rPr>
                        <w:rFonts w:ascii="Palatino Linotype"/>
                        <w:spacing w:val="-10"/>
                        <w:w w:val="90"/>
                        <w:sz w:val="14"/>
                      </w:rPr>
                      <w:t>B</w:t>
                    </w:r>
                  </w:p>
                  <w:p w14:paraId="7099A1A1" w14:textId="77777777" w:rsidR="0012180F" w:rsidRDefault="00000000">
                    <w:pPr>
                      <w:spacing w:line="168" w:lineRule="exact"/>
                      <w:ind w:right="18"/>
                      <w:jc w:val="right"/>
                      <w:rPr>
                        <w:rFonts w:ascii="Palatino Linotype"/>
                        <w:sz w:val="14"/>
                      </w:rPr>
                    </w:pPr>
                    <w:r>
                      <w:rPr>
                        <w:rFonts w:ascii="Palatino Linotype"/>
                        <w:w w:val="90"/>
                        <w:sz w:val="14"/>
                      </w:rPr>
                      <w:t>Released:</w:t>
                    </w:r>
                    <w:r>
                      <w:rPr>
                        <w:rFonts w:ascii="Palatino Linotype"/>
                        <w:spacing w:val="13"/>
                        <w:sz w:val="14"/>
                      </w:rPr>
                      <w:t xml:space="preserve"> </w:t>
                    </w:r>
                    <w:r>
                      <w:rPr>
                        <w:rFonts w:ascii="Palatino Linotype"/>
                        <w:w w:val="90"/>
                        <w:sz w:val="14"/>
                      </w:rPr>
                      <w:t>04-Dec-</w:t>
                    </w:r>
                    <w:r>
                      <w:rPr>
                        <w:rFonts w:ascii="Palatino Linotype"/>
                        <w:spacing w:val="-4"/>
                        <w:w w:val="90"/>
                        <w:sz w:val="14"/>
                      </w:rPr>
                      <w:t>2022</w:t>
                    </w:r>
                  </w:p>
                  <w:p w14:paraId="7099A1A2" w14:textId="77777777" w:rsidR="0012180F" w:rsidRDefault="00000000">
                    <w:pPr>
                      <w:spacing w:line="178" w:lineRule="exact"/>
                      <w:ind w:right="18"/>
                      <w:jc w:val="right"/>
                      <w:rPr>
                        <w:rFonts w:ascii="Palatino Linotype"/>
                        <w:sz w:val="14"/>
                      </w:rPr>
                    </w:pPr>
                    <w:r>
                      <w:rPr>
                        <w:rFonts w:ascii="Palatino Linotype"/>
                        <w:spacing w:val="-2"/>
                        <w:w w:val="90"/>
                        <w:sz w:val="14"/>
                      </w:rPr>
                      <w:t>State:</w:t>
                    </w:r>
                    <w:r>
                      <w:rPr>
                        <w:rFonts w:ascii="Palatino Linotype"/>
                        <w:spacing w:val="1"/>
                        <w:sz w:val="14"/>
                      </w:rPr>
                      <w:t xml:space="preserve"> </w:t>
                    </w:r>
                    <w:r>
                      <w:rPr>
                        <w:rFonts w:ascii="Palatino Linotype"/>
                        <w:spacing w:val="-2"/>
                        <w:sz w:val="14"/>
                      </w:rPr>
                      <w:t>Released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A2CEA"/>
    <w:multiLevelType w:val="hybridMultilevel"/>
    <w:tmpl w:val="B450CF6A"/>
    <w:lvl w:ilvl="0" w:tplc="A83EC136">
      <w:numFmt w:val="bullet"/>
      <w:lvlText w:val=""/>
      <w:lvlJc w:val="left"/>
      <w:pPr>
        <w:ind w:left="2232" w:hanging="324"/>
      </w:pPr>
      <w:rPr>
        <w:rFonts w:ascii="Symbol" w:eastAsia="Symbol" w:hAnsi="Symbol" w:cs="Symbol" w:hint="default"/>
        <w:b w:val="0"/>
        <w:bCs w:val="0"/>
        <w:i w:val="0"/>
        <w:iCs w:val="0"/>
        <w:spacing w:val="0"/>
        <w:w w:val="99"/>
        <w:sz w:val="18"/>
        <w:szCs w:val="18"/>
        <w:lang w:val="en-US" w:eastAsia="en-US" w:bidi="ar-SA"/>
      </w:rPr>
    </w:lvl>
    <w:lvl w:ilvl="1" w:tplc="EE2815CE">
      <w:numFmt w:val="bullet"/>
      <w:lvlText w:val="•"/>
      <w:lvlJc w:val="left"/>
      <w:pPr>
        <w:ind w:left="3096" w:hanging="324"/>
      </w:pPr>
      <w:rPr>
        <w:rFonts w:hint="default"/>
        <w:lang w:val="en-US" w:eastAsia="en-US" w:bidi="ar-SA"/>
      </w:rPr>
    </w:lvl>
    <w:lvl w:ilvl="2" w:tplc="CD76E496">
      <w:numFmt w:val="bullet"/>
      <w:lvlText w:val="•"/>
      <w:lvlJc w:val="left"/>
      <w:pPr>
        <w:ind w:left="3952" w:hanging="324"/>
      </w:pPr>
      <w:rPr>
        <w:rFonts w:hint="default"/>
        <w:lang w:val="en-US" w:eastAsia="en-US" w:bidi="ar-SA"/>
      </w:rPr>
    </w:lvl>
    <w:lvl w:ilvl="3" w:tplc="004E2614">
      <w:numFmt w:val="bullet"/>
      <w:lvlText w:val="•"/>
      <w:lvlJc w:val="left"/>
      <w:pPr>
        <w:ind w:left="4808" w:hanging="324"/>
      </w:pPr>
      <w:rPr>
        <w:rFonts w:hint="default"/>
        <w:lang w:val="en-US" w:eastAsia="en-US" w:bidi="ar-SA"/>
      </w:rPr>
    </w:lvl>
    <w:lvl w:ilvl="4" w:tplc="406834B0">
      <w:numFmt w:val="bullet"/>
      <w:lvlText w:val="•"/>
      <w:lvlJc w:val="left"/>
      <w:pPr>
        <w:ind w:left="5664" w:hanging="324"/>
      </w:pPr>
      <w:rPr>
        <w:rFonts w:hint="default"/>
        <w:lang w:val="en-US" w:eastAsia="en-US" w:bidi="ar-SA"/>
      </w:rPr>
    </w:lvl>
    <w:lvl w:ilvl="5" w:tplc="9A9CEB92">
      <w:numFmt w:val="bullet"/>
      <w:lvlText w:val="•"/>
      <w:lvlJc w:val="left"/>
      <w:pPr>
        <w:ind w:left="6520" w:hanging="324"/>
      </w:pPr>
      <w:rPr>
        <w:rFonts w:hint="default"/>
        <w:lang w:val="en-US" w:eastAsia="en-US" w:bidi="ar-SA"/>
      </w:rPr>
    </w:lvl>
    <w:lvl w:ilvl="6" w:tplc="D368F586">
      <w:numFmt w:val="bullet"/>
      <w:lvlText w:val="•"/>
      <w:lvlJc w:val="left"/>
      <w:pPr>
        <w:ind w:left="7376" w:hanging="324"/>
      </w:pPr>
      <w:rPr>
        <w:rFonts w:hint="default"/>
        <w:lang w:val="en-US" w:eastAsia="en-US" w:bidi="ar-SA"/>
      </w:rPr>
    </w:lvl>
    <w:lvl w:ilvl="7" w:tplc="97E4B35E">
      <w:numFmt w:val="bullet"/>
      <w:lvlText w:val="•"/>
      <w:lvlJc w:val="left"/>
      <w:pPr>
        <w:ind w:left="8232" w:hanging="324"/>
      </w:pPr>
      <w:rPr>
        <w:rFonts w:hint="default"/>
        <w:lang w:val="en-US" w:eastAsia="en-US" w:bidi="ar-SA"/>
      </w:rPr>
    </w:lvl>
    <w:lvl w:ilvl="8" w:tplc="D22EC404">
      <w:numFmt w:val="bullet"/>
      <w:lvlText w:val="•"/>
      <w:lvlJc w:val="left"/>
      <w:pPr>
        <w:ind w:left="9088" w:hanging="324"/>
      </w:pPr>
      <w:rPr>
        <w:rFonts w:hint="default"/>
        <w:lang w:val="en-US" w:eastAsia="en-US" w:bidi="ar-SA"/>
      </w:rPr>
    </w:lvl>
  </w:abstractNum>
  <w:abstractNum w:abstractNumId="1" w15:restartNumberingAfterBreak="0">
    <w:nsid w:val="11103D8E"/>
    <w:multiLevelType w:val="hybridMultilevel"/>
    <w:tmpl w:val="811C77D0"/>
    <w:lvl w:ilvl="0" w:tplc="D97282D8">
      <w:numFmt w:val="bullet"/>
      <w:lvlText w:val=""/>
      <w:lvlJc w:val="left"/>
      <w:pPr>
        <w:ind w:left="2351" w:hanging="324"/>
      </w:pPr>
      <w:rPr>
        <w:rFonts w:ascii="Symbol" w:eastAsia="Symbol" w:hAnsi="Symbol" w:cs="Symbol" w:hint="default"/>
        <w:b w:val="0"/>
        <w:bCs w:val="0"/>
        <w:i w:val="0"/>
        <w:iCs w:val="0"/>
        <w:spacing w:val="0"/>
        <w:w w:val="99"/>
        <w:sz w:val="18"/>
        <w:szCs w:val="18"/>
        <w:lang w:val="en-US" w:eastAsia="en-US" w:bidi="ar-SA"/>
      </w:rPr>
    </w:lvl>
    <w:lvl w:ilvl="1" w:tplc="30F2FEF6">
      <w:numFmt w:val="bullet"/>
      <w:lvlText w:val="•"/>
      <w:lvlJc w:val="left"/>
      <w:pPr>
        <w:ind w:left="3204" w:hanging="324"/>
      </w:pPr>
      <w:rPr>
        <w:rFonts w:hint="default"/>
        <w:lang w:val="en-US" w:eastAsia="en-US" w:bidi="ar-SA"/>
      </w:rPr>
    </w:lvl>
    <w:lvl w:ilvl="2" w:tplc="B2588A6E">
      <w:numFmt w:val="bullet"/>
      <w:lvlText w:val="•"/>
      <w:lvlJc w:val="left"/>
      <w:pPr>
        <w:ind w:left="4048" w:hanging="324"/>
      </w:pPr>
      <w:rPr>
        <w:rFonts w:hint="default"/>
        <w:lang w:val="en-US" w:eastAsia="en-US" w:bidi="ar-SA"/>
      </w:rPr>
    </w:lvl>
    <w:lvl w:ilvl="3" w:tplc="425E73BA">
      <w:numFmt w:val="bullet"/>
      <w:lvlText w:val="•"/>
      <w:lvlJc w:val="left"/>
      <w:pPr>
        <w:ind w:left="4892" w:hanging="324"/>
      </w:pPr>
      <w:rPr>
        <w:rFonts w:hint="default"/>
        <w:lang w:val="en-US" w:eastAsia="en-US" w:bidi="ar-SA"/>
      </w:rPr>
    </w:lvl>
    <w:lvl w:ilvl="4" w:tplc="20B65AA0">
      <w:numFmt w:val="bullet"/>
      <w:lvlText w:val="•"/>
      <w:lvlJc w:val="left"/>
      <w:pPr>
        <w:ind w:left="5736" w:hanging="324"/>
      </w:pPr>
      <w:rPr>
        <w:rFonts w:hint="default"/>
        <w:lang w:val="en-US" w:eastAsia="en-US" w:bidi="ar-SA"/>
      </w:rPr>
    </w:lvl>
    <w:lvl w:ilvl="5" w:tplc="2690B158">
      <w:numFmt w:val="bullet"/>
      <w:lvlText w:val="•"/>
      <w:lvlJc w:val="left"/>
      <w:pPr>
        <w:ind w:left="6580" w:hanging="324"/>
      </w:pPr>
      <w:rPr>
        <w:rFonts w:hint="default"/>
        <w:lang w:val="en-US" w:eastAsia="en-US" w:bidi="ar-SA"/>
      </w:rPr>
    </w:lvl>
    <w:lvl w:ilvl="6" w:tplc="F7CC0300">
      <w:numFmt w:val="bullet"/>
      <w:lvlText w:val="•"/>
      <w:lvlJc w:val="left"/>
      <w:pPr>
        <w:ind w:left="7424" w:hanging="324"/>
      </w:pPr>
      <w:rPr>
        <w:rFonts w:hint="default"/>
        <w:lang w:val="en-US" w:eastAsia="en-US" w:bidi="ar-SA"/>
      </w:rPr>
    </w:lvl>
    <w:lvl w:ilvl="7" w:tplc="4F968640">
      <w:numFmt w:val="bullet"/>
      <w:lvlText w:val="•"/>
      <w:lvlJc w:val="left"/>
      <w:pPr>
        <w:ind w:left="8268" w:hanging="324"/>
      </w:pPr>
      <w:rPr>
        <w:rFonts w:hint="default"/>
        <w:lang w:val="en-US" w:eastAsia="en-US" w:bidi="ar-SA"/>
      </w:rPr>
    </w:lvl>
    <w:lvl w:ilvl="8" w:tplc="EBDC1240">
      <w:numFmt w:val="bullet"/>
      <w:lvlText w:val="•"/>
      <w:lvlJc w:val="left"/>
      <w:pPr>
        <w:ind w:left="9112" w:hanging="324"/>
      </w:pPr>
      <w:rPr>
        <w:rFonts w:hint="default"/>
        <w:lang w:val="en-US" w:eastAsia="en-US" w:bidi="ar-SA"/>
      </w:rPr>
    </w:lvl>
  </w:abstractNum>
  <w:abstractNum w:abstractNumId="2" w15:restartNumberingAfterBreak="0">
    <w:nsid w:val="1317168E"/>
    <w:multiLevelType w:val="hybridMultilevel"/>
    <w:tmpl w:val="E1065F56"/>
    <w:lvl w:ilvl="0" w:tplc="FE522A0A">
      <w:numFmt w:val="bullet"/>
      <w:lvlText w:val=""/>
      <w:lvlJc w:val="left"/>
      <w:pPr>
        <w:ind w:left="226" w:hanging="130"/>
      </w:pPr>
      <w:rPr>
        <w:rFonts w:ascii="Symbol" w:eastAsia="Symbol" w:hAnsi="Symbol" w:cs="Symbol" w:hint="default"/>
        <w:b w:val="0"/>
        <w:bCs w:val="0"/>
        <w:i w:val="0"/>
        <w:iCs w:val="0"/>
        <w:spacing w:val="0"/>
        <w:w w:val="99"/>
        <w:sz w:val="18"/>
        <w:szCs w:val="18"/>
        <w:lang w:val="en-US" w:eastAsia="en-US" w:bidi="ar-SA"/>
      </w:rPr>
    </w:lvl>
    <w:lvl w:ilvl="1" w:tplc="16A06872">
      <w:numFmt w:val="bullet"/>
      <w:lvlText w:val="•"/>
      <w:lvlJc w:val="left"/>
      <w:pPr>
        <w:ind w:left="869" w:hanging="130"/>
      </w:pPr>
      <w:rPr>
        <w:rFonts w:hint="default"/>
        <w:lang w:val="en-US" w:eastAsia="en-US" w:bidi="ar-SA"/>
      </w:rPr>
    </w:lvl>
    <w:lvl w:ilvl="2" w:tplc="70EEB866">
      <w:numFmt w:val="bullet"/>
      <w:lvlText w:val="•"/>
      <w:lvlJc w:val="left"/>
      <w:pPr>
        <w:ind w:left="1518" w:hanging="130"/>
      </w:pPr>
      <w:rPr>
        <w:rFonts w:hint="default"/>
        <w:lang w:val="en-US" w:eastAsia="en-US" w:bidi="ar-SA"/>
      </w:rPr>
    </w:lvl>
    <w:lvl w:ilvl="3" w:tplc="B6545D70">
      <w:numFmt w:val="bullet"/>
      <w:lvlText w:val="•"/>
      <w:lvlJc w:val="left"/>
      <w:pPr>
        <w:ind w:left="2167" w:hanging="130"/>
      </w:pPr>
      <w:rPr>
        <w:rFonts w:hint="default"/>
        <w:lang w:val="en-US" w:eastAsia="en-US" w:bidi="ar-SA"/>
      </w:rPr>
    </w:lvl>
    <w:lvl w:ilvl="4" w:tplc="110C604E">
      <w:numFmt w:val="bullet"/>
      <w:lvlText w:val="•"/>
      <w:lvlJc w:val="left"/>
      <w:pPr>
        <w:ind w:left="2817" w:hanging="130"/>
      </w:pPr>
      <w:rPr>
        <w:rFonts w:hint="default"/>
        <w:lang w:val="en-US" w:eastAsia="en-US" w:bidi="ar-SA"/>
      </w:rPr>
    </w:lvl>
    <w:lvl w:ilvl="5" w:tplc="F4EC860A">
      <w:numFmt w:val="bullet"/>
      <w:lvlText w:val="•"/>
      <w:lvlJc w:val="left"/>
      <w:pPr>
        <w:ind w:left="3466" w:hanging="130"/>
      </w:pPr>
      <w:rPr>
        <w:rFonts w:hint="default"/>
        <w:lang w:val="en-US" w:eastAsia="en-US" w:bidi="ar-SA"/>
      </w:rPr>
    </w:lvl>
    <w:lvl w:ilvl="6" w:tplc="98022258">
      <w:numFmt w:val="bullet"/>
      <w:lvlText w:val="•"/>
      <w:lvlJc w:val="left"/>
      <w:pPr>
        <w:ind w:left="4115" w:hanging="130"/>
      </w:pPr>
      <w:rPr>
        <w:rFonts w:hint="default"/>
        <w:lang w:val="en-US" w:eastAsia="en-US" w:bidi="ar-SA"/>
      </w:rPr>
    </w:lvl>
    <w:lvl w:ilvl="7" w:tplc="F1E46EBE">
      <w:numFmt w:val="bullet"/>
      <w:lvlText w:val="•"/>
      <w:lvlJc w:val="left"/>
      <w:pPr>
        <w:ind w:left="4765" w:hanging="130"/>
      </w:pPr>
      <w:rPr>
        <w:rFonts w:hint="default"/>
        <w:lang w:val="en-US" w:eastAsia="en-US" w:bidi="ar-SA"/>
      </w:rPr>
    </w:lvl>
    <w:lvl w:ilvl="8" w:tplc="E1F4EFCE">
      <w:numFmt w:val="bullet"/>
      <w:lvlText w:val="•"/>
      <w:lvlJc w:val="left"/>
      <w:pPr>
        <w:ind w:left="5414" w:hanging="130"/>
      </w:pPr>
      <w:rPr>
        <w:rFonts w:hint="default"/>
        <w:lang w:val="en-US" w:eastAsia="en-US" w:bidi="ar-SA"/>
      </w:rPr>
    </w:lvl>
  </w:abstractNum>
  <w:abstractNum w:abstractNumId="3" w15:restartNumberingAfterBreak="0">
    <w:nsid w:val="13F60559"/>
    <w:multiLevelType w:val="multilevel"/>
    <w:tmpl w:val="CDE8C428"/>
    <w:lvl w:ilvl="0">
      <w:start w:val="6"/>
      <w:numFmt w:val="decimal"/>
      <w:lvlText w:val="%1"/>
      <w:lvlJc w:val="left"/>
      <w:pPr>
        <w:ind w:left="2232" w:hanging="324"/>
        <w:jc w:val="left"/>
      </w:pPr>
      <w:rPr>
        <w:rFonts w:hint="default"/>
        <w:lang w:val="en-US" w:eastAsia="en-US" w:bidi="ar-SA"/>
      </w:rPr>
    </w:lvl>
    <w:lvl w:ilvl="1">
      <w:start w:val="2"/>
      <w:numFmt w:val="decimal"/>
      <w:lvlText w:val="%1.%2"/>
      <w:lvlJc w:val="left"/>
      <w:pPr>
        <w:ind w:left="2232" w:hanging="324"/>
        <w:jc w:val="right"/>
      </w:pPr>
      <w:rPr>
        <w:rFonts w:hint="default"/>
        <w:spacing w:val="-1"/>
        <w:w w:val="99"/>
        <w:lang w:val="en-US" w:eastAsia="en-US" w:bidi="ar-SA"/>
      </w:rPr>
    </w:lvl>
    <w:lvl w:ilvl="2">
      <w:start w:val="1"/>
      <w:numFmt w:val="decimal"/>
      <w:lvlText w:val="%1.%2.%3"/>
      <w:lvlJc w:val="left"/>
      <w:pPr>
        <w:ind w:left="2232" w:hanging="450"/>
        <w:jc w:val="left"/>
      </w:pPr>
      <w:rPr>
        <w:rFonts w:ascii="Arial" w:eastAsia="Arial" w:hAnsi="Arial" w:cs="Arial" w:hint="default"/>
        <w:b w:val="0"/>
        <w:bCs w:val="0"/>
        <w:i w:val="0"/>
        <w:iCs w:val="0"/>
        <w:spacing w:val="-1"/>
        <w:w w:val="99"/>
        <w:sz w:val="18"/>
        <w:szCs w:val="18"/>
        <w:lang w:val="en-US" w:eastAsia="en-US" w:bidi="ar-SA"/>
      </w:rPr>
    </w:lvl>
    <w:lvl w:ilvl="3">
      <w:numFmt w:val="bullet"/>
      <w:lvlText w:val="•"/>
      <w:lvlJc w:val="left"/>
      <w:pPr>
        <w:ind w:left="4808" w:hanging="450"/>
      </w:pPr>
      <w:rPr>
        <w:rFonts w:hint="default"/>
        <w:lang w:val="en-US" w:eastAsia="en-US" w:bidi="ar-SA"/>
      </w:rPr>
    </w:lvl>
    <w:lvl w:ilvl="4">
      <w:numFmt w:val="bullet"/>
      <w:lvlText w:val="•"/>
      <w:lvlJc w:val="left"/>
      <w:pPr>
        <w:ind w:left="5664" w:hanging="450"/>
      </w:pPr>
      <w:rPr>
        <w:rFonts w:hint="default"/>
        <w:lang w:val="en-US" w:eastAsia="en-US" w:bidi="ar-SA"/>
      </w:rPr>
    </w:lvl>
    <w:lvl w:ilvl="5">
      <w:numFmt w:val="bullet"/>
      <w:lvlText w:val="•"/>
      <w:lvlJc w:val="left"/>
      <w:pPr>
        <w:ind w:left="6520" w:hanging="450"/>
      </w:pPr>
      <w:rPr>
        <w:rFonts w:hint="default"/>
        <w:lang w:val="en-US" w:eastAsia="en-US" w:bidi="ar-SA"/>
      </w:rPr>
    </w:lvl>
    <w:lvl w:ilvl="6">
      <w:numFmt w:val="bullet"/>
      <w:lvlText w:val="•"/>
      <w:lvlJc w:val="left"/>
      <w:pPr>
        <w:ind w:left="7376" w:hanging="450"/>
      </w:pPr>
      <w:rPr>
        <w:rFonts w:hint="default"/>
        <w:lang w:val="en-US" w:eastAsia="en-US" w:bidi="ar-SA"/>
      </w:rPr>
    </w:lvl>
    <w:lvl w:ilvl="7">
      <w:numFmt w:val="bullet"/>
      <w:lvlText w:val="•"/>
      <w:lvlJc w:val="left"/>
      <w:pPr>
        <w:ind w:left="8232" w:hanging="450"/>
      </w:pPr>
      <w:rPr>
        <w:rFonts w:hint="default"/>
        <w:lang w:val="en-US" w:eastAsia="en-US" w:bidi="ar-SA"/>
      </w:rPr>
    </w:lvl>
    <w:lvl w:ilvl="8">
      <w:numFmt w:val="bullet"/>
      <w:lvlText w:val="•"/>
      <w:lvlJc w:val="left"/>
      <w:pPr>
        <w:ind w:left="9088" w:hanging="450"/>
      </w:pPr>
      <w:rPr>
        <w:rFonts w:hint="default"/>
        <w:lang w:val="en-US" w:eastAsia="en-US" w:bidi="ar-SA"/>
      </w:rPr>
    </w:lvl>
  </w:abstractNum>
  <w:abstractNum w:abstractNumId="4" w15:restartNumberingAfterBreak="0">
    <w:nsid w:val="2CE16F4F"/>
    <w:multiLevelType w:val="hybridMultilevel"/>
    <w:tmpl w:val="D3C6E1B4"/>
    <w:lvl w:ilvl="0" w:tplc="78F26ABA">
      <w:numFmt w:val="bullet"/>
      <w:lvlText w:val=""/>
      <w:lvlJc w:val="left"/>
      <w:pPr>
        <w:ind w:left="226" w:hanging="130"/>
      </w:pPr>
      <w:rPr>
        <w:rFonts w:ascii="Symbol" w:eastAsia="Symbol" w:hAnsi="Symbol" w:cs="Symbol" w:hint="default"/>
        <w:b w:val="0"/>
        <w:bCs w:val="0"/>
        <w:i w:val="0"/>
        <w:iCs w:val="0"/>
        <w:spacing w:val="0"/>
        <w:w w:val="99"/>
        <w:sz w:val="18"/>
        <w:szCs w:val="18"/>
        <w:lang w:val="en-US" w:eastAsia="en-US" w:bidi="ar-SA"/>
      </w:rPr>
    </w:lvl>
    <w:lvl w:ilvl="1" w:tplc="E818939E">
      <w:numFmt w:val="bullet"/>
      <w:lvlText w:val="•"/>
      <w:lvlJc w:val="left"/>
      <w:pPr>
        <w:ind w:left="869" w:hanging="130"/>
      </w:pPr>
      <w:rPr>
        <w:rFonts w:hint="default"/>
        <w:lang w:val="en-US" w:eastAsia="en-US" w:bidi="ar-SA"/>
      </w:rPr>
    </w:lvl>
    <w:lvl w:ilvl="2" w:tplc="C03A0098">
      <w:numFmt w:val="bullet"/>
      <w:lvlText w:val="•"/>
      <w:lvlJc w:val="left"/>
      <w:pPr>
        <w:ind w:left="1518" w:hanging="130"/>
      </w:pPr>
      <w:rPr>
        <w:rFonts w:hint="default"/>
        <w:lang w:val="en-US" w:eastAsia="en-US" w:bidi="ar-SA"/>
      </w:rPr>
    </w:lvl>
    <w:lvl w:ilvl="3" w:tplc="167863D6">
      <w:numFmt w:val="bullet"/>
      <w:lvlText w:val="•"/>
      <w:lvlJc w:val="left"/>
      <w:pPr>
        <w:ind w:left="2167" w:hanging="130"/>
      </w:pPr>
      <w:rPr>
        <w:rFonts w:hint="default"/>
        <w:lang w:val="en-US" w:eastAsia="en-US" w:bidi="ar-SA"/>
      </w:rPr>
    </w:lvl>
    <w:lvl w:ilvl="4" w:tplc="88907314">
      <w:numFmt w:val="bullet"/>
      <w:lvlText w:val="•"/>
      <w:lvlJc w:val="left"/>
      <w:pPr>
        <w:ind w:left="2817" w:hanging="130"/>
      </w:pPr>
      <w:rPr>
        <w:rFonts w:hint="default"/>
        <w:lang w:val="en-US" w:eastAsia="en-US" w:bidi="ar-SA"/>
      </w:rPr>
    </w:lvl>
    <w:lvl w:ilvl="5" w:tplc="271A654C">
      <w:numFmt w:val="bullet"/>
      <w:lvlText w:val="•"/>
      <w:lvlJc w:val="left"/>
      <w:pPr>
        <w:ind w:left="3466" w:hanging="130"/>
      </w:pPr>
      <w:rPr>
        <w:rFonts w:hint="default"/>
        <w:lang w:val="en-US" w:eastAsia="en-US" w:bidi="ar-SA"/>
      </w:rPr>
    </w:lvl>
    <w:lvl w:ilvl="6" w:tplc="B2669D34">
      <w:numFmt w:val="bullet"/>
      <w:lvlText w:val="•"/>
      <w:lvlJc w:val="left"/>
      <w:pPr>
        <w:ind w:left="4115" w:hanging="130"/>
      </w:pPr>
      <w:rPr>
        <w:rFonts w:hint="default"/>
        <w:lang w:val="en-US" w:eastAsia="en-US" w:bidi="ar-SA"/>
      </w:rPr>
    </w:lvl>
    <w:lvl w:ilvl="7" w:tplc="5436F8BE">
      <w:numFmt w:val="bullet"/>
      <w:lvlText w:val="•"/>
      <w:lvlJc w:val="left"/>
      <w:pPr>
        <w:ind w:left="4765" w:hanging="130"/>
      </w:pPr>
      <w:rPr>
        <w:rFonts w:hint="default"/>
        <w:lang w:val="en-US" w:eastAsia="en-US" w:bidi="ar-SA"/>
      </w:rPr>
    </w:lvl>
    <w:lvl w:ilvl="8" w:tplc="59384DC8">
      <w:numFmt w:val="bullet"/>
      <w:lvlText w:val="•"/>
      <w:lvlJc w:val="left"/>
      <w:pPr>
        <w:ind w:left="5414" w:hanging="130"/>
      </w:pPr>
      <w:rPr>
        <w:rFonts w:hint="default"/>
        <w:lang w:val="en-US" w:eastAsia="en-US" w:bidi="ar-SA"/>
      </w:rPr>
    </w:lvl>
  </w:abstractNum>
  <w:abstractNum w:abstractNumId="5" w15:restartNumberingAfterBreak="0">
    <w:nsid w:val="2F034887"/>
    <w:multiLevelType w:val="hybridMultilevel"/>
    <w:tmpl w:val="742C618C"/>
    <w:lvl w:ilvl="0" w:tplc="9F645374">
      <w:start w:val="1"/>
      <w:numFmt w:val="lowerLetter"/>
      <w:lvlText w:val="%1)"/>
      <w:lvlJc w:val="left"/>
      <w:pPr>
        <w:ind w:left="2536" w:hanging="724"/>
        <w:jc w:val="left"/>
      </w:pPr>
      <w:rPr>
        <w:rFonts w:ascii="Arial" w:eastAsia="Arial" w:hAnsi="Arial" w:cs="Arial" w:hint="default"/>
        <w:b w:val="0"/>
        <w:bCs w:val="0"/>
        <w:i w:val="0"/>
        <w:iCs w:val="0"/>
        <w:spacing w:val="-1"/>
        <w:w w:val="99"/>
        <w:sz w:val="18"/>
        <w:szCs w:val="18"/>
        <w:lang w:val="en-US" w:eastAsia="en-US" w:bidi="ar-SA"/>
      </w:rPr>
    </w:lvl>
    <w:lvl w:ilvl="1" w:tplc="1F2ADF50">
      <w:start w:val="1"/>
      <w:numFmt w:val="decimal"/>
      <w:lvlText w:val="(%2)"/>
      <w:lvlJc w:val="left"/>
      <w:pPr>
        <w:ind w:left="3130" w:hanging="270"/>
        <w:jc w:val="left"/>
      </w:pPr>
      <w:rPr>
        <w:rFonts w:ascii="Arial" w:eastAsia="Arial" w:hAnsi="Arial" w:cs="Arial" w:hint="default"/>
        <w:b w:val="0"/>
        <w:bCs w:val="0"/>
        <w:i w:val="0"/>
        <w:iCs w:val="0"/>
        <w:spacing w:val="0"/>
        <w:w w:val="99"/>
        <w:sz w:val="18"/>
        <w:szCs w:val="18"/>
        <w:lang w:val="en-US" w:eastAsia="en-US" w:bidi="ar-SA"/>
      </w:rPr>
    </w:lvl>
    <w:lvl w:ilvl="2" w:tplc="8B64FF0A">
      <w:numFmt w:val="bullet"/>
      <w:lvlText w:val="•"/>
      <w:lvlJc w:val="left"/>
      <w:pPr>
        <w:ind w:left="3140" w:hanging="270"/>
      </w:pPr>
      <w:rPr>
        <w:rFonts w:hint="default"/>
        <w:lang w:val="en-US" w:eastAsia="en-US" w:bidi="ar-SA"/>
      </w:rPr>
    </w:lvl>
    <w:lvl w:ilvl="3" w:tplc="D436B544">
      <w:numFmt w:val="bullet"/>
      <w:lvlText w:val="•"/>
      <w:lvlJc w:val="left"/>
      <w:pPr>
        <w:ind w:left="4097" w:hanging="270"/>
      </w:pPr>
      <w:rPr>
        <w:rFonts w:hint="default"/>
        <w:lang w:val="en-US" w:eastAsia="en-US" w:bidi="ar-SA"/>
      </w:rPr>
    </w:lvl>
    <w:lvl w:ilvl="4" w:tplc="7F7E8832">
      <w:numFmt w:val="bullet"/>
      <w:lvlText w:val="•"/>
      <w:lvlJc w:val="left"/>
      <w:pPr>
        <w:ind w:left="5055" w:hanging="270"/>
      </w:pPr>
      <w:rPr>
        <w:rFonts w:hint="default"/>
        <w:lang w:val="en-US" w:eastAsia="en-US" w:bidi="ar-SA"/>
      </w:rPr>
    </w:lvl>
    <w:lvl w:ilvl="5" w:tplc="636209C4">
      <w:numFmt w:val="bullet"/>
      <w:lvlText w:val="•"/>
      <w:lvlJc w:val="left"/>
      <w:pPr>
        <w:ind w:left="6012" w:hanging="270"/>
      </w:pPr>
      <w:rPr>
        <w:rFonts w:hint="default"/>
        <w:lang w:val="en-US" w:eastAsia="en-US" w:bidi="ar-SA"/>
      </w:rPr>
    </w:lvl>
    <w:lvl w:ilvl="6" w:tplc="EC9EF87A">
      <w:numFmt w:val="bullet"/>
      <w:lvlText w:val="•"/>
      <w:lvlJc w:val="left"/>
      <w:pPr>
        <w:ind w:left="6970" w:hanging="270"/>
      </w:pPr>
      <w:rPr>
        <w:rFonts w:hint="default"/>
        <w:lang w:val="en-US" w:eastAsia="en-US" w:bidi="ar-SA"/>
      </w:rPr>
    </w:lvl>
    <w:lvl w:ilvl="7" w:tplc="E36097DC">
      <w:numFmt w:val="bullet"/>
      <w:lvlText w:val="•"/>
      <w:lvlJc w:val="left"/>
      <w:pPr>
        <w:ind w:left="7927" w:hanging="270"/>
      </w:pPr>
      <w:rPr>
        <w:rFonts w:hint="default"/>
        <w:lang w:val="en-US" w:eastAsia="en-US" w:bidi="ar-SA"/>
      </w:rPr>
    </w:lvl>
    <w:lvl w:ilvl="8" w:tplc="691CB0F2">
      <w:numFmt w:val="bullet"/>
      <w:lvlText w:val="•"/>
      <w:lvlJc w:val="left"/>
      <w:pPr>
        <w:ind w:left="8885" w:hanging="270"/>
      </w:pPr>
      <w:rPr>
        <w:rFonts w:hint="default"/>
        <w:lang w:val="en-US" w:eastAsia="en-US" w:bidi="ar-SA"/>
      </w:rPr>
    </w:lvl>
  </w:abstractNum>
  <w:abstractNum w:abstractNumId="6" w15:restartNumberingAfterBreak="0">
    <w:nsid w:val="4E3E61C5"/>
    <w:multiLevelType w:val="hybridMultilevel"/>
    <w:tmpl w:val="3C5E4C16"/>
    <w:lvl w:ilvl="0" w:tplc="5EEE3A60">
      <w:start w:val="1"/>
      <w:numFmt w:val="decimal"/>
      <w:lvlText w:val="%1."/>
      <w:lvlJc w:val="left"/>
      <w:pPr>
        <w:ind w:left="2232" w:hanging="324"/>
        <w:jc w:val="left"/>
      </w:pPr>
      <w:rPr>
        <w:rFonts w:ascii="Arial" w:eastAsia="Arial" w:hAnsi="Arial" w:cs="Arial" w:hint="default"/>
        <w:b w:val="0"/>
        <w:bCs w:val="0"/>
        <w:i w:val="0"/>
        <w:iCs w:val="0"/>
        <w:spacing w:val="-1"/>
        <w:w w:val="99"/>
        <w:sz w:val="18"/>
        <w:szCs w:val="18"/>
        <w:lang w:val="en-US" w:eastAsia="en-US" w:bidi="ar-SA"/>
      </w:rPr>
    </w:lvl>
    <w:lvl w:ilvl="1" w:tplc="D42E75E2">
      <w:numFmt w:val="bullet"/>
      <w:lvlText w:val="•"/>
      <w:lvlJc w:val="left"/>
      <w:pPr>
        <w:ind w:left="3096" w:hanging="324"/>
      </w:pPr>
      <w:rPr>
        <w:rFonts w:hint="default"/>
        <w:lang w:val="en-US" w:eastAsia="en-US" w:bidi="ar-SA"/>
      </w:rPr>
    </w:lvl>
    <w:lvl w:ilvl="2" w:tplc="C584F368">
      <w:numFmt w:val="bullet"/>
      <w:lvlText w:val="•"/>
      <w:lvlJc w:val="left"/>
      <w:pPr>
        <w:ind w:left="3952" w:hanging="324"/>
      </w:pPr>
      <w:rPr>
        <w:rFonts w:hint="default"/>
        <w:lang w:val="en-US" w:eastAsia="en-US" w:bidi="ar-SA"/>
      </w:rPr>
    </w:lvl>
    <w:lvl w:ilvl="3" w:tplc="80388D02">
      <w:numFmt w:val="bullet"/>
      <w:lvlText w:val="•"/>
      <w:lvlJc w:val="left"/>
      <w:pPr>
        <w:ind w:left="4808" w:hanging="324"/>
      </w:pPr>
      <w:rPr>
        <w:rFonts w:hint="default"/>
        <w:lang w:val="en-US" w:eastAsia="en-US" w:bidi="ar-SA"/>
      </w:rPr>
    </w:lvl>
    <w:lvl w:ilvl="4" w:tplc="10B2C2C0">
      <w:numFmt w:val="bullet"/>
      <w:lvlText w:val="•"/>
      <w:lvlJc w:val="left"/>
      <w:pPr>
        <w:ind w:left="5664" w:hanging="324"/>
      </w:pPr>
      <w:rPr>
        <w:rFonts w:hint="default"/>
        <w:lang w:val="en-US" w:eastAsia="en-US" w:bidi="ar-SA"/>
      </w:rPr>
    </w:lvl>
    <w:lvl w:ilvl="5" w:tplc="BA3627BA">
      <w:numFmt w:val="bullet"/>
      <w:lvlText w:val="•"/>
      <w:lvlJc w:val="left"/>
      <w:pPr>
        <w:ind w:left="6520" w:hanging="324"/>
      </w:pPr>
      <w:rPr>
        <w:rFonts w:hint="default"/>
        <w:lang w:val="en-US" w:eastAsia="en-US" w:bidi="ar-SA"/>
      </w:rPr>
    </w:lvl>
    <w:lvl w:ilvl="6" w:tplc="600C01C6">
      <w:numFmt w:val="bullet"/>
      <w:lvlText w:val="•"/>
      <w:lvlJc w:val="left"/>
      <w:pPr>
        <w:ind w:left="7376" w:hanging="324"/>
      </w:pPr>
      <w:rPr>
        <w:rFonts w:hint="default"/>
        <w:lang w:val="en-US" w:eastAsia="en-US" w:bidi="ar-SA"/>
      </w:rPr>
    </w:lvl>
    <w:lvl w:ilvl="7" w:tplc="86DAD8C8">
      <w:numFmt w:val="bullet"/>
      <w:lvlText w:val="•"/>
      <w:lvlJc w:val="left"/>
      <w:pPr>
        <w:ind w:left="8232" w:hanging="324"/>
      </w:pPr>
      <w:rPr>
        <w:rFonts w:hint="default"/>
        <w:lang w:val="en-US" w:eastAsia="en-US" w:bidi="ar-SA"/>
      </w:rPr>
    </w:lvl>
    <w:lvl w:ilvl="8" w:tplc="07686BB6">
      <w:numFmt w:val="bullet"/>
      <w:lvlText w:val="•"/>
      <w:lvlJc w:val="left"/>
      <w:pPr>
        <w:ind w:left="9088" w:hanging="324"/>
      </w:pPr>
      <w:rPr>
        <w:rFonts w:hint="default"/>
        <w:lang w:val="en-US" w:eastAsia="en-US" w:bidi="ar-SA"/>
      </w:rPr>
    </w:lvl>
  </w:abstractNum>
  <w:abstractNum w:abstractNumId="7" w15:restartNumberingAfterBreak="0">
    <w:nsid w:val="501E519C"/>
    <w:multiLevelType w:val="hybridMultilevel"/>
    <w:tmpl w:val="DE667C06"/>
    <w:lvl w:ilvl="0" w:tplc="7E505FA4">
      <w:numFmt w:val="bullet"/>
      <w:lvlText w:val="-"/>
      <w:lvlJc w:val="left"/>
      <w:pPr>
        <w:ind w:left="1683" w:hanging="100"/>
      </w:pPr>
      <w:rPr>
        <w:rFonts w:ascii="Arial" w:eastAsia="Arial" w:hAnsi="Arial" w:cs="Arial" w:hint="default"/>
        <w:b/>
        <w:bCs/>
        <w:i w:val="0"/>
        <w:iCs w:val="0"/>
        <w:spacing w:val="0"/>
        <w:w w:val="101"/>
        <w:sz w:val="16"/>
        <w:szCs w:val="16"/>
        <w:lang w:val="en-US" w:eastAsia="en-US" w:bidi="ar-SA"/>
      </w:rPr>
    </w:lvl>
    <w:lvl w:ilvl="1" w:tplc="A4AE20A4">
      <w:numFmt w:val="bullet"/>
      <w:lvlText w:val="•"/>
      <w:lvlJc w:val="left"/>
      <w:pPr>
        <w:ind w:left="2592" w:hanging="100"/>
      </w:pPr>
      <w:rPr>
        <w:rFonts w:hint="default"/>
        <w:lang w:val="en-US" w:eastAsia="en-US" w:bidi="ar-SA"/>
      </w:rPr>
    </w:lvl>
    <w:lvl w:ilvl="2" w:tplc="A236A192">
      <w:numFmt w:val="bullet"/>
      <w:lvlText w:val="•"/>
      <w:lvlJc w:val="left"/>
      <w:pPr>
        <w:ind w:left="3504" w:hanging="100"/>
      </w:pPr>
      <w:rPr>
        <w:rFonts w:hint="default"/>
        <w:lang w:val="en-US" w:eastAsia="en-US" w:bidi="ar-SA"/>
      </w:rPr>
    </w:lvl>
    <w:lvl w:ilvl="3" w:tplc="0C8EE780">
      <w:numFmt w:val="bullet"/>
      <w:lvlText w:val="•"/>
      <w:lvlJc w:val="left"/>
      <w:pPr>
        <w:ind w:left="4416" w:hanging="100"/>
      </w:pPr>
      <w:rPr>
        <w:rFonts w:hint="default"/>
        <w:lang w:val="en-US" w:eastAsia="en-US" w:bidi="ar-SA"/>
      </w:rPr>
    </w:lvl>
    <w:lvl w:ilvl="4" w:tplc="B246BA3A">
      <w:numFmt w:val="bullet"/>
      <w:lvlText w:val="•"/>
      <w:lvlJc w:val="left"/>
      <w:pPr>
        <w:ind w:left="5328" w:hanging="100"/>
      </w:pPr>
      <w:rPr>
        <w:rFonts w:hint="default"/>
        <w:lang w:val="en-US" w:eastAsia="en-US" w:bidi="ar-SA"/>
      </w:rPr>
    </w:lvl>
    <w:lvl w:ilvl="5" w:tplc="FC1EC5EC">
      <w:numFmt w:val="bullet"/>
      <w:lvlText w:val="•"/>
      <w:lvlJc w:val="left"/>
      <w:pPr>
        <w:ind w:left="6240" w:hanging="100"/>
      </w:pPr>
      <w:rPr>
        <w:rFonts w:hint="default"/>
        <w:lang w:val="en-US" w:eastAsia="en-US" w:bidi="ar-SA"/>
      </w:rPr>
    </w:lvl>
    <w:lvl w:ilvl="6" w:tplc="654A3D92">
      <w:numFmt w:val="bullet"/>
      <w:lvlText w:val="•"/>
      <w:lvlJc w:val="left"/>
      <w:pPr>
        <w:ind w:left="7152" w:hanging="100"/>
      </w:pPr>
      <w:rPr>
        <w:rFonts w:hint="default"/>
        <w:lang w:val="en-US" w:eastAsia="en-US" w:bidi="ar-SA"/>
      </w:rPr>
    </w:lvl>
    <w:lvl w:ilvl="7" w:tplc="8AA2E6C4">
      <w:numFmt w:val="bullet"/>
      <w:lvlText w:val="•"/>
      <w:lvlJc w:val="left"/>
      <w:pPr>
        <w:ind w:left="8064" w:hanging="100"/>
      </w:pPr>
      <w:rPr>
        <w:rFonts w:hint="default"/>
        <w:lang w:val="en-US" w:eastAsia="en-US" w:bidi="ar-SA"/>
      </w:rPr>
    </w:lvl>
    <w:lvl w:ilvl="8" w:tplc="A080D6E0">
      <w:numFmt w:val="bullet"/>
      <w:lvlText w:val="•"/>
      <w:lvlJc w:val="left"/>
      <w:pPr>
        <w:ind w:left="8976" w:hanging="100"/>
      </w:pPr>
      <w:rPr>
        <w:rFonts w:hint="default"/>
        <w:lang w:val="en-US" w:eastAsia="en-US" w:bidi="ar-SA"/>
      </w:rPr>
    </w:lvl>
  </w:abstractNum>
  <w:abstractNum w:abstractNumId="8" w15:restartNumberingAfterBreak="0">
    <w:nsid w:val="58701253"/>
    <w:multiLevelType w:val="hybridMultilevel"/>
    <w:tmpl w:val="5CD48756"/>
    <w:lvl w:ilvl="0" w:tplc="6C66F3B4">
      <w:start w:val="1"/>
      <w:numFmt w:val="decimal"/>
      <w:lvlText w:val="%1."/>
      <w:lvlJc w:val="left"/>
      <w:pPr>
        <w:ind w:left="1973" w:hanging="324"/>
        <w:jc w:val="left"/>
      </w:pPr>
      <w:rPr>
        <w:rFonts w:ascii="Calibri" w:eastAsia="Calibri" w:hAnsi="Calibri" w:cs="Calibri" w:hint="default"/>
        <w:b w:val="0"/>
        <w:bCs w:val="0"/>
        <w:i w:val="0"/>
        <w:iCs w:val="0"/>
        <w:spacing w:val="-1"/>
        <w:w w:val="101"/>
        <w:sz w:val="16"/>
        <w:szCs w:val="16"/>
        <w:lang w:val="en-US" w:eastAsia="en-US" w:bidi="ar-SA"/>
      </w:rPr>
    </w:lvl>
    <w:lvl w:ilvl="1" w:tplc="0542F65C">
      <w:numFmt w:val="bullet"/>
      <w:lvlText w:val="•"/>
      <w:lvlJc w:val="left"/>
      <w:pPr>
        <w:ind w:left="2862" w:hanging="324"/>
      </w:pPr>
      <w:rPr>
        <w:rFonts w:hint="default"/>
        <w:lang w:val="en-US" w:eastAsia="en-US" w:bidi="ar-SA"/>
      </w:rPr>
    </w:lvl>
    <w:lvl w:ilvl="2" w:tplc="DBCE1202">
      <w:numFmt w:val="bullet"/>
      <w:lvlText w:val="•"/>
      <w:lvlJc w:val="left"/>
      <w:pPr>
        <w:ind w:left="3744" w:hanging="324"/>
      </w:pPr>
      <w:rPr>
        <w:rFonts w:hint="default"/>
        <w:lang w:val="en-US" w:eastAsia="en-US" w:bidi="ar-SA"/>
      </w:rPr>
    </w:lvl>
    <w:lvl w:ilvl="3" w:tplc="4F1427A4">
      <w:numFmt w:val="bullet"/>
      <w:lvlText w:val="•"/>
      <w:lvlJc w:val="left"/>
      <w:pPr>
        <w:ind w:left="4626" w:hanging="324"/>
      </w:pPr>
      <w:rPr>
        <w:rFonts w:hint="default"/>
        <w:lang w:val="en-US" w:eastAsia="en-US" w:bidi="ar-SA"/>
      </w:rPr>
    </w:lvl>
    <w:lvl w:ilvl="4" w:tplc="1AFA3530">
      <w:numFmt w:val="bullet"/>
      <w:lvlText w:val="•"/>
      <w:lvlJc w:val="left"/>
      <w:pPr>
        <w:ind w:left="5508" w:hanging="324"/>
      </w:pPr>
      <w:rPr>
        <w:rFonts w:hint="default"/>
        <w:lang w:val="en-US" w:eastAsia="en-US" w:bidi="ar-SA"/>
      </w:rPr>
    </w:lvl>
    <w:lvl w:ilvl="5" w:tplc="E4983510">
      <w:numFmt w:val="bullet"/>
      <w:lvlText w:val="•"/>
      <w:lvlJc w:val="left"/>
      <w:pPr>
        <w:ind w:left="6390" w:hanging="324"/>
      </w:pPr>
      <w:rPr>
        <w:rFonts w:hint="default"/>
        <w:lang w:val="en-US" w:eastAsia="en-US" w:bidi="ar-SA"/>
      </w:rPr>
    </w:lvl>
    <w:lvl w:ilvl="6" w:tplc="216EBBAA">
      <w:numFmt w:val="bullet"/>
      <w:lvlText w:val="•"/>
      <w:lvlJc w:val="left"/>
      <w:pPr>
        <w:ind w:left="7272" w:hanging="324"/>
      </w:pPr>
      <w:rPr>
        <w:rFonts w:hint="default"/>
        <w:lang w:val="en-US" w:eastAsia="en-US" w:bidi="ar-SA"/>
      </w:rPr>
    </w:lvl>
    <w:lvl w:ilvl="7" w:tplc="06740986">
      <w:numFmt w:val="bullet"/>
      <w:lvlText w:val="•"/>
      <w:lvlJc w:val="left"/>
      <w:pPr>
        <w:ind w:left="8154" w:hanging="324"/>
      </w:pPr>
      <w:rPr>
        <w:rFonts w:hint="default"/>
        <w:lang w:val="en-US" w:eastAsia="en-US" w:bidi="ar-SA"/>
      </w:rPr>
    </w:lvl>
    <w:lvl w:ilvl="8" w:tplc="9B64F10A">
      <w:numFmt w:val="bullet"/>
      <w:lvlText w:val="•"/>
      <w:lvlJc w:val="left"/>
      <w:pPr>
        <w:ind w:left="9036" w:hanging="324"/>
      </w:pPr>
      <w:rPr>
        <w:rFonts w:hint="default"/>
        <w:lang w:val="en-US" w:eastAsia="en-US" w:bidi="ar-SA"/>
      </w:rPr>
    </w:lvl>
  </w:abstractNum>
  <w:abstractNum w:abstractNumId="9" w15:restartNumberingAfterBreak="0">
    <w:nsid w:val="5D6F3FC6"/>
    <w:multiLevelType w:val="hybridMultilevel"/>
    <w:tmpl w:val="B3766D90"/>
    <w:lvl w:ilvl="0" w:tplc="9D649B30">
      <w:numFmt w:val="bullet"/>
      <w:lvlText w:val=""/>
      <w:lvlJc w:val="left"/>
      <w:pPr>
        <w:ind w:left="2351" w:hanging="324"/>
      </w:pPr>
      <w:rPr>
        <w:rFonts w:ascii="Symbol" w:eastAsia="Symbol" w:hAnsi="Symbol" w:cs="Symbol" w:hint="default"/>
        <w:b w:val="0"/>
        <w:bCs w:val="0"/>
        <w:i w:val="0"/>
        <w:iCs w:val="0"/>
        <w:spacing w:val="0"/>
        <w:w w:val="99"/>
        <w:sz w:val="18"/>
        <w:szCs w:val="18"/>
        <w:lang w:val="en-US" w:eastAsia="en-US" w:bidi="ar-SA"/>
      </w:rPr>
    </w:lvl>
    <w:lvl w:ilvl="1" w:tplc="1452E89A">
      <w:numFmt w:val="bullet"/>
      <w:lvlText w:val="•"/>
      <w:lvlJc w:val="left"/>
      <w:pPr>
        <w:ind w:left="3204" w:hanging="324"/>
      </w:pPr>
      <w:rPr>
        <w:rFonts w:hint="default"/>
        <w:lang w:val="en-US" w:eastAsia="en-US" w:bidi="ar-SA"/>
      </w:rPr>
    </w:lvl>
    <w:lvl w:ilvl="2" w:tplc="E3AE3918">
      <w:numFmt w:val="bullet"/>
      <w:lvlText w:val="•"/>
      <w:lvlJc w:val="left"/>
      <w:pPr>
        <w:ind w:left="4048" w:hanging="324"/>
      </w:pPr>
      <w:rPr>
        <w:rFonts w:hint="default"/>
        <w:lang w:val="en-US" w:eastAsia="en-US" w:bidi="ar-SA"/>
      </w:rPr>
    </w:lvl>
    <w:lvl w:ilvl="3" w:tplc="C4B277E4">
      <w:numFmt w:val="bullet"/>
      <w:lvlText w:val="•"/>
      <w:lvlJc w:val="left"/>
      <w:pPr>
        <w:ind w:left="4892" w:hanging="324"/>
      </w:pPr>
      <w:rPr>
        <w:rFonts w:hint="default"/>
        <w:lang w:val="en-US" w:eastAsia="en-US" w:bidi="ar-SA"/>
      </w:rPr>
    </w:lvl>
    <w:lvl w:ilvl="4" w:tplc="FCCCEC7A">
      <w:numFmt w:val="bullet"/>
      <w:lvlText w:val="•"/>
      <w:lvlJc w:val="left"/>
      <w:pPr>
        <w:ind w:left="5736" w:hanging="324"/>
      </w:pPr>
      <w:rPr>
        <w:rFonts w:hint="default"/>
        <w:lang w:val="en-US" w:eastAsia="en-US" w:bidi="ar-SA"/>
      </w:rPr>
    </w:lvl>
    <w:lvl w:ilvl="5" w:tplc="C628A4B6">
      <w:numFmt w:val="bullet"/>
      <w:lvlText w:val="•"/>
      <w:lvlJc w:val="left"/>
      <w:pPr>
        <w:ind w:left="6580" w:hanging="324"/>
      </w:pPr>
      <w:rPr>
        <w:rFonts w:hint="default"/>
        <w:lang w:val="en-US" w:eastAsia="en-US" w:bidi="ar-SA"/>
      </w:rPr>
    </w:lvl>
    <w:lvl w:ilvl="6" w:tplc="85F44904">
      <w:numFmt w:val="bullet"/>
      <w:lvlText w:val="•"/>
      <w:lvlJc w:val="left"/>
      <w:pPr>
        <w:ind w:left="7424" w:hanging="324"/>
      </w:pPr>
      <w:rPr>
        <w:rFonts w:hint="default"/>
        <w:lang w:val="en-US" w:eastAsia="en-US" w:bidi="ar-SA"/>
      </w:rPr>
    </w:lvl>
    <w:lvl w:ilvl="7" w:tplc="980EF9A2">
      <w:numFmt w:val="bullet"/>
      <w:lvlText w:val="•"/>
      <w:lvlJc w:val="left"/>
      <w:pPr>
        <w:ind w:left="8268" w:hanging="324"/>
      </w:pPr>
      <w:rPr>
        <w:rFonts w:hint="default"/>
        <w:lang w:val="en-US" w:eastAsia="en-US" w:bidi="ar-SA"/>
      </w:rPr>
    </w:lvl>
    <w:lvl w:ilvl="8" w:tplc="56BCFF8A">
      <w:numFmt w:val="bullet"/>
      <w:lvlText w:val="•"/>
      <w:lvlJc w:val="left"/>
      <w:pPr>
        <w:ind w:left="9112" w:hanging="324"/>
      </w:pPr>
      <w:rPr>
        <w:rFonts w:hint="default"/>
        <w:lang w:val="en-US" w:eastAsia="en-US" w:bidi="ar-SA"/>
      </w:rPr>
    </w:lvl>
  </w:abstractNum>
  <w:abstractNum w:abstractNumId="10" w15:restartNumberingAfterBreak="0">
    <w:nsid w:val="60D10BE2"/>
    <w:multiLevelType w:val="hybridMultilevel"/>
    <w:tmpl w:val="230CD982"/>
    <w:lvl w:ilvl="0" w:tplc="D70EAE62">
      <w:start w:val="1"/>
      <w:numFmt w:val="lowerLetter"/>
      <w:lvlText w:val="%1)"/>
      <w:lvlJc w:val="left"/>
      <w:pPr>
        <w:ind w:left="3528" w:hanging="324"/>
        <w:jc w:val="left"/>
      </w:pPr>
      <w:rPr>
        <w:rFonts w:ascii="Arial" w:eastAsia="Arial" w:hAnsi="Arial" w:cs="Arial" w:hint="default"/>
        <w:b w:val="0"/>
        <w:bCs w:val="0"/>
        <w:i w:val="0"/>
        <w:iCs w:val="0"/>
        <w:spacing w:val="-1"/>
        <w:w w:val="99"/>
        <w:sz w:val="18"/>
        <w:szCs w:val="18"/>
        <w:lang w:val="en-US" w:eastAsia="en-US" w:bidi="ar-SA"/>
      </w:rPr>
    </w:lvl>
    <w:lvl w:ilvl="1" w:tplc="97EE238C">
      <w:numFmt w:val="bullet"/>
      <w:lvlText w:val="•"/>
      <w:lvlJc w:val="left"/>
      <w:pPr>
        <w:ind w:left="4248" w:hanging="324"/>
      </w:pPr>
      <w:rPr>
        <w:rFonts w:hint="default"/>
        <w:lang w:val="en-US" w:eastAsia="en-US" w:bidi="ar-SA"/>
      </w:rPr>
    </w:lvl>
    <w:lvl w:ilvl="2" w:tplc="0C2EAAA0">
      <w:numFmt w:val="bullet"/>
      <w:lvlText w:val="•"/>
      <w:lvlJc w:val="left"/>
      <w:pPr>
        <w:ind w:left="4976" w:hanging="324"/>
      </w:pPr>
      <w:rPr>
        <w:rFonts w:hint="default"/>
        <w:lang w:val="en-US" w:eastAsia="en-US" w:bidi="ar-SA"/>
      </w:rPr>
    </w:lvl>
    <w:lvl w:ilvl="3" w:tplc="2A763428">
      <w:numFmt w:val="bullet"/>
      <w:lvlText w:val="•"/>
      <w:lvlJc w:val="left"/>
      <w:pPr>
        <w:ind w:left="5704" w:hanging="324"/>
      </w:pPr>
      <w:rPr>
        <w:rFonts w:hint="default"/>
        <w:lang w:val="en-US" w:eastAsia="en-US" w:bidi="ar-SA"/>
      </w:rPr>
    </w:lvl>
    <w:lvl w:ilvl="4" w:tplc="33A0FC4E">
      <w:numFmt w:val="bullet"/>
      <w:lvlText w:val="•"/>
      <w:lvlJc w:val="left"/>
      <w:pPr>
        <w:ind w:left="6432" w:hanging="324"/>
      </w:pPr>
      <w:rPr>
        <w:rFonts w:hint="default"/>
        <w:lang w:val="en-US" w:eastAsia="en-US" w:bidi="ar-SA"/>
      </w:rPr>
    </w:lvl>
    <w:lvl w:ilvl="5" w:tplc="D1F2CDB6">
      <w:numFmt w:val="bullet"/>
      <w:lvlText w:val="•"/>
      <w:lvlJc w:val="left"/>
      <w:pPr>
        <w:ind w:left="7160" w:hanging="324"/>
      </w:pPr>
      <w:rPr>
        <w:rFonts w:hint="default"/>
        <w:lang w:val="en-US" w:eastAsia="en-US" w:bidi="ar-SA"/>
      </w:rPr>
    </w:lvl>
    <w:lvl w:ilvl="6" w:tplc="55E48D16">
      <w:numFmt w:val="bullet"/>
      <w:lvlText w:val="•"/>
      <w:lvlJc w:val="left"/>
      <w:pPr>
        <w:ind w:left="7888" w:hanging="324"/>
      </w:pPr>
      <w:rPr>
        <w:rFonts w:hint="default"/>
        <w:lang w:val="en-US" w:eastAsia="en-US" w:bidi="ar-SA"/>
      </w:rPr>
    </w:lvl>
    <w:lvl w:ilvl="7" w:tplc="FAD8E198">
      <w:numFmt w:val="bullet"/>
      <w:lvlText w:val="•"/>
      <w:lvlJc w:val="left"/>
      <w:pPr>
        <w:ind w:left="8616" w:hanging="324"/>
      </w:pPr>
      <w:rPr>
        <w:rFonts w:hint="default"/>
        <w:lang w:val="en-US" w:eastAsia="en-US" w:bidi="ar-SA"/>
      </w:rPr>
    </w:lvl>
    <w:lvl w:ilvl="8" w:tplc="48229708">
      <w:numFmt w:val="bullet"/>
      <w:lvlText w:val="•"/>
      <w:lvlJc w:val="left"/>
      <w:pPr>
        <w:ind w:left="9344" w:hanging="324"/>
      </w:pPr>
      <w:rPr>
        <w:rFonts w:hint="default"/>
        <w:lang w:val="en-US" w:eastAsia="en-US" w:bidi="ar-SA"/>
      </w:rPr>
    </w:lvl>
  </w:abstractNum>
  <w:abstractNum w:abstractNumId="11" w15:restartNumberingAfterBreak="0">
    <w:nsid w:val="618C7B36"/>
    <w:multiLevelType w:val="hybridMultilevel"/>
    <w:tmpl w:val="34BC8714"/>
    <w:lvl w:ilvl="0" w:tplc="A6DCDF22">
      <w:numFmt w:val="bullet"/>
      <w:lvlText w:val=""/>
      <w:lvlJc w:val="left"/>
      <w:pPr>
        <w:ind w:left="798" w:hanging="324"/>
      </w:pPr>
      <w:rPr>
        <w:rFonts w:ascii="Symbol" w:eastAsia="Symbol" w:hAnsi="Symbol" w:cs="Symbol" w:hint="default"/>
        <w:b w:val="0"/>
        <w:bCs w:val="0"/>
        <w:i w:val="0"/>
        <w:iCs w:val="0"/>
        <w:spacing w:val="0"/>
        <w:w w:val="99"/>
        <w:sz w:val="18"/>
        <w:szCs w:val="18"/>
        <w:lang w:val="en-US" w:eastAsia="en-US" w:bidi="ar-SA"/>
      </w:rPr>
    </w:lvl>
    <w:lvl w:ilvl="1" w:tplc="ABA6772A">
      <w:numFmt w:val="bullet"/>
      <w:lvlText w:val="•"/>
      <w:lvlJc w:val="left"/>
      <w:pPr>
        <w:ind w:left="1278" w:hanging="324"/>
      </w:pPr>
      <w:rPr>
        <w:rFonts w:hint="default"/>
        <w:lang w:val="en-US" w:eastAsia="en-US" w:bidi="ar-SA"/>
      </w:rPr>
    </w:lvl>
    <w:lvl w:ilvl="2" w:tplc="27320628">
      <w:numFmt w:val="bullet"/>
      <w:lvlText w:val="•"/>
      <w:lvlJc w:val="left"/>
      <w:pPr>
        <w:ind w:left="1757" w:hanging="324"/>
      </w:pPr>
      <w:rPr>
        <w:rFonts w:hint="default"/>
        <w:lang w:val="en-US" w:eastAsia="en-US" w:bidi="ar-SA"/>
      </w:rPr>
    </w:lvl>
    <w:lvl w:ilvl="3" w:tplc="7F8ED6F6">
      <w:numFmt w:val="bullet"/>
      <w:lvlText w:val="•"/>
      <w:lvlJc w:val="left"/>
      <w:pPr>
        <w:ind w:left="2235" w:hanging="324"/>
      </w:pPr>
      <w:rPr>
        <w:rFonts w:hint="default"/>
        <w:lang w:val="en-US" w:eastAsia="en-US" w:bidi="ar-SA"/>
      </w:rPr>
    </w:lvl>
    <w:lvl w:ilvl="4" w:tplc="28548EDC">
      <w:numFmt w:val="bullet"/>
      <w:lvlText w:val="•"/>
      <w:lvlJc w:val="left"/>
      <w:pPr>
        <w:ind w:left="2714" w:hanging="324"/>
      </w:pPr>
      <w:rPr>
        <w:rFonts w:hint="default"/>
        <w:lang w:val="en-US" w:eastAsia="en-US" w:bidi="ar-SA"/>
      </w:rPr>
    </w:lvl>
    <w:lvl w:ilvl="5" w:tplc="3242978A">
      <w:numFmt w:val="bullet"/>
      <w:lvlText w:val="•"/>
      <w:lvlJc w:val="left"/>
      <w:pPr>
        <w:ind w:left="3192" w:hanging="324"/>
      </w:pPr>
      <w:rPr>
        <w:rFonts w:hint="default"/>
        <w:lang w:val="en-US" w:eastAsia="en-US" w:bidi="ar-SA"/>
      </w:rPr>
    </w:lvl>
    <w:lvl w:ilvl="6" w:tplc="FDDC821E">
      <w:numFmt w:val="bullet"/>
      <w:lvlText w:val="•"/>
      <w:lvlJc w:val="left"/>
      <w:pPr>
        <w:ind w:left="3671" w:hanging="324"/>
      </w:pPr>
      <w:rPr>
        <w:rFonts w:hint="default"/>
        <w:lang w:val="en-US" w:eastAsia="en-US" w:bidi="ar-SA"/>
      </w:rPr>
    </w:lvl>
    <w:lvl w:ilvl="7" w:tplc="4EE8B12E">
      <w:numFmt w:val="bullet"/>
      <w:lvlText w:val="•"/>
      <w:lvlJc w:val="left"/>
      <w:pPr>
        <w:ind w:left="4149" w:hanging="324"/>
      </w:pPr>
      <w:rPr>
        <w:rFonts w:hint="default"/>
        <w:lang w:val="en-US" w:eastAsia="en-US" w:bidi="ar-SA"/>
      </w:rPr>
    </w:lvl>
    <w:lvl w:ilvl="8" w:tplc="D0AA9030">
      <w:numFmt w:val="bullet"/>
      <w:lvlText w:val="•"/>
      <w:lvlJc w:val="left"/>
      <w:pPr>
        <w:ind w:left="4628" w:hanging="324"/>
      </w:pPr>
      <w:rPr>
        <w:rFonts w:hint="default"/>
        <w:lang w:val="en-US" w:eastAsia="en-US" w:bidi="ar-SA"/>
      </w:rPr>
    </w:lvl>
  </w:abstractNum>
  <w:abstractNum w:abstractNumId="12" w15:restartNumberingAfterBreak="0">
    <w:nsid w:val="675321C8"/>
    <w:multiLevelType w:val="multilevel"/>
    <w:tmpl w:val="4F9C6626"/>
    <w:lvl w:ilvl="0">
      <w:start w:val="1"/>
      <w:numFmt w:val="decimal"/>
      <w:lvlText w:val="%1."/>
      <w:lvlJc w:val="left"/>
      <w:pPr>
        <w:ind w:left="1260" w:hanging="324"/>
        <w:jc w:val="right"/>
      </w:pPr>
      <w:rPr>
        <w:rFonts w:ascii="Arial" w:eastAsia="Arial" w:hAnsi="Arial" w:cs="Arial" w:hint="default"/>
        <w:b/>
        <w:bCs/>
        <w:i w:val="0"/>
        <w:iCs w:val="0"/>
        <w:spacing w:val="0"/>
        <w:w w:val="102"/>
        <w:sz w:val="21"/>
        <w:szCs w:val="21"/>
        <w:lang w:val="en-US" w:eastAsia="en-US" w:bidi="ar-SA"/>
      </w:rPr>
    </w:lvl>
    <w:lvl w:ilvl="1">
      <w:start w:val="1"/>
      <w:numFmt w:val="decimal"/>
      <w:lvlText w:val="%1.%2"/>
      <w:lvlJc w:val="left"/>
      <w:pPr>
        <w:ind w:left="1623" w:hanging="363"/>
        <w:jc w:val="left"/>
      </w:pPr>
      <w:rPr>
        <w:rFonts w:ascii="Arial" w:eastAsia="Arial" w:hAnsi="Arial" w:cs="Arial" w:hint="default"/>
        <w:b/>
        <w:bCs/>
        <w:i w:val="0"/>
        <w:iCs w:val="0"/>
        <w:spacing w:val="0"/>
        <w:w w:val="102"/>
        <w:sz w:val="21"/>
        <w:szCs w:val="21"/>
        <w:lang w:val="en-US" w:eastAsia="en-US" w:bidi="ar-SA"/>
      </w:rPr>
    </w:lvl>
    <w:lvl w:ilvl="2">
      <w:numFmt w:val="bullet"/>
      <w:lvlText w:val=""/>
      <w:lvlJc w:val="left"/>
      <w:pPr>
        <w:ind w:left="2314" w:hanging="324"/>
      </w:pPr>
      <w:rPr>
        <w:rFonts w:ascii="Symbol" w:eastAsia="Symbol" w:hAnsi="Symbol" w:cs="Symbol" w:hint="default"/>
        <w:b w:val="0"/>
        <w:bCs w:val="0"/>
        <w:i w:val="0"/>
        <w:iCs w:val="0"/>
        <w:spacing w:val="0"/>
        <w:w w:val="99"/>
        <w:sz w:val="18"/>
        <w:szCs w:val="18"/>
        <w:lang w:val="en-US" w:eastAsia="en-US" w:bidi="ar-SA"/>
      </w:rPr>
    </w:lvl>
    <w:lvl w:ilvl="3">
      <w:numFmt w:val="bullet"/>
      <w:lvlText w:val=""/>
      <w:lvlJc w:val="left"/>
      <w:pPr>
        <w:ind w:left="2880" w:hanging="324"/>
      </w:pPr>
      <w:rPr>
        <w:rFonts w:ascii="Wingdings" w:eastAsia="Wingdings" w:hAnsi="Wingdings" w:cs="Wingdings" w:hint="default"/>
        <w:b w:val="0"/>
        <w:bCs w:val="0"/>
        <w:i w:val="0"/>
        <w:iCs w:val="0"/>
        <w:spacing w:val="0"/>
        <w:w w:val="99"/>
        <w:sz w:val="18"/>
        <w:szCs w:val="18"/>
        <w:lang w:val="en-US" w:eastAsia="en-US" w:bidi="ar-SA"/>
      </w:rPr>
    </w:lvl>
    <w:lvl w:ilvl="4">
      <w:numFmt w:val="bullet"/>
      <w:lvlText w:val="•"/>
      <w:lvlJc w:val="left"/>
      <w:pPr>
        <w:ind w:left="4011" w:hanging="324"/>
      </w:pPr>
      <w:rPr>
        <w:rFonts w:hint="default"/>
        <w:lang w:val="en-US" w:eastAsia="en-US" w:bidi="ar-SA"/>
      </w:rPr>
    </w:lvl>
    <w:lvl w:ilvl="5">
      <w:numFmt w:val="bullet"/>
      <w:lvlText w:val="•"/>
      <w:lvlJc w:val="left"/>
      <w:pPr>
        <w:ind w:left="5142" w:hanging="324"/>
      </w:pPr>
      <w:rPr>
        <w:rFonts w:hint="default"/>
        <w:lang w:val="en-US" w:eastAsia="en-US" w:bidi="ar-SA"/>
      </w:rPr>
    </w:lvl>
    <w:lvl w:ilvl="6">
      <w:numFmt w:val="bullet"/>
      <w:lvlText w:val="•"/>
      <w:lvlJc w:val="left"/>
      <w:pPr>
        <w:ind w:left="6274" w:hanging="324"/>
      </w:pPr>
      <w:rPr>
        <w:rFonts w:hint="default"/>
        <w:lang w:val="en-US" w:eastAsia="en-US" w:bidi="ar-SA"/>
      </w:rPr>
    </w:lvl>
    <w:lvl w:ilvl="7">
      <w:numFmt w:val="bullet"/>
      <w:lvlText w:val="•"/>
      <w:lvlJc w:val="left"/>
      <w:pPr>
        <w:ind w:left="7405" w:hanging="324"/>
      </w:pPr>
      <w:rPr>
        <w:rFonts w:hint="default"/>
        <w:lang w:val="en-US" w:eastAsia="en-US" w:bidi="ar-SA"/>
      </w:rPr>
    </w:lvl>
    <w:lvl w:ilvl="8">
      <w:numFmt w:val="bullet"/>
      <w:lvlText w:val="•"/>
      <w:lvlJc w:val="left"/>
      <w:pPr>
        <w:ind w:left="8537" w:hanging="324"/>
      </w:pPr>
      <w:rPr>
        <w:rFonts w:hint="default"/>
        <w:lang w:val="en-US" w:eastAsia="en-US" w:bidi="ar-SA"/>
      </w:rPr>
    </w:lvl>
  </w:abstractNum>
  <w:abstractNum w:abstractNumId="13" w15:restartNumberingAfterBreak="0">
    <w:nsid w:val="69786160"/>
    <w:multiLevelType w:val="hybridMultilevel"/>
    <w:tmpl w:val="C3566B8C"/>
    <w:lvl w:ilvl="0" w:tplc="4358DAAA">
      <w:start w:val="1"/>
      <w:numFmt w:val="decimal"/>
      <w:lvlText w:val="%1."/>
      <w:lvlJc w:val="left"/>
      <w:pPr>
        <w:ind w:left="1703" w:hanging="443"/>
        <w:jc w:val="right"/>
      </w:pPr>
      <w:rPr>
        <w:rFonts w:ascii="Arial" w:eastAsia="Arial" w:hAnsi="Arial" w:cs="Arial" w:hint="default"/>
        <w:b/>
        <w:bCs/>
        <w:i w:val="0"/>
        <w:iCs w:val="0"/>
        <w:spacing w:val="0"/>
        <w:w w:val="102"/>
        <w:sz w:val="21"/>
        <w:szCs w:val="21"/>
        <w:lang w:val="en-US" w:eastAsia="en-US" w:bidi="ar-SA"/>
      </w:rPr>
    </w:lvl>
    <w:lvl w:ilvl="1" w:tplc="34667B00">
      <w:numFmt w:val="bullet"/>
      <w:lvlText w:val="•"/>
      <w:lvlJc w:val="left"/>
      <w:pPr>
        <w:ind w:left="2610" w:hanging="443"/>
      </w:pPr>
      <w:rPr>
        <w:rFonts w:hint="default"/>
        <w:lang w:val="en-US" w:eastAsia="en-US" w:bidi="ar-SA"/>
      </w:rPr>
    </w:lvl>
    <w:lvl w:ilvl="2" w:tplc="19BE0C50">
      <w:numFmt w:val="bullet"/>
      <w:lvlText w:val="•"/>
      <w:lvlJc w:val="left"/>
      <w:pPr>
        <w:ind w:left="3520" w:hanging="443"/>
      </w:pPr>
      <w:rPr>
        <w:rFonts w:hint="default"/>
        <w:lang w:val="en-US" w:eastAsia="en-US" w:bidi="ar-SA"/>
      </w:rPr>
    </w:lvl>
    <w:lvl w:ilvl="3" w:tplc="9768054C">
      <w:numFmt w:val="bullet"/>
      <w:lvlText w:val="•"/>
      <w:lvlJc w:val="left"/>
      <w:pPr>
        <w:ind w:left="4430" w:hanging="443"/>
      </w:pPr>
      <w:rPr>
        <w:rFonts w:hint="default"/>
        <w:lang w:val="en-US" w:eastAsia="en-US" w:bidi="ar-SA"/>
      </w:rPr>
    </w:lvl>
    <w:lvl w:ilvl="4" w:tplc="79321368">
      <w:numFmt w:val="bullet"/>
      <w:lvlText w:val="•"/>
      <w:lvlJc w:val="left"/>
      <w:pPr>
        <w:ind w:left="5340" w:hanging="443"/>
      </w:pPr>
      <w:rPr>
        <w:rFonts w:hint="default"/>
        <w:lang w:val="en-US" w:eastAsia="en-US" w:bidi="ar-SA"/>
      </w:rPr>
    </w:lvl>
    <w:lvl w:ilvl="5" w:tplc="E146F998">
      <w:numFmt w:val="bullet"/>
      <w:lvlText w:val="•"/>
      <w:lvlJc w:val="left"/>
      <w:pPr>
        <w:ind w:left="6250" w:hanging="443"/>
      </w:pPr>
      <w:rPr>
        <w:rFonts w:hint="default"/>
        <w:lang w:val="en-US" w:eastAsia="en-US" w:bidi="ar-SA"/>
      </w:rPr>
    </w:lvl>
    <w:lvl w:ilvl="6" w:tplc="D788F3A6">
      <w:numFmt w:val="bullet"/>
      <w:lvlText w:val="•"/>
      <w:lvlJc w:val="left"/>
      <w:pPr>
        <w:ind w:left="7160" w:hanging="443"/>
      </w:pPr>
      <w:rPr>
        <w:rFonts w:hint="default"/>
        <w:lang w:val="en-US" w:eastAsia="en-US" w:bidi="ar-SA"/>
      </w:rPr>
    </w:lvl>
    <w:lvl w:ilvl="7" w:tplc="C72676D4">
      <w:numFmt w:val="bullet"/>
      <w:lvlText w:val="•"/>
      <w:lvlJc w:val="left"/>
      <w:pPr>
        <w:ind w:left="8070" w:hanging="443"/>
      </w:pPr>
      <w:rPr>
        <w:rFonts w:hint="default"/>
        <w:lang w:val="en-US" w:eastAsia="en-US" w:bidi="ar-SA"/>
      </w:rPr>
    </w:lvl>
    <w:lvl w:ilvl="8" w:tplc="3822DA02">
      <w:numFmt w:val="bullet"/>
      <w:lvlText w:val="•"/>
      <w:lvlJc w:val="left"/>
      <w:pPr>
        <w:ind w:left="8980" w:hanging="443"/>
      </w:pPr>
      <w:rPr>
        <w:rFonts w:hint="default"/>
        <w:lang w:val="en-US" w:eastAsia="en-US" w:bidi="ar-SA"/>
      </w:rPr>
    </w:lvl>
  </w:abstractNum>
  <w:num w:numId="1" w16cid:durableId="1988822855">
    <w:abstractNumId w:val="7"/>
  </w:num>
  <w:num w:numId="2" w16cid:durableId="1411198150">
    <w:abstractNumId w:val="13"/>
  </w:num>
  <w:num w:numId="3" w16cid:durableId="1524127155">
    <w:abstractNumId w:val="8"/>
  </w:num>
  <w:num w:numId="4" w16cid:durableId="2024739763">
    <w:abstractNumId w:val="6"/>
  </w:num>
  <w:num w:numId="5" w16cid:durableId="1719821406">
    <w:abstractNumId w:val="9"/>
  </w:num>
  <w:num w:numId="6" w16cid:durableId="1974863499">
    <w:abstractNumId w:val="3"/>
  </w:num>
  <w:num w:numId="7" w16cid:durableId="1183784650">
    <w:abstractNumId w:val="10"/>
  </w:num>
  <w:num w:numId="8" w16cid:durableId="1508208518">
    <w:abstractNumId w:val="5"/>
  </w:num>
  <w:num w:numId="9" w16cid:durableId="304437960">
    <w:abstractNumId w:val="0"/>
  </w:num>
  <w:num w:numId="10" w16cid:durableId="1613440757">
    <w:abstractNumId w:val="1"/>
  </w:num>
  <w:num w:numId="11" w16cid:durableId="1125123663">
    <w:abstractNumId w:val="11"/>
  </w:num>
  <w:num w:numId="12" w16cid:durableId="2082828743">
    <w:abstractNumId w:val="12"/>
  </w:num>
  <w:num w:numId="13" w16cid:durableId="2030909900">
    <w:abstractNumId w:val="4"/>
  </w:num>
  <w:num w:numId="14" w16cid:durableId="974524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2180F"/>
    <w:rsid w:val="0012180F"/>
    <w:rsid w:val="00B36446"/>
    <w:rsid w:val="00C90C7A"/>
    <w:rsid w:val="00D9036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999CBE"/>
  <w15:docId w15:val="{9A659BE5-D1DF-47E9-8CBD-1EC0878B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740" w:hanging="480"/>
      <w:outlineLvl w:val="0"/>
    </w:pPr>
    <w:rPr>
      <w:b/>
      <w:bCs/>
      <w:sz w:val="21"/>
      <w:szCs w:val="21"/>
    </w:rPr>
  </w:style>
  <w:style w:type="paragraph" w:styleId="Heading2">
    <w:name w:val="heading 2"/>
    <w:basedOn w:val="Normal"/>
    <w:uiPriority w:val="9"/>
    <w:unhideWhenUsed/>
    <w:qFormat/>
    <w:pPr>
      <w:ind w:left="1703"/>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ind w:left="800"/>
    </w:pPr>
    <w:rPr>
      <w:rFonts w:ascii="Calibri" w:eastAsia="Calibri" w:hAnsi="Calibri" w:cs="Calibri"/>
      <w:sz w:val="37"/>
      <w:szCs w:val="37"/>
    </w:rPr>
  </w:style>
  <w:style w:type="paragraph" w:styleId="ListParagraph">
    <w:name w:val="List Paragraph"/>
    <w:basedOn w:val="Normal"/>
    <w:uiPriority w:val="1"/>
    <w:qFormat/>
    <w:pPr>
      <w:ind w:left="1740" w:hanging="32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hyperlink" Target="http://www.gs1.or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hyperlink" Target="http://www.gs1.org/"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GS1.Org/" TargetMode="External"/><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6251</Words>
  <Characters>33822</Characters>
  <Application>Microsoft Office Word</Application>
  <DocSecurity>0</DocSecurity>
  <Lines>1409</Lines>
  <Paragraphs>770</Paragraphs>
  <ScaleCrop>false</ScaleCrop>
  <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D:\Adobe\Adobe_Experience_Manager_Forms\temp\pdfg-AWSAMRNVAW0004_\4d\1614-1021dc-af2885-17b34f-f90106-2b8277\File.html</dc:title>
  <cp:lastModifiedBy>Elangovan, Naveen (EXTERNAL)</cp:lastModifiedBy>
  <cp:revision>2</cp:revision>
  <dcterms:created xsi:type="dcterms:W3CDTF">2025-10-06T07:24:00Z</dcterms:created>
  <dcterms:modified xsi:type="dcterms:W3CDTF">2025-10-06T08:15:00Z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2023-08-12T00:00:00Z</vt:filetime>
  </property>
  <property fmtid="{D5CDD505-2E9C-101B-9397-08002B2CF9AE}" pid="3" name="LastSaved">
    <vt:filetime>2025-10-06T00:00:00Z</vt:filetime>
  </property>
  <property fmtid="{D5CDD505-2E9C-101B-9397-08002B2CF9AE}" pid="4" name="Producer">
    <vt:lpwstr>PDF generator</vt:lpwstr>
  </property>
  <property fmtid="{D5CDD505-2E9C-101B-9397-08002B2CF9AE}" pid="5" name="GrammarlyDocumentId">
    <vt:lpwstr>52fc6999-09cc-4643-9c3b-11c405602997</vt:lpwstr>
  </property>
</Properties>
</file>