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1B4F72"/>
          <w:sz w:val="72"/>
          <w:szCs w:val="72"/>
        </w:rPr>
        <w:t xml:space="preserve">SHIPSAFE</w:t>
      </w:r>
    </w:p>
    <w:p>
      <w:pPr>
        <w:spacing w:after="100"/>
        <w:jc w:val="center"/>
      </w:pPr>
      <w:r>
        <w:rPr>
          <w:rFonts w:ascii="Calibri" w:cs="Calibri" w:eastAsia="Calibri" w:hAnsi="Calibri"/>
          <w:color w:val="2E86C1"/>
          <w:sz w:val="36"/>
          <w:szCs w:val="36"/>
        </w:rPr>
        <w:t xml:space="preserve">Complete Technical Deep-Dive</w:t>
      </w:r>
    </w:p>
    <w:p>
      <w:pPr>
        <w:spacing w:after="100"/>
        <w:jc w:val="center"/>
      </w:pPr>
      <w:r>
        <w:rPr>
          <w:rFonts w:ascii="Calibri" w:cs="Calibri" w:eastAsia="Calibri" w:hAnsi="Calibri"/>
          <w:i/>
          <w:iCs/>
          <w:color w:val="666666"/>
          <w:sz w:val="22"/>
          <w:szCs w:val="22"/>
        </w:rPr>
        <w:t xml:space="preserve">Architecture • Execution Flow • Design Decisions • Rebuild Guide</w:t>
      </w:r>
    </w:p>
    <w:p>
      <w:pPr>
        <w:spacing w:after="100" w:before="600"/>
        <w:jc w:val="center"/>
      </w:pPr>
      <w:r>
        <w:rPr>
          <w:rFonts w:ascii="Calibri" w:cs="Calibri" w:eastAsia="Calibri" w:hAnsi="Calibri"/>
          <w:color w:val="333333"/>
          <w:sz w:val="26"/>
          <w:szCs w:val="26"/>
        </w:rPr>
        <w:t xml:space="preserve">Shaurya Ishan</w:t>
      </w:r>
    </w:p>
    <w:p>
      <w:pPr>
        <w:spacing w:after="100"/>
        <w:jc w:val="center"/>
      </w:pPr>
      <w:r>
        <w:rPr>
          <w:rFonts w:ascii="Calibri" w:cs="Calibri" w:eastAsia="Calibri" w:hAnsi="Calibri"/>
          <w:color w:val="666666"/>
          <w:sz w:val="22"/>
          <w:szCs w:val="22"/>
        </w:rPr>
        <w:t xml:space="preserve">April 2026</w:t>
      </w:r>
    </w:p>
    <w:p>
      <w:pPr>
        <w:spacing w:after="100"/>
        <w:jc w:val="center"/>
      </w:pPr>
      <w:r>
        <w:rPr>
          <w:rFonts w:ascii="Calibri" w:cs="Calibri" w:eastAsia="Calibri" w:hAnsi="Calibri"/>
          <w:color w:val="666666"/>
          <w:sz w:val="20"/>
          <w:szCs w:val="20"/>
        </w:rPr>
        <w:t xml:space="preserve">React 19 • Vite • Supabase • Gemini 2.5 Flash • Vercel</w:t>
      </w:r>
    </w:p>
    <w:p>
      <w:r>
        <w:br w:type="page"/>
      </w:r>
    </w:p>
    <w:p>
      <w:pPr>
        <w:pStyle w:val="Heading1"/>
        <w:spacing w:after="200" w:before="400"/>
      </w:pPr>
      <w:r>
        <w:rPr>
          <w:rFonts w:ascii="Calibri" w:cs="Calibri" w:eastAsia="Calibri" w:hAnsi="Calibri"/>
          <w:b/>
          <w:bCs/>
          <w:color w:val="1B4F72"/>
          <w:sz w:val="36"/>
          <w:szCs w:val="36"/>
        </w:rPr>
        <w:t xml:space="preserve">1. Project Overview</w:t>
      </w:r>
    </w:p>
    <w:p>
      <w:pPr>
        <w:pStyle w:val="Heading2"/>
        <w:spacing w:after="150" w:before="300"/>
      </w:pPr>
      <w:r>
        <w:rPr>
          <w:rFonts w:ascii="Calibri" w:cs="Calibri" w:eastAsia="Calibri" w:hAnsi="Calibri"/>
          <w:b/>
          <w:bCs/>
          <w:color w:val="2E86C1"/>
          <w:sz w:val="28"/>
          <w:szCs w:val="28"/>
        </w:rPr>
        <w:t xml:space="preserve">What ShipSafe Does</w:t>
      </w:r>
    </w:p>
    <w:p>
      <w:pPr>
        <w:spacing w:after="120" w:line="276"/>
      </w:pPr>
      <w:r>
        <w:rPr>
          <w:rFonts w:ascii="Calibri" w:cs="Calibri" w:eastAsia="Calibri" w:hAnsi="Calibri"/>
          <w:color w:val="333333"/>
          <w:sz w:val="22"/>
          <w:szCs w:val="22"/>
        </w:rPr>
        <w:t xml:space="preserve">ShipSafe is an AI-powered developer toolkit that helps developers build, validate, and deploy AI projects responsibly. Think of it as a one-stop quality gate: before you ship your AI product, ShipSafe checks your code for bugs and AI-generated anti-patterns, verifies you're compliant with global AI regulations, and validates your deployment configuration.</w:t>
      </w:r>
    </w:p>
    <w:p>
      <w:pPr>
        <w:pStyle w:val="Heading2"/>
        <w:spacing w:after="150" w:before="300"/>
      </w:pPr>
      <w:r>
        <w:rPr>
          <w:rFonts w:ascii="Calibri" w:cs="Calibri" w:eastAsia="Calibri" w:hAnsi="Calibri"/>
          <w:b/>
          <w:bCs/>
          <w:color w:val="2E86C1"/>
          <w:sz w:val="28"/>
          <w:szCs w:val="28"/>
        </w:rPr>
        <w:t xml:space="preserve">Core Problem It Solves</w:t>
      </w:r>
    </w:p>
    <w:p>
      <w:pPr>
        <w:spacing w:after="120" w:line="276"/>
      </w:pPr>
      <w:r>
        <w:rPr>
          <w:rFonts w:ascii="Calibri" w:cs="Calibri" w:eastAsia="Calibri" w:hAnsi="Calibri"/>
          <w:color w:val="333333"/>
          <w:sz w:val="22"/>
          <w:szCs w:val="22"/>
        </w:rPr>
        <w:t xml:space="preserve">The rise of “vibe coding” (using AI assistants like ChatGPT/Copilot to generate entire codebases) has created a new category of risk. Developers ship code they don't fully understand, skip legal compliance checks, and deploy with misconfigured environments. ShipSafe addresses all three gaps in a single platform.</w:t>
      </w:r>
    </w:p>
    <w:p>
      <w:pPr>
        <w:pStyle w:val="Heading2"/>
        <w:spacing w:after="150" w:before="300"/>
      </w:pPr>
      <w:r>
        <w:rPr>
          <w:rFonts w:ascii="Calibri" w:cs="Calibri" w:eastAsia="Calibri" w:hAnsi="Calibri"/>
          <w:b/>
          <w:bCs/>
          <w:color w:val="2E86C1"/>
          <w:sz w:val="28"/>
          <w:szCs w:val="28"/>
        </w:rPr>
        <w:t xml:space="preserve">The Three-Stage Pipeline</w:t>
      </w:r>
    </w:p>
    <w:p>
      <w:pPr>
        <w:spacing w:after="120" w:line="276"/>
      </w:pPr>
      <w:r>
        <w:rPr>
          <w:rFonts w:ascii="Calibri" w:cs="Calibri" w:eastAsia="Calibri" w:hAnsi="Calibri"/>
          <w:color w:val="333333"/>
          <w:sz w:val="22"/>
          <w:szCs w:val="22"/>
        </w:rPr>
        <w:t xml:space="preserve">Every feature in ShipSafe maps to one of three stages in a developer's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Stage</w:t>
            </w:r>
          </w:p>
        </w:tc>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Question It Answers</w:t>
            </w:r>
          </w:p>
        </w:tc>
        <w:tc>
          <w:tcPr>
            <w:tcW w:type="dxa" w:w="4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Tools</w:t>
            </w:r>
          </w:p>
        </w:tc>
      </w:tr>
      <w:tr>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1. CODE</w:t>
            </w:r>
          </w:p>
        </w:tc>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Is my code safe?</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AI Debugger + Vibe-Code Audit</w:t>
            </w:r>
          </w:p>
        </w:tc>
      </w:tr>
      <w:tr>
        <w:tc>
          <w:tcPr>
            <w:tcW w:type="dxa" w:w="1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2. LEGAL</w:t>
            </w:r>
          </w:p>
        </w:tc>
        <w:tc>
          <w:tcPr>
            <w:tcW w:type="dxa" w:w="3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Is my project legally compliant?</w:t>
            </w:r>
          </w:p>
        </w:tc>
        <w:tc>
          <w:tcPr>
            <w:tcW w:type="dxa" w:w="43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Regulation Tracker + Loophole Finder</w:t>
            </w:r>
          </w:p>
        </w:tc>
      </w:tr>
      <w:tr>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3. DEPLOY</w:t>
            </w:r>
          </w:p>
        </w:tc>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Am I ready to ship?</w:t>
            </w:r>
          </w:p>
        </w:tc>
        <w:tc>
          <w:tcPr>
            <w:tcW w:type="dxa" w:w="4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Deploy Checker + Stress Tester</w:t>
            </w:r>
          </w:p>
        </w:tc>
      </w:tr>
    </w:tbl>
    <w:p>
      <w:pPr>
        <w:spacing w:after="80"/>
      </w:pPr>
    </w:p>
    <w:p>
      <w:pPr>
        <w:spacing w:after="120" w:line="276"/>
      </w:pPr>
      <w:r>
        <w:rPr>
          <w:rFonts w:ascii="Calibri" w:cs="Calibri" w:eastAsia="Calibri" w:hAnsi="Calibri"/>
          <w:color w:val="333333"/>
          <w:sz w:val="22"/>
          <w:szCs w:val="22"/>
        </w:rPr>
        <w:t xml:space="preserve">This pipeline is the competitive edge. No other tool on the market covers all three stages. A developer enters at Stage 1, and ShipSafe walks them through to a confident deployment.</w:t>
      </w:r>
    </w:p>
    <w:p>
      <w:pPr>
        <w:pStyle w:val="Heading2"/>
        <w:spacing w:after="150" w:before="300"/>
      </w:pPr>
      <w:r>
        <w:rPr>
          <w:rFonts w:ascii="Calibri" w:cs="Calibri" w:eastAsia="Calibri" w:hAnsi="Calibri"/>
          <w:b/>
          <w:bCs/>
          <w:color w:val="2E86C1"/>
          <w:sz w:val="28"/>
          <w:szCs w:val="28"/>
        </w:rPr>
        <w:t xml:space="preserve">High-Level System Flow (Simplified)</w:t>
      </w:r>
    </w:p>
    <w:p>
      <w:pPr>
        <w:spacing w:after="120" w:line="276"/>
      </w:pPr>
      <w:r>
        <w:rPr>
          <w:rFonts w:ascii="Calibri" w:cs="Calibri" w:eastAsia="Calibri" w:hAnsi="Calibri"/>
          <w:color w:val="333333"/>
          <w:sz w:val="22"/>
          <w:szCs w:val="22"/>
        </w:rPr>
        <w:t xml:space="preserve">Here is the 30,000-foot view of how a request travels through the system:</w:t>
      </w:r>
    </w:p>
    <w:p>
      <w:pPr>
        <w:shd w:fill="2C3E50" w:val="clear"/>
        <w:spacing w:after="0" w:line="240"/>
        <w:ind w:left="200" w:right="200"/>
      </w:pPr>
      <w:r>
        <w:rPr>
          <w:rFonts w:ascii="Consolas" w:cs="Consolas" w:eastAsia="Consolas" w:hAnsi="Consolas"/>
          <w:color w:val="ECF0F1"/>
          <w:sz w:val="17"/>
          <w:szCs w:val="17"/>
        </w:rPr>
        <w:t xml:space="preserve">  ┌───────────────┐    ┌────────────────┐    ┌────────────────┐</w:t>
      </w:r>
    </w:p>
    <w:p>
      <w:pPr>
        <w:shd w:fill="2C3E50" w:val="clear"/>
        <w:spacing w:after="0" w:line="240"/>
        <w:ind w:left="200" w:right="200"/>
      </w:pPr>
      <w:r>
        <w:rPr>
          <w:rFonts w:ascii="Consolas" w:cs="Consolas" w:eastAsia="Consolas" w:hAnsi="Consolas"/>
          <w:color w:val="ECF0F1"/>
          <w:sz w:val="17"/>
          <w:szCs w:val="17"/>
        </w:rPr>
        <w:t xml:space="preserve">  │  React App    │────│ /api/claude      │────│  Gemini 2.5      │</w:t>
      </w:r>
    </w:p>
    <w:p>
      <w:pPr>
        <w:shd w:fill="2C3E50" w:val="clear"/>
        <w:spacing w:after="0" w:line="240"/>
        <w:ind w:left="200" w:right="200"/>
      </w:pPr>
      <w:r>
        <w:rPr>
          <w:rFonts w:ascii="Consolas" w:cs="Consolas" w:eastAsia="Consolas" w:hAnsi="Consolas"/>
          <w:color w:val="ECF0F1"/>
          <w:sz w:val="17"/>
          <w:szCs w:val="17"/>
        </w:rPr>
        <w:t xml:space="preserve">  │  (Browser)     │    │ (Vercel Edge)    │    │  Flash API       │</w:t>
      </w:r>
    </w:p>
    <w:p>
      <w:pPr>
        <w:shd w:fill="2C3E50" w:val="clear"/>
        <w:spacing w:after="0" w:line="240"/>
        <w:ind w:left="200" w:right="200"/>
      </w:pPr>
      <w:r>
        <w:rPr>
          <w:rFonts w:ascii="Consolas" w:cs="Consolas" w:eastAsia="Consolas" w:hAnsi="Consolas"/>
          <w:color w:val="ECF0F1"/>
          <w:sz w:val="17"/>
          <w:szCs w:val="17"/>
        </w:rPr>
        <w:t xml:space="preserve">  └───────────────┘    └────────────────┘    └────────────────┘</w:t>
      </w:r>
    </w:p>
    <w:p>
      <w:pPr>
        <w:shd w:fill="2C3E50" w:val="clear"/>
        <w:spacing w:after="0" w:line="240"/>
        <w:ind w:left="200" w:right="200"/>
      </w:pPr>
      <w:r>
        <w:rPr>
          <w:rFonts w:ascii="Consolas" w:cs="Consolas" w:eastAsia="Consolas" w:hAnsi="Consolas"/>
          <w:color w:val="ECF0F1"/>
          <w:sz w:val="17"/>
          <w:szCs w:val="17"/>
        </w:rPr>
        <w:t xml:space="preserve">       │                   │                        │</w:t>
      </w:r>
    </w:p>
    <w:p>
      <w:pPr>
        <w:shd w:fill="2C3E50" w:val="clear"/>
        <w:spacing w:after="0" w:line="240"/>
        <w:ind w:left="200" w:right="200"/>
      </w:pPr>
      <w:r>
        <w:rPr>
          <w:rFonts w:ascii="Consolas" w:cs="Consolas" w:eastAsia="Consolas" w:hAnsi="Consolas"/>
          <w:color w:val="ECF0F1"/>
          <w:sz w:val="17"/>
          <w:szCs w:val="17"/>
        </w:rPr>
        <w:t xml:space="preserve">       │                   │   (if Gemini fails)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                   │                              </w:t>
      </w:r>
    </w:p>
    <w:p>
      <w:pPr>
        <w:shd w:fill="2C3E50" w:val="clear"/>
        <w:spacing w:after="0" w:line="240"/>
        <w:ind w:left="200" w:right="200"/>
      </w:pPr>
      <w:r>
        <w:rPr>
          <w:rFonts w:ascii="Consolas" w:cs="Consolas" w:eastAsia="Consolas" w:hAnsi="Consolas"/>
          <w:color w:val="ECF0F1"/>
          <w:sz w:val="17"/>
          <w:szCs w:val="17"/>
        </w:rPr>
        <w:t xml:space="preserve">       │                   ▼                              </w:t>
      </w:r>
    </w:p>
    <w:p>
      <w:pPr>
        <w:shd w:fill="2C3E50" w:val="clear"/>
        <w:spacing w:after="0" w:line="240"/>
        <w:ind w:left="200" w:right="200"/>
      </w:pPr>
      <w:r>
        <w:rPr>
          <w:rFonts w:ascii="Consolas" w:cs="Consolas" w:eastAsia="Consolas" w:hAnsi="Consolas"/>
          <w:color w:val="ECF0F1"/>
          <w:sz w:val="17"/>
          <w:szCs w:val="17"/>
        </w:rPr>
        <w:t xml:space="preserve">       │           ┌────────────────┐              </w:t>
      </w:r>
    </w:p>
    <w:p>
      <w:pPr>
        <w:shd w:fill="2C3E50" w:val="clear"/>
        <w:spacing w:after="0" w:line="240"/>
        <w:ind w:left="200" w:right="200"/>
      </w:pPr>
      <w:r>
        <w:rPr>
          <w:rFonts w:ascii="Consolas" w:cs="Consolas" w:eastAsia="Consolas" w:hAnsi="Consolas"/>
          <w:color w:val="ECF0F1"/>
          <w:sz w:val="17"/>
          <w:szCs w:val="17"/>
        </w:rPr>
        <w:t xml:space="preserve">       │           │  Groq LLaMA 3.3  │              </w:t>
      </w:r>
    </w:p>
    <w:p>
      <w:pPr>
        <w:shd w:fill="2C3E50" w:val="clear"/>
        <w:spacing w:after="0" w:line="240"/>
        <w:ind w:left="200" w:right="200"/>
      </w:pPr>
      <w:r>
        <w:rPr>
          <w:rFonts w:ascii="Consolas" w:cs="Consolas" w:eastAsia="Consolas" w:hAnsi="Consolas"/>
          <w:color w:val="ECF0F1"/>
          <w:sz w:val="17"/>
          <w:szCs w:val="17"/>
        </w:rPr>
        <w:t xml:space="preserve">       │           │  (Fallback)      │              </w:t>
      </w:r>
    </w:p>
    <w:p>
      <w:pPr>
        <w:shd w:fill="2C3E50" w:val="clear"/>
        <w:spacing w:after="0" w:line="240"/>
        <w:ind w:left="200" w:right="200"/>
      </w:pPr>
      <w:r>
        <w:rPr>
          <w:rFonts w:ascii="Consolas" w:cs="Consolas" w:eastAsia="Consolas" w:hAnsi="Consolas"/>
          <w:color w:val="ECF0F1"/>
          <w:sz w:val="17"/>
          <w:szCs w:val="17"/>
        </w:rPr>
        <w:t xml:space="preserve">       │           └────────────────┘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  Supabase DB   │  (scan results saved here)        </w:t>
      </w:r>
    </w:p>
    <w:p>
      <w:pPr>
        <w:shd w:fill="2C3E50" w:val="clear"/>
        <w:spacing w:after="0" w:line="240"/>
        <w:ind w:left="200" w:right="200"/>
      </w:pPr>
      <w:r>
        <w:rPr>
          <w:rFonts w:ascii="Consolas" w:cs="Consolas" w:eastAsia="Consolas" w:hAnsi="Consolas"/>
          <w:color w:val="ECF0F1"/>
          <w:sz w:val="17"/>
          <w:szCs w:val="17"/>
        </w:rPr>
        <w:t xml:space="preserve">  │  (PostgreSQL)  │                                      </w:t>
      </w:r>
    </w:p>
    <w:p>
      <w:pPr>
        <w:shd w:fill="2C3E50" w:val="clear"/>
        <w:spacing w:after="0" w:line="240"/>
        <w:ind w:left="200" w:right="200"/>
      </w:pPr>
      <w:r>
        <w:rPr>
          <w:rFonts w:ascii="Consolas" w:cs="Consolas" w:eastAsia="Consolas" w:hAnsi="Consolas"/>
          <w:color w:val="ECF0F1"/>
          <w:sz w:val="17"/>
          <w:szCs w:val="17"/>
        </w:rPr>
        <w:t xml:space="preserve">  └───────────────┘                                      </w:t>
      </w:r>
    </w:p>
    <w:p>
      <w:pPr>
        <w:spacing w:after="80"/>
      </w:pPr>
    </w:p>
    <w:p>
      <w:r>
        <w:br w:type="page"/>
      </w:r>
    </w:p>
    <w:p>
      <w:pPr>
        <w:pStyle w:val="Heading1"/>
        <w:spacing w:after="200" w:before="400"/>
      </w:pPr>
      <w:r>
        <w:rPr>
          <w:rFonts w:ascii="Calibri" w:cs="Calibri" w:eastAsia="Calibri" w:hAnsi="Calibri"/>
          <w:b/>
          <w:bCs/>
          <w:color w:val="1B4F72"/>
          <w:sz w:val="36"/>
          <w:szCs w:val="36"/>
        </w:rPr>
        <w:t xml:space="preserve">2. Architecture Breakdown</w:t>
      </w:r>
    </w:p>
    <w:p>
      <w:pPr>
        <w:pStyle w:val="Heading2"/>
        <w:spacing w:after="150" w:before="300"/>
      </w:pPr>
      <w:r>
        <w:rPr>
          <w:rFonts w:ascii="Calibri" w:cs="Calibri" w:eastAsia="Calibri" w:hAnsi="Calibri"/>
          <w:b/>
          <w:bCs/>
          <w:color w:val="2E86C1"/>
          <w:sz w:val="28"/>
          <w:szCs w:val="28"/>
        </w:rPr>
        <w:t xml:space="preserve">2.1 Frontend: React 19 + Vite</w:t>
      </w:r>
    </w:p>
    <w:p>
      <w:pPr>
        <w:spacing w:after="120" w:line="276"/>
      </w:pPr>
      <w:r>
        <w:rPr>
          <w:rFonts w:ascii="Calibri" w:cs="Calibri" w:eastAsia="Calibri" w:hAnsi="Calibri"/>
          <w:color w:val="333333"/>
          <w:sz w:val="22"/>
          <w:szCs w:val="22"/>
        </w:rPr>
        <w:t xml:space="preserve">The frontend is a single-page application (SPA) built with React 19 and bundled by Vite. Vite is a modern build tool that uses native ES modules during development, giving you near-instant hot module replacement (HMR). When you save a file, the change appears in your browser in milliseconds, not seconds.</w:t>
      </w:r>
    </w:p>
    <w:p>
      <w:pPr>
        <w:spacing w:after="120" w:line="276"/>
      </w:pPr>
      <w:r>
        <w:rPr>
          <w:rFonts w:ascii="Calibri" w:cs="Calibri" w:eastAsia="Calibri" w:hAnsi="Calibri"/>
          <w:color w:val="333333"/>
          <w:sz w:val="22"/>
          <w:szCs w:val="22"/>
        </w:rPr>
        <w:t xml:space="preserve">React Router v7 handles client-side routing. When a user navigates from /dashboard to /debugger, no full page reload happens. React Router swaps the rendered component while keeping the app shell (navbar, sidebar) intact. This is what makes it feel like a native app.</w:t>
      </w:r>
    </w:p>
    <w:p>
      <w:pPr>
        <w:spacing w:after="120" w:line="276"/>
      </w:pPr>
      <w:r>
        <w:rPr>
          <w:rFonts w:ascii="Calibri" w:cs="Calibri" w:eastAsia="Calibri" w:hAnsi="Calibri"/>
          <w:b/>
          <w:bCs/>
          <w:color w:val="333333"/>
          <w:sz w:val="22"/>
          <w:szCs w:val="22"/>
        </w:rPr>
        <w:t xml:space="preserve">Styling: </w:t>
      </w:r>
      <w:r>
        <w:rPr>
          <w:rFonts w:ascii="Calibri" w:cs="Calibri" w:eastAsia="Calibri" w:hAnsi="Calibri"/>
          <w:color w:val="333333"/>
          <w:sz w:val="22"/>
          <w:szCs w:val="22"/>
        </w:rPr>
        <w:t xml:space="preserve">Tailwind CSS provides utility-first classes. Instead of writing custom CSS files, you compose styles directly in JSX: className="bg-gray-900 text-white p-4 rounded-lg". This keeps styles co-located with components and eliminates dead CSS.</w:t>
      </w:r>
    </w:p>
    <w:p>
      <w:pPr>
        <w:spacing w:after="120" w:line="276"/>
      </w:pPr>
      <w:r>
        <w:rPr>
          <w:rFonts w:ascii="Calibri" w:cs="Calibri" w:eastAsia="Calibri" w:hAnsi="Calibri"/>
          <w:b/>
          <w:bCs/>
          <w:color w:val="333333"/>
          <w:sz w:val="22"/>
          <w:szCs w:val="22"/>
        </w:rPr>
        <w:t xml:space="preserve">Key libraries: </w:t>
      </w:r>
      <w:r>
        <w:rPr>
          <w:rFonts w:ascii="Calibri" w:cs="Calibri" w:eastAsia="Calibri" w:hAnsi="Calibri"/>
          <w:color w:val="333333"/>
          <w:sz w:val="22"/>
          <w:szCs w:val="22"/>
        </w:rPr>
        <w:t xml:space="preserve">Lucide (icon library), Recharts (charts for analytics), React Router v7 (navigation).</w:t>
      </w:r>
    </w:p>
    <w:p>
      <w:pPr>
        <w:pStyle w:val="Heading2"/>
        <w:spacing w:after="150" w:before="300"/>
      </w:pPr>
      <w:r>
        <w:rPr>
          <w:rFonts w:ascii="Calibri" w:cs="Calibri" w:eastAsia="Calibri" w:hAnsi="Calibri"/>
          <w:b/>
          <w:bCs/>
          <w:color w:val="2E86C1"/>
          <w:sz w:val="28"/>
          <w:szCs w:val="28"/>
        </w:rPr>
        <w:t xml:space="preserve">2.2 Backend: Vercel Serverless Functions</w:t>
      </w:r>
    </w:p>
    <w:p>
      <w:pPr>
        <w:spacing w:after="120" w:line="276"/>
      </w:pPr>
      <w:r>
        <w:rPr>
          <w:rFonts w:ascii="Calibri" w:cs="Calibri" w:eastAsia="Calibri" w:hAnsi="Calibri"/>
          <w:color w:val="333333"/>
          <w:sz w:val="22"/>
          <w:szCs w:val="22"/>
        </w:rPr>
        <w:t xml:space="preserve">ShipSafe has no traditional backend server (no Express, no Node.js server running 24/7). Instead, it uses Vercel's serverless functions. Each file in the api/ directory becomes an HTTP endpoint automatically.</w:t>
      </w:r>
    </w:p>
    <w:p>
      <w:pPr>
        <w:spacing w:after="120" w:line="276"/>
      </w:pPr>
      <w:r>
        <w:rPr>
          <w:rFonts w:ascii="Calibri" w:cs="Calibri" w:eastAsia="Calibri" w:hAnsi="Calibri"/>
          <w:color w:val="333333"/>
          <w:sz w:val="22"/>
          <w:szCs w:val="22"/>
        </w:rPr>
        <w:t xml:space="preserve">For example, api/claude.js becomes accessible at https://shipsafe-app.vercel.app/api/claude. When a request hits this URL, Vercel spins up a small container, runs the function, returns the response, and shuts down. You pay nothing for idle time.</w:t>
      </w:r>
    </w:p>
    <w:p>
      <w:pPr>
        <w:spacing w:after="120" w:line="276"/>
      </w:pPr>
      <w:r>
        <w:rPr>
          <w:rFonts w:ascii="Calibri" w:cs="Calibri" w:eastAsia="Calibri" w:hAnsi="Calibri"/>
          <w:b/>
          <w:bCs/>
          <w:color w:val="333333"/>
          <w:sz w:val="22"/>
          <w:szCs w:val="22"/>
        </w:rPr>
        <w:t xml:space="preserve">Why serverless? </w:t>
      </w:r>
      <w:r>
        <w:rPr>
          <w:rFonts w:ascii="Calibri" w:cs="Calibri" w:eastAsia="Calibri" w:hAnsi="Calibri"/>
          <w:color w:val="333333"/>
          <w:sz w:val="22"/>
          <w:szCs w:val="22"/>
        </w:rPr>
        <w:t xml:space="preserve">For a college project and early-stage product, serverless is ideal: zero server management, zero cost at low traffic, automatic scaling if traffic spikes, and the API key stays server-side (never exposed to the browser).</w:t>
      </w:r>
    </w:p>
    <w:p>
      <w:pPr>
        <w:pStyle w:val="Heading2"/>
        <w:spacing w:after="150" w:before="300"/>
      </w:pPr>
      <w:r>
        <w:rPr>
          <w:rFonts w:ascii="Calibri" w:cs="Calibri" w:eastAsia="Calibri" w:hAnsi="Calibri"/>
          <w:b/>
          <w:bCs/>
          <w:color w:val="2E86C1"/>
          <w:sz w:val="28"/>
          <w:szCs w:val="28"/>
        </w:rPr>
        <w:t xml:space="preserve">2.3 Database: Supabase (PostgreSQL + Auth + RLS)</w:t>
      </w:r>
    </w:p>
    <w:p>
      <w:pPr>
        <w:spacing w:after="120" w:line="276"/>
      </w:pPr>
      <w:r>
        <w:rPr>
          <w:rFonts w:ascii="Calibri" w:cs="Calibri" w:eastAsia="Calibri" w:hAnsi="Calibri"/>
          <w:color w:val="333333"/>
          <w:sz w:val="22"/>
          <w:szCs w:val="22"/>
        </w:rPr>
        <w:t xml:space="preserve">Supabase is an open-source Firebase alternative. For ShipSafe, it provides three critical services:</w:t>
      </w:r>
    </w:p>
    <w:p>
      <w:pPr>
        <w:pStyle w:val="ListParagraph"/>
        <w:numPr>
          <w:ilvl w:val="0"/>
          <w:numId w:val="2"/>
        </w:numPr>
        <w:spacing w:after="80" w:line="276"/>
      </w:pPr>
      <w:r>
        <w:rPr>
          <w:rFonts w:ascii="Calibri" w:cs="Calibri" w:eastAsia="Calibri" w:hAnsi="Calibri"/>
          <w:color w:val="333333"/>
          <w:sz w:val="22"/>
          <w:szCs w:val="22"/>
        </w:rPr>
        <w:t xml:space="preserve">Authentication: Email/password signup and GitHub OAuth login, managed entirely by Supabase. No custom auth code needed.</w:t>
      </w:r>
    </w:p>
    <w:p>
      <w:pPr>
        <w:pStyle w:val="ListParagraph"/>
        <w:numPr>
          <w:ilvl w:val="0"/>
          <w:numId w:val="2"/>
        </w:numPr>
        <w:spacing w:after="80" w:line="276"/>
      </w:pPr>
      <w:r>
        <w:rPr>
          <w:rFonts w:ascii="Calibri" w:cs="Calibri" w:eastAsia="Calibri" w:hAnsi="Calibri"/>
          <w:color w:val="333333"/>
          <w:sz w:val="22"/>
          <w:szCs w:val="22"/>
        </w:rPr>
        <w:t xml:space="preserve">PostgreSQL Database: A full relational database for storing users, scan history, regulations, and shareable reports.</w:t>
      </w:r>
    </w:p>
    <w:p>
      <w:pPr>
        <w:pStyle w:val="ListParagraph"/>
        <w:numPr>
          <w:ilvl w:val="0"/>
          <w:numId w:val="2"/>
        </w:numPr>
        <w:spacing w:after="80" w:line="276"/>
      </w:pPr>
      <w:r>
        <w:rPr>
          <w:rFonts w:ascii="Calibri" w:cs="Calibri" w:eastAsia="Calibri" w:hAnsi="Calibri"/>
          <w:color w:val="333333"/>
          <w:sz w:val="22"/>
          <w:szCs w:val="22"/>
        </w:rPr>
        <w:t xml:space="preserve">Row Level Security (RLS): Database-level access control. Even if someone somehow bypasses your frontend, the database itself enforces that users can only read/write their own data.</w:t>
      </w:r>
    </w:p>
    <w:p>
      <w:pPr>
        <w:spacing w:after="120" w:line="276"/>
      </w:pPr>
      <w:r>
        <w:rPr>
          <w:rFonts w:ascii="Calibri" w:cs="Calibri" w:eastAsia="Calibri" w:hAnsi="Calibri"/>
          <w:color w:val="333333"/>
          <w:sz w:val="22"/>
          <w:szCs w:val="22"/>
        </w:rPr>
        <w:t xml:space="preserve">Supabase provides a JavaScript client library (@supabase/supabase-js) that handles auth tokens, real-time subscriptions, and database queries from the browser. The connection is initialized once in lib/supabase.js and reused everywhere.</w:t>
      </w:r>
    </w:p>
    <w:p>
      <w:pPr>
        <w:pStyle w:val="Heading2"/>
        <w:spacing w:after="150" w:before="300"/>
      </w:pPr>
      <w:r>
        <w:rPr>
          <w:rFonts w:ascii="Calibri" w:cs="Calibri" w:eastAsia="Calibri" w:hAnsi="Calibri"/>
          <w:b/>
          <w:bCs/>
          <w:color w:val="2E86C1"/>
          <w:sz w:val="28"/>
          <w:szCs w:val="28"/>
        </w:rPr>
        <w:t xml:space="preserve">2.4 AI Layer: Gemini 2.5 Flash + Groq Fallback</w:t>
      </w:r>
    </w:p>
    <w:p>
      <w:pPr>
        <w:spacing w:after="120" w:line="276"/>
      </w:pPr>
      <w:r>
        <w:rPr>
          <w:rFonts w:ascii="Calibri" w:cs="Calibri" w:eastAsia="Calibri" w:hAnsi="Calibri"/>
          <w:color w:val="333333"/>
          <w:sz w:val="22"/>
          <w:szCs w:val="22"/>
        </w:rPr>
        <w:t xml:space="preserve">The AI engine is the heart of ShipSafe. Every tool (Debugger, Audit, Loopholes, etc.) sends a carefully crafted prompt to an AI model and parses the structured response.</w:t>
      </w:r>
    </w:p>
    <w:p>
      <w:pPr>
        <w:spacing w:after="120" w:line="276"/>
      </w:pPr>
      <w:r>
        <w:rPr>
          <w:rFonts w:ascii="Calibri" w:cs="Calibri" w:eastAsia="Calibri" w:hAnsi="Calibri"/>
          <w:b/>
          <w:bCs/>
          <w:color w:val="333333"/>
          <w:sz w:val="22"/>
          <w:szCs w:val="22"/>
        </w:rPr>
        <w:t xml:space="preserve">Primary model — Gemini 2.5 Flash: </w:t>
      </w:r>
      <w:r>
        <w:rPr>
          <w:rFonts w:ascii="Calibri" w:cs="Calibri" w:eastAsia="Calibri" w:hAnsi="Calibri"/>
          <w:color w:val="333333"/>
          <w:sz w:val="22"/>
          <w:szCs w:val="22"/>
        </w:rPr>
        <w:t xml:space="preserve">Google's fast, cost-effective model. It handles the bulk of analysis. The API key is stored as an environment variable on Vercel (no VITE_ prefix, so it never leaks to the browser).</w:t>
      </w:r>
    </w:p>
    <w:p>
      <w:pPr>
        <w:spacing w:after="120" w:line="276"/>
      </w:pPr>
      <w:r>
        <w:rPr>
          <w:rFonts w:ascii="Calibri" w:cs="Calibri" w:eastAsia="Calibri" w:hAnsi="Calibri"/>
          <w:b/>
          <w:bCs/>
          <w:color w:val="333333"/>
          <w:sz w:val="22"/>
          <w:szCs w:val="22"/>
        </w:rPr>
        <w:t xml:space="preserve">Fallback model — Groq LLaMA 3.3 70B: </w:t>
      </w:r>
      <w:r>
        <w:rPr>
          <w:rFonts w:ascii="Calibri" w:cs="Calibri" w:eastAsia="Calibri" w:hAnsi="Calibri"/>
          <w:color w:val="333333"/>
          <w:sz w:val="22"/>
          <w:szCs w:val="22"/>
        </w:rPr>
        <w:t xml:space="preserve">If Gemini returns an error (rate limit, timeout, service outage), the serverless function automatically retries with Groq's inference API running Meta's LLaMA 3.3. This gives ShipSafe resilience: if one provider goes down, the other picks up.</w:t>
      </w:r>
    </w:p>
    <w:p>
      <w:pPr>
        <w:pStyle w:val="Heading2"/>
        <w:spacing w:after="150" w:before="300"/>
      </w:pPr>
      <w:r>
        <w:rPr>
          <w:rFonts w:ascii="Calibri" w:cs="Calibri" w:eastAsia="Calibri" w:hAnsi="Calibri"/>
          <w:b/>
          <w:bCs/>
          <w:color w:val="2E86C1"/>
          <w:sz w:val="28"/>
          <w:szCs w:val="28"/>
        </w:rPr>
        <w:t xml:space="preserve">2.5 How They Interact</w:t>
      </w:r>
    </w:p>
    <w:p>
      <w:pPr>
        <w:spacing w:after="120" w:line="276"/>
      </w:pPr>
      <w:r>
        <w:rPr>
          <w:rFonts w:ascii="Calibri" w:cs="Calibri" w:eastAsia="Calibri" w:hAnsi="Calibri"/>
          <w:color w:val="333333"/>
          <w:sz w:val="22"/>
          <w:szCs w:val="22"/>
        </w:rPr>
        <w:t xml:space="preserve">Here's the step-by-step interaction when a user runs a scan:</w:t>
      </w:r>
    </w:p>
    <w:p>
      <w:pPr>
        <w:pStyle w:val="ListParagraph"/>
        <w:numPr>
          <w:ilvl w:val="0"/>
          <w:numId w:val="3"/>
        </w:numPr>
        <w:spacing w:after="80" w:line="276"/>
      </w:pPr>
      <w:r>
        <w:rPr>
          <w:rFonts w:ascii="Calibri" w:cs="Calibri" w:eastAsia="Calibri" w:hAnsi="Calibri"/>
          <w:color w:val="333333"/>
          <w:sz w:val="22"/>
          <w:szCs w:val="22"/>
        </w:rPr>
        <w:t xml:space="preserve">User clicks "Analyze" on the AI Debugger page.</w:t>
      </w:r>
    </w:p>
    <w:p>
      <w:pPr>
        <w:pStyle w:val="ListParagraph"/>
        <w:numPr>
          <w:ilvl w:val="0"/>
          <w:numId w:val="3"/>
        </w:numPr>
        <w:spacing w:after="80" w:line="276"/>
      </w:pPr>
      <w:r>
        <w:rPr>
          <w:rFonts w:ascii="Calibri" w:cs="Calibri" w:eastAsia="Calibri" w:hAnsi="Calibri"/>
          <w:color w:val="333333"/>
          <w:sz w:val="22"/>
          <w:szCs w:val="22"/>
        </w:rPr>
        <w:t xml:space="preserve">React component calls scanService.js, which sends a POST request to /api/claude with the code and prompt type.</w:t>
      </w:r>
    </w:p>
    <w:p>
      <w:pPr>
        <w:pStyle w:val="ListParagraph"/>
        <w:numPr>
          <w:ilvl w:val="0"/>
          <w:numId w:val="3"/>
        </w:numPr>
        <w:spacing w:after="80" w:line="276"/>
      </w:pPr>
      <w:r>
        <w:rPr>
          <w:rFonts w:ascii="Calibri" w:cs="Calibri" w:eastAsia="Calibri" w:hAnsi="Calibri"/>
          <w:color w:val="333333"/>
          <w:sz w:val="22"/>
          <w:szCs w:val="22"/>
        </w:rPr>
        <w:t xml:space="preserve">Vercel receives the request, injects the GEMINI_API_KEY from environment variables, and calls Google's Gemini API.</w:t>
      </w:r>
    </w:p>
    <w:p>
      <w:pPr>
        <w:pStyle w:val="ListParagraph"/>
        <w:numPr>
          <w:ilvl w:val="0"/>
          <w:numId w:val="3"/>
        </w:numPr>
        <w:spacing w:after="80" w:line="276"/>
      </w:pPr>
      <w:r>
        <w:rPr>
          <w:rFonts w:ascii="Calibri" w:cs="Calibri" w:eastAsia="Calibri" w:hAnsi="Calibri"/>
          <w:color w:val="333333"/>
          <w:sz w:val="22"/>
          <w:szCs w:val="22"/>
        </w:rPr>
        <w:t xml:space="preserve">If Gemini responds successfully, the result is returned to the frontend.</w:t>
      </w:r>
    </w:p>
    <w:p>
      <w:pPr>
        <w:pStyle w:val="ListParagraph"/>
        <w:numPr>
          <w:ilvl w:val="0"/>
          <w:numId w:val="3"/>
        </w:numPr>
        <w:spacing w:after="80" w:line="276"/>
      </w:pPr>
      <w:r>
        <w:rPr>
          <w:rFonts w:ascii="Calibri" w:cs="Calibri" w:eastAsia="Calibri" w:hAnsi="Calibri"/>
          <w:color w:val="333333"/>
          <w:sz w:val="22"/>
          <w:szCs w:val="22"/>
        </w:rPr>
        <w:t xml:space="preserve">If Gemini fails, the function catches the error and retries with Groq's API using GROQ_API_KEY.</w:t>
      </w:r>
    </w:p>
    <w:p>
      <w:pPr>
        <w:pStyle w:val="ListParagraph"/>
        <w:numPr>
          <w:ilvl w:val="0"/>
          <w:numId w:val="3"/>
        </w:numPr>
        <w:spacing w:after="80" w:line="276"/>
      </w:pPr>
      <w:r>
        <w:rPr>
          <w:rFonts w:ascii="Calibri" w:cs="Calibri" w:eastAsia="Calibri" w:hAnsi="Calibri"/>
          <w:color w:val="333333"/>
          <w:sz w:val="22"/>
          <w:szCs w:val="22"/>
        </w:rPr>
        <w:t xml:space="preserve">The frontend receives the AI response, parses the JSON, and renders the analysis UI.</w:t>
      </w:r>
    </w:p>
    <w:p>
      <w:pPr>
        <w:pStyle w:val="ListParagraph"/>
        <w:numPr>
          <w:ilvl w:val="0"/>
          <w:numId w:val="3"/>
        </w:numPr>
        <w:spacing w:after="80" w:line="276"/>
      </w:pPr>
      <w:r>
        <w:rPr>
          <w:rFonts w:ascii="Calibri" w:cs="Calibri" w:eastAsia="Calibri" w:hAnsi="Calibri"/>
          <w:color w:val="333333"/>
          <w:sz w:val="22"/>
          <w:szCs w:val="22"/>
        </w:rPr>
        <w:t xml:space="preserve">Simultaneously, supabaseService.js saves the scan result to the scan_history table in Supabase.</w:t>
      </w:r>
    </w:p>
    <w:p>
      <w:pPr>
        <w:pStyle w:val="ListParagraph"/>
        <w:numPr>
          <w:ilvl w:val="0"/>
          <w:numId w:val="3"/>
        </w:numPr>
        <w:spacing w:after="80" w:line="276"/>
      </w:pPr>
      <w:r>
        <w:rPr>
          <w:rFonts w:ascii="Calibri" w:cs="Calibri" w:eastAsia="Calibri" w:hAnsi="Calibri"/>
          <w:color w:val="333333"/>
          <w:sz w:val="22"/>
          <w:szCs w:val="22"/>
        </w:rPr>
        <w:t xml:space="preserve">The Dashboard page later queries scan_history to show the user their past scans.</w:t>
      </w:r>
    </w:p>
    <w:p>
      <w:r>
        <w:br w:type="page"/>
      </w:r>
    </w:p>
    <w:p>
      <w:pPr>
        <w:pStyle w:val="Heading1"/>
        <w:spacing w:after="200" w:before="400"/>
      </w:pPr>
      <w:r>
        <w:rPr>
          <w:rFonts w:ascii="Calibri" w:cs="Calibri" w:eastAsia="Calibri" w:hAnsi="Calibri"/>
          <w:b/>
          <w:bCs/>
          <w:color w:val="1B4F72"/>
          <w:sz w:val="36"/>
          <w:szCs w:val="36"/>
        </w:rPr>
        <w:t xml:space="preserve">3. Complete Execution Flow</w:t>
      </w:r>
    </w:p>
    <w:p>
      <w:pPr>
        <w:pStyle w:val="Heading2"/>
        <w:spacing w:after="150" w:before="300"/>
      </w:pPr>
      <w:r>
        <w:rPr>
          <w:rFonts w:ascii="Calibri" w:cs="Calibri" w:eastAsia="Calibri" w:hAnsi="Calibri"/>
          <w:b/>
          <w:bCs/>
          <w:color w:val="2E86C1"/>
          <w:sz w:val="28"/>
          <w:szCs w:val="28"/>
        </w:rPr>
        <w:t xml:space="preserve">3.1 Request Lifecycle Diagram</w:t>
      </w:r>
    </w:p>
    <w:p>
      <w:pPr>
        <w:shd w:fill="2C3E50" w:val="clear"/>
        <w:spacing w:after="0" w:line="240"/>
        <w:ind w:left="200" w:right="200"/>
      </w:pPr>
      <w:r>
        <w:rPr>
          <w:rFonts w:ascii="Consolas" w:cs="Consolas" w:eastAsia="Consolas" w:hAnsi="Consolas"/>
          <w:color w:val="ECF0F1"/>
          <w:sz w:val="17"/>
          <w:szCs w:val="17"/>
        </w:rPr>
        <w:t xml:space="preserve">  USER ACTION          FRONTEND             SERVERLESS            AI PROVIDER         DATABASE</w:t>
      </w:r>
    </w:p>
    <w:p>
      <w:pPr>
        <w:shd w:fill="2C3E50" w:val="clear"/>
        <w:spacing w:after="0" w:line="240"/>
        <w:ind w:left="200" w:right="200"/>
      </w:pPr>
      <w:r>
        <w:rPr>
          <w:rFonts w:ascii="Consolas" w:cs="Consolas" w:eastAsia="Consolas" w:hAnsi="Consolas"/>
          <w:color w:val="ECF0F1"/>
          <w:sz w:val="17"/>
          <w:szCs w:val="17"/>
        </w:rPr>
        <w:t xml:space="preserve">  ─────────────         ────────────────      ──────────────       ───────────────    ─────────</w:t>
      </w:r>
    </w:p>
    <w:p>
      <w:pPr>
        <w:shd w:fill="2C3E50" w:val="clear"/>
        <w:spacing w:after="0" w:line="240"/>
        <w:ind w:left="200" w:right="200"/>
      </w:pPr>
      <w:r>
        <w:rPr>
          <w:rFonts w:ascii="Consolas" w:cs="Consolas" w:eastAsia="Consolas" w:hAnsi="Consolas"/>
          <w:color w:val="ECF0F1"/>
          <w:sz w:val="17"/>
          <w:szCs w:val="17"/>
        </w:rPr>
        <w:t xml:space="preserve">  Paste code     ───▶ Debugger.jsx                                                     </w:t>
      </w:r>
    </w:p>
    <w:p>
      <w:pPr>
        <w:shd w:fill="2C3E50" w:val="clear"/>
        <w:spacing w:after="0" w:line="240"/>
        <w:ind w:left="200" w:right="200"/>
      </w:pPr>
      <w:r>
        <w:rPr>
          <w:rFonts w:ascii="Consolas" w:cs="Consolas" w:eastAsia="Consolas" w:hAnsi="Consolas"/>
          <w:color w:val="ECF0F1"/>
          <w:sz w:val="17"/>
          <w:szCs w:val="17"/>
        </w:rPr>
        <w:t xml:space="preserve">  Click Analyze  ───▶ scanService.js   ──▶ /api/claude       ──▶ Gemini API                </w:t>
      </w:r>
    </w:p>
    <w:p>
      <w:pPr>
        <w:shd w:fill="2C3E50" w:val="clear"/>
        <w:spacing w:after="0" w:line="240"/>
        <w:ind w:left="200" w:right="200"/>
      </w:pPr>
      <w:r>
        <w:rPr>
          <w:rFonts w:ascii="Consolas" w:cs="Consolas" w:eastAsia="Consolas" w:hAnsi="Consolas"/>
          <w:color w:val="ECF0F1"/>
          <w:sz w:val="17"/>
          <w:szCs w:val="17"/>
        </w:rPr>
        <w:t xml:space="preserve">                       (build prompt)       (inject API key)      (analyze code)      </w:t>
      </w:r>
    </w:p>
    <w:p>
      <w:pPr>
        <w:shd w:fill="2C3E50" w:val="clear"/>
        <w:spacing w:after="0" w:line="240"/>
        <w:ind w:left="200" w:right="200"/>
      </w:pPr>
      <w:r>
        <w:rPr>
          <w:rFonts w:ascii="Consolas" w:cs="Consolas" w:eastAsia="Consolas" w:hAnsi="Consolas"/>
          <w:color w:val="ECF0F1"/>
          <w:sz w:val="17"/>
          <w:szCs w:val="17"/>
        </w:rPr>
        <w:t xml:space="preserve">                                            │                     │                    </w:t>
      </w:r>
    </w:p>
    <w:p>
      <w:pPr>
        <w:shd w:fill="2C3E50" w:val="clear"/>
        <w:spacing w:after="0" w:line="240"/>
        <w:ind w:left="200" w:right="200"/>
      </w:pPr>
      <w:r>
        <w:rPr>
          <w:rFonts w:ascii="Consolas" w:cs="Consolas" w:eastAsia="Consolas" w:hAnsi="Consolas"/>
          <w:color w:val="ECF0F1"/>
          <w:sz w:val="17"/>
          <w:szCs w:val="17"/>
        </w:rPr>
        <w:t xml:space="preserve">                                            │  if error ────────▶ Groq API              </w:t>
      </w:r>
    </w:p>
    <w:p>
      <w:pPr>
        <w:shd w:fill="2C3E50" w:val="clear"/>
        <w:spacing w:after="0" w:line="240"/>
        <w:ind w:left="200" w:right="200"/>
      </w:pPr>
      <w:r>
        <w:rPr>
          <w:rFonts w:ascii="Consolas" w:cs="Consolas" w:eastAsia="Consolas" w:hAnsi="Consolas"/>
          <w:color w:val="ECF0F1"/>
          <w:sz w:val="17"/>
          <w:szCs w:val="17"/>
        </w:rPr>
        <w:t xml:space="preserve">                                            │                     │                    </w:t>
      </w:r>
    </w:p>
    <w:p>
      <w:pPr>
        <w:shd w:fill="2C3E50" w:val="clear"/>
        <w:spacing w:after="0" w:line="240"/>
        <w:ind w:left="200" w:right="200"/>
      </w:pPr>
      <w:r>
        <w:rPr>
          <w:rFonts w:ascii="Consolas" w:cs="Consolas" w:eastAsia="Consolas" w:hAnsi="Consolas"/>
          <w:color w:val="ECF0F1"/>
          <w:sz w:val="17"/>
          <w:szCs w:val="17"/>
        </w:rPr>
        <w:t xml:space="preserve">                       parse response  ◀──  return JSON     ◀──  AI response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 render UI                                                    </w:t>
      </w:r>
    </w:p>
    <w:p>
      <w:pPr>
        <w:shd w:fill="2C3E50" w:val="clear"/>
        <w:spacing w:after="0" w:line="240"/>
        <w:ind w:left="200" w:right="200"/>
      </w:pPr>
      <w:r>
        <w:rPr>
          <w:rFonts w:ascii="Consolas" w:cs="Consolas" w:eastAsia="Consolas" w:hAnsi="Consolas"/>
          <w:color w:val="ECF0F1"/>
          <w:sz w:val="17"/>
          <w:szCs w:val="17"/>
        </w:rPr>
        <w:t xml:space="preserve">                       └──▶ supabaseService  ──────────────────────────▶ INSERT scan_history</w:t>
      </w:r>
    </w:p>
    <w:p>
      <w:pPr>
        <w:spacing w:after="80"/>
      </w:pPr>
    </w:p>
    <w:p>
      <w:pPr>
        <w:pStyle w:val="Heading2"/>
        <w:spacing w:after="150" w:before="300"/>
      </w:pPr>
      <w:r>
        <w:rPr>
          <w:rFonts w:ascii="Calibri" w:cs="Calibri" w:eastAsia="Calibri" w:hAnsi="Calibri"/>
          <w:b/>
          <w:bCs/>
          <w:color w:val="2E86C1"/>
          <w:sz w:val="28"/>
          <w:szCs w:val="28"/>
        </w:rPr>
        <w:t xml:space="preserve">3.2 Inside scanService.js</w:t>
      </w:r>
    </w:p>
    <w:p>
      <w:pPr>
        <w:spacing w:after="120" w:line="276"/>
      </w:pPr>
      <w:r>
        <w:rPr>
          <w:rFonts w:ascii="Calibri" w:cs="Calibri" w:eastAsia="Calibri" w:hAnsi="Calibri"/>
          <w:color w:val="333333"/>
          <w:sz w:val="22"/>
          <w:szCs w:val="22"/>
        </w:rPr>
        <w:t xml:space="preserve">scanService.js is the service layer that decouples UI components from API logic. Here's what it does internally:</w:t>
      </w:r>
    </w:p>
    <w:p>
      <w:pPr>
        <w:pStyle w:val="ListParagraph"/>
        <w:numPr>
          <w:ilvl w:val="0"/>
          <w:numId w:val="3"/>
        </w:numPr>
        <w:spacing w:after="80" w:line="276"/>
      </w:pPr>
      <w:r>
        <w:rPr>
          <w:rFonts w:ascii="Calibri" w:cs="Calibri" w:eastAsia="Calibri" w:hAnsi="Calibri"/>
          <w:color w:val="333333"/>
          <w:sz w:val="22"/>
          <w:szCs w:val="22"/>
        </w:rPr>
        <w:t xml:space="preserve">Accepts parameters: code, language, scanType, and optional context.</w:t>
      </w:r>
    </w:p>
    <w:p>
      <w:pPr>
        <w:pStyle w:val="ListParagraph"/>
        <w:numPr>
          <w:ilvl w:val="0"/>
          <w:numId w:val="3"/>
        </w:numPr>
        <w:spacing w:after="80" w:line="276"/>
      </w:pPr>
      <w:r>
        <w:rPr>
          <w:rFonts w:ascii="Calibri" w:cs="Calibri" w:eastAsia="Calibri" w:hAnsi="Calibri"/>
          <w:color w:val="333333"/>
          <w:sz w:val="22"/>
          <w:szCs w:val="22"/>
        </w:rPr>
        <w:t xml:space="preserve">Selects the appropriate system prompt from a prompts configuration (each tool has its own prompt template).</w:t>
      </w:r>
    </w:p>
    <w:p>
      <w:pPr>
        <w:pStyle w:val="ListParagraph"/>
        <w:numPr>
          <w:ilvl w:val="0"/>
          <w:numId w:val="3"/>
        </w:numPr>
        <w:spacing w:after="80" w:line="276"/>
      </w:pPr>
      <w:r>
        <w:rPr>
          <w:rFonts w:ascii="Calibri" w:cs="Calibri" w:eastAsia="Calibri" w:hAnsi="Calibri"/>
          <w:color w:val="333333"/>
          <w:sz w:val="22"/>
          <w:szCs w:val="22"/>
        </w:rPr>
        <w:t xml:space="preserve">Constructs the request body with the prompt, user input, and response format instructions (asking the AI to return structured JSON).</w:t>
      </w:r>
    </w:p>
    <w:p>
      <w:pPr>
        <w:pStyle w:val="ListParagraph"/>
        <w:numPr>
          <w:ilvl w:val="0"/>
          <w:numId w:val="3"/>
        </w:numPr>
        <w:spacing w:after="80" w:line="276"/>
      </w:pPr>
      <w:r>
        <w:rPr>
          <w:rFonts w:ascii="Calibri" w:cs="Calibri" w:eastAsia="Calibri" w:hAnsi="Calibri"/>
          <w:color w:val="333333"/>
          <w:sz w:val="22"/>
          <w:szCs w:val="22"/>
        </w:rPr>
        <w:t xml:space="preserve">Sends a POST to /api/claude.</w:t>
      </w:r>
    </w:p>
    <w:p>
      <w:pPr>
        <w:pStyle w:val="ListParagraph"/>
        <w:numPr>
          <w:ilvl w:val="0"/>
          <w:numId w:val="3"/>
        </w:numPr>
        <w:spacing w:after="80" w:line="276"/>
      </w:pPr>
      <w:r>
        <w:rPr>
          <w:rFonts w:ascii="Calibri" w:cs="Calibri" w:eastAsia="Calibri" w:hAnsi="Calibri"/>
          <w:color w:val="333333"/>
          <w:sz w:val="22"/>
          <w:szCs w:val="22"/>
        </w:rPr>
        <w:t xml:space="preserve">Parses the response, extracting the JSON from the AI's text output.</w:t>
      </w:r>
    </w:p>
    <w:p>
      <w:pPr>
        <w:pStyle w:val="ListParagraph"/>
        <w:numPr>
          <w:ilvl w:val="0"/>
          <w:numId w:val="3"/>
        </w:numPr>
        <w:spacing w:after="80" w:line="276"/>
      </w:pPr>
      <w:r>
        <w:rPr>
          <w:rFonts w:ascii="Calibri" w:cs="Calibri" w:eastAsia="Calibri" w:hAnsi="Calibri"/>
          <w:color w:val="333333"/>
          <w:sz w:val="22"/>
          <w:szCs w:val="22"/>
        </w:rPr>
        <w:t xml:space="preserve">Returns a normalized result object to the calling component.</w:t>
      </w:r>
    </w:p>
    <w:p>
      <w:pPr>
        <w:spacing w:after="120" w:line="276"/>
      </w:pPr>
      <w:r>
        <w:rPr>
          <w:rFonts w:ascii="Calibri" w:cs="Calibri" w:eastAsia="Calibri" w:hAnsi="Calibri"/>
          <w:color w:val="333333"/>
          <w:sz w:val="22"/>
          <w:szCs w:val="22"/>
        </w:rPr>
        <w:t xml:space="preserve">This pattern means that if you swap out the AI provider entirely (say, switching from Gemini to Claude API), you only change scanService.js and api/claude.js. No UI component changes needed.</w:t>
      </w:r>
    </w:p>
    <w:p>
      <w:pPr>
        <w:pStyle w:val="Heading2"/>
        <w:spacing w:after="150" w:before="300"/>
      </w:pPr>
      <w:r>
        <w:rPr>
          <w:rFonts w:ascii="Calibri" w:cs="Calibri" w:eastAsia="Calibri" w:hAnsi="Calibri"/>
          <w:b/>
          <w:bCs/>
          <w:color w:val="2E86C1"/>
          <w:sz w:val="28"/>
          <w:szCs w:val="28"/>
        </w:rPr>
        <w:t xml:space="preserve">3.3 Inside /api/claude (Serverless Proxy)</w:t>
      </w:r>
    </w:p>
    <w:p>
      <w:pPr>
        <w:spacing w:after="120" w:line="276"/>
      </w:pPr>
      <w:r>
        <w:rPr>
          <w:rFonts w:ascii="Calibri" w:cs="Calibri" w:eastAsia="Calibri" w:hAnsi="Calibri"/>
          <w:color w:val="333333"/>
          <w:sz w:val="22"/>
          <w:szCs w:val="22"/>
        </w:rPr>
        <w:t xml:space="preserve">This file is the security boundary of the entire application. Here's its internal logic:</w:t>
      </w:r>
    </w:p>
    <w:p>
      <w:pPr>
        <w:pStyle w:val="ListParagraph"/>
        <w:numPr>
          <w:ilvl w:val="0"/>
          <w:numId w:val="3"/>
        </w:numPr>
        <w:spacing w:after="80" w:line="276"/>
      </w:pPr>
      <w:r>
        <w:rPr>
          <w:rFonts w:ascii="Calibri" w:cs="Calibri" w:eastAsia="Calibri" w:hAnsi="Calibri"/>
          <w:color w:val="333333"/>
          <w:sz w:val="22"/>
          <w:szCs w:val="22"/>
        </w:rPr>
        <w:t xml:space="preserve">Receives the POST request with { prompt, code, scanType }.</w:t>
      </w:r>
    </w:p>
    <w:p>
      <w:pPr>
        <w:pStyle w:val="ListParagraph"/>
        <w:numPr>
          <w:ilvl w:val="0"/>
          <w:numId w:val="3"/>
        </w:numPr>
        <w:spacing w:after="80" w:line="276"/>
      </w:pPr>
      <w:r>
        <w:rPr>
          <w:rFonts w:ascii="Calibri" w:cs="Calibri" w:eastAsia="Calibri" w:hAnsi="Calibri"/>
          <w:color w:val="333333"/>
          <w:sz w:val="22"/>
          <w:szCs w:val="22"/>
        </w:rPr>
        <w:t xml:space="preserve">Reads GEMINI_API_KEY from process.env (Vercel injects this at runtime).</w:t>
      </w:r>
    </w:p>
    <w:p>
      <w:pPr>
        <w:pStyle w:val="ListParagraph"/>
        <w:numPr>
          <w:ilvl w:val="0"/>
          <w:numId w:val="3"/>
        </w:numPr>
        <w:spacing w:after="80" w:line="276"/>
      </w:pPr>
      <w:r>
        <w:rPr>
          <w:rFonts w:ascii="Calibri" w:cs="Calibri" w:eastAsia="Calibri" w:hAnsi="Calibri"/>
          <w:color w:val="333333"/>
          <w:sz w:val="22"/>
          <w:szCs w:val="22"/>
        </w:rPr>
        <w:t xml:space="preserve">Constructs the Gemini API request with the appropriate model and parameters.</w:t>
      </w:r>
    </w:p>
    <w:p>
      <w:pPr>
        <w:pStyle w:val="ListParagraph"/>
        <w:numPr>
          <w:ilvl w:val="0"/>
          <w:numId w:val="3"/>
        </w:numPr>
        <w:spacing w:after="80" w:line="276"/>
      </w:pPr>
      <w:r>
        <w:rPr>
          <w:rFonts w:ascii="Calibri" w:cs="Calibri" w:eastAsia="Calibri" w:hAnsi="Calibri"/>
          <w:color w:val="333333"/>
          <w:sz w:val="22"/>
          <w:szCs w:val="22"/>
        </w:rPr>
        <w:t xml:space="preserve">Sends the request to Google's API endpoint.</w:t>
      </w:r>
    </w:p>
    <w:p>
      <w:pPr>
        <w:pStyle w:val="ListParagraph"/>
        <w:numPr>
          <w:ilvl w:val="0"/>
          <w:numId w:val="3"/>
        </w:numPr>
        <w:spacing w:after="80" w:line="276"/>
      </w:pPr>
      <w:r>
        <w:rPr>
          <w:rFonts w:ascii="Calibri" w:cs="Calibri" w:eastAsia="Calibri" w:hAnsi="Calibri"/>
          <w:color w:val="333333"/>
          <w:sz w:val="22"/>
          <w:szCs w:val="22"/>
        </w:rPr>
        <w:t xml:space="preserve">If successful: returns the parsed response to the client.</w:t>
      </w:r>
    </w:p>
    <w:p>
      <w:pPr>
        <w:pStyle w:val="ListParagraph"/>
        <w:numPr>
          <w:ilvl w:val="0"/>
          <w:numId w:val="3"/>
        </w:numPr>
        <w:spacing w:after="80" w:line="276"/>
      </w:pPr>
      <w:r>
        <w:rPr>
          <w:rFonts w:ascii="Calibri" w:cs="Calibri" w:eastAsia="Calibri" w:hAnsi="Calibri"/>
          <w:color w:val="333333"/>
          <w:sz w:val="22"/>
          <w:szCs w:val="22"/>
        </w:rPr>
        <w:t xml:space="preserve">If failed: catches the error, reads GROQ_API_KEY from process.env, reformats the request for Groq's API format, and retries.</w:t>
      </w:r>
    </w:p>
    <w:p>
      <w:pPr>
        <w:pStyle w:val="ListParagraph"/>
        <w:numPr>
          <w:ilvl w:val="0"/>
          <w:numId w:val="3"/>
        </w:numPr>
        <w:spacing w:after="80" w:line="276"/>
      </w:pPr>
      <w:r>
        <w:rPr>
          <w:rFonts w:ascii="Calibri" w:cs="Calibri" w:eastAsia="Calibri" w:hAnsi="Calibri"/>
          <w:color w:val="333333"/>
          <w:sz w:val="22"/>
          <w:szCs w:val="22"/>
        </w:rPr>
        <w:t xml:space="preserve">If both fail: returns a structured error response to the frontend.</w:t>
      </w:r>
    </w:p>
    <w:p>
      <w:pPr>
        <w:spacing w:after="120" w:line="276"/>
      </w:pPr>
      <w:r>
        <w:rPr>
          <w:rFonts w:ascii="Calibri" w:cs="Calibri" w:eastAsia="Calibri" w:hAnsi="Calibri"/>
          <w:b/>
          <w:bCs/>
          <w:color w:val="333333"/>
          <w:sz w:val="22"/>
          <w:szCs w:val="22"/>
        </w:rPr>
        <w:t xml:space="preserve">Critical security detail: </w:t>
      </w:r>
      <w:r>
        <w:rPr>
          <w:rFonts w:ascii="Calibri" w:cs="Calibri" w:eastAsia="Calibri" w:hAnsi="Calibri"/>
          <w:color w:val="333333"/>
          <w:sz w:val="22"/>
          <w:szCs w:val="22"/>
        </w:rPr>
        <w:t xml:space="preserve">The API keys never leave the server. The browser only communicates with /api/claude, which is your own domain. The actual AI provider URLs and keys are invisible to anyone inspecting network traffic from the browser.</w:t>
      </w:r>
    </w:p>
    <w:p>
      <w:pPr>
        <w:pStyle w:val="Heading2"/>
        <w:spacing w:after="150" w:before="300"/>
      </w:pPr>
      <w:r>
        <w:rPr>
          <w:rFonts w:ascii="Calibri" w:cs="Calibri" w:eastAsia="Calibri" w:hAnsi="Calibri"/>
          <w:b/>
          <w:bCs/>
          <w:color w:val="2E86C1"/>
          <w:sz w:val="28"/>
          <w:szCs w:val="28"/>
        </w:rPr>
        <w:t xml:space="preserve">3.4 Fallback Logic Explained</w:t>
      </w:r>
    </w:p>
    <w:p>
      <w:pPr>
        <w:spacing w:after="120" w:line="276"/>
      </w:pPr>
      <w:r>
        <w:rPr>
          <w:rFonts w:ascii="Calibri" w:cs="Calibri" w:eastAsia="Calibri" w:hAnsi="Calibri"/>
          <w:color w:val="333333"/>
          <w:sz w:val="22"/>
          <w:szCs w:val="22"/>
        </w:rPr>
        <w:t xml:space="preserve">The fallback pattern works like a try/catch at the infrastructure level:</w:t>
      </w:r>
    </w:p>
    <w:p>
      <w:pPr>
        <w:shd w:fill="2C3E50" w:val="clear"/>
        <w:spacing w:after="0" w:line="240"/>
        <w:ind w:left="200" w:right="200"/>
      </w:pPr>
      <w:r>
        <w:rPr>
          <w:rFonts w:ascii="Consolas" w:cs="Consolas" w:eastAsia="Consolas" w:hAnsi="Consolas"/>
          <w:color w:val="ECF0F1"/>
          <w:sz w:val="17"/>
          <w:szCs w:val="17"/>
        </w:rPr>
        <w:t xml:space="preserve">  try {</w:t>
      </w:r>
    </w:p>
    <w:p>
      <w:pPr>
        <w:shd w:fill="2C3E50" w:val="clear"/>
        <w:spacing w:after="0" w:line="240"/>
        <w:ind w:left="200" w:right="200"/>
      </w:pPr>
      <w:r>
        <w:rPr>
          <w:rFonts w:ascii="Consolas" w:cs="Consolas" w:eastAsia="Consolas" w:hAnsi="Consolas"/>
          <w:color w:val="ECF0F1"/>
          <w:sz w:val="17"/>
          <w:szCs w:val="17"/>
        </w:rPr>
        <w:t xml:space="preserve">    response = await callGemini(prompt);  // Primary</w:t>
      </w:r>
    </w:p>
    <w:p>
      <w:pPr>
        <w:shd w:fill="2C3E50" w:val="clear"/>
        <w:spacing w:after="0" w:line="240"/>
        <w:ind w:left="200" w:right="200"/>
      </w:pPr>
      <w:r>
        <w:rPr>
          <w:rFonts w:ascii="Consolas" w:cs="Consolas" w:eastAsia="Consolas" w:hAnsi="Consolas"/>
          <w:color w:val="ECF0F1"/>
          <w:sz w:val="17"/>
          <w:szCs w:val="17"/>
        </w:rPr>
        <w:t xml:space="preserve">  } catch (geminiError) {</w:t>
      </w:r>
    </w:p>
    <w:p>
      <w:pPr>
        <w:shd w:fill="2C3E50" w:val="clear"/>
        <w:spacing w:after="0" w:line="240"/>
        <w:ind w:left="200" w:right="200"/>
      </w:pPr>
      <w:r>
        <w:rPr>
          <w:rFonts w:ascii="Consolas" w:cs="Consolas" w:eastAsia="Consolas" w:hAnsi="Consolas"/>
          <w:color w:val="ECF0F1"/>
          <w:sz w:val="17"/>
          <w:szCs w:val="17"/>
        </w:rPr>
        <w:t xml:space="preserve">    try {</w:t>
      </w:r>
    </w:p>
    <w:p>
      <w:pPr>
        <w:shd w:fill="2C3E50" w:val="clear"/>
        <w:spacing w:after="0" w:line="240"/>
        <w:ind w:left="200" w:right="200"/>
      </w:pPr>
      <w:r>
        <w:rPr>
          <w:rFonts w:ascii="Consolas" w:cs="Consolas" w:eastAsia="Consolas" w:hAnsi="Consolas"/>
          <w:color w:val="ECF0F1"/>
          <w:sz w:val="17"/>
          <w:szCs w:val="17"/>
        </w:rPr>
        <w:t xml:space="preserve">      response = await callGroq(prompt);  // Fallback</w:t>
      </w:r>
    </w:p>
    <w:p>
      <w:pPr>
        <w:shd w:fill="2C3E50" w:val="clear"/>
        <w:spacing w:after="0" w:line="240"/>
        <w:ind w:left="200" w:right="200"/>
      </w:pPr>
      <w:r>
        <w:rPr>
          <w:rFonts w:ascii="Consolas" w:cs="Consolas" w:eastAsia="Consolas" w:hAnsi="Consolas"/>
          <w:color w:val="ECF0F1"/>
          <w:sz w:val="17"/>
          <w:szCs w:val="17"/>
        </w:rPr>
        <w:t xml:space="preserve">    } catch (groqError) {</w:t>
      </w:r>
    </w:p>
    <w:p>
      <w:pPr>
        <w:shd w:fill="2C3E50" w:val="clear"/>
        <w:spacing w:after="0" w:line="240"/>
        <w:ind w:left="200" w:right="200"/>
      </w:pPr>
      <w:r>
        <w:rPr>
          <w:rFonts w:ascii="Consolas" w:cs="Consolas" w:eastAsia="Consolas" w:hAnsi="Consolas"/>
          <w:color w:val="ECF0F1"/>
          <w:sz w:val="17"/>
          <w:szCs w:val="17"/>
        </w:rPr>
        <w:t xml:space="preserve">      return { error: 'Both providers failed' };</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w:t>
      </w:r>
    </w:p>
    <w:p>
      <w:pPr>
        <w:spacing w:after="80"/>
      </w:pPr>
    </w:p>
    <w:p>
      <w:pPr>
        <w:spacing w:after="120" w:line="276"/>
      </w:pPr>
      <w:r>
        <w:rPr>
          <w:rFonts w:ascii="Calibri" w:cs="Calibri" w:eastAsia="Calibri" w:hAnsi="Calibri"/>
          <w:color w:val="333333"/>
          <w:sz w:val="22"/>
          <w:szCs w:val="22"/>
        </w:rPr>
        <w:t xml:space="preserve">This is a production-grade pattern called "provider failover." Companies like Netflix and Stripe use similar multi-provider strategies for critical services. For a college project, it demonstrates mature systems thinking.</w:t>
      </w:r>
    </w:p>
    <w:p>
      <w:r>
        <w:br w:type="page"/>
      </w:r>
    </w:p>
    <w:p>
      <w:pPr>
        <w:pStyle w:val="Heading1"/>
        <w:spacing w:after="200" w:before="400"/>
      </w:pPr>
      <w:r>
        <w:rPr>
          <w:rFonts w:ascii="Calibri" w:cs="Calibri" w:eastAsia="Calibri" w:hAnsi="Calibri"/>
          <w:b/>
          <w:bCs/>
          <w:color w:val="1B4F72"/>
          <w:sz w:val="36"/>
          <w:szCs w:val="36"/>
        </w:rPr>
        <w:t xml:space="preserve">4. File &amp; Folder Structure</w:t>
      </w:r>
    </w:p>
    <w:p>
      <w:pPr>
        <w:spacing w:after="120" w:line="276"/>
      </w:pPr>
      <w:r>
        <w:rPr>
          <w:rFonts w:ascii="Calibri" w:cs="Calibri" w:eastAsia="Calibri" w:hAnsi="Calibri"/>
          <w:color w:val="333333"/>
          <w:sz w:val="22"/>
          <w:szCs w:val="22"/>
        </w:rPr>
        <w:t xml:space="preserve">Every file in ShipSafe has a specific role. Here's the full structure with explanations:</w:t>
      </w:r>
    </w:p>
    <w:p>
      <w:pPr>
        <w:pStyle w:val="Heading2"/>
        <w:spacing w:after="150" w:before="300"/>
      </w:pPr>
      <w:r>
        <w:rPr>
          <w:rFonts w:ascii="Calibri" w:cs="Calibri" w:eastAsia="Calibri" w:hAnsi="Calibri"/>
          <w:b/>
          <w:bCs/>
          <w:color w:val="2E86C1"/>
          <w:sz w:val="28"/>
          <w:szCs w:val="28"/>
        </w:rPr>
        <w:t xml:space="preserve">4.1 Root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File/Folder</w:t>
            </w:r>
          </w:p>
        </w:tc>
        <w:tc>
          <w:tcPr>
            <w:tcW w:type="dxa" w:w="4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c>
          <w:tcPr>
            <w:tcW w:type="dxa" w:w="2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What Happens If Missing</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api/claude.js</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Serverless proxy for AI API calls</w:t>
            </w:r>
          </w:p>
        </w:tc>
        <w:tc>
          <w:tcPr>
            <w:tcW w:type="dxa" w:w="26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All AI features break. Tools return errors.</w:t>
            </w:r>
          </w:p>
        </w:tc>
      </w:tr>
      <w:tr>
        <w:tc>
          <w:tcPr>
            <w:tcW w:type="dxa" w:w="22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src/</w:t>
            </w:r>
          </w:p>
        </w:tc>
        <w:tc>
          <w:tcPr>
            <w:tcW w:type="dxa" w:w="4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All frontend source code</w:t>
            </w:r>
          </w:p>
        </w:tc>
        <w:tc>
          <w:tcPr>
            <w:tcW w:type="dxa" w:w="26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Nothing renders. App is empty.</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.env.local</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Local environment variables (Supabase URL, keys)</w:t>
            </w:r>
          </w:p>
        </w:tc>
        <w:tc>
          <w:tcPr>
            <w:tcW w:type="dxa" w:w="26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Auth and DB fail locally. Vercel uses its own env vars.</w:t>
            </w:r>
          </w:p>
        </w:tc>
      </w:tr>
      <w:tr>
        <w:tc>
          <w:tcPr>
            <w:tcW w:type="dxa" w:w="22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vercel.json</w:t>
            </w:r>
          </w:p>
        </w:tc>
        <w:tc>
          <w:tcPr>
            <w:tcW w:type="dxa" w:w="4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SPA routing rewrites for Vercel</w:t>
            </w:r>
          </w:p>
        </w:tc>
        <w:tc>
          <w:tcPr>
            <w:tcW w:type="dxa" w:w="26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Direct URL access (e.g., /debugger) returns 404 on Vercel.</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package.json</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Dependencies and scripts</w:t>
            </w:r>
          </w:p>
        </w:tc>
        <w:tc>
          <w:tcPr>
            <w:tcW w:type="dxa" w:w="26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npm install fails. Nothing works.</w:t>
            </w:r>
          </w:p>
        </w:tc>
      </w:tr>
      <w:tr>
        <w:tc>
          <w:tcPr>
            <w:tcW w:type="dxa" w:w="22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vite.config.js</w:t>
            </w:r>
          </w:p>
        </w:tc>
        <w:tc>
          <w:tcPr>
            <w:tcW w:type="dxa" w:w="4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Vite build configuration + Tailwind plugin</w:t>
            </w:r>
          </w:p>
        </w:tc>
        <w:tc>
          <w:tcPr>
            <w:tcW w:type="dxa" w:w="26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Dev server won't start.</w:t>
            </w:r>
          </w:p>
        </w:tc>
      </w:tr>
    </w:tbl>
    <w:p>
      <w:pPr>
        <w:spacing w:after="80"/>
      </w:pPr>
    </w:p>
    <w:p>
      <w:pPr>
        <w:pStyle w:val="Heading2"/>
        <w:spacing w:after="150" w:before="300"/>
      </w:pPr>
      <w:r>
        <w:rPr>
          <w:rFonts w:ascii="Calibri" w:cs="Calibri" w:eastAsia="Calibri" w:hAnsi="Calibri"/>
          <w:b/>
          <w:bCs/>
          <w:color w:val="2E86C1"/>
          <w:sz w:val="28"/>
          <w:szCs w:val="28"/>
        </w:rPr>
        <w:t xml:space="preserve">4.2 src/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Path</w:t>
            </w:r>
          </w:p>
        </w:tc>
        <w:tc>
          <w:tcPr>
            <w:tcW w:type="dxa" w:w="55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components/Layout.jsx</w:t>
            </w:r>
          </w:p>
        </w:tc>
        <w:tc>
          <w:tcPr>
            <w:tcW w:type="dxa" w:w="5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Shared shell: navbar + sidebar + dark theme. Wraps every page.</w:t>
            </w:r>
          </w:p>
        </w:tc>
      </w:tr>
      <w:tr>
        <w:tc>
          <w:tcPr>
            <w:tcW w:type="dxa" w:w="3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components/ProtectedRoute.jsx</w:t>
            </w:r>
          </w:p>
        </w:tc>
        <w:tc>
          <w:tcPr>
            <w:tcW w:type="dxa" w:w="55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Auth guard. Redirects unauthenticated users to /login.</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components/Logo.jsx</w:t>
            </w:r>
          </w:p>
        </w:tc>
        <w:tc>
          <w:tcPr>
            <w:tcW w:type="dxa" w:w="5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Custom SVG lock/shield logo component.</w:t>
            </w:r>
          </w:p>
        </w:tc>
      </w:tr>
      <w:tr>
        <w:tc>
          <w:tcPr>
            <w:tcW w:type="dxa" w:w="3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components/ReportButton.jsx</w:t>
            </w:r>
          </w:p>
        </w:tc>
        <w:tc>
          <w:tcPr>
            <w:tcW w:type="dxa" w:w="55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"Generate Report" button. Creates shareable public reports.</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pages/Landing.jsx</w:t>
            </w:r>
          </w:p>
        </w:tc>
        <w:tc>
          <w:tcPr>
            <w:tcW w:type="dxa" w:w="5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Public landing page. Glassmorphism dark theme design.</w:t>
            </w:r>
          </w:p>
        </w:tc>
      </w:tr>
      <w:tr>
        <w:tc>
          <w:tcPr>
            <w:tcW w:type="dxa" w:w="3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pages/Dashboard.jsx</w:t>
            </w:r>
          </w:p>
        </w:tc>
        <w:tc>
          <w:tcPr>
            <w:tcW w:type="dxa" w:w="55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User's home. Shows scan history and quick actions.</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pages/Debugger.jsx</w:t>
            </w:r>
          </w:p>
        </w:tc>
        <w:tc>
          <w:tcPr>
            <w:tcW w:type="dxa" w:w="5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AI Debugger tool. Code input + analysis output.</w:t>
            </w:r>
          </w:p>
        </w:tc>
      </w:tr>
      <w:tr>
        <w:tc>
          <w:tcPr>
            <w:tcW w:type="dxa" w:w="3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pages/Audit.jsx</w:t>
            </w:r>
          </w:p>
        </w:tc>
        <w:tc>
          <w:tcPr>
            <w:tcW w:type="dxa" w:w="55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Vibe-Code Audit. Full project analysis.</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pages/Regulations.jsx</w:t>
            </w:r>
          </w:p>
        </w:tc>
        <w:tc>
          <w:tcPr>
            <w:tcW w:type="dxa" w:w="5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Regulation Tracker. Browse/search/filter AI laws.</w:t>
            </w:r>
          </w:p>
        </w:tc>
      </w:tr>
      <w:tr>
        <w:tc>
          <w:tcPr>
            <w:tcW w:type="dxa" w:w="3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pages/Loopholes.jsx</w:t>
            </w:r>
          </w:p>
        </w:tc>
        <w:tc>
          <w:tcPr>
            <w:tcW w:type="dxa" w:w="55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Loophole Finder. Legal grey area analysis.</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pages/DeployCheck.jsx</w:t>
            </w:r>
          </w:p>
        </w:tc>
        <w:tc>
          <w:tcPr>
            <w:tcW w:type="dxa" w:w="5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Deploy Checker. Environment validation.</w:t>
            </w:r>
          </w:p>
        </w:tc>
      </w:tr>
      <w:tr>
        <w:tc>
          <w:tcPr>
            <w:tcW w:type="dxa" w:w="3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pages/StressTest.jsx</w:t>
            </w:r>
          </w:p>
        </w:tc>
        <w:tc>
          <w:tcPr>
            <w:tcW w:type="dxa" w:w="55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Stress Tester. Simulated load analysis.</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pages/Report.jsx</w:t>
            </w:r>
          </w:p>
        </w:tc>
        <w:tc>
          <w:tcPr>
            <w:tcW w:type="dxa" w:w="5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Public shareable report page (/report/:slug).</w:t>
            </w:r>
          </w:p>
        </w:tc>
      </w:tr>
      <w:tr>
        <w:tc>
          <w:tcPr>
            <w:tcW w:type="dxa" w:w="3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lib/supabase.js</w:t>
            </w:r>
          </w:p>
        </w:tc>
        <w:tc>
          <w:tcPr>
            <w:tcW w:type="dxa" w:w="55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Supabase client initialization.</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services/scanService.js</w:t>
            </w:r>
          </w:p>
        </w:tc>
        <w:tc>
          <w:tcPr>
            <w:tcW w:type="dxa" w:w="5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AI scan logic: prompt building, API calls, response parsing.</w:t>
            </w:r>
          </w:p>
        </w:tc>
      </w:tr>
      <w:tr>
        <w:tc>
          <w:tcPr>
            <w:tcW w:type="dxa" w:w="3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services/supabaseService.js</w:t>
            </w:r>
          </w:p>
        </w:tc>
        <w:tc>
          <w:tcPr>
            <w:tcW w:type="dxa" w:w="55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Database operations: saveScan, getScanHistory, saveReport, getReportBySlug.</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hooks/useAuth.js</w:t>
            </w:r>
          </w:p>
        </w:tc>
        <w:tc>
          <w:tcPr>
            <w:tcW w:type="dxa" w:w="5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Auth state management hook.</w:t>
            </w:r>
          </w:p>
        </w:tc>
      </w:tr>
      <w:tr>
        <w:tc>
          <w:tcPr>
            <w:tcW w:type="dxa" w:w="3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hooks/useReport.js</w:t>
            </w:r>
          </w:p>
        </w:tc>
        <w:tc>
          <w:tcPr>
            <w:tcW w:type="dxa" w:w="55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Report fetching hook for /report/:slug page.</w:t>
            </w:r>
          </w:p>
        </w:tc>
      </w:tr>
      <w:tr>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App.jsx</w:t>
            </w:r>
          </w:p>
        </w:tc>
        <w:tc>
          <w:tcPr>
            <w:tcW w:type="dxa" w:w="55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React Router configuration. All routes defined here.</w:t>
            </w:r>
          </w:p>
        </w:tc>
      </w:tr>
      <w:tr>
        <w:tc>
          <w:tcPr>
            <w:tcW w:type="dxa" w:w="3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main.jsx</w:t>
            </w:r>
          </w:p>
        </w:tc>
        <w:tc>
          <w:tcPr>
            <w:tcW w:type="dxa" w:w="55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Vite entry point. Renders &lt;App /&gt; into the DOM.</w:t>
            </w:r>
          </w:p>
        </w:tc>
      </w:tr>
    </w:tbl>
    <w:p>
      <w:pPr>
        <w:spacing w:after="80"/>
      </w:pPr>
    </w:p>
    <w:p>
      <w:pPr>
        <w:pStyle w:val="Heading2"/>
        <w:spacing w:after="150" w:before="300"/>
      </w:pPr>
      <w:r>
        <w:rPr>
          <w:rFonts w:ascii="Calibri" w:cs="Calibri" w:eastAsia="Calibri" w:hAnsi="Calibri"/>
          <w:b/>
          <w:bCs/>
          <w:color w:val="2E86C1"/>
          <w:sz w:val="28"/>
          <w:szCs w:val="28"/>
        </w:rPr>
        <w:t xml:space="preserve">4.3 How Files Connect</w:t>
      </w:r>
    </w:p>
    <w:p>
      <w:pPr>
        <w:spacing w:after="120" w:line="276"/>
      </w:pPr>
      <w:r>
        <w:rPr>
          <w:rFonts w:ascii="Calibri" w:cs="Calibri" w:eastAsia="Calibri" w:hAnsi="Calibri"/>
          <w:color w:val="333333"/>
          <w:sz w:val="22"/>
          <w:szCs w:val="22"/>
        </w:rPr>
        <w:t xml:space="preserve">The connection graph follows a clear hierarchy:</w:t>
      </w:r>
    </w:p>
    <w:p>
      <w:pPr>
        <w:shd w:fill="2C3E50" w:val="clear"/>
        <w:spacing w:after="0" w:line="240"/>
        <w:ind w:left="200" w:right="200"/>
      </w:pPr>
      <w:r>
        <w:rPr>
          <w:rFonts w:ascii="Consolas" w:cs="Consolas" w:eastAsia="Consolas" w:hAnsi="Consolas"/>
          <w:color w:val="ECF0F1"/>
          <w:sz w:val="17"/>
          <w:szCs w:val="17"/>
        </w:rPr>
        <w:t xml:space="preserve">  main.jsx</w:t>
      </w:r>
    </w:p>
    <w:p>
      <w:pPr>
        <w:shd w:fill="2C3E50" w:val="clear"/>
        <w:spacing w:after="0" w:line="240"/>
        <w:ind w:left="200" w:right="200"/>
      </w:pPr>
      <w:r>
        <w:rPr>
          <w:rFonts w:ascii="Consolas" w:cs="Consolas" w:eastAsia="Consolas" w:hAnsi="Consolas"/>
          <w:color w:val="ECF0F1"/>
          <w:sz w:val="17"/>
          <w:szCs w:val="17"/>
        </w:rPr>
        <w:t xml:space="preserve">    └── App.jsx (defines routes)</w:t>
      </w:r>
    </w:p>
    <w:p>
      <w:pPr>
        <w:shd w:fill="2C3E50" w:val="clear"/>
        <w:spacing w:after="0" w:line="240"/>
        <w:ind w:left="200" w:right="200"/>
      </w:pPr>
      <w:r>
        <w:rPr>
          <w:rFonts w:ascii="Consolas" w:cs="Consolas" w:eastAsia="Consolas" w:hAnsi="Consolas"/>
          <w:color w:val="ECF0F1"/>
          <w:sz w:val="17"/>
          <w:szCs w:val="17"/>
        </w:rPr>
        <w:t xml:space="preserve">         ├── Layout.jsx (wraps all pages)</w:t>
      </w:r>
    </w:p>
    <w:p>
      <w:pPr>
        <w:shd w:fill="2C3E50" w:val="clear"/>
        <w:spacing w:after="0" w:line="240"/>
        <w:ind w:left="200" w:right="200"/>
      </w:pPr>
      <w:r>
        <w:rPr>
          <w:rFonts w:ascii="Consolas" w:cs="Consolas" w:eastAsia="Consolas" w:hAnsi="Consolas"/>
          <w:color w:val="ECF0F1"/>
          <w:sz w:val="17"/>
          <w:szCs w:val="17"/>
        </w:rPr>
        <w:t xml:space="preserve">         │    ├── Navbar (navigation)</w:t>
      </w:r>
    </w:p>
    <w:p>
      <w:pPr>
        <w:shd w:fill="2C3E50" w:val="clear"/>
        <w:spacing w:after="0" w:line="240"/>
        <w:ind w:left="200" w:right="200"/>
      </w:pPr>
      <w:r>
        <w:rPr>
          <w:rFonts w:ascii="Consolas" w:cs="Consolas" w:eastAsia="Consolas" w:hAnsi="Consolas"/>
          <w:color w:val="ECF0F1"/>
          <w:sz w:val="17"/>
          <w:szCs w:val="17"/>
        </w:rPr>
        <w:t xml:space="preserve">         │    └── Sidebar (tool links)</w:t>
      </w:r>
    </w:p>
    <w:p>
      <w:pPr>
        <w:shd w:fill="2C3E50" w:val="clear"/>
        <w:spacing w:after="0" w:line="240"/>
        <w:ind w:left="200" w:right="200"/>
      </w:pPr>
      <w:r>
        <w:rPr>
          <w:rFonts w:ascii="Consolas" w:cs="Consolas" w:eastAsia="Consolas" w:hAnsi="Consolas"/>
          <w:color w:val="ECF0F1"/>
          <w:sz w:val="17"/>
          <w:szCs w:val="17"/>
        </w:rPr>
        <w:t xml:space="preserve">         ├── ProtectedRoute.jsx (checks auth via useAuth.js)</w:t>
      </w:r>
    </w:p>
    <w:p>
      <w:pPr>
        <w:shd w:fill="2C3E50" w:val="clear"/>
        <w:spacing w:after="0" w:line="240"/>
        <w:ind w:left="200" w:right="200"/>
      </w:pPr>
      <w:r>
        <w:rPr>
          <w:rFonts w:ascii="Consolas" w:cs="Consolas" w:eastAsia="Consolas" w:hAnsi="Consolas"/>
          <w:color w:val="ECF0F1"/>
          <w:sz w:val="17"/>
          <w:szCs w:val="17"/>
        </w:rPr>
        <w:t xml:space="preserve">         │    └── useAuth.js ──▶ lib/supabase.js</w:t>
      </w:r>
    </w:p>
    <w:p>
      <w:pPr>
        <w:shd w:fill="2C3E50" w:val="clear"/>
        <w:spacing w:after="0" w:line="240"/>
        <w:ind w:left="200" w:right="200"/>
      </w:pPr>
      <w:r>
        <w:rPr>
          <w:rFonts w:ascii="Consolas" w:cs="Consolas" w:eastAsia="Consolas" w:hAnsi="Consolas"/>
          <w:color w:val="ECF0F1"/>
          <w:sz w:val="17"/>
          <w:szCs w:val="17"/>
        </w:rPr>
        <w:t xml:space="preserve">         ├── Debugger.jsx (and other tool pages)</w:t>
      </w:r>
    </w:p>
    <w:p>
      <w:pPr>
        <w:shd w:fill="2C3E50" w:val="clear"/>
        <w:spacing w:after="0" w:line="240"/>
        <w:ind w:left="200" w:right="200"/>
      </w:pPr>
      <w:r>
        <w:rPr>
          <w:rFonts w:ascii="Consolas" w:cs="Consolas" w:eastAsia="Consolas" w:hAnsi="Consolas"/>
          <w:color w:val="ECF0F1"/>
          <w:sz w:val="17"/>
          <w:szCs w:val="17"/>
        </w:rPr>
        <w:t xml:space="preserve">         │    ├── scanService.js ──▶ /api/claude</w:t>
      </w:r>
    </w:p>
    <w:p>
      <w:pPr>
        <w:shd w:fill="2C3E50" w:val="clear"/>
        <w:spacing w:after="0" w:line="240"/>
        <w:ind w:left="200" w:right="200"/>
      </w:pPr>
      <w:r>
        <w:rPr>
          <w:rFonts w:ascii="Consolas" w:cs="Consolas" w:eastAsia="Consolas" w:hAnsi="Consolas"/>
          <w:color w:val="ECF0F1"/>
          <w:sz w:val="17"/>
          <w:szCs w:val="17"/>
        </w:rPr>
        <w:t xml:space="preserve">         │    └── supabaseService.js ──▶ Supabase DB</w:t>
      </w:r>
    </w:p>
    <w:p>
      <w:pPr>
        <w:shd w:fill="2C3E50" w:val="clear"/>
        <w:spacing w:after="0" w:line="240"/>
        <w:ind w:left="200" w:right="200"/>
      </w:pPr>
      <w:r>
        <w:rPr>
          <w:rFonts w:ascii="Consolas" w:cs="Consolas" w:eastAsia="Consolas" w:hAnsi="Consolas"/>
          <w:color w:val="ECF0F1"/>
          <w:sz w:val="17"/>
          <w:szCs w:val="17"/>
        </w:rPr>
        <w:t xml:space="preserve">         └── Report.jsx</w:t>
      </w:r>
    </w:p>
    <w:p>
      <w:pPr>
        <w:shd w:fill="2C3E50" w:val="clear"/>
        <w:spacing w:after="0" w:line="240"/>
        <w:ind w:left="200" w:right="200"/>
      </w:pPr>
      <w:r>
        <w:rPr>
          <w:rFonts w:ascii="Consolas" w:cs="Consolas" w:eastAsia="Consolas" w:hAnsi="Consolas"/>
          <w:color w:val="ECF0F1"/>
          <w:sz w:val="17"/>
          <w:szCs w:val="17"/>
        </w:rPr>
        <w:t xml:space="preserve">              └── useReport.js ──▶ supabaseService.js</w:t>
      </w:r>
    </w:p>
    <w:p>
      <w:r>
        <w:br w:type="page"/>
      </w:r>
    </w:p>
    <w:p>
      <w:pPr>
        <w:pStyle w:val="Heading1"/>
        <w:spacing w:after="200" w:before="400"/>
      </w:pPr>
      <w:r>
        <w:rPr>
          <w:rFonts w:ascii="Calibri" w:cs="Calibri" w:eastAsia="Calibri" w:hAnsi="Calibri"/>
          <w:b/>
          <w:bCs/>
          <w:color w:val="1B4F72"/>
          <w:sz w:val="36"/>
          <w:szCs w:val="36"/>
        </w:rPr>
        <w:t xml:space="preserve">5. Core Features Deep Dive</w:t>
      </w:r>
    </w:p>
    <w:p>
      <w:pPr>
        <w:pStyle w:val="Heading2"/>
        <w:spacing w:after="150" w:before="300"/>
      </w:pPr>
      <w:r>
        <w:rPr>
          <w:rFonts w:ascii="Calibri" w:cs="Calibri" w:eastAsia="Calibri" w:hAnsi="Calibri"/>
          <w:b/>
          <w:bCs/>
          <w:color w:val="2E86C1"/>
          <w:sz w:val="28"/>
          <w:szCs w:val="28"/>
        </w:rPr>
        <w:t xml:space="preserve">5.1 AI Debugger (/debugger)</w:t>
      </w:r>
    </w:p>
    <w:p>
      <w:pPr>
        <w:spacing w:after="100" w:before="200"/>
      </w:pPr>
      <w:r>
        <w:rPr>
          <w:rFonts w:ascii="Calibri" w:cs="Calibri" w:eastAsia="Calibri" w:hAnsi="Calibri"/>
          <w:b/>
          <w:bCs/>
          <w:color w:val="1B4F72"/>
          <w:sz w:val="24"/>
          <w:szCs w:val="24"/>
        </w:rPr>
        <w:t xml:space="preserve">How It Works Internally</w:t>
      </w:r>
    </w:p>
    <w:p>
      <w:pPr>
        <w:spacing w:after="120" w:line="276"/>
      </w:pPr>
      <w:r>
        <w:rPr>
          <w:rFonts w:ascii="Calibri" w:cs="Calibri" w:eastAsia="Calibri" w:hAnsi="Calibri"/>
          <w:color w:val="333333"/>
          <w:sz w:val="22"/>
          <w:szCs w:val="22"/>
        </w:rPr>
        <w:t xml:space="preserve">The AI Debugger is ShipSafe's flagship feature. A developer pastes code, selects a language, and gets an instant analysis covering bugs, security vulnerabilities, and vibe-code smells (patterns unique to AI-generated code).</w:t>
      </w:r>
    </w:p>
    <w:p>
      <w:pPr>
        <w:spacing w:after="100" w:before="200"/>
      </w:pPr>
      <w:r>
        <w:rPr>
          <w:rFonts w:ascii="Calibri" w:cs="Calibri" w:eastAsia="Calibri" w:hAnsi="Calibri"/>
          <w:b/>
          <w:bCs/>
          <w:color w:val="1B4F72"/>
          <w:sz w:val="24"/>
          <w:szCs w:val="24"/>
        </w:rPr>
        <w:t xml:space="preserve">Data Flow</w:t>
      </w:r>
    </w:p>
    <w:p>
      <w:pPr>
        <w:pStyle w:val="ListParagraph"/>
        <w:numPr>
          <w:ilvl w:val="0"/>
          <w:numId w:val="3"/>
        </w:numPr>
        <w:spacing w:after="80" w:line="276"/>
      </w:pPr>
      <w:r>
        <w:rPr>
          <w:rFonts w:ascii="Calibri" w:cs="Calibri" w:eastAsia="Calibri" w:hAnsi="Calibri"/>
          <w:color w:val="333333"/>
          <w:sz w:val="22"/>
          <w:szCs w:val="22"/>
        </w:rPr>
        <w:t xml:space="preserve">User pastes code into a monospace text area and selects language (JS, Python, etc.).</w:t>
      </w:r>
    </w:p>
    <w:p>
      <w:pPr>
        <w:pStyle w:val="ListParagraph"/>
        <w:numPr>
          <w:ilvl w:val="0"/>
          <w:numId w:val="3"/>
        </w:numPr>
        <w:spacing w:after="80" w:line="276"/>
      </w:pPr>
      <w:r>
        <w:rPr>
          <w:rFonts w:ascii="Calibri" w:cs="Calibri" w:eastAsia="Calibri" w:hAnsi="Calibri"/>
          <w:color w:val="333333"/>
          <w:sz w:val="22"/>
          <w:szCs w:val="22"/>
        </w:rPr>
        <w:t xml:space="preserve">Debugger.jsx captures the input and calls scanService.runDebugScan(code, language).</w:t>
      </w:r>
    </w:p>
    <w:p>
      <w:pPr>
        <w:pStyle w:val="ListParagraph"/>
        <w:numPr>
          <w:ilvl w:val="0"/>
          <w:numId w:val="3"/>
        </w:numPr>
        <w:spacing w:after="80" w:line="276"/>
      </w:pPr>
      <w:r>
        <w:rPr>
          <w:rFonts w:ascii="Calibri" w:cs="Calibri" w:eastAsia="Calibri" w:hAnsi="Calibri"/>
          <w:color w:val="333333"/>
          <w:sz w:val="22"/>
          <w:szCs w:val="22"/>
        </w:rPr>
        <w:t xml:space="preserve">scanService builds a prompt that instructs the AI to return JSON with: bugs (with line numbers), security issues, vibe-code smells, a 0-100 health score, and fix suggestions.</w:t>
      </w:r>
    </w:p>
    <w:p>
      <w:pPr>
        <w:pStyle w:val="ListParagraph"/>
        <w:numPr>
          <w:ilvl w:val="0"/>
          <w:numId w:val="3"/>
        </w:numPr>
        <w:spacing w:after="80" w:line="276"/>
      </w:pPr>
      <w:r>
        <w:rPr>
          <w:rFonts w:ascii="Calibri" w:cs="Calibri" w:eastAsia="Calibri" w:hAnsi="Calibri"/>
          <w:color w:val="333333"/>
          <w:sz w:val="22"/>
          <w:szCs w:val="22"/>
        </w:rPr>
        <w:t xml:space="preserve">The response is parsed and rendered as a side-by-side view: original code on the left, analysis on the right.</w:t>
      </w:r>
    </w:p>
    <w:p>
      <w:pPr>
        <w:spacing w:after="100" w:before="200"/>
      </w:pPr>
      <w:r>
        <w:rPr>
          <w:rFonts w:ascii="Calibri" w:cs="Calibri" w:eastAsia="Calibri" w:hAnsi="Calibri"/>
          <w:b/>
          <w:bCs/>
          <w:color w:val="1B4F72"/>
          <w:sz w:val="24"/>
          <w:szCs w:val="24"/>
        </w:rPr>
        <w:t xml:space="preserve">Prompting Logic</w:t>
      </w:r>
    </w:p>
    <w:p>
      <w:pPr>
        <w:spacing w:after="120" w:line="276"/>
      </w:pPr>
      <w:r>
        <w:rPr>
          <w:rFonts w:ascii="Calibri" w:cs="Calibri" w:eastAsia="Calibri" w:hAnsi="Calibri"/>
          <w:color w:val="333333"/>
          <w:sz w:val="22"/>
          <w:szCs w:val="22"/>
        </w:rPr>
        <w:t xml:space="preserve">The system prompt for the debugger is specifically tuned to detect patterns that other linting tools miss:</w:t>
      </w:r>
    </w:p>
    <w:p>
      <w:pPr>
        <w:pStyle w:val="ListParagraph"/>
        <w:numPr>
          <w:ilvl w:val="0"/>
          <w:numId w:val="2"/>
        </w:numPr>
        <w:spacing w:after="80" w:line="276"/>
      </w:pPr>
      <w:r>
        <w:rPr>
          <w:rFonts w:ascii="Calibri" w:cs="Calibri" w:eastAsia="Calibri" w:hAnsi="Calibri"/>
          <w:color w:val="333333"/>
          <w:sz w:val="22"/>
          <w:szCs w:val="22"/>
        </w:rPr>
        <w:t xml:space="preserve">Hallucinated imports: AI models sometimes import packages that don't exist (e.g., from utils.magic import auto_fix).</w:t>
      </w:r>
    </w:p>
    <w:p>
      <w:pPr>
        <w:pStyle w:val="ListParagraph"/>
        <w:numPr>
          <w:ilvl w:val="0"/>
          <w:numId w:val="2"/>
        </w:numPr>
        <w:spacing w:after="80" w:line="276"/>
      </w:pPr>
      <w:r>
        <w:rPr>
          <w:rFonts w:ascii="Calibri" w:cs="Calibri" w:eastAsia="Calibri" w:hAnsi="Calibri"/>
          <w:color w:val="333333"/>
          <w:sz w:val="22"/>
          <w:szCs w:val="22"/>
        </w:rPr>
        <w:t xml:space="preserve">Suspiciously repetitive patterns: Copy-pasted blocks with minor variations, a hallmark of AI-generated code.</w:t>
      </w:r>
    </w:p>
    <w:p>
      <w:pPr>
        <w:pStyle w:val="ListParagraph"/>
        <w:numPr>
          <w:ilvl w:val="0"/>
          <w:numId w:val="2"/>
        </w:numPr>
        <w:spacing w:after="80" w:line="276"/>
      </w:pPr>
      <w:r>
        <w:rPr>
          <w:rFonts w:ascii="Calibri" w:cs="Calibri" w:eastAsia="Calibri" w:hAnsi="Calibri"/>
          <w:color w:val="333333"/>
          <w:sz w:val="22"/>
          <w:szCs w:val="22"/>
        </w:rPr>
        <w:t xml:space="preserve">Happy-path-only code: No error handling, no edge cases, no input validation.</w:t>
      </w:r>
    </w:p>
    <w:p>
      <w:pPr>
        <w:pStyle w:val="ListParagraph"/>
        <w:numPr>
          <w:ilvl w:val="0"/>
          <w:numId w:val="2"/>
        </w:numPr>
        <w:spacing w:after="80" w:line="276"/>
      </w:pPr>
      <w:r>
        <w:rPr>
          <w:rFonts w:ascii="Calibri" w:cs="Calibri" w:eastAsia="Calibri" w:hAnsi="Calibri"/>
          <w:color w:val="333333"/>
          <w:sz w:val="22"/>
          <w:szCs w:val="22"/>
        </w:rPr>
        <w:t xml:space="preserve">Dangling promises: Async operations without await or .catch().</w:t>
      </w:r>
    </w:p>
    <w:p>
      <w:pPr>
        <w:pStyle w:val="ListParagraph"/>
        <w:numPr>
          <w:ilvl w:val="0"/>
          <w:numId w:val="2"/>
        </w:numPr>
        <w:spacing w:after="80" w:line="276"/>
      </w:pPr>
      <w:r>
        <w:rPr>
          <w:rFonts w:ascii="Calibri" w:cs="Calibri" w:eastAsia="Calibri" w:hAnsi="Calibri"/>
          <w:color w:val="333333"/>
          <w:sz w:val="22"/>
          <w:szCs w:val="22"/>
        </w:rPr>
        <w:t xml:space="preserve">Hardcoded secrets: API keys, passwords, or tokens directly in source code.</w:t>
      </w:r>
    </w:p>
    <w:p>
      <w:pPr>
        <w:spacing w:after="100" w:before="200"/>
      </w:pPr>
      <w:r>
        <w:rPr>
          <w:rFonts w:ascii="Calibri" w:cs="Calibri" w:eastAsia="Calibri" w:hAnsi="Calibri"/>
          <w:b/>
          <w:bCs/>
          <w:color w:val="1B4F72"/>
          <w:sz w:val="24"/>
          <w:szCs w:val="24"/>
        </w:rPr>
        <w:t xml:space="preserve">Example Input → Output</w:t>
      </w:r>
    </w:p>
    <w:p>
      <w:pPr>
        <w:spacing w:after="120" w:line="276"/>
      </w:pPr>
      <w:r>
        <w:rPr>
          <w:rFonts w:ascii="Calibri" w:cs="Calibri" w:eastAsia="Calibri" w:hAnsi="Calibri"/>
          <w:b/>
          <w:bCs/>
          <w:color w:val="333333"/>
          <w:sz w:val="22"/>
          <w:szCs w:val="22"/>
        </w:rPr>
        <w:t xml:space="preserve">Input: </w:t>
      </w:r>
      <w:r>
        <w:rPr>
          <w:rFonts w:ascii="Calibri" w:cs="Calibri" w:eastAsia="Calibri" w:hAnsi="Calibri"/>
          <w:color w:val="333333"/>
          <w:sz w:val="22"/>
          <w:szCs w:val="22"/>
        </w:rPr>
        <w:t xml:space="preserve">A Python Flask route that queries a database without parameterized queries.</w:t>
      </w:r>
    </w:p>
    <w:p>
      <w:pPr>
        <w:spacing w:after="120" w:line="276"/>
      </w:pPr>
      <w:r>
        <w:rPr>
          <w:rFonts w:ascii="Calibri" w:cs="Calibri" w:eastAsia="Calibri" w:hAnsi="Calibri"/>
          <w:b/>
          <w:bCs/>
          <w:color w:val="333333"/>
          <w:sz w:val="22"/>
          <w:szCs w:val="22"/>
        </w:rPr>
        <w:t xml:space="preserve">Output: </w:t>
      </w:r>
      <w:r>
        <w:rPr>
          <w:rFonts w:ascii="Calibri" w:cs="Calibri" w:eastAsia="Calibri" w:hAnsi="Calibri"/>
          <w:color w:val="333333"/>
          <w:sz w:val="22"/>
          <w:szCs w:val="22"/>
        </w:rPr>
        <w:t xml:space="preserve">{ bugs: [{ line: 12, severity: 'critical', issue: 'SQL injection via string concatenation', fix: 'Use parameterized query with ? placeholder' }], vibeSmells: [{ pattern: 'no-error-handling', description: 'No try/except around database call' }], score: 35 }</w:t>
      </w:r>
    </w:p>
    <w:p>
      <w:pPr>
        <w:spacing w:after="80"/>
      </w:pPr>
    </w:p>
    <w:p>
      <w:pPr>
        <w:pStyle w:val="Heading2"/>
        <w:spacing w:after="150" w:before="300"/>
      </w:pPr>
      <w:r>
        <w:rPr>
          <w:rFonts w:ascii="Calibri" w:cs="Calibri" w:eastAsia="Calibri" w:hAnsi="Calibri"/>
          <w:b/>
          <w:bCs/>
          <w:color w:val="2E86C1"/>
          <w:sz w:val="28"/>
          <w:szCs w:val="28"/>
        </w:rPr>
        <w:t xml:space="preserve">5.2 Vibe-Code Audit (/audit)</w:t>
      </w:r>
    </w:p>
    <w:p>
      <w:pPr>
        <w:spacing w:after="120" w:line="276"/>
      </w:pPr>
      <w:r>
        <w:rPr>
          <w:rFonts w:ascii="Calibri" w:cs="Calibri" w:eastAsia="Calibri" w:hAnsi="Calibri"/>
          <w:color w:val="333333"/>
          <w:sz w:val="22"/>
          <w:szCs w:val="22"/>
        </w:rPr>
        <w:t xml:space="preserve">While the Debugger analyzes a single code snippet, the Audit evaluates an entire project's health. The developer pastes multiple files or describes their project structure, and the AI evaluates whether it looks responsibly built or hastily vibe-coded.</w:t>
      </w:r>
    </w:p>
    <w:p>
      <w:pPr>
        <w:spacing w:after="100" w:before="200"/>
      </w:pPr>
      <w:r>
        <w:rPr>
          <w:rFonts w:ascii="Calibri" w:cs="Calibri" w:eastAsia="Calibri" w:hAnsi="Calibri"/>
          <w:b/>
          <w:bCs/>
          <w:color w:val="1B4F72"/>
          <w:sz w:val="24"/>
          <w:szCs w:val="24"/>
        </w:rPr>
        <w:t xml:space="preserve">What It Checks</w:t>
      </w:r>
    </w:p>
    <w:p>
      <w:pPr>
        <w:pStyle w:val="ListParagraph"/>
        <w:numPr>
          <w:ilvl w:val="0"/>
          <w:numId w:val="2"/>
        </w:numPr>
        <w:spacing w:after="80" w:line="276"/>
      </w:pPr>
      <w:r>
        <w:rPr>
          <w:rFonts w:ascii="Calibri" w:cs="Calibri" w:eastAsia="Calibri" w:hAnsi="Calibri"/>
          <w:color w:val="333333"/>
          <w:sz w:val="22"/>
          <w:szCs w:val="22"/>
        </w:rPr>
        <w:t xml:space="preserve">Error handling: Does the code handle failures, or only the happy path?</w:t>
      </w:r>
    </w:p>
    <w:p>
      <w:pPr>
        <w:pStyle w:val="ListParagraph"/>
        <w:numPr>
          <w:ilvl w:val="0"/>
          <w:numId w:val="2"/>
        </w:numPr>
        <w:spacing w:after="80" w:line="276"/>
      </w:pPr>
      <w:r>
        <w:rPr>
          <w:rFonts w:ascii="Calibri" w:cs="Calibri" w:eastAsia="Calibri" w:hAnsi="Calibri"/>
          <w:color w:val="333333"/>
          <w:sz w:val="22"/>
          <w:szCs w:val="22"/>
        </w:rPr>
        <w:t xml:space="preserve">Test coverage: Are there any tests at all?</w:t>
      </w:r>
    </w:p>
    <w:p>
      <w:pPr>
        <w:pStyle w:val="ListParagraph"/>
        <w:numPr>
          <w:ilvl w:val="0"/>
          <w:numId w:val="2"/>
        </w:numPr>
        <w:spacing w:after="80" w:line="276"/>
      </w:pPr>
      <w:r>
        <w:rPr>
          <w:rFonts w:ascii="Calibri" w:cs="Calibri" w:eastAsia="Calibri" w:hAnsi="Calibri"/>
          <w:color w:val="333333"/>
          <w:sz w:val="22"/>
          <w:szCs w:val="22"/>
        </w:rPr>
        <w:t xml:space="preserve">Environment management: Is .env committed? Are keys hardcoded?</w:t>
      </w:r>
    </w:p>
    <w:p>
      <w:pPr>
        <w:pStyle w:val="ListParagraph"/>
        <w:numPr>
          <w:ilvl w:val="0"/>
          <w:numId w:val="2"/>
        </w:numPr>
        <w:spacing w:after="80" w:line="276"/>
      </w:pPr>
      <w:r>
        <w:rPr>
          <w:rFonts w:ascii="Calibri" w:cs="Calibri" w:eastAsia="Calibri" w:hAnsi="Calibri"/>
          <w:color w:val="333333"/>
          <w:sz w:val="22"/>
          <w:szCs w:val="22"/>
        </w:rPr>
        <w:t xml:space="preserve">Code patterns: Separation of concerns vs everything-in-one-file.</w:t>
      </w:r>
    </w:p>
    <w:p>
      <w:pPr>
        <w:pStyle w:val="ListParagraph"/>
        <w:numPr>
          <w:ilvl w:val="0"/>
          <w:numId w:val="2"/>
        </w:numPr>
        <w:spacing w:after="80" w:line="276"/>
      </w:pPr>
      <w:r>
        <w:rPr>
          <w:rFonts w:ascii="Calibri" w:cs="Calibri" w:eastAsia="Calibri" w:hAnsi="Calibri"/>
          <w:color w:val="333333"/>
          <w:sz w:val="22"/>
          <w:szCs w:val="22"/>
        </w:rPr>
        <w:t xml:space="preserve">Dependency health: Outdated packages, known vulnerabilities.</w:t>
      </w:r>
    </w:p>
    <w:p>
      <w:pPr>
        <w:spacing w:after="100" w:before="200"/>
      </w:pPr>
      <w:r>
        <w:rPr>
          <w:rFonts w:ascii="Calibri" w:cs="Calibri" w:eastAsia="Calibri" w:hAnsi="Calibri"/>
          <w:b/>
          <w:bCs/>
          <w:color w:val="1B4F72"/>
          <w:sz w:val="24"/>
          <w:szCs w:val="24"/>
        </w:rPr>
        <w:t xml:space="preserve">Output</w:t>
      </w:r>
    </w:p>
    <w:p>
      <w:pPr>
        <w:spacing w:after="120" w:line="276"/>
      </w:pPr>
      <w:r>
        <w:rPr>
          <w:rFonts w:ascii="Calibri" w:cs="Calibri" w:eastAsia="Calibri" w:hAnsi="Calibri"/>
          <w:color w:val="333333"/>
          <w:sz w:val="22"/>
          <w:szCs w:val="22"/>
        </w:rPr>
        <w:t xml:space="preserve">A project report card with five scored categories (0-100 each): Security, Code Quality, Maintainability, AI-Pattern Detection, and Deployment Readiness. Each category includes specific action items.</w:t>
      </w:r>
    </w:p>
    <w:p>
      <w:pPr>
        <w:spacing w:after="80"/>
      </w:pPr>
    </w:p>
    <w:p>
      <w:pPr>
        <w:pStyle w:val="Heading2"/>
        <w:spacing w:after="150" w:before="300"/>
      </w:pPr>
      <w:r>
        <w:rPr>
          <w:rFonts w:ascii="Calibri" w:cs="Calibri" w:eastAsia="Calibri" w:hAnsi="Calibri"/>
          <w:b/>
          <w:bCs/>
          <w:color w:val="2E86C1"/>
          <w:sz w:val="28"/>
          <w:szCs w:val="28"/>
        </w:rPr>
        <w:t xml:space="preserve">5.3 Loophole Finder (/loopholes)</w:t>
      </w:r>
    </w:p>
    <w:p>
      <w:pPr>
        <w:spacing w:after="120" w:line="276"/>
      </w:pPr>
      <w:r>
        <w:rPr>
          <w:rFonts w:ascii="Calibri" w:cs="Calibri" w:eastAsia="Calibri" w:hAnsi="Calibri"/>
          <w:color w:val="333333"/>
          <w:sz w:val="22"/>
          <w:szCs w:val="22"/>
        </w:rPr>
        <w:t xml:space="preserve">This is ShipSafe's most unique feature. Developers describe their AI system and target deployment countries. The AI cross-references the regulation database to find legal grey areas.</w:t>
      </w:r>
    </w:p>
    <w:p>
      <w:pPr>
        <w:spacing w:after="100" w:before="200"/>
      </w:pPr>
      <w:r>
        <w:rPr>
          <w:rFonts w:ascii="Calibri" w:cs="Calibri" w:eastAsia="Calibri" w:hAnsi="Calibri"/>
          <w:b/>
          <w:bCs/>
          <w:color w:val="1B4F72"/>
          <w:sz w:val="24"/>
          <w:szCs w:val="24"/>
        </w:rPr>
        <w:t xml:space="preserve">Prompting Logic</w:t>
      </w:r>
    </w:p>
    <w:p>
      <w:pPr>
        <w:spacing w:after="120" w:line="276"/>
      </w:pPr>
      <w:r>
        <w:rPr>
          <w:rFonts w:ascii="Calibri" w:cs="Calibri" w:eastAsia="Calibri" w:hAnsi="Calibri"/>
          <w:color w:val="333333"/>
          <w:sz w:val="22"/>
          <w:szCs w:val="22"/>
        </w:rPr>
        <w:t xml:space="preserve">The prompt instructs the AI to think like a regulatory lawyer: identify ambiguities in specific regulations, flag areas where the law hasn't caught up with technology, and suggest defensive measures. It also generates exploitation risk analysis (what a less ethical competitor could do in the grey areas).</w:t>
      </w:r>
    </w:p>
    <w:p>
      <w:pPr>
        <w:spacing w:after="100" w:before="200"/>
      </w:pPr>
      <w:r>
        <w:rPr>
          <w:rFonts w:ascii="Calibri" w:cs="Calibri" w:eastAsia="Calibri" w:hAnsi="Calibri"/>
          <w:b/>
          <w:bCs/>
          <w:color w:val="1B4F72"/>
          <w:sz w:val="24"/>
          <w:szCs w:val="24"/>
        </w:rPr>
        <w:t xml:space="preserve">Example</w:t>
      </w:r>
    </w:p>
    <w:p>
      <w:pPr>
        <w:spacing w:after="120" w:line="276"/>
      </w:pPr>
      <w:r>
        <w:rPr>
          <w:rFonts w:ascii="Calibri" w:cs="Calibri" w:eastAsia="Calibri" w:hAnsi="Calibri"/>
          <w:b/>
          <w:bCs/>
          <w:color w:val="333333"/>
          <w:sz w:val="22"/>
          <w:szCs w:val="22"/>
        </w:rPr>
        <w:t xml:space="preserve">Input: </w:t>
      </w:r>
      <w:r>
        <w:rPr>
          <w:rFonts w:ascii="Calibri" w:cs="Calibri" w:eastAsia="Calibri" w:hAnsi="Calibri"/>
          <w:color w:val="333333"/>
          <w:sz w:val="22"/>
          <w:szCs w:val="22"/>
        </w:rPr>
        <w:t xml:space="preserve">"I'm building a facial recognition attendance system, deploying in India and the EU."</w:t>
      </w:r>
    </w:p>
    <w:p>
      <w:pPr>
        <w:spacing w:after="120" w:line="276"/>
      </w:pPr>
      <w:r>
        <w:rPr>
          <w:rFonts w:ascii="Calibri" w:cs="Calibri" w:eastAsia="Calibri" w:hAnsi="Calibri"/>
          <w:b/>
          <w:bCs/>
          <w:color w:val="333333"/>
          <w:sz w:val="22"/>
          <w:szCs w:val="22"/>
        </w:rPr>
        <w:t xml:space="preserve">Output: </w:t>
      </w:r>
      <w:r>
        <w:rPr>
          <w:rFonts w:ascii="Calibri" w:cs="Calibri" w:eastAsia="Calibri" w:hAnsi="Calibri"/>
          <w:color w:val="333333"/>
          <w:sz w:val="22"/>
          <w:szCs w:val="22"/>
        </w:rPr>
        <w:t xml:space="preserve">Grey areas flagged for EU AI Act (facial recognition in educational settings may be classified as high-risk), India's DPDPA 2023 (consent requirements for biometric data in educational institutions are ambiguous), and upcoming proposals that may close these gaps.</w:t>
      </w:r>
    </w:p>
    <w:p>
      <w:pPr>
        <w:spacing w:after="80"/>
      </w:pPr>
    </w:p>
    <w:p>
      <w:pPr>
        <w:pStyle w:val="Heading2"/>
        <w:spacing w:after="150" w:before="300"/>
      </w:pPr>
      <w:r>
        <w:rPr>
          <w:rFonts w:ascii="Calibri" w:cs="Calibri" w:eastAsia="Calibri" w:hAnsi="Calibri"/>
          <w:b/>
          <w:bCs/>
          <w:color w:val="2E86C1"/>
          <w:sz w:val="28"/>
          <w:szCs w:val="28"/>
        </w:rPr>
        <w:t xml:space="preserve">5.4 Deploy Checker (/deploy-check)</w:t>
      </w:r>
    </w:p>
    <w:p>
      <w:pPr>
        <w:spacing w:after="120" w:line="276"/>
      </w:pPr>
      <w:r>
        <w:rPr>
          <w:rFonts w:ascii="Calibri" w:cs="Calibri" w:eastAsia="Calibri" w:hAnsi="Calibri"/>
          <w:color w:val="333333"/>
          <w:sz w:val="22"/>
          <w:szCs w:val="22"/>
        </w:rPr>
        <w:t xml:space="preserve">The final gate before shipping. The developer describes their deployment setup and the AI checks for common production gotchas: missing environment variables, misconfigured CORS, no rate limiting, missing security headers, no error monitoring.</w:t>
      </w:r>
    </w:p>
    <w:p>
      <w:pPr>
        <w:spacing w:after="120" w:line="276"/>
      </w:pPr>
      <w:r>
        <w:rPr>
          <w:rFonts w:ascii="Calibri" w:cs="Calibri" w:eastAsia="Calibri" w:hAnsi="Calibri"/>
          <w:color w:val="333333"/>
          <w:sz w:val="22"/>
          <w:szCs w:val="22"/>
        </w:rPr>
        <w:t xml:space="preserve">It's platform-aware: it knows the specific quirks of Vercel, Netlify, Railway, AWS, and others. A Vercel deploy has different gotchas than a Docker-on-AWS deploy.</w:t>
      </w:r>
    </w:p>
    <w:p>
      <w:pPr>
        <w:spacing w:after="80"/>
      </w:pPr>
    </w:p>
    <w:p>
      <w:pPr>
        <w:pStyle w:val="Heading2"/>
        <w:spacing w:after="150" w:before="300"/>
      </w:pPr>
      <w:r>
        <w:rPr>
          <w:rFonts w:ascii="Calibri" w:cs="Calibri" w:eastAsia="Calibri" w:hAnsi="Calibri"/>
          <w:b/>
          <w:bCs/>
          <w:color w:val="2E86C1"/>
          <w:sz w:val="28"/>
          <w:szCs w:val="28"/>
        </w:rPr>
        <w:t xml:space="preserve">5.5 Stress Tester (/stress-test)</w:t>
      </w:r>
    </w:p>
    <w:p>
      <w:pPr>
        <w:spacing w:after="120" w:line="276"/>
      </w:pPr>
      <w:r>
        <w:rPr>
          <w:rFonts w:ascii="Calibri" w:cs="Calibri" w:eastAsia="Calibri" w:hAnsi="Calibri"/>
          <w:color w:val="333333"/>
          <w:sz w:val="22"/>
          <w:szCs w:val="22"/>
        </w:rPr>
        <w:t xml:space="preserve">A simulated load testing tool. Since you can't actually DDoS someone's server from a browser, this is an AI-powered predictive analysis. The developer describes their stack, and the AI simulates scenarios at 10, 100, 1000, and 10000 concurrent users.</w:t>
      </w:r>
    </w:p>
    <w:p>
      <w:pPr>
        <w:spacing w:after="120" w:line="276"/>
      </w:pPr>
      <w:r>
        <w:rPr>
          <w:rFonts w:ascii="Calibri" w:cs="Calibri" w:eastAsia="Calibri" w:hAnsi="Calibri"/>
          <w:color w:val="333333"/>
          <w:sz w:val="22"/>
          <w:szCs w:val="22"/>
        </w:rPr>
        <w:t xml:space="preserve">For each tier, it identifies which component breaks first (database connection pool? API rate limit? Memory?), the expected response time, and the fix. Output includes a visual timeline chart built with Recharts.</w:t>
      </w:r>
    </w:p>
    <w:p>
      <w:pPr>
        <w:spacing w:after="120" w:line="276"/>
      </w:pPr>
      <w:r>
        <w:rPr>
          <w:rFonts w:ascii="Calibri" w:cs="Calibri" w:eastAsia="Calibri" w:hAnsi="Calibri"/>
          <w:b/>
          <w:bCs/>
          <w:color w:val="333333"/>
          <w:sz w:val="22"/>
          <w:szCs w:val="22"/>
        </w:rPr>
        <w:t xml:space="preserve">Honest note: </w:t>
      </w:r>
      <w:r>
        <w:rPr>
          <w:rFonts w:ascii="Calibri" w:cs="Calibri" w:eastAsia="Calibri" w:hAnsi="Calibri"/>
          <w:color w:val="333333"/>
          <w:sz w:val="22"/>
          <w:szCs w:val="22"/>
        </w:rPr>
        <w:t xml:space="preserve">The UI clearly states this is a simulated/predictive tool, not real load testing. For a college project, the AI analysis is impressive and educational. For production, you'd pair it with real tools like k6 or Artillery.</w:t>
      </w:r>
    </w:p>
    <w:p>
      <w:r>
        <w:br w:type="page"/>
      </w:r>
    </w:p>
    <w:p>
      <w:pPr>
        <w:pStyle w:val="Heading1"/>
        <w:spacing w:after="200" w:before="400"/>
      </w:pPr>
      <w:r>
        <w:rPr>
          <w:rFonts w:ascii="Calibri" w:cs="Calibri" w:eastAsia="Calibri" w:hAnsi="Calibri"/>
          <w:b/>
          <w:bCs/>
          <w:color w:val="1B4F72"/>
          <w:sz w:val="36"/>
          <w:szCs w:val="36"/>
        </w:rPr>
        <w:t xml:space="preserve">6. Security Model</w:t>
      </w:r>
    </w:p>
    <w:p>
      <w:pPr>
        <w:pStyle w:val="Heading2"/>
        <w:spacing w:after="150" w:before="300"/>
      </w:pPr>
      <w:r>
        <w:rPr>
          <w:rFonts w:ascii="Calibri" w:cs="Calibri" w:eastAsia="Calibri" w:hAnsi="Calibri"/>
          <w:b/>
          <w:bCs/>
          <w:color w:val="2E86C1"/>
          <w:sz w:val="28"/>
          <w:szCs w:val="28"/>
        </w:rPr>
        <w:t xml:space="preserve">6.1 API Key Protection (Serverless Proxy)</w:t>
      </w:r>
    </w:p>
    <w:p>
      <w:pPr>
        <w:spacing w:after="120" w:line="276"/>
      </w:pPr>
      <w:r>
        <w:rPr>
          <w:rFonts w:ascii="Calibri" w:cs="Calibri" w:eastAsia="Calibri" w:hAnsi="Calibri"/>
          <w:color w:val="333333"/>
          <w:sz w:val="22"/>
          <w:szCs w:val="22"/>
        </w:rPr>
        <w:t xml:space="preserve">The most critical security decision in ShipSafe is how API keys are handled. Here's the problem and solution:</w:t>
      </w:r>
    </w:p>
    <w:p>
      <w:pPr>
        <w:spacing w:after="120" w:line="276"/>
      </w:pPr>
      <w:r>
        <w:rPr>
          <w:rFonts w:ascii="Calibri" w:cs="Calibri" w:eastAsia="Calibri" w:hAnsi="Calibri"/>
          <w:b/>
          <w:bCs/>
          <w:color w:val="333333"/>
          <w:sz w:val="22"/>
          <w:szCs w:val="22"/>
        </w:rPr>
        <w:t xml:space="preserve">The problem: </w:t>
      </w:r>
      <w:r>
        <w:rPr>
          <w:rFonts w:ascii="Calibri" w:cs="Calibri" w:eastAsia="Calibri" w:hAnsi="Calibri"/>
          <w:color w:val="333333"/>
          <w:sz w:val="22"/>
          <w:szCs w:val="22"/>
        </w:rPr>
        <w:t xml:space="preserve">If you put an API key in a Vite environment variable with the VITE_ prefix (e.g., VITE_GEMINI_KEY), Vite bundles it into your JavaScript. Anyone can open browser DevTools, search the bundle, and steal your key.</w:t>
      </w:r>
    </w:p>
    <w:p>
      <w:pPr>
        <w:spacing w:after="120" w:line="276"/>
      </w:pPr>
      <w:r>
        <w:rPr>
          <w:rFonts w:ascii="Calibri" w:cs="Calibri" w:eastAsia="Calibri" w:hAnsi="Calibri"/>
          <w:b/>
          <w:bCs/>
          <w:color w:val="333333"/>
          <w:sz w:val="22"/>
          <w:szCs w:val="22"/>
        </w:rPr>
        <w:t xml:space="preserve">The solution: </w:t>
      </w:r>
      <w:r>
        <w:rPr>
          <w:rFonts w:ascii="Calibri" w:cs="Calibri" w:eastAsia="Calibri" w:hAnsi="Calibri"/>
          <w:color w:val="333333"/>
          <w:sz w:val="22"/>
          <w:szCs w:val="22"/>
        </w:rPr>
        <w:t xml:space="preserve">The GEMINI_API_KEY has no VITE_ prefix. It exists only on Vercel's server-side environment. The browser calls /api/claude (your own domain), and the serverless function injects the key server-side before calling Google's API.</w:t>
      </w:r>
    </w:p>
    <w:p>
      <w:pPr>
        <w:shd w:fill="2C3E50" w:val="clear"/>
        <w:spacing w:after="0" w:line="240"/>
        <w:ind w:left="200" w:right="200"/>
      </w:pPr>
      <w:r>
        <w:rPr>
          <w:rFonts w:ascii="Consolas" w:cs="Consolas" w:eastAsia="Consolas" w:hAnsi="Consolas"/>
          <w:color w:val="ECF0F1"/>
          <w:sz w:val="17"/>
          <w:szCs w:val="17"/>
        </w:rPr>
        <w:t xml:space="preserve">  BROWSER sees:    POST /api/claude  { code: '...', scanType: 'debugger' }</w:t>
      </w:r>
    </w:p>
    <w:p>
      <w:pPr>
        <w:shd w:fill="2C3E50" w:val="clear"/>
        <w:spacing w:after="0" w:line="240"/>
        <w:ind w:left="200" w:right="200"/>
      </w:pPr>
      <w:r>
        <w:rPr>
          <w:rFonts w:ascii="Consolas" w:cs="Consolas" w:eastAsia="Consolas" w:hAnsi="Consolas"/>
          <w:color w:val="ECF0F1"/>
          <w:sz w:val="17"/>
          <w:szCs w:val="17"/>
        </w:rPr>
        <w:t xml:space="preserve">  SERVER adds:     Authorization: Bearer sk-gemini-xxxxx</w:t>
      </w:r>
    </w:p>
    <w:p>
      <w:pPr>
        <w:shd w:fill="2C3E50" w:val="clear"/>
        <w:spacing w:after="0" w:line="240"/>
        <w:ind w:left="200" w:right="200"/>
      </w:pPr>
      <w:r>
        <w:rPr>
          <w:rFonts w:ascii="Consolas" w:cs="Consolas" w:eastAsia="Consolas" w:hAnsi="Consolas"/>
          <w:color w:val="ECF0F1"/>
          <w:sz w:val="17"/>
          <w:szCs w:val="17"/>
        </w:rPr>
        <w:t xml:space="preserve">  GOOGLE receives: Full request with valid API key</w:t>
      </w:r>
    </w:p>
    <w:p>
      <w:pPr>
        <w:shd w:fill="2C3E50" w:val="clear"/>
        <w:spacing w:after="0" w:line="240"/>
        <w:ind w:left="200" w:right="200"/>
      </w:pPr>
      <w:r>
        <w:rPr>
          <w:rFonts w:ascii="Consolas" w:cs="Consolas" w:eastAsia="Consolas" w:hAnsi="Consolas"/>
          <w:color w:val="ECF0F1"/>
          <w:sz w:val="17"/>
          <w:szCs w:val="17"/>
        </w:rPr>
        <w:t xml:space="preserve">  BROWSER gets:    { result: { bugs: [...], score: 72 } }</w:t>
      </w:r>
    </w:p>
    <w:p>
      <w:pPr>
        <w:shd w:fill="2C3E50" w:val="clear"/>
        <w:spacing w:after="0" w:line="240"/>
        <w:ind w:left="200" w:right="200"/>
      </w:pPr>
      <w:r>
        <w:rPr>
          <w:rFonts w:ascii="Consolas" w:cs="Consolas" w:eastAsia="Consolas" w:hAnsi="Consolas"/>
          <w:color w:val="ECF0F1"/>
          <w:sz w:val="17"/>
          <w:szCs w:val="17"/>
        </w:rPr>
        <w:t xml:space="preserve"/>
      </w:r>
    </w:p>
    <w:p>
      <w:pPr>
        <w:shd w:fill="2C3E50" w:val="clear"/>
        <w:spacing w:after="0" w:line="240"/>
        <w:ind w:left="200" w:right="200"/>
      </w:pPr>
      <w:r>
        <w:rPr>
          <w:rFonts w:ascii="Consolas" w:cs="Consolas" w:eastAsia="Consolas" w:hAnsi="Consolas"/>
          <w:color w:val="ECF0F1"/>
          <w:sz w:val="17"/>
          <w:szCs w:val="17"/>
        </w:rPr>
        <w:t xml:space="preserve">  The API key NEVER appears in browser network traffic.</w:t>
      </w:r>
    </w:p>
    <w:p>
      <w:pPr>
        <w:spacing w:after="80"/>
      </w:pPr>
    </w:p>
    <w:p>
      <w:pPr>
        <w:pStyle w:val="Heading2"/>
        <w:spacing w:after="150" w:before="300"/>
      </w:pPr>
      <w:r>
        <w:rPr>
          <w:rFonts w:ascii="Calibri" w:cs="Calibri" w:eastAsia="Calibri" w:hAnsi="Calibri"/>
          <w:b/>
          <w:bCs/>
          <w:color w:val="2E86C1"/>
          <w:sz w:val="28"/>
          <w:szCs w:val="28"/>
        </w:rPr>
        <w:t xml:space="preserve">6.2 Supabase Row Level Security (RLS)</w:t>
      </w:r>
    </w:p>
    <w:p>
      <w:pPr>
        <w:spacing w:after="120" w:line="276"/>
      </w:pPr>
      <w:r>
        <w:rPr>
          <w:rFonts w:ascii="Calibri" w:cs="Calibri" w:eastAsia="Calibri" w:hAnsi="Calibri"/>
          <w:color w:val="333333"/>
          <w:sz w:val="22"/>
          <w:szCs w:val="22"/>
        </w:rPr>
        <w:t xml:space="preserve">RLS is a PostgreSQL feature that enforces access control at the database level. Even if an attacker bypasses your frontend and makes direct Supabase API calls, RLS ensures they can only access their own data.</w:t>
      </w:r>
    </w:p>
    <w:p>
      <w:pPr>
        <w:spacing w:after="120" w:line="276"/>
      </w:pPr>
      <w:r>
        <w:rPr>
          <w:rFonts w:ascii="Calibri" w:cs="Calibri" w:eastAsia="Calibri" w:hAnsi="Calibri"/>
          <w:color w:val="333333"/>
          <w:sz w:val="22"/>
          <w:szCs w:val="22"/>
        </w:rPr>
        <w:t xml:space="preserve">For ShipSafe, the policies are:</w:t>
      </w:r>
    </w:p>
    <w:p>
      <w:pPr>
        <w:pStyle w:val="ListParagraph"/>
        <w:numPr>
          <w:ilvl w:val="0"/>
          <w:numId w:val="2"/>
        </w:numPr>
        <w:spacing w:after="80" w:line="276"/>
      </w:pPr>
      <w:r>
        <w:rPr>
          <w:rFonts w:ascii="Calibri" w:cs="Calibri" w:eastAsia="Calibri" w:hAnsi="Calibri"/>
          <w:color w:val="333333"/>
          <w:sz w:val="22"/>
          <w:szCs w:val="22"/>
        </w:rPr>
        <w:t xml:space="preserve">scan_history: Users can only INSERT and SELECT rows where user_id = auth.uid().</w:t>
      </w:r>
    </w:p>
    <w:p>
      <w:pPr>
        <w:pStyle w:val="ListParagraph"/>
        <w:numPr>
          <w:ilvl w:val="0"/>
          <w:numId w:val="2"/>
        </w:numPr>
        <w:spacing w:after="80" w:line="276"/>
      </w:pPr>
      <w:r>
        <w:rPr>
          <w:rFonts w:ascii="Calibri" w:cs="Calibri" w:eastAsia="Calibri" w:hAnsi="Calibri"/>
          <w:color w:val="333333"/>
          <w:sz w:val="22"/>
          <w:szCs w:val="22"/>
        </w:rPr>
        <w:t xml:space="preserve">reports: Users can INSERT their own reports (user_id = auth.uid()). Anyone can SELECT reports where is_public = true (for shareable report links).</w:t>
      </w:r>
    </w:p>
    <w:p>
      <w:pPr>
        <w:pStyle w:val="ListParagraph"/>
        <w:numPr>
          <w:ilvl w:val="0"/>
          <w:numId w:val="2"/>
        </w:numPr>
        <w:spacing w:after="80" w:line="276"/>
      </w:pPr>
      <w:r>
        <w:rPr>
          <w:rFonts w:ascii="Calibri" w:cs="Calibri" w:eastAsia="Calibri" w:hAnsi="Calibri"/>
          <w:color w:val="333333"/>
          <w:sz w:val="22"/>
          <w:szCs w:val="22"/>
        </w:rPr>
        <w:t xml:space="preserve">regulations: Public read access (no auth required). Only admin can write (seeded via migration scripts).</w:t>
      </w:r>
    </w:p>
    <w:p>
      <w:pPr>
        <w:pStyle w:val="Heading2"/>
        <w:spacing w:after="150" w:before="300"/>
      </w:pPr>
      <w:r>
        <w:rPr>
          <w:rFonts w:ascii="Calibri" w:cs="Calibri" w:eastAsia="Calibri" w:hAnsi="Calibri"/>
          <w:b/>
          <w:bCs/>
          <w:color w:val="2E86C1"/>
          <w:sz w:val="28"/>
          <w:szCs w:val="28"/>
        </w:rPr>
        <w:t xml:space="preserve">6.3 Risk Mitigation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Risk</w:t>
            </w:r>
          </w:p>
        </w:tc>
        <w:tc>
          <w:tcPr>
            <w:tcW w:type="dxa" w:w="4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Mitigation</w:t>
            </w:r>
          </w:p>
        </w:tc>
        <w:tc>
          <w:tcPr>
            <w:tcW w:type="dxa" w:w="2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API key exposure</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Serverless proxy, no VITE_ prefix</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Implemented</w:t>
            </w:r>
          </w:p>
        </w:tc>
      </w:tr>
      <w:tr>
        <w:tc>
          <w:tcPr>
            <w:tcW w:type="dxa" w:w="2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Unauthorized data access</w:t>
            </w:r>
          </w:p>
        </w:tc>
        <w:tc>
          <w:tcPr>
            <w:tcW w:type="dxa" w:w="4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Supabase RLS on all user tables</w:t>
            </w:r>
          </w:p>
        </w:tc>
        <w:tc>
          <w:tcPr>
            <w:tcW w:type="dxa" w:w="23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Implemented</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CSRF/XSS</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Supabase handles tokens; React auto-escapes JSX</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Handled by framework</w:t>
            </w:r>
          </w:p>
        </w:tc>
      </w:tr>
      <w:tr>
        <w:tc>
          <w:tcPr>
            <w:tcW w:type="dxa" w:w="2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Rate limiting abuse</w:t>
            </w:r>
          </w:p>
        </w:tc>
        <w:tc>
          <w:tcPr>
            <w:tcW w:type="dxa" w:w="4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Can be added to /api/claude (not yet implemented)</w:t>
            </w:r>
          </w:p>
        </w:tc>
        <w:tc>
          <w:tcPr>
            <w:tcW w:type="dxa" w:w="23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Planned</w:t>
            </w:r>
          </w:p>
        </w:tc>
      </w:tr>
      <w:tr>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Prompt injection</w:t>
            </w:r>
          </w:p>
        </w:tc>
        <w:tc>
          <w:tcPr>
            <w:tcW w:type="dxa" w:w="4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Sanitize user input before sending to AI</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Partially implemented</w:t>
            </w:r>
          </w:p>
        </w:tc>
      </w:tr>
    </w:tbl>
    <w:p>
      <w:r>
        <w:br w:type="page"/>
      </w:r>
    </w:p>
    <w:p>
      <w:pPr>
        <w:pStyle w:val="Heading1"/>
        <w:spacing w:after="200" w:before="400"/>
      </w:pPr>
      <w:r>
        <w:rPr>
          <w:rFonts w:ascii="Calibri" w:cs="Calibri" w:eastAsia="Calibri" w:hAnsi="Calibri"/>
          <w:b/>
          <w:bCs/>
          <w:color w:val="1B4F72"/>
          <w:sz w:val="36"/>
          <w:szCs w:val="36"/>
        </w:rPr>
        <w:t xml:space="preserve">7. Design Decisions (The “Why” Behind Every Choice)</w:t>
      </w:r>
    </w:p>
    <w:p>
      <w:pPr>
        <w:pStyle w:val="Heading2"/>
        <w:spacing w:after="150" w:before="300"/>
      </w:pPr>
      <w:r>
        <w:rPr>
          <w:rFonts w:ascii="Calibri" w:cs="Calibri" w:eastAsia="Calibri" w:hAnsi="Calibri"/>
          <w:b/>
          <w:bCs/>
          <w:color w:val="2E86C1"/>
          <w:sz w:val="28"/>
          <w:szCs w:val="28"/>
        </w:rPr>
        <w:t xml:space="preserve">7.1 Why Serverless Architecture?</w:t>
      </w:r>
    </w:p>
    <w:p>
      <w:pPr>
        <w:spacing w:after="120" w:line="276"/>
      </w:pPr>
      <w:r>
        <w:rPr>
          <w:rFonts w:ascii="Calibri" w:cs="Calibri" w:eastAsia="Calibri" w:hAnsi="Calibri"/>
          <w:color w:val="333333"/>
          <w:sz w:val="22"/>
          <w:szCs w:val="22"/>
        </w:rPr>
        <w:t xml:space="preserve">Traditional web apps run a server 24/7 (e.g., an Express.js app on a VPS). For ShipSafe, this would mean paying for a server that sits idle 99% of the time. Serverless functions only run when called, which means:</w:t>
      </w:r>
    </w:p>
    <w:p>
      <w:pPr>
        <w:pStyle w:val="ListParagraph"/>
        <w:numPr>
          <w:ilvl w:val="0"/>
          <w:numId w:val="2"/>
        </w:numPr>
        <w:spacing w:after="80" w:line="276"/>
      </w:pPr>
      <w:r>
        <w:rPr>
          <w:rFonts w:ascii="Calibri" w:cs="Calibri" w:eastAsia="Calibri" w:hAnsi="Calibri"/>
          <w:color w:val="333333"/>
          <w:sz w:val="22"/>
          <w:szCs w:val="22"/>
        </w:rPr>
        <w:t xml:space="preserve">Zero cost at low traffic (Vercel's free tier covers 100K invocations/month).</w:t>
      </w:r>
    </w:p>
    <w:p>
      <w:pPr>
        <w:pStyle w:val="ListParagraph"/>
        <w:numPr>
          <w:ilvl w:val="0"/>
          <w:numId w:val="2"/>
        </w:numPr>
        <w:spacing w:after="80" w:line="276"/>
      </w:pPr>
      <w:r>
        <w:rPr>
          <w:rFonts w:ascii="Calibri" w:cs="Calibri" w:eastAsia="Calibri" w:hAnsi="Calibri"/>
          <w:color w:val="333333"/>
          <w:sz w:val="22"/>
          <w:szCs w:val="22"/>
        </w:rPr>
        <w:t xml:space="preserve">No server management (no OS updates, no nginx configuration, no SSH access needed).</w:t>
      </w:r>
    </w:p>
    <w:p>
      <w:pPr>
        <w:pStyle w:val="ListParagraph"/>
        <w:numPr>
          <w:ilvl w:val="0"/>
          <w:numId w:val="2"/>
        </w:numPr>
        <w:spacing w:after="80" w:line="276"/>
      </w:pPr>
      <w:r>
        <w:rPr>
          <w:rFonts w:ascii="Calibri" w:cs="Calibri" w:eastAsia="Calibri" w:hAnsi="Calibri"/>
          <w:color w:val="333333"/>
          <w:sz w:val="22"/>
          <w:szCs w:val="22"/>
        </w:rPr>
        <w:t xml:space="preserve">Automatic scaling: if 100 users hit /api/claude simultaneously, Vercel spins up 100 instances. You don't configure this.</w:t>
      </w:r>
    </w:p>
    <w:p>
      <w:pPr>
        <w:pStyle w:val="ListParagraph"/>
        <w:numPr>
          <w:ilvl w:val="0"/>
          <w:numId w:val="2"/>
        </w:numPr>
        <w:spacing w:after="80" w:line="276"/>
      </w:pPr>
      <w:r>
        <w:rPr>
          <w:rFonts w:ascii="Calibri" w:cs="Calibri" w:eastAsia="Calibri" w:hAnsi="Calibri"/>
          <w:color w:val="333333"/>
          <w:sz w:val="22"/>
          <w:szCs w:val="22"/>
        </w:rPr>
        <w:t xml:space="preserve">Perfect for a college project: you never need to worry about the server going down because there is no server.</w:t>
      </w:r>
    </w:p>
    <w:p>
      <w:pPr>
        <w:pStyle w:val="Heading2"/>
        <w:spacing w:after="150" w:before="300"/>
      </w:pPr>
      <w:r>
        <w:rPr>
          <w:rFonts w:ascii="Calibri" w:cs="Calibri" w:eastAsia="Calibri" w:hAnsi="Calibri"/>
          <w:b/>
          <w:bCs/>
          <w:color w:val="2E86C1"/>
          <w:sz w:val="28"/>
          <w:szCs w:val="28"/>
        </w:rPr>
        <w:t xml:space="preserve">7.2 Why a Fallback AI Model?</w:t>
      </w:r>
    </w:p>
    <w:p>
      <w:pPr>
        <w:spacing w:after="120" w:line="276"/>
      </w:pPr>
      <w:r>
        <w:rPr>
          <w:rFonts w:ascii="Calibri" w:cs="Calibri" w:eastAsia="Calibri" w:hAnsi="Calibri"/>
          <w:color w:val="333333"/>
          <w:sz w:val="22"/>
          <w:szCs w:val="22"/>
        </w:rPr>
        <w:t xml:space="preserve">AI APIs are not 100% reliable. Google's Gemini API might rate-limit you, have a brief outage, or return an error for a specific prompt. Without a fallback, your entire application is dead when the AI is down.</w:t>
      </w:r>
    </w:p>
    <w:p>
      <w:pPr>
        <w:spacing w:after="120" w:line="276"/>
      </w:pPr>
      <w:r>
        <w:rPr>
          <w:rFonts w:ascii="Calibri" w:cs="Calibri" w:eastAsia="Calibri" w:hAnsi="Calibri"/>
          <w:color w:val="333333"/>
          <w:sz w:val="22"/>
          <w:szCs w:val="22"/>
        </w:rPr>
        <w:t xml:space="preserve">The Groq fallback ensures ShipSafe can always provide a response. It also demonstrates a sophisticated engineering pattern to evaluators: "I designed for failure." This is the kind of thinking that separates junior developers from senior ones.</w:t>
      </w:r>
    </w:p>
    <w:p>
      <w:pPr>
        <w:spacing w:after="120" w:line="276"/>
      </w:pPr>
      <w:r>
        <w:rPr>
          <w:rFonts w:ascii="Calibri" w:cs="Calibri" w:eastAsia="Calibri" w:hAnsi="Calibri"/>
          <w:b/>
          <w:bCs/>
          <w:color w:val="333333"/>
          <w:sz w:val="22"/>
          <w:szCs w:val="22"/>
        </w:rPr>
        <w:t xml:space="preserve">Trade-off: </w:t>
      </w:r>
      <w:r>
        <w:rPr>
          <w:rFonts w:ascii="Calibri" w:cs="Calibri" w:eastAsia="Calibri" w:hAnsi="Calibri"/>
          <w:color w:val="333333"/>
          <w:sz w:val="22"/>
          <w:szCs w:val="22"/>
        </w:rPr>
        <w:t xml:space="preserve">Groq's LLaMA 3.3 may produce slightly different analysis quality than Gemini 2.5 Flash. The responses are still useful, but there may be subtle differences in formatting or depth. ShipSafe accepts this trade-off in exchange for resilience.</w:t>
      </w:r>
    </w:p>
    <w:p>
      <w:pPr>
        <w:pStyle w:val="Heading2"/>
        <w:spacing w:after="150" w:before="300"/>
      </w:pPr>
      <w:r>
        <w:rPr>
          <w:rFonts w:ascii="Calibri" w:cs="Calibri" w:eastAsia="Calibri" w:hAnsi="Calibri"/>
          <w:b/>
          <w:bCs/>
          <w:color w:val="2E86C1"/>
          <w:sz w:val="28"/>
          <w:szCs w:val="28"/>
        </w:rPr>
        <w:t xml:space="preserve">7.3 Why a Service Layer Pattern?</w:t>
      </w:r>
    </w:p>
    <w:p>
      <w:pPr>
        <w:spacing w:after="120" w:line="276"/>
      </w:pPr>
      <w:r>
        <w:rPr>
          <w:rFonts w:ascii="Calibri" w:cs="Calibri" w:eastAsia="Calibri" w:hAnsi="Calibri"/>
          <w:color w:val="333333"/>
          <w:sz w:val="22"/>
          <w:szCs w:val="22"/>
        </w:rPr>
        <w:t xml:space="preserve">scanService.js and supabaseService.js sit between your React components and external services. This is the "separation of concerns" principle in action:</w:t>
      </w:r>
    </w:p>
    <w:p>
      <w:pPr>
        <w:pStyle w:val="ListParagraph"/>
        <w:numPr>
          <w:ilvl w:val="0"/>
          <w:numId w:val="2"/>
        </w:numPr>
        <w:spacing w:after="80" w:line="276"/>
      </w:pPr>
      <w:r>
        <w:rPr>
          <w:rFonts w:ascii="Calibri" w:cs="Calibri" w:eastAsia="Calibri" w:hAnsi="Calibri"/>
          <w:color w:val="333333"/>
          <w:sz w:val="22"/>
          <w:szCs w:val="22"/>
        </w:rPr>
        <w:t xml:space="preserve">Without a service layer: Each component (Debugger, Audit, etc.) would contain its own fetch logic, prompt construction, error handling, and response parsing. If you change the AI provider, you'd edit 6+ files.</w:t>
      </w:r>
    </w:p>
    <w:p>
      <w:pPr>
        <w:pStyle w:val="ListParagraph"/>
        <w:numPr>
          <w:ilvl w:val="0"/>
          <w:numId w:val="2"/>
        </w:numPr>
        <w:spacing w:after="80" w:line="276"/>
      </w:pPr>
      <w:r>
        <w:rPr>
          <w:rFonts w:ascii="Calibri" w:cs="Calibri" w:eastAsia="Calibri" w:hAnsi="Calibri"/>
          <w:color w:val="333333"/>
          <w:sz w:val="22"/>
          <w:szCs w:val="22"/>
        </w:rPr>
        <w:t xml:space="preserve">With a service layer: All AI logic lives in one place. Components just call scanService.runScan() and receive clean data. Changing the provider means editing one file.</w:t>
      </w:r>
    </w:p>
    <w:p>
      <w:pPr>
        <w:spacing w:after="120" w:line="276"/>
      </w:pPr>
      <w:r>
        <w:rPr>
          <w:rFonts w:ascii="Calibri" w:cs="Calibri" w:eastAsia="Calibri" w:hAnsi="Calibri"/>
          <w:color w:val="333333"/>
          <w:sz w:val="22"/>
          <w:szCs w:val="22"/>
        </w:rPr>
        <w:t xml:space="preserve">This also makes testing easier (you can mock the service layer) and keeps components focused on what they should care about: rendering UI.</w:t>
      </w:r>
    </w:p>
    <w:p>
      <w:pPr>
        <w:pStyle w:val="Heading2"/>
        <w:spacing w:after="150" w:before="300"/>
      </w:pPr>
      <w:r>
        <w:rPr>
          <w:rFonts w:ascii="Calibri" w:cs="Calibri" w:eastAsia="Calibri" w:hAnsi="Calibri"/>
          <w:b/>
          <w:bCs/>
          <w:color w:val="2E86C1"/>
          <w:sz w:val="28"/>
          <w:szCs w:val="28"/>
        </w:rPr>
        <w:t xml:space="preserve">7.4 Why Supabase Instead of a Custom Backend?</w:t>
      </w:r>
    </w:p>
    <w:p>
      <w:pPr>
        <w:spacing w:after="120" w:line="276"/>
      </w:pPr>
      <w:r>
        <w:rPr>
          <w:rFonts w:ascii="Calibri" w:cs="Calibri" w:eastAsia="Calibri" w:hAnsi="Calibri"/>
          <w:color w:val="333333"/>
          <w:sz w:val="22"/>
          <w:szCs w:val="22"/>
        </w:rPr>
        <w:t xml:space="preserve">Building a custom backend (Express + PostgreSQL + JWT auth + file uploads) would take weeks and introduce dozens of bugs. Supabase provides all of this out of the box:</w:t>
      </w:r>
    </w:p>
    <w:p>
      <w:pPr>
        <w:pStyle w:val="ListParagraph"/>
        <w:numPr>
          <w:ilvl w:val="0"/>
          <w:numId w:val="2"/>
        </w:numPr>
        <w:spacing w:after="80" w:line="276"/>
      </w:pPr>
      <w:r>
        <w:rPr>
          <w:rFonts w:ascii="Calibri" w:cs="Calibri" w:eastAsia="Calibri" w:hAnsi="Calibri"/>
          <w:color w:val="333333"/>
          <w:sz w:val="22"/>
          <w:szCs w:val="22"/>
        </w:rPr>
        <w:t xml:space="preserve">Auth with email + OAuth: 2 lines of code vs. 200+ lines of custom implementation.</w:t>
      </w:r>
    </w:p>
    <w:p>
      <w:pPr>
        <w:pStyle w:val="ListParagraph"/>
        <w:numPr>
          <w:ilvl w:val="0"/>
          <w:numId w:val="2"/>
        </w:numPr>
        <w:spacing w:after="80" w:line="276"/>
      </w:pPr>
      <w:r>
        <w:rPr>
          <w:rFonts w:ascii="Calibri" w:cs="Calibri" w:eastAsia="Calibri" w:hAnsi="Calibri"/>
          <w:color w:val="333333"/>
          <w:sz w:val="22"/>
          <w:szCs w:val="22"/>
        </w:rPr>
        <w:t xml:space="preserve">Database with RLS: Security is declarative (SQL policies) vs. imperative (middleware checks in every route).</w:t>
      </w:r>
    </w:p>
    <w:p>
      <w:pPr>
        <w:pStyle w:val="ListParagraph"/>
        <w:numPr>
          <w:ilvl w:val="0"/>
          <w:numId w:val="2"/>
        </w:numPr>
        <w:spacing w:after="80" w:line="276"/>
      </w:pPr>
      <w:r>
        <w:rPr>
          <w:rFonts w:ascii="Calibri" w:cs="Calibri" w:eastAsia="Calibri" w:hAnsi="Calibri"/>
          <w:color w:val="333333"/>
          <w:sz w:val="22"/>
          <w:szCs w:val="22"/>
        </w:rPr>
        <w:t xml:space="preserve">Real-time subscriptions: If ShipSafe later needs live updates, Supabase supports it with zero additional infrastructure.</w:t>
      </w:r>
    </w:p>
    <w:p>
      <w:pPr>
        <w:pStyle w:val="ListParagraph"/>
        <w:numPr>
          <w:ilvl w:val="0"/>
          <w:numId w:val="2"/>
        </w:numPr>
        <w:spacing w:after="80" w:line="276"/>
      </w:pPr>
      <w:r>
        <w:rPr>
          <w:rFonts w:ascii="Calibri" w:cs="Calibri" w:eastAsia="Calibri" w:hAnsi="Calibri"/>
          <w:color w:val="333333"/>
          <w:sz w:val="22"/>
          <w:szCs w:val="22"/>
        </w:rPr>
        <w:t xml:space="preserve">Free tier is generous: 500MB database, 50K monthly requests, 50K auth users.</w:t>
      </w:r>
    </w:p>
    <w:p>
      <w:pPr>
        <w:spacing w:after="120" w:line="276"/>
      </w:pPr>
      <w:r>
        <w:rPr>
          <w:rFonts w:ascii="Calibri" w:cs="Calibri" w:eastAsia="Calibri" w:hAnsi="Calibri"/>
          <w:b/>
          <w:bCs/>
          <w:color w:val="333333"/>
          <w:sz w:val="22"/>
          <w:szCs w:val="22"/>
        </w:rPr>
        <w:t xml:space="preserve">The trade-off: </w:t>
      </w:r>
      <w:r>
        <w:rPr>
          <w:rFonts w:ascii="Calibri" w:cs="Calibri" w:eastAsia="Calibri" w:hAnsi="Calibri"/>
          <w:color w:val="333333"/>
          <w:sz w:val="22"/>
          <w:szCs w:val="22"/>
        </w:rPr>
        <w:t xml:space="preserve">You're locked into Supabase's ecosystem. If Supabase shuts down, migration is non-trivial. For a college project and early startup, this trade-off is overwhelmingly worth it.</w:t>
      </w:r>
    </w:p>
    <w:p>
      <w:pPr>
        <w:pStyle w:val="Heading2"/>
        <w:spacing w:after="150" w:before="300"/>
      </w:pPr>
      <w:r>
        <w:rPr>
          <w:rFonts w:ascii="Calibri" w:cs="Calibri" w:eastAsia="Calibri" w:hAnsi="Calibri"/>
          <w:b/>
          <w:bCs/>
          <w:color w:val="2E86C1"/>
          <w:sz w:val="28"/>
          <w:szCs w:val="28"/>
        </w:rPr>
        <w:t xml:space="preserve">7.5 Why Gemini Instead of Claude/GPT?</w:t>
      </w:r>
    </w:p>
    <w:p>
      <w:pPr>
        <w:spacing w:after="120" w:line="276"/>
      </w:pPr>
      <w:r>
        <w:rPr>
          <w:rFonts w:ascii="Calibri" w:cs="Calibri" w:eastAsia="Calibri" w:hAnsi="Calibri"/>
          <w:color w:val="333333"/>
          <w:sz w:val="22"/>
          <w:szCs w:val="22"/>
        </w:rPr>
        <w:t xml:space="preserve">Cost and speed. Gemini 2.5 Flash is one of the fastest and cheapest models available. For ShipSafe's use case (analyzing code snippets and generating structured JSON), the quality difference between Gemini Flash, GPT-4o, and Claude Sonnet is negligible. Gemini's API also has a generous free tier for experimentation.</w:t>
      </w:r>
    </w:p>
    <w:p>
      <w:r>
        <w:br w:type="page"/>
      </w:r>
    </w:p>
    <w:p>
      <w:pPr>
        <w:pStyle w:val="Heading1"/>
        <w:spacing w:after="200" w:before="400"/>
      </w:pPr>
      <w:r>
        <w:rPr>
          <w:rFonts w:ascii="Calibri" w:cs="Calibri" w:eastAsia="Calibri" w:hAnsi="Calibri"/>
          <w:b/>
          <w:bCs/>
          <w:color w:val="1B4F72"/>
          <w:sz w:val="36"/>
          <w:szCs w:val="36"/>
        </w:rPr>
        <w:t xml:space="preserve">8. Database Architecture</w:t>
      </w:r>
    </w:p>
    <w:p>
      <w:pPr>
        <w:pStyle w:val="Heading2"/>
        <w:spacing w:after="150" w:before="300"/>
      </w:pPr>
      <w:r>
        <w:rPr>
          <w:rFonts w:ascii="Calibri" w:cs="Calibri" w:eastAsia="Calibri" w:hAnsi="Calibri"/>
          <w:b/>
          <w:bCs/>
          <w:color w:val="2E86C1"/>
          <w:sz w:val="28"/>
          <w:szCs w:val="28"/>
        </w:rPr>
        <w:t xml:space="preserve">8.1 Tables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Table</w:t>
            </w:r>
          </w:p>
        </w:tc>
        <w:tc>
          <w:tcPr>
            <w:tcW w:type="dxa" w:w="4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Key Columns</w:t>
            </w:r>
          </w:p>
        </w:tc>
        <w:tc>
          <w:tcPr>
            <w:tcW w:type="dxa" w:w="3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Relationships</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users</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id (uuid, PK), email, display_name, created_at, github_username</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Managed by Supabase Auth. Auto-created on signup.</w:t>
            </w:r>
          </w:p>
        </w:tc>
      </w:tr>
      <w:tr>
        <w:tc>
          <w:tcPr>
            <w:tcW w:type="dxa" w:w="1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regulations</w:t>
            </w:r>
          </w:p>
        </w:tc>
        <w:tc>
          <w:tcPr>
            <w:tcW w:type="dxa" w:w="42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id, name, country, year, type, status, sector, dev_impact, summary, penalties, requirements (jsonb), source_url</w:t>
            </w:r>
          </w:p>
        </w:tc>
        <w:tc>
          <w:tcPr>
            <w:tcW w:type="dxa" w:w="33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No FK. Public read. 14 seeded entries.</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scan_history</w:t>
            </w:r>
          </w:p>
        </w:tc>
        <w:tc>
          <w:tcPr>
            <w:tcW w:type="dxa" w:w="4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id, user_id (FK→users), scan_type (debugger|audit|loophole|deploy|stress), input_snippet, result (jsonb), score, created_at</w:t>
            </w:r>
          </w:p>
        </w:tc>
        <w:tc>
          <w:tcPr>
            <w:tcW w:type="dxa" w:w="3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user_id references auth.users. RLS: own data only.</w:t>
            </w:r>
          </w:p>
        </w:tc>
      </w:tr>
      <w:tr>
        <w:tc>
          <w:tcPr>
            <w:tcW w:type="dxa" w:w="1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reports</w:t>
            </w:r>
          </w:p>
        </w:tc>
        <w:tc>
          <w:tcPr>
            <w:tcW w:type="dxa" w:w="42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id (uuid), user_id (FK→users), slug (unique), title, scan_type, result_data (jsonb), is_public (bool), created_at</w:t>
            </w:r>
          </w:p>
        </w:tc>
        <w:tc>
          <w:tcPr>
            <w:tcW w:type="dxa" w:w="33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user_id references auth.users. Public read if is_public=true.</w:t>
            </w:r>
          </w:p>
        </w:tc>
      </w:tr>
    </w:tbl>
    <w:p>
      <w:pPr>
        <w:spacing w:after="80"/>
      </w:pPr>
    </w:p>
    <w:p>
      <w:pPr>
        <w:pStyle w:val="Heading2"/>
        <w:spacing w:after="150" w:before="300"/>
      </w:pPr>
      <w:r>
        <w:rPr>
          <w:rFonts w:ascii="Calibri" w:cs="Calibri" w:eastAsia="Calibri" w:hAnsi="Calibri"/>
          <w:b/>
          <w:bCs/>
          <w:color w:val="2E86C1"/>
          <w:sz w:val="28"/>
          <w:szCs w:val="28"/>
        </w:rPr>
        <w:t xml:space="preserve">8.2 How Data Flows into scan_history</w:t>
      </w:r>
    </w:p>
    <w:p>
      <w:pPr>
        <w:spacing w:after="120" w:line="276"/>
      </w:pPr>
      <w:r>
        <w:rPr>
          <w:rFonts w:ascii="Calibri" w:cs="Calibri" w:eastAsia="Calibri" w:hAnsi="Calibri"/>
          <w:color w:val="333333"/>
          <w:sz w:val="22"/>
          <w:szCs w:val="22"/>
        </w:rPr>
        <w:t xml:space="preserve">When a scan completes, supabaseService.saveScan() inserts a row:</w:t>
      </w:r>
    </w:p>
    <w:p>
      <w:pPr>
        <w:shd w:fill="F4F4F4" w:val="clear"/>
        <w:spacing w:after="80" w:line="260"/>
        <w:ind w:left="360"/>
      </w:pPr>
      <w:r>
        <w:rPr>
          <w:rFonts w:ascii="Consolas" w:cs="Consolas" w:eastAsia="Consolas" w:hAnsi="Consolas"/>
          <w:color w:val="2C3E50"/>
          <w:sz w:val="18"/>
          <w:szCs w:val="18"/>
        </w:rPr>
        <w:t xml:space="preserve">const { data, error } = await supabase</w:t>
      </w:r>
    </w:p>
    <w:p>
      <w:pPr>
        <w:shd w:fill="F4F4F4" w:val="clear"/>
        <w:spacing w:after="80" w:line="260"/>
        <w:ind w:left="360"/>
      </w:pPr>
      <w:r>
        <w:rPr>
          <w:rFonts w:ascii="Consolas" w:cs="Consolas" w:eastAsia="Consolas" w:hAnsi="Consolas"/>
          <w:color w:val="2C3E50"/>
          <w:sz w:val="18"/>
          <w:szCs w:val="18"/>
        </w:rPr>
        <w:t xml:space="preserve">  .from('scan_history')</w:t>
      </w:r>
    </w:p>
    <w:p>
      <w:pPr>
        <w:shd w:fill="F4F4F4" w:val="clear"/>
        <w:spacing w:after="80" w:line="260"/>
        <w:ind w:left="360"/>
      </w:pPr>
      <w:r>
        <w:rPr>
          <w:rFonts w:ascii="Consolas" w:cs="Consolas" w:eastAsia="Consolas" w:hAnsi="Consolas"/>
          <w:color w:val="2C3E50"/>
          <w:sz w:val="18"/>
          <w:szCs w:val="18"/>
        </w:rPr>
        <w:t xml:space="preserve">  .insert({</w:t>
      </w:r>
    </w:p>
    <w:p>
      <w:pPr>
        <w:shd w:fill="F4F4F4" w:val="clear"/>
        <w:spacing w:after="80" w:line="260"/>
        <w:ind w:left="360"/>
      </w:pPr>
      <w:r>
        <w:rPr>
          <w:rFonts w:ascii="Consolas" w:cs="Consolas" w:eastAsia="Consolas" w:hAnsi="Consolas"/>
          <w:color w:val="2C3E50"/>
          <w:sz w:val="18"/>
          <w:szCs w:val="18"/>
        </w:rPr>
        <w:t xml:space="preserve">    user_id: currentUser.id,</w:t>
      </w:r>
    </w:p>
    <w:p>
      <w:pPr>
        <w:shd w:fill="F4F4F4" w:val="clear"/>
        <w:spacing w:after="80" w:line="260"/>
        <w:ind w:left="360"/>
      </w:pPr>
      <w:r>
        <w:rPr>
          <w:rFonts w:ascii="Consolas" w:cs="Consolas" w:eastAsia="Consolas" w:hAnsi="Consolas"/>
          <w:color w:val="2C3E50"/>
          <w:sz w:val="18"/>
          <w:szCs w:val="18"/>
        </w:rPr>
        <w:t xml:space="preserve">    scan_type: 'debugger',</w:t>
      </w:r>
    </w:p>
    <w:p>
      <w:pPr>
        <w:shd w:fill="F4F4F4" w:val="clear"/>
        <w:spacing w:after="80" w:line="260"/>
        <w:ind w:left="360"/>
      </w:pPr>
      <w:r>
        <w:rPr>
          <w:rFonts w:ascii="Consolas" w:cs="Consolas" w:eastAsia="Consolas" w:hAnsi="Consolas"/>
          <w:color w:val="2C3E50"/>
          <w:sz w:val="18"/>
          <w:szCs w:val="18"/>
        </w:rPr>
        <w:t xml:space="preserve">    input_snippet: code.substring(0, 500),</w:t>
      </w:r>
    </w:p>
    <w:p>
      <w:pPr>
        <w:shd w:fill="F4F4F4" w:val="clear"/>
        <w:spacing w:after="80" w:line="260"/>
        <w:ind w:left="360"/>
      </w:pPr>
      <w:r>
        <w:rPr>
          <w:rFonts w:ascii="Consolas" w:cs="Consolas" w:eastAsia="Consolas" w:hAnsi="Consolas"/>
          <w:color w:val="2C3E50"/>
          <w:sz w:val="18"/>
          <w:szCs w:val="18"/>
        </w:rPr>
        <w:t xml:space="preserve">    result: aiResponse,  // Full JSON stored as jsonb</w:t>
      </w:r>
    </w:p>
    <w:p>
      <w:pPr>
        <w:shd w:fill="F4F4F4" w:val="clear"/>
        <w:spacing w:after="80" w:line="260"/>
        <w:ind w:left="360"/>
      </w:pPr>
      <w:r>
        <w:rPr>
          <w:rFonts w:ascii="Consolas" w:cs="Consolas" w:eastAsia="Consolas" w:hAnsi="Consolas"/>
          <w:color w:val="2C3E50"/>
          <w:sz w:val="18"/>
          <w:szCs w:val="18"/>
        </w:rPr>
        <w:t xml:space="preserve">    score: aiResponse.score</w:t>
      </w:r>
    </w:p>
    <w:p>
      <w:pPr>
        <w:shd w:fill="F4F4F4" w:val="clear"/>
        <w:spacing w:after="80" w:line="260"/>
        <w:ind w:left="360"/>
      </w:pPr>
      <w:r>
        <w:rPr>
          <w:rFonts w:ascii="Consolas" w:cs="Consolas" w:eastAsia="Consolas" w:hAnsi="Consolas"/>
          <w:color w:val="2C3E50"/>
          <w:sz w:val="18"/>
          <w:szCs w:val="18"/>
        </w:rPr>
        <w:t xml:space="preserve">  });</w:t>
      </w:r>
    </w:p>
    <w:p>
      <w:pPr>
        <w:spacing w:after="80"/>
      </w:pPr>
    </w:p>
    <w:p>
      <w:pPr>
        <w:spacing w:after="120" w:line="276"/>
      </w:pPr>
      <w:r>
        <w:rPr>
          <w:rFonts w:ascii="Calibri" w:cs="Calibri" w:eastAsia="Calibri" w:hAnsi="Calibri"/>
          <w:color w:val="333333"/>
          <w:sz w:val="22"/>
          <w:szCs w:val="22"/>
        </w:rPr>
        <w:t xml:space="preserve">The jsonb column type is powerful: it stores the full AI response as a JSON object, which means you don't need to create separate columns for every possible field. Different scan types can have different result shapes.</w:t>
      </w:r>
    </w:p>
    <w:p>
      <w:pPr>
        <w:pStyle w:val="Heading2"/>
        <w:spacing w:after="150" w:before="300"/>
      </w:pPr>
      <w:r>
        <w:rPr>
          <w:rFonts w:ascii="Calibri" w:cs="Calibri" w:eastAsia="Calibri" w:hAnsi="Calibri"/>
          <w:b/>
          <w:bCs/>
          <w:color w:val="2E86C1"/>
          <w:sz w:val="28"/>
          <w:szCs w:val="28"/>
        </w:rPr>
        <w:t xml:space="preserve">8.3 How RLS Works Conceptually</w:t>
      </w:r>
    </w:p>
    <w:p>
      <w:pPr>
        <w:spacing w:after="120" w:line="276"/>
      </w:pPr>
      <w:r>
        <w:rPr>
          <w:rFonts w:ascii="Calibri" w:cs="Calibri" w:eastAsia="Calibri" w:hAnsi="Calibri"/>
          <w:color w:val="333333"/>
          <w:sz w:val="22"/>
          <w:szCs w:val="22"/>
        </w:rPr>
        <w:t xml:space="preserve">Think of RLS as a permanent WHERE clause on every query. When a user with id = 'abc123' runs:</w:t>
      </w:r>
    </w:p>
    <w:p>
      <w:pPr>
        <w:shd w:fill="F4F4F4" w:val="clear"/>
        <w:spacing w:after="80" w:line="260"/>
        <w:ind w:left="360"/>
      </w:pPr>
      <w:r>
        <w:rPr>
          <w:rFonts w:ascii="Consolas" w:cs="Consolas" w:eastAsia="Consolas" w:hAnsi="Consolas"/>
          <w:color w:val="2C3E50"/>
          <w:sz w:val="18"/>
          <w:szCs w:val="18"/>
        </w:rPr>
        <w:t xml:space="preserve">SELECT * FROM scan_history</w:t>
      </w:r>
    </w:p>
    <w:p>
      <w:pPr>
        <w:spacing w:after="120" w:line="276"/>
      </w:pPr>
      <w:r>
        <w:rPr>
          <w:rFonts w:ascii="Calibri" w:cs="Calibri" w:eastAsia="Calibri" w:hAnsi="Calibri"/>
          <w:color w:val="333333"/>
          <w:sz w:val="22"/>
          <w:szCs w:val="22"/>
        </w:rPr>
        <w:t xml:space="preserve">PostgreSQL automatically rewrites this to:</w:t>
      </w:r>
    </w:p>
    <w:p>
      <w:pPr>
        <w:shd w:fill="F4F4F4" w:val="clear"/>
        <w:spacing w:after="80" w:line="260"/>
        <w:ind w:left="360"/>
      </w:pPr>
      <w:r>
        <w:rPr>
          <w:rFonts w:ascii="Consolas" w:cs="Consolas" w:eastAsia="Consolas" w:hAnsi="Consolas"/>
          <w:color w:val="2C3E50"/>
          <w:sz w:val="18"/>
          <w:szCs w:val="18"/>
        </w:rPr>
        <w:t xml:space="preserve">SELECT * FROM scan_history WHERE user_id = 'abc123'</w:t>
      </w:r>
    </w:p>
    <w:p>
      <w:pPr>
        <w:spacing w:after="120" w:line="276"/>
      </w:pPr>
      <w:r>
        <w:rPr>
          <w:rFonts w:ascii="Calibri" w:cs="Calibri" w:eastAsia="Calibri" w:hAnsi="Calibri"/>
          <w:color w:val="333333"/>
          <w:sz w:val="22"/>
          <w:szCs w:val="22"/>
        </w:rPr>
        <w:t xml:space="preserve">The user doesn't control this. Even if they craft a malicious request to Supabase's API, the database itself enforces the filter. This is defense-in-depth: the security layer is at the data level, not the application level.</w:t>
      </w:r>
    </w:p>
    <w:p>
      <w:r>
        <w:br w:type="page"/>
      </w:r>
    </w:p>
    <w:p>
      <w:pPr>
        <w:pStyle w:val="Heading1"/>
        <w:spacing w:after="200" w:before="400"/>
      </w:pPr>
      <w:r>
        <w:rPr>
          <w:rFonts w:ascii="Calibri" w:cs="Calibri" w:eastAsia="Calibri" w:hAnsi="Calibri"/>
          <w:b/>
          <w:bCs/>
          <w:color w:val="1B4F72"/>
          <w:sz w:val="36"/>
          <w:szCs w:val="36"/>
        </w:rPr>
        <w:t xml:space="preserve">9. AI System Architecture</w:t>
      </w:r>
    </w:p>
    <w:p>
      <w:pPr>
        <w:pStyle w:val="Heading2"/>
        <w:spacing w:after="150" w:before="300"/>
      </w:pPr>
      <w:r>
        <w:rPr>
          <w:rFonts w:ascii="Calibri" w:cs="Calibri" w:eastAsia="Calibri" w:hAnsi="Calibri"/>
          <w:b/>
          <w:bCs/>
          <w:color w:val="2E86C1"/>
          <w:sz w:val="28"/>
          <w:szCs w:val="28"/>
        </w:rPr>
        <w:t xml:space="preserve">9.1 How Prompts Are Structured</w:t>
      </w:r>
    </w:p>
    <w:p>
      <w:pPr>
        <w:spacing w:after="120" w:line="276"/>
      </w:pPr>
      <w:r>
        <w:rPr>
          <w:rFonts w:ascii="Calibri" w:cs="Calibri" w:eastAsia="Calibri" w:hAnsi="Calibri"/>
          <w:color w:val="333333"/>
          <w:sz w:val="22"/>
          <w:szCs w:val="22"/>
        </w:rPr>
        <w:t xml:space="preserve">Every tool in ShipSafe uses the same prompting pattern:</w:t>
      </w:r>
    </w:p>
    <w:p>
      <w:pPr>
        <w:pStyle w:val="ListParagraph"/>
        <w:numPr>
          <w:ilvl w:val="0"/>
          <w:numId w:val="3"/>
        </w:numPr>
        <w:spacing w:after="80" w:line="276"/>
      </w:pPr>
      <w:r>
        <w:rPr>
          <w:rFonts w:ascii="Calibri" w:cs="Calibri" w:eastAsia="Calibri" w:hAnsi="Calibri"/>
          <w:color w:val="333333"/>
          <w:sz w:val="22"/>
          <w:szCs w:val="22"/>
        </w:rPr>
        <w:t xml:space="preserve">System prompt: Defines the AI's role and output format. Example: "You are a senior code security auditor. Analyze the following code and return a JSON object with fields: bugs, vibeSmells, securityIssues, score."</w:t>
      </w:r>
    </w:p>
    <w:p>
      <w:pPr>
        <w:pStyle w:val="ListParagraph"/>
        <w:numPr>
          <w:ilvl w:val="0"/>
          <w:numId w:val="3"/>
        </w:numPr>
        <w:spacing w:after="80" w:line="276"/>
      </w:pPr>
      <w:r>
        <w:rPr>
          <w:rFonts w:ascii="Calibri" w:cs="Calibri" w:eastAsia="Calibri" w:hAnsi="Calibri"/>
          <w:color w:val="333333"/>
          <w:sz w:val="22"/>
          <w:szCs w:val="22"/>
        </w:rPr>
        <w:t xml:space="preserve">User prompt: Contains the actual input. Example: "Language: Python. Code: [user's code here]. Context: FastAPI endpoint."</w:t>
      </w:r>
    </w:p>
    <w:p>
      <w:pPr>
        <w:pStyle w:val="ListParagraph"/>
        <w:numPr>
          <w:ilvl w:val="0"/>
          <w:numId w:val="3"/>
        </w:numPr>
        <w:spacing w:after="80" w:line="276"/>
      </w:pPr>
      <w:r>
        <w:rPr>
          <w:rFonts w:ascii="Calibri" w:cs="Calibri" w:eastAsia="Calibri" w:hAnsi="Calibri"/>
          <w:color w:val="333333"/>
          <w:sz w:val="22"/>
          <w:szCs w:val="22"/>
        </w:rPr>
        <w:t xml:space="preserve">Format instruction: Explicitly tells the AI to return only valid JSON, no markdown, no explanation text outside the JSON structure.</w:t>
      </w:r>
    </w:p>
    <w:p>
      <w:pPr>
        <w:spacing w:after="120" w:line="276"/>
      </w:pPr>
      <w:r>
        <w:rPr>
          <w:rFonts w:ascii="Calibri" w:cs="Calibri" w:eastAsia="Calibri" w:hAnsi="Calibri"/>
          <w:color w:val="333333"/>
          <w:sz w:val="22"/>
          <w:szCs w:val="22"/>
        </w:rPr>
        <w:t xml:space="preserve">This three-part structure ensures consistent, parseable responses across all tools.</w:t>
      </w:r>
    </w:p>
    <w:p>
      <w:pPr>
        <w:pStyle w:val="Heading2"/>
        <w:spacing w:after="150" w:before="300"/>
      </w:pPr>
      <w:r>
        <w:rPr>
          <w:rFonts w:ascii="Calibri" w:cs="Calibri" w:eastAsia="Calibri" w:hAnsi="Calibri"/>
          <w:b/>
          <w:bCs/>
          <w:color w:val="2E86C1"/>
          <w:sz w:val="28"/>
          <w:szCs w:val="28"/>
        </w:rPr>
        <w:t xml:space="preserve">9.2 How Responses Are Parsed</w:t>
      </w:r>
    </w:p>
    <w:p>
      <w:pPr>
        <w:spacing w:after="120" w:line="276"/>
      </w:pPr>
      <w:r>
        <w:rPr>
          <w:rFonts w:ascii="Calibri" w:cs="Calibri" w:eastAsia="Calibri" w:hAnsi="Calibri"/>
          <w:color w:val="333333"/>
          <w:sz w:val="22"/>
          <w:szCs w:val="22"/>
        </w:rPr>
        <w:t xml:space="preserve">AI models sometimes wrap JSON in markdown code blocks or add explanatory text. The parsing logic in scanService.js handles this:</w:t>
      </w:r>
    </w:p>
    <w:p>
      <w:pPr>
        <w:pStyle w:val="ListParagraph"/>
        <w:numPr>
          <w:ilvl w:val="0"/>
          <w:numId w:val="3"/>
        </w:numPr>
        <w:spacing w:after="80" w:line="276"/>
      </w:pPr>
      <w:r>
        <w:rPr>
          <w:rFonts w:ascii="Calibri" w:cs="Calibri" w:eastAsia="Calibri" w:hAnsi="Calibri"/>
          <w:color w:val="333333"/>
          <w:sz w:val="22"/>
          <w:szCs w:val="22"/>
        </w:rPr>
        <w:t xml:space="preserve">Extract the response text from the AI's output.</w:t>
      </w:r>
    </w:p>
    <w:p>
      <w:pPr>
        <w:pStyle w:val="ListParagraph"/>
        <w:numPr>
          <w:ilvl w:val="0"/>
          <w:numId w:val="3"/>
        </w:numPr>
        <w:spacing w:after="80" w:line="276"/>
      </w:pPr>
      <w:r>
        <w:rPr>
          <w:rFonts w:ascii="Calibri" w:cs="Calibri" w:eastAsia="Calibri" w:hAnsi="Calibri"/>
          <w:color w:val="333333"/>
          <w:sz w:val="22"/>
          <w:szCs w:val="22"/>
        </w:rPr>
        <w:t xml:space="preserve">Strip any markdown code fences (```json ... ```).</w:t>
      </w:r>
    </w:p>
    <w:p>
      <w:pPr>
        <w:pStyle w:val="ListParagraph"/>
        <w:numPr>
          <w:ilvl w:val="0"/>
          <w:numId w:val="3"/>
        </w:numPr>
        <w:spacing w:after="80" w:line="276"/>
      </w:pPr>
      <w:r>
        <w:rPr>
          <w:rFonts w:ascii="Calibri" w:cs="Calibri" w:eastAsia="Calibri" w:hAnsi="Calibri"/>
          <w:color w:val="333333"/>
          <w:sz w:val="22"/>
          <w:szCs w:val="22"/>
        </w:rPr>
        <w:t xml:space="preserve">Attempt JSON.parse(). If it fails, try to find the first { and last } and parse that substring.</w:t>
      </w:r>
    </w:p>
    <w:p>
      <w:pPr>
        <w:pStyle w:val="ListParagraph"/>
        <w:numPr>
          <w:ilvl w:val="0"/>
          <w:numId w:val="3"/>
        </w:numPr>
        <w:spacing w:after="80" w:line="276"/>
      </w:pPr>
      <w:r>
        <w:rPr>
          <w:rFonts w:ascii="Calibri" w:cs="Calibri" w:eastAsia="Calibri" w:hAnsi="Calibri"/>
          <w:color w:val="333333"/>
          <w:sz w:val="22"/>
          <w:szCs w:val="22"/>
        </w:rPr>
        <w:t xml:space="preserve">Validate the parsed object has the expected fields. If not, return a structured error.</w:t>
      </w:r>
    </w:p>
    <w:p>
      <w:pPr>
        <w:spacing w:after="120" w:line="276"/>
      </w:pPr>
      <w:r>
        <w:rPr>
          <w:rFonts w:ascii="Calibri" w:cs="Calibri" w:eastAsia="Calibri" w:hAnsi="Calibri"/>
          <w:color w:val="333333"/>
          <w:sz w:val="22"/>
          <w:szCs w:val="22"/>
        </w:rPr>
        <w:t xml:space="preserve">This defensive parsing means ShipSafe handles malformed AI responses gracefully instead of crashing.</w:t>
      </w:r>
    </w:p>
    <w:p>
      <w:pPr>
        <w:pStyle w:val="Heading2"/>
        <w:spacing w:after="150" w:before="300"/>
      </w:pPr>
      <w:r>
        <w:rPr>
          <w:rFonts w:ascii="Calibri" w:cs="Calibri" w:eastAsia="Calibri" w:hAnsi="Calibri"/>
          <w:b/>
          <w:bCs/>
          <w:color w:val="2E86C1"/>
          <w:sz w:val="28"/>
          <w:szCs w:val="28"/>
        </w:rPr>
        <w:t xml:space="preserve">9.3 How Multiple Tools Reuse the Same System</w:t>
      </w:r>
    </w:p>
    <w:p>
      <w:pPr>
        <w:spacing w:after="120" w:line="276"/>
      </w:pPr>
      <w:r>
        <w:rPr>
          <w:rFonts w:ascii="Calibri" w:cs="Calibri" w:eastAsia="Calibri" w:hAnsi="Calibri"/>
          <w:color w:val="333333"/>
          <w:sz w:val="22"/>
          <w:szCs w:val="22"/>
        </w:rPr>
        <w:t xml:space="preserve">All six tools share the same infrastructure:</w:t>
      </w:r>
    </w:p>
    <w:p>
      <w:pPr>
        <w:shd w:fill="2C3E50" w:val="clear"/>
        <w:spacing w:after="0" w:line="240"/>
        <w:ind w:left="200" w:right="200"/>
      </w:pPr>
      <w:r>
        <w:rPr>
          <w:rFonts w:ascii="Consolas" w:cs="Consolas" w:eastAsia="Consolas" w:hAnsi="Consolas"/>
          <w:color w:val="ECF0F1"/>
          <w:sz w:val="17"/>
          <w:szCs w:val="17"/>
        </w:rPr>
        <w:t xml:space="preserve">  Debugger.jsx  ──┐</w:t>
      </w:r>
    </w:p>
    <w:p>
      <w:pPr>
        <w:shd w:fill="2C3E50" w:val="clear"/>
        <w:spacing w:after="0" w:line="240"/>
        <w:ind w:left="200" w:right="200"/>
      </w:pPr>
      <w:r>
        <w:rPr>
          <w:rFonts w:ascii="Consolas" w:cs="Consolas" w:eastAsia="Consolas" w:hAnsi="Consolas"/>
          <w:color w:val="ECF0F1"/>
          <w:sz w:val="17"/>
          <w:szCs w:val="17"/>
        </w:rPr>
        <w:t xml:space="preserve">  Audit.jsx     ──┤</w:t>
      </w:r>
    </w:p>
    <w:p>
      <w:pPr>
        <w:shd w:fill="2C3E50" w:val="clear"/>
        <w:spacing w:after="0" w:line="240"/>
        <w:ind w:left="200" w:right="200"/>
      </w:pPr>
      <w:r>
        <w:rPr>
          <w:rFonts w:ascii="Consolas" w:cs="Consolas" w:eastAsia="Consolas" w:hAnsi="Consolas"/>
          <w:color w:val="ECF0F1"/>
          <w:sz w:val="17"/>
          <w:szCs w:val="17"/>
        </w:rPr>
        <w:t xml:space="preserve">  Loopholes.jsx ──┼──▶ scanService.js ──▶ /api/claude ──▶ Gemini/Groq</w:t>
      </w:r>
    </w:p>
    <w:p>
      <w:pPr>
        <w:shd w:fill="2C3E50" w:val="clear"/>
        <w:spacing w:after="0" w:line="240"/>
        <w:ind w:left="200" w:right="200"/>
      </w:pPr>
      <w:r>
        <w:rPr>
          <w:rFonts w:ascii="Consolas" w:cs="Consolas" w:eastAsia="Consolas" w:hAnsi="Consolas"/>
          <w:color w:val="ECF0F1"/>
          <w:sz w:val="17"/>
          <w:szCs w:val="17"/>
        </w:rPr>
        <w:t xml:space="preserve">  DeployCheck   ──┤</w:t>
      </w:r>
    </w:p>
    <w:p>
      <w:pPr>
        <w:shd w:fill="2C3E50" w:val="clear"/>
        <w:spacing w:after="0" w:line="240"/>
        <w:ind w:left="200" w:right="200"/>
      </w:pPr>
      <w:r>
        <w:rPr>
          <w:rFonts w:ascii="Consolas" w:cs="Consolas" w:eastAsia="Consolas" w:hAnsi="Consolas"/>
          <w:color w:val="ECF0F1"/>
          <w:sz w:val="17"/>
          <w:szCs w:val="17"/>
        </w:rPr>
        <w:t xml:space="preserve">  StressTest    ──┘</w:t>
      </w:r>
    </w:p>
    <w:p>
      <w:pPr>
        <w:spacing w:after="80"/>
      </w:pPr>
    </w:p>
    <w:p>
      <w:pPr>
        <w:spacing w:after="120" w:line="276"/>
      </w:pPr>
      <w:r>
        <w:rPr>
          <w:rFonts w:ascii="Calibri" w:cs="Calibri" w:eastAsia="Calibri" w:hAnsi="Calibri"/>
          <w:color w:val="333333"/>
          <w:sz w:val="22"/>
          <w:szCs w:val="22"/>
        </w:rPr>
        <w:t xml:space="preserve">The only thing that changes between tools is the system prompt and the input fields. The API proxy, fallback logic, error handling, and response parsing are all shared. This is why the service layer pattern (Section 7.3) is so valuable: adding a seventh tool would require only a new page component and a new prompt template.</w:t>
      </w:r>
    </w:p>
    <w:p>
      <w:r>
        <w:br w:type="page"/>
      </w:r>
    </w:p>
    <w:p>
      <w:pPr>
        <w:pStyle w:val="Heading1"/>
        <w:spacing w:after="200" w:before="400"/>
      </w:pPr>
      <w:r>
        <w:rPr>
          <w:rFonts w:ascii="Calibri" w:cs="Calibri" w:eastAsia="Calibri" w:hAnsi="Calibri"/>
          <w:b/>
          <w:bCs/>
          <w:color w:val="1B4F72"/>
          <w:sz w:val="36"/>
          <w:szCs w:val="36"/>
        </w:rPr>
        <w:t xml:space="preserve">10. Deployment Flow</w:t>
      </w:r>
    </w:p>
    <w:p>
      <w:pPr>
        <w:pStyle w:val="Heading2"/>
        <w:spacing w:after="150" w:before="300"/>
      </w:pPr>
      <w:r>
        <w:rPr>
          <w:rFonts w:ascii="Calibri" w:cs="Calibri" w:eastAsia="Calibri" w:hAnsi="Calibri"/>
          <w:b/>
          <w:bCs/>
          <w:color w:val="2E86C1"/>
          <w:sz w:val="28"/>
          <w:szCs w:val="28"/>
        </w:rPr>
        <w:t xml:space="preserve">10.1 Local → Vercel → Production</w:t>
      </w:r>
    </w:p>
    <w:p>
      <w:pPr>
        <w:pStyle w:val="ListParagraph"/>
        <w:numPr>
          <w:ilvl w:val="0"/>
          <w:numId w:val="3"/>
        </w:numPr>
        <w:spacing w:after="80" w:line="276"/>
      </w:pPr>
      <w:r>
        <w:rPr>
          <w:rFonts w:ascii="Calibri" w:cs="Calibri" w:eastAsia="Calibri" w:hAnsi="Calibri"/>
          <w:color w:val="333333"/>
          <w:sz w:val="22"/>
          <w:szCs w:val="22"/>
        </w:rPr>
        <w:t xml:space="preserve">Local development: Run npm run dev. Vite starts a dev server on localhost:5173 with hot module replacement.</w:t>
      </w:r>
    </w:p>
    <w:p>
      <w:pPr>
        <w:pStyle w:val="ListParagraph"/>
        <w:numPr>
          <w:ilvl w:val="0"/>
          <w:numId w:val="3"/>
        </w:numPr>
        <w:spacing w:after="80" w:line="276"/>
      </w:pPr>
      <w:r>
        <w:rPr>
          <w:rFonts w:ascii="Calibri" w:cs="Calibri" w:eastAsia="Calibri" w:hAnsi="Calibri"/>
          <w:color w:val="333333"/>
          <w:sz w:val="22"/>
          <w:szCs w:val="22"/>
        </w:rPr>
        <w:t xml:space="preserve">Git push: Commit changes and push to the ishanshaurya/shipsafe GitHub repository.</w:t>
      </w:r>
    </w:p>
    <w:p>
      <w:pPr>
        <w:pStyle w:val="ListParagraph"/>
        <w:numPr>
          <w:ilvl w:val="0"/>
          <w:numId w:val="3"/>
        </w:numPr>
        <w:spacing w:after="80" w:line="276"/>
      </w:pPr>
      <w:r>
        <w:rPr>
          <w:rFonts w:ascii="Calibri" w:cs="Calibri" w:eastAsia="Calibri" w:hAnsi="Calibri"/>
          <w:color w:val="333333"/>
          <w:sz w:val="22"/>
          <w:szCs w:val="22"/>
        </w:rPr>
        <w:t xml:space="preserve">Vercel auto-deploy: Vercel detects the push, runs npm run build (Vite creates optimized static files), and deploys to shipsafe-app.vercel.app.</w:t>
      </w:r>
    </w:p>
    <w:p>
      <w:pPr>
        <w:pStyle w:val="ListParagraph"/>
        <w:numPr>
          <w:ilvl w:val="0"/>
          <w:numId w:val="3"/>
        </w:numPr>
        <w:spacing w:after="80" w:line="276"/>
      </w:pPr>
      <w:r>
        <w:rPr>
          <w:rFonts w:ascii="Calibri" w:cs="Calibri" w:eastAsia="Calibri" w:hAnsi="Calibri"/>
          <w:color w:val="333333"/>
          <w:sz w:val="22"/>
          <w:szCs w:val="22"/>
        </w:rPr>
        <w:t xml:space="preserve">Serverless functions: Files in api/ are deployed as serverless functions automatically.</w:t>
      </w:r>
    </w:p>
    <w:p>
      <w:pPr>
        <w:spacing w:after="120" w:line="276"/>
      </w:pPr>
      <w:r>
        <w:rPr>
          <w:rFonts w:ascii="Calibri" w:cs="Calibri" w:eastAsia="Calibri" w:hAnsi="Calibri"/>
          <w:color w:val="333333"/>
          <w:sz w:val="22"/>
          <w:szCs w:val="22"/>
        </w:rPr>
        <w:t xml:space="preserve">The entire pipeline is: save file → git push → live in ~60 seconds. No SSH, no Docker, no CI/CD configuration.</w:t>
      </w:r>
    </w:p>
    <w:p>
      <w:pPr>
        <w:pStyle w:val="Heading2"/>
        <w:spacing w:after="150" w:before="300"/>
      </w:pPr>
      <w:r>
        <w:rPr>
          <w:rFonts w:ascii="Calibri" w:cs="Calibri" w:eastAsia="Calibri" w:hAnsi="Calibri"/>
          <w:b/>
          <w:bCs/>
          <w:color w:val="2E86C1"/>
          <w:sz w:val="28"/>
          <w:szCs w:val="28"/>
        </w:rPr>
        <w:t xml:space="preserve">10.2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500"/>
        <w:gridCol w:w="3260"/>
      </w:tblGrid>
      <w:tr>
        <w:trPr>
          <w:tblHeader/>
        </w:trP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Variable</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Where It Lives</w:t>
            </w:r>
          </w:p>
        </w:tc>
        <w:tc>
          <w:tcPr>
            <w:tcW w:type="dxa" w:w="1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VITE_ Prefix?</w:t>
            </w:r>
          </w:p>
        </w:tc>
        <w:tc>
          <w:tcPr>
            <w:tcW w:type="dxa" w:w="32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VITE_SUPABASE_URL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.env.local + Vercel</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Yes</w:t>
            </w:r>
          </w:p>
        </w:tc>
        <w:tc>
          <w:tcPr>
            <w:tcW w:type="dxa" w:w="32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Supabase project URL. Safe to expose (public by design).</w:t>
            </w:r>
          </w:p>
        </w:tc>
      </w:tr>
      <w:tr>
        <w:tc>
          <w:tcPr>
            <w:tcW w:type="dxa" w:w="26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VITE_SUPABASE_ANON_KEY</w:t>
            </w:r>
          </w:p>
        </w:tc>
        <w:tc>
          <w:tcPr>
            <w:tcW w:type="dxa" w:w="20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.env.local + Vercel</w:t>
            </w:r>
          </w:p>
        </w:tc>
        <w:tc>
          <w:tcPr>
            <w:tcW w:type="dxa" w:w="1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Yes</w:t>
            </w:r>
          </w:p>
        </w:tc>
        <w:tc>
          <w:tcPr>
            <w:tcW w:type="dxa" w:w="32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Supabase anonymous key. Safe to expose (RLS protects data).</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GEMINI_API_KEY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Vercel only</w:t>
            </w:r>
          </w:p>
        </w:tc>
        <w:tc>
          <w:tcPr>
            <w:tcW w:type="dxa" w:w="1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No</w:t>
            </w:r>
          </w:p>
        </w:tc>
        <w:tc>
          <w:tcPr>
            <w:tcW w:type="dxa" w:w="32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Google Gemini API key. Server-side only. NEVER in browser.</w:t>
            </w:r>
          </w:p>
        </w:tc>
      </w:tr>
      <w:tr>
        <w:tc>
          <w:tcPr>
            <w:tcW w:type="dxa" w:w="26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GROQ_API_KEY</w:t>
            </w:r>
          </w:p>
        </w:tc>
        <w:tc>
          <w:tcPr>
            <w:tcW w:type="dxa" w:w="20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Vercel only</w:t>
            </w:r>
          </w:p>
        </w:tc>
        <w:tc>
          <w:tcPr>
            <w:tcW w:type="dxa" w:w="1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No</w:t>
            </w:r>
          </w:p>
        </w:tc>
        <w:tc>
          <w:tcPr>
            <w:tcW w:type="dxa" w:w="32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Groq API key. Server-side only. NEVER in browser.</w:t>
            </w:r>
          </w:p>
        </w:tc>
      </w:tr>
    </w:tbl>
    <w:p>
      <w:pPr>
        <w:spacing w:after="80"/>
      </w:pPr>
    </w:p>
    <w:p>
      <w:pPr>
        <w:spacing w:after="120" w:line="276"/>
      </w:pPr>
      <w:r>
        <w:rPr>
          <w:rFonts w:ascii="Calibri" w:cs="Calibri" w:eastAsia="Calibri" w:hAnsi="Calibri"/>
          <w:b/>
          <w:bCs/>
          <w:color w:val="333333"/>
          <w:sz w:val="22"/>
          <w:szCs w:val="22"/>
        </w:rPr>
        <w:t xml:space="preserve">Critical rule: </w:t>
      </w:r>
      <w:r>
        <w:rPr>
          <w:rFonts w:ascii="Calibri" w:cs="Calibri" w:eastAsia="Calibri" w:hAnsi="Calibri"/>
          <w:color w:val="333333"/>
          <w:sz w:val="22"/>
          <w:szCs w:val="22"/>
        </w:rPr>
        <w:t xml:space="preserve">Variables with the VITE_ prefix are bundled into the browser JavaScript. This is by design for Supabase's public keys (they're meant to be public, with RLS protecting the data). API keys that grant spending power (Gemini, Groq) must NEVER have the VITE_ prefix.</w:t>
      </w:r>
    </w:p>
    <w:p>
      <w:pPr>
        <w:pStyle w:val="Heading2"/>
        <w:spacing w:after="150" w:before="300"/>
      </w:pPr>
      <w:r>
        <w:rPr>
          <w:rFonts w:ascii="Calibri" w:cs="Calibri" w:eastAsia="Calibri" w:hAnsi="Calibri"/>
          <w:b/>
          <w:bCs/>
          <w:color w:val="2E86C1"/>
          <w:sz w:val="28"/>
          <w:szCs w:val="28"/>
        </w:rPr>
        <w:t xml:space="preserve">10.3 Common Deployment Issues</w:t>
      </w:r>
    </w:p>
    <w:p>
      <w:pPr>
        <w:pStyle w:val="ListParagraph"/>
        <w:numPr>
          <w:ilvl w:val="0"/>
          <w:numId w:val="2"/>
        </w:numPr>
        <w:spacing w:after="80" w:line="276"/>
      </w:pPr>
      <w:r>
        <w:rPr>
          <w:rFonts w:ascii="Calibri" w:cs="Calibri" w:eastAsia="Calibri" w:hAnsi="Calibri"/>
          <w:color w:val="333333"/>
          <w:sz w:val="22"/>
          <w:szCs w:val="22"/>
        </w:rPr>
        <w:t xml:space="preserve">404 on direct URL access: If vercel.json is missing the SPA rewrite rule, navigating directly to /debugger returns a 404. The fix is a rewrite that sends all non-API routes to index.html.</w:t>
      </w:r>
    </w:p>
    <w:p>
      <w:pPr>
        <w:pStyle w:val="ListParagraph"/>
        <w:numPr>
          <w:ilvl w:val="0"/>
          <w:numId w:val="2"/>
        </w:numPr>
        <w:spacing w:after="80" w:line="276"/>
      </w:pPr>
      <w:r>
        <w:rPr>
          <w:rFonts w:ascii="Calibri" w:cs="Calibri" w:eastAsia="Calibri" w:hAnsi="Calibri"/>
          <w:color w:val="333333"/>
          <w:sz w:val="22"/>
          <w:szCs w:val="22"/>
        </w:rPr>
        <w:t xml:space="preserve">API route not working: Serverless functions must export a default function (export default async function handler(req, res)). Missing the default export means Vercel doesn't recognize it.</w:t>
      </w:r>
    </w:p>
    <w:p>
      <w:pPr>
        <w:pStyle w:val="ListParagraph"/>
        <w:numPr>
          <w:ilvl w:val="0"/>
          <w:numId w:val="2"/>
        </w:numPr>
        <w:spacing w:after="80" w:line="276"/>
      </w:pPr>
      <w:r>
        <w:rPr>
          <w:rFonts w:ascii="Calibri" w:cs="Calibri" w:eastAsia="Calibri" w:hAnsi="Calibri"/>
          <w:color w:val="333333"/>
          <w:sz w:val="22"/>
          <w:szCs w:val="22"/>
        </w:rPr>
        <w:t xml:space="preserve">Environment variable not available: Variables added to Vercel's dashboard require a redeployment to take effect. They don't hot-reload.</w:t>
      </w:r>
    </w:p>
    <w:p>
      <w:pPr>
        <w:pStyle w:val="ListParagraph"/>
        <w:numPr>
          <w:ilvl w:val="0"/>
          <w:numId w:val="2"/>
        </w:numPr>
        <w:spacing w:after="80" w:line="276"/>
      </w:pPr>
      <w:r>
        <w:rPr>
          <w:rFonts w:ascii="Calibri" w:cs="Calibri" w:eastAsia="Calibri" w:hAnsi="Calibri"/>
          <w:color w:val="333333"/>
          <w:sz w:val="22"/>
          <w:szCs w:val="22"/>
        </w:rPr>
        <w:t xml:space="preserve">CORS errors: If the serverless function doesn't set Access-Control-Allow-Origin headers, the browser blocks the response. The proxy pattern avoids this because the request goes to your own domain.</w:t>
      </w:r>
    </w:p>
    <w:p>
      <w:r>
        <w:br w:type="page"/>
      </w:r>
    </w:p>
    <w:p>
      <w:pPr>
        <w:pStyle w:val="Heading1"/>
        <w:spacing w:after="200" w:before="400"/>
      </w:pPr>
      <w:r>
        <w:rPr>
          <w:rFonts w:ascii="Calibri" w:cs="Calibri" w:eastAsia="Calibri" w:hAnsi="Calibri"/>
          <w:b/>
          <w:bCs/>
          <w:color w:val="1B4F72"/>
          <w:sz w:val="36"/>
          <w:szCs w:val="36"/>
        </w:rPr>
        <w:t xml:space="preserve">11. Scaling &amp; Limitations</w:t>
      </w:r>
    </w:p>
    <w:p>
      <w:pPr>
        <w:pStyle w:val="Heading2"/>
        <w:spacing w:after="150" w:before="300"/>
      </w:pPr>
      <w:r>
        <w:rPr>
          <w:rFonts w:ascii="Calibri" w:cs="Calibri" w:eastAsia="Calibri" w:hAnsi="Calibri"/>
          <w:b/>
          <w:bCs/>
          <w:color w:val="2E86C1"/>
          <w:sz w:val="28"/>
          <w:szCs w:val="28"/>
        </w:rPr>
        <w:t xml:space="preserve">11.1 What Breaks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2060"/>
      </w:tblGrid>
      <w:tr>
        <w:trPr>
          <w:tblHeader/>
        </w:trP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Scale Point</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Bottleneck</w:t>
            </w:r>
          </w:p>
        </w:tc>
        <w:tc>
          <w:tcPr>
            <w:tcW w:type="dxa" w:w="2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Impact</w:t>
            </w:r>
          </w:p>
        </w:tc>
        <w:tc>
          <w:tcPr>
            <w:tcW w:type="dxa" w:w="20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Fix</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100 users/day</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Nothing</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Everything works fine on free tier</w:t>
            </w:r>
          </w:p>
        </w:tc>
        <w:tc>
          <w:tcPr>
            <w:tcW w:type="dxa" w:w="2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None needed</w:t>
            </w:r>
          </w:p>
        </w:tc>
      </w:tr>
      <w:tr>
        <w:tc>
          <w:tcPr>
            <w:tcW w:type="dxa" w:w="20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1,000 users/day</w:t>
            </w:r>
          </w:p>
        </w:tc>
        <w:tc>
          <w:tcPr>
            <w:tcW w:type="dxa" w:w="2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Vercel serverless limits (100K/month)</w:t>
            </w:r>
          </w:p>
        </w:tc>
        <w:tc>
          <w:tcPr>
            <w:tcW w:type="dxa" w:w="2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API calls may be throttled</w:t>
            </w:r>
          </w:p>
        </w:tc>
        <w:tc>
          <w:tcPr>
            <w:tcW w:type="dxa" w:w="20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Upgrade Vercel plan or add caching</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10,000 users/day</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Supabase free tier (50K requests/month)</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Database queries fail</w:t>
            </w:r>
          </w:p>
        </w:tc>
        <w:tc>
          <w:tcPr>
            <w:tcW w:type="dxa" w:w="2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Upgrade Supabase plan</w:t>
            </w:r>
          </w:p>
        </w:tc>
      </w:tr>
      <w:tr>
        <w:tc>
          <w:tcPr>
            <w:tcW w:type="dxa" w:w="20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AI API costs</w:t>
            </w:r>
          </w:p>
        </w:tc>
        <w:tc>
          <w:tcPr>
            <w:tcW w:type="dxa" w:w="28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Gemini/Groq API costs scale linearly</w:t>
            </w:r>
          </w:p>
        </w:tc>
        <w:tc>
          <w:tcPr>
            <w:tcW w:type="dxa" w:w="250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~$0.01 per scan adds up</w:t>
            </w:r>
          </w:p>
        </w:tc>
        <w:tc>
          <w:tcPr>
            <w:tcW w:type="dxa" w:w="2060"/>
            <w:tcBorders>
              <w:top w:val="single" w:color="D5D8DC" w:sz="1"/>
              <w:left w:val="single" w:color="D5D8DC" w:sz="1"/>
              <w:bottom w:val="single" w:color="D5D8DC" w:sz="1"/>
              <w:right w:val="single" w:color="D5D8DC" w:sz="1"/>
            </w:tcBorders>
            <w:shd w:fill="F2F8FD" w:val="clear"/>
            <w:tcMar>
              <w:top w:type="dxa" w:w="60"/>
              <w:left w:type="dxa" w:w="100"/>
              <w:bottom w:type="dxa" w:w="60"/>
              <w:right w:type="dxa" w:w="100"/>
            </w:tcMar>
          </w:tcPr>
          <w:p>
            <w:r>
              <w:rPr>
                <w:rFonts w:ascii="Calibri" w:cs="Calibri" w:eastAsia="Calibri" w:hAnsi="Calibri"/>
                <w:color w:val="333333"/>
                <w:sz w:val="20"/>
                <w:szCs w:val="20"/>
              </w:rPr>
              <w:t xml:space="preserve">Add rate limiting, caching, user quotas</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Response time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AI API latency (2-5 seconds per call)</w:t>
            </w:r>
          </w:p>
        </w:tc>
        <w:tc>
          <w:tcPr>
            <w:tcW w:type="dxa" w:w="2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Users wait for analysis</w:t>
            </w:r>
          </w:p>
        </w:tc>
        <w:tc>
          <w:tcPr>
            <w:tcW w:type="dxa" w:w="20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Calibri" w:cs="Calibri" w:eastAsia="Calibri" w:hAnsi="Calibri"/>
                <w:color w:val="333333"/>
                <w:sz w:val="20"/>
                <w:szCs w:val="20"/>
              </w:rPr>
              <w:t xml:space="preserve">Add streaming responses, background jobs</w:t>
            </w:r>
          </w:p>
        </w:tc>
      </w:tr>
    </w:tbl>
    <w:p>
      <w:pPr>
        <w:spacing w:after="80"/>
      </w:pPr>
    </w:p>
    <w:p>
      <w:pPr>
        <w:pStyle w:val="Heading2"/>
        <w:spacing w:after="150" w:before="300"/>
      </w:pPr>
      <w:r>
        <w:rPr>
          <w:rFonts w:ascii="Calibri" w:cs="Calibri" w:eastAsia="Calibri" w:hAnsi="Calibri"/>
          <w:b/>
          <w:bCs/>
          <w:color w:val="2E86C1"/>
          <w:sz w:val="28"/>
          <w:szCs w:val="28"/>
        </w:rPr>
        <w:t xml:space="preserve">11.2 Current Limitations</w:t>
      </w:r>
    </w:p>
    <w:p>
      <w:pPr>
        <w:pStyle w:val="ListParagraph"/>
        <w:numPr>
          <w:ilvl w:val="0"/>
          <w:numId w:val="2"/>
        </w:numPr>
        <w:spacing w:after="80" w:line="276"/>
      </w:pPr>
      <w:r>
        <w:rPr>
          <w:rFonts w:ascii="Calibri" w:cs="Calibri" w:eastAsia="Calibri" w:hAnsi="Calibri"/>
          <w:color w:val="333333"/>
          <w:sz w:val="22"/>
          <w:szCs w:val="22"/>
        </w:rPr>
        <w:t xml:space="preserve">Mock data: All tools currently return hardcoded mock results. Real AI integration is the #1 priority remaining task.</w:t>
      </w:r>
    </w:p>
    <w:p>
      <w:pPr>
        <w:pStyle w:val="ListParagraph"/>
        <w:numPr>
          <w:ilvl w:val="0"/>
          <w:numId w:val="2"/>
        </w:numPr>
        <w:spacing w:after="80" w:line="276"/>
      </w:pPr>
      <w:r>
        <w:rPr>
          <w:rFonts w:ascii="Calibri" w:cs="Calibri" w:eastAsia="Calibri" w:hAnsi="Calibri"/>
          <w:color w:val="333333"/>
          <w:sz w:val="22"/>
          <w:szCs w:val="22"/>
        </w:rPr>
        <w:t xml:space="preserve">No rate limiting on /api/claude: A malicious user could spam the endpoint and rack up API costs.</w:t>
      </w:r>
    </w:p>
    <w:p>
      <w:pPr>
        <w:pStyle w:val="ListParagraph"/>
        <w:numPr>
          <w:ilvl w:val="0"/>
          <w:numId w:val="2"/>
        </w:numPr>
        <w:spacing w:after="80" w:line="276"/>
      </w:pPr>
      <w:r>
        <w:rPr>
          <w:rFonts w:ascii="Calibri" w:cs="Calibri" w:eastAsia="Calibri" w:hAnsi="Calibri"/>
          <w:color w:val="333333"/>
          <w:sz w:val="22"/>
          <w:szCs w:val="22"/>
        </w:rPr>
        <w:t xml:space="preserve">No caching: Identical scans make duplicate AI calls. A simple hash-based cache would eliminate redundant requests.</w:t>
      </w:r>
    </w:p>
    <w:p>
      <w:pPr>
        <w:pStyle w:val="ListParagraph"/>
        <w:numPr>
          <w:ilvl w:val="0"/>
          <w:numId w:val="2"/>
        </w:numPr>
        <w:spacing w:after="80" w:line="276"/>
      </w:pPr>
      <w:r>
        <w:rPr>
          <w:rFonts w:ascii="Calibri" w:cs="Calibri" w:eastAsia="Calibri" w:hAnsi="Calibri"/>
          <w:color w:val="333333"/>
          <w:sz w:val="22"/>
          <w:szCs w:val="22"/>
        </w:rPr>
        <w:t xml:space="preserve">No file upload: Users must paste code. File upload would improve UX significantly.</w:t>
      </w:r>
    </w:p>
    <w:p>
      <w:pPr>
        <w:pStyle w:val="ListParagraph"/>
        <w:numPr>
          <w:ilvl w:val="0"/>
          <w:numId w:val="2"/>
        </w:numPr>
        <w:spacing w:after="80" w:line="276"/>
      </w:pPr>
      <w:r>
        <w:rPr>
          <w:rFonts w:ascii="Calibri" w:cs="Calibri" w:eastAsia="Calibri" w:hAnsi="Calibri"/>
          <w:color w:val="333333"/>
          <w:sz w:val="22"/>
          <w:szCs w:val="22"/>
        </w:rPr>
        <w:t xml:space="preserve">Single-file analysis: The Vibe-Code Audit conceptually analyzes a project, but currently handles pasted text, not actual project structures.</w:t>
      </w:r>
    </w:p>
    <w:p>
      <w:r>
        <w:br w:type="page"/>
      </w:r>
    </w:p>
    <w:p>
      <w:pPr>
        <w:pStyle w:val="Heading1"/>
        <w:spacing w:after="200" w:before="400"/>
      </w:pPr>
      <w:r>
        <w:rPr>
          <w:rFonts w:ascii="Calibri" w:cs="Calibri" w:eastAsia="Calibri" w:hAnsi="Calibri"/>
          <w:b/>
          <w:bCs/>
          <w:color w:val="1B4F72"/>
          <w:sz w:val="36"/>
          <w:szCs w:val="36"/>
        </w:rPr>
        <w:t xml:space="preserve">12. Rebuild Guide (From Scratch)</w:t>
      </w:r>
    </w:p>
    <w:p>
      <w:pPr>
        <w:spacing w:after="120" w:line="276"/>
      </w:pPr>
      <w:r>
        <w:rPr>
          <w:rFonts w:ascii="Calibri" w:cs="Calibri" w:eastAsia="Calibri" w:hAnsi="Calibri"/>
          <w:color w:val="333333"/>
          <w:sz w:val="22"/>
          <w:szCs w:val="22"/>
        </w:rPr>
        <w:t xml:space="preserve">If you wanted to rebuild a simplified version of ShipSafe from zero, here's the exact order:</w:t>
      </w:r>
    </w:p>
    <w:p>
      <w:pPr>
        <w:pStyle w:val="Heading2"/>
        <w:spacing w:after="150" w:before="300"/>
      </w:pPr>
      <w:r>
        <w:rPr>
          <w:rFonts w:ascii="Calibri" w:cs="Calibri" w:eastAsia="Calibri" w:hAnsi="Calibri"/>
          <w:b/>
          <w:bCs/>
          <w:color w:val="2E86C1"/>
          <w:sz w:val="28"/>
          <w:szCs w:val="28"/>
        </w:rPr>
        <w:t xml:space="preserve">Phase 1: Frontend Shell (Day 1-2)</w:t>
      </w:r>
    </w:p>
    <w:p>
      <w:pPr>
        <w:pStyle w:val="ListParagraph"/>
        <w:numPr>
          <w:ilvl w:val="0"/>
          <w:numId w:val="3"/>
        </w:numPr>
        <w:spacing w:after="80" w:line="276"/>
      </w:pPr>
      <w:r>
        <w:rPr>
          <w:rFonts w:ascii="Calibri" w:cs="Calibri" w:eastAsia="Calibri" w:hAnsi="Calibri"/>
          <w:color w:val="333333"/>
          <w:sz w:val="22"/>
          <w:szCs w:val="22"/>
        </w:rPr>
        <w:t xml:space="preserve">Create Vite + React project: npm create vite@latest shipsafe -- --template react</w:t>
      </w:r>
    </w:p>
    <w:p>
      <w:pPr>
        <w:pStyle w:val="ListParagraph"/>
        <w:numPr>
          <w:ilvl w:val="0"/>
          <w:numId w:val="3"/>
        </w:numPr>
        <w:spacing w:after="80" w:line="276"/>
      </w:pPr>
      <w:r>
        <w:rPr>
          <w:rFonts w:ascii="Calibri" w:cs="Calibri" w:eastAsia="Calibri" w:hAnsi="Calibri"/>
          <w:color w:val="333333"/>
          <w:sz w:val="22"/>
          <w:szCs w:val="22"/>
        </w:rPr>
        <w:t xml:space="preserve">Install dependencies: react-router-dom, @supabase/supabase-js, tailwindcss, lucide-react, recharts</w:t>
      </w:r>
    </w:p>
    <w:p>
      <w:pPr>
        <w:pStyle w:val="ListParagraph"/>
        <w:numPr>
          <w:ilvl w:val="0"/>
          <w:numId w:val="3"/>
        </w:numPr>
        <w:spacing w:after="80" w:line="276"/>
      </w:pPr>
      <w:r>
        <w:rPr>
          <w:rFonts w:ascii="Calibri" w:cs="Calibri" w:eastAsia="Calibri" w:hAnsi="Calibri"/>
          <w:color w:val="333333"/>
          <w:sz w:val="22"/>
          <w:szCs w:val="22"/>
        </w:rPr>
        <w:t xml:space="preserve">Set up Tailwind CSS with the Vite plugin.</w:t>
      </w:r>
    </w:p>
    <w:p>
      <w:pPr>
        <w:pStyle w:val="ListParagraph"/>
        <w:numPr>
          <w:ilvl w:val="0"/>
          <w:numId w:val="3"/>
        </w:numPr>
        <w:spacing w:after="80" w:line="276"/>
      </w:pPr>
      <w:r>
        <w:rPr>
          <w:rFonts w:ascii="Calibri" w:cs="Calibri" w:eastAsia="Calibri" w:hAnsi="Calibri"/>
          <w:color w:val="333333"/>
          <w:sz w:val="22"/>
          <w:szCs w:val="22"/>
        </w:rPr>
        <w:t xml:space="preserve">Build Layout.jsx (navbar + sidebar + dark theme container).</w:t>
      </w:r>
    </w:p>
    <w:p>
      <w:pPr>
        <w:pStyle w:val="ListParagraph"/>
        <w:numPr>
          <w:ilvl w:val="0"/>
          <w:numId w:val="3"/>
        </w:numPr>
        <w:spacing w:after="80" w:line="276"/>
      </w:pPr>
      <w:r>
        <w:rPr>
          <w:rFonts w:ascii="Calibri" w:cs="Calibri" w:eastAsia="Calibri" w:hAnsi="Calibri"/>
          <w:color w:val="333333"/>
          <w:sz w:val="22"/>
          <w:szCs w:val="22"/>
        </w:rPr>
        <w:t xml:space="preserve">Build App.jsx with React Router routes for all pages.</w:t>
      </w:r>
    </w:p>
    <w:p>
      <w:pPr>
        <w:pStyle w:val="ListParagraph"/>
        <w:numPr>
          <w:ilvl w:val="0"/>
          <w:numId w:val="3"/>
        </w:numPr>
        <w:spacing w:after="80" w:line="276"/>
      </w:pPr>
      <w:r>
        <w:rPr>
          <w:rFonts w:ascii="Calibri" w:cs="Calibri" w:eastAsia="Calibri" w:hAnsi="Calibri"/>
          <w:color w:val="333333"/>
          <w:sz w:val="22"/>
          <w:szCs w:val="22"/>
        </w:rPr>
        <w:t xml:space="preserve">Create placeholder page components for each route.</w:t>
      </w:r>
    </w:p>
    <w:p>
      <w:pPr>
        <w:pStyle w:val="ListParagraph"/>
        <w:numPr>
          <w:ilvl w:val="0"/>
          <w:numId w:val="3"/>
        </w:numPr>
        <w:spacing w:after="80" w:line="276"/>
      </w:pPr>
      <w:r>
        <w:rPr>
          <w:rFonts w:ascii="Calibri" w:cs="Calibri" w:eastAsia="Calibri" w:hAnsi="Calibri"/>
          <w:color w:val="333333"/>
          <w:sz w:val="22"/>
          <w:szCs w:val="22"/>
        </w:rPr>
        <w:t xml:space="preserve">Deploy to Vercel via GitHub.</w:t>
      </w:r>
    </w:p>
    <w:p>
      <w:pPr>
        <w:pStyle w:val="Heading2"/>
        <w:spacing w:after="150" w:before="300"/>
      </w:pPr>
      <w:r>
        <w:rPr>
          <w:rFonts w:ascii="Calibri" w:cs="Calibri" w:eastAsia="Calibri" w:hAnsi="Calibri"/>
          <w:b/>
          <w:bCs/>
          <w:color w:val="2E86C1"/>
          <w:sz w:val="28"/>
          <w:szCs w:val="28"/>
        </w:rPr>
        <w:t xml:space="preserve">Phase 2: Auth + Database (Day 3-4)</w:t>
      </w:r>
    </w:p>
    <w:p>
      <w:pPr>
        <w:pStyle w:val="ListParagraph"/>
        <w:numPr>
          <w:ilvl w:val="0"/>
          <w:numId w:val="3"/>
        </w:numPr>
        <w:spacing w:after="80" w:line="276"/>
      </w:pPr>
      <w:r>
        <w:rPr>
          <w:rFonts w:ascii="Calibri" w:cs="Calibri" w:eastAsia="Calibri" w:hAnsi="Calibri"/>
          <w:color w:val="333333"/>
          <w:sz w:val="22"/>
          <w:szCs w:val="22"/>
        </w:rPr>
        <w:t xml:space="preserve">Create Supabase project. Get URL and anon key.</w:t>
      </w:r>
    </w:p>
    <w:p>
      <w:pPr>
        <w:pStyle w:val="ListParagraph"/>
        <w:numPr>
          <w:ilvl w:val="0"/>
          <w:numId w:val="3"/>
        </w:numPr>
        <w:spacing w:after="80" w:line="276"/>
      </w:pPr>
      <w:r>
        <w:rPr>
          <w:rFonts w:ascii="Calibri" w:cs="Calibri" w:eastAsia="Calibri" w:hAnsi="Calibri"/>
          <w:color w:val="333333"/>
          <w:sz w:val="22"/>
          <w:szCs w:val="22"/>
        </w:rPr>
        <w:t xml:space="preserve">Create lib/supabase.js to initialize the client.</w:t>
      </w:r>
    </w:p>
    <w:p>
      <w:pPr>
        <w:pStyle w:val="ListParagraph"/>
        <w:numPr>
          <w:ilvl w:val="0"/>
          <w:numId w:val="3"/>
        </w:numPr>
        <w:spacing w:after="80" w:line="276"/>
      </w:pPr>
      <w:r>
        <w:rPr>
          <w:rFonts w:ascii="Calibri" w:cs="Calibri" w:eastAsia="Calibri" w:hAnsi="Calibri"/>
          <w:color w:val="333333"/>
          <w:sz w:val="22"/>
          <w:szCs w:val="22"/>
        </w:rPr>
        <w:t xml:space="preserve">Build useAuth.js hook for login/signup/logout state.</w:t>
      </w:r>
    </w:p>
    <w:p>
      <w:pPr>
        <w:pStyle w:val="ListParagraph"/>
        <w:numPr>
          <w:ilvl w:val="0"/>
          <w:numId w:val="3"/>
        </w:numPr>
        <w:spacing w:after="80" w:line="276"/>
      </w:pPr>
      <w:r>
        <w:rPr>
          <w:rFonts w:ascii="Calibri" w:cs="Calibri" w:eastAsia="Calibri" w:hAnsi="Calibri"/>
          <w:color w:val="333333"/>
          <w:sz w:val="22"/>
          <w:szCs w:val="22"/>
        </w:rPr>
        <w:t xml:space="preserve">Build ProtectedRoute.jsx component.</w:t>
      </w:r>
    </w:p>
    <w:p>
      <w:pPr>
        <w:pStyle w:val="ListParagraph"/>
        <w:numPr>
          <w:ilvl w:val="0"/>
          <w:numId w:val="3"/>
        </w:numPr>
        <w:spacing w:after="80" w:line="276"/>
      </w:pPr>
      <w:r>
        <w:rPr>
          <w:rFonts w:ascii="Calibri" w:cs="Calibri" w:eastAsia="Calibri" w:hAnsi="Calibri"/>
          <w:color w:val="333333"/>
          <w:sz w:val="22"/>
          <w:szCs w:val="22"/>
        </w:rPr>
        <w:t xml:space="preserve">Create database tables (regulations, scan_history, reports) with RLS policies.</w:t>
      </w:r>
    </w:p>
    <w:p>
      <w:pPr>
        <w:pStyle w:val="ListParagraph"/>
        <w:numPr>
          <w:ilvl w:val="0"/>
          <w:numId w:val="3"/>
        </w:numPr>
        <w:spacing w:after="80" w:line="276"/>
      </w:pPr>
      <w:r>
        <w:rPr>
          <w:rFonts w:ascii="Calibri" w:cs="Calibri" w:eastAsia="Calibri" w:hAnsi="Calibri"/>
          <w:color w:val="333333"/>
          <w:sz w:val="22"/>
          <w:szCs w:val="22"/>
        </w:rPr>
        <w:t xml:space="preserve">Seed regulations data.</w:t>
      </w:r>
    </w:p>
    <w:p>
      <w:pPr>
        <w:pStyle w:val="Heading2"/>
        <w:spacing w:after="150" w:before="300"/>
      </w:pPr>
      <w:r>
        <w:rPr>
          <w:rFonts w:ascii="Calibri" w:cs="Calibri" w:eastAsia="Calibri" w:hAnsi="Calibri"/>
          <w:b/>
          <w:bCs/>
          <w:color w:val="2E86C1"/>
          <w:sz w:val="28"/>
          <w:szCs w:val="28"/>
        </w:rPr>
        <w:t xml:space="preserve">Phase 3: AI Integration (Day 5-7)</w:t>
      </w:r>
    </w:p>
    <w:p>
      <w:pPr>
        <w:pStyle w:val="ListParagraph"/>
        <w:numPr>
          <w:ilvl w:val="0"/>
          <w:numId w:val="3"/>
        </w:numPr>
        <w:spacing w:after="80" w:line="276"/>
      </w:pPr>
      <w:r>
        <w:rPr>
          <w:rFonts w:ascii="Calibri" w:cs="Calibri" w:eastAsia="Calibri" w:hAnsi="Calibri"/>
          <w:color w:val="333333"/>
          <w:sz w:val="22"/>
          <w:szCs w:val="22"/>
        </w:rPr>
        <w:t xml:space="preserve">Create api/claude.js serverless function.</w:t>
      </w:r>
    </w:p>
    <w:p>
      <w:pPr>
        <w:pStyle w:val="ListParagraph"/>
        <w:numPr>
          <w:ilvl w:val="0"/>
          <w:numId w:val="3"/>
        </w:numPr>
        <w:spacing w:after="80" w:line="276"/>
      </w:pPr>
      <w:r>
        <w:rPr>
          <w:rFonts w:ascii="Calibri" w:cs="Calibri" w:eastAsia="Calibri" w:hAnsi="Calibri"/>
          <w:color w:val="333333"/>
          <w:sz w:val="22"/>
          <w:szCs w:val="22"/>
        </w:rPr>
        <w:t xml:space="preserve">Build scanService.js with prompt templates for each tool.</w:t>
      </w:r>
    </w:p>
    <w:p>
      <w:pPr>
        <w:pStyle w:val="ListParagraph"/>
        <w:numPr>
          <w:ilvl w:val="0"/>
          <w:numId w:val="3"/>
        </w:numPr>
        <w:spacing w:after="80" w:line="276"/>
      </w:pPr>
      <w:r>
        <w:rPr>
          <w:rFonts w:ascii="Calibri" w:cs="Calibri" w:eastAsia="Calibri" w:hAnsi="Calibri"/>
          <w:color w:val="333333"/>
          <w:sz w:val="22"/>
          <w:szCs w:val="22"/>
        </w:rPr>
        <w:t xml:space="preserve">Implement Gemini API call with Groq fallback.</w:t>
      </w:r>
    </w:p>
    <w:p>
      <w:pPr>
        <w:pStyle w:val="ListParagraph"/>
        <w:numPr>
          <w:ilvl w:val="0"/>
          <w:numId w:val="3"/>
        </w:numPr>
        <w:spacing w:after="80" w:line="276"/>
      </w:pPr>
      <w:r>
        <w:rPr>
          <w:rFonts w:ascii="Calibri" w:cs="Calibri" w:eastAsia="Calibri" w:hAnsi="Calibri"/>
          <w:color w:val="333333"/>
          <w:sz w:val="22"/>
          <w:szCs w:val="22"/>
        </w:rPr>
        <w:t xml:space="preserve">Connect the AI Debugger page to real AI (start with one tool, prove the pattern).</w:t>
      </w:r>
    </w:p>
    <w:p>
      <w:pPr>
        <w:pStyle w:val="ListParagraph"/>
        <w:numPr>
          <w:ilvl w:val="0"/>
          <w:numId w:val="3"/>
        </w:numPr>
        <w:spacing w:after="80" w:line="276"/>
      </w:pPr>
      <w:r>
        <w:rPr>
          <w:rFonts w:ascii="Calibri" w:cs="Calibri" w:eastAsia="Calibri" w:hAnsi="Calibri"/>
          <w:color w:val="333333"/>
          <w:sz w:val="22"/>
          <w:szCs w:val="22"/>
        </w:rPr>
        <w:t xml:space="preserve">Build supabaseService.js for saving scan results.</w:t>
      </w:r>
    </w:p>
    <w:p>
      <w:pPr>
        <w:pStyle w:val="ListParagraph"/>
        <w:numPr>
          <w:ilvl w:val="0"/>
          <w:numId w:val="3"/>
        </w:numPr>
        <w:spacing w:after="80" w:line="276"/>
      </w:pPr>
      <w:r>
        <w:rPr>
          <w:rFonts w:ascii="Calibri" w:cs="Calibri" w:eastAsia="Calibri" w:hAnsi="Calibri"/>
          <w:color w:val="333333"/>
          <w:sz w:val="22"/>
          <w:szCs w:val="22"/>
        </w:rPr>
        <w:t xml:space="preserve">Wire up the remaining tools.</w:t>
      </w:r>
    </w:p>
    <w:p>
      <w:pPr>
        <w:pStyle w:val="Heading2"/>
        <w:spacing w:after="150" w:before="300"/>
      </w:pPr>
      <w:r>
        <w:rPr>
          <w:rFonts w:ascii="Calibri" w:cs="Calibri" w:eastAsia="Calibri" w:hAnsi="Calibri"/>
          <w:b/>
          <w:bCs/>
          <w:color w:val="2E86C1"/>
          <w:sz w:val="28"/>
          <w:szCs w:val="28"/>
        </w:rPr>
        <w:t xml:space="preserve">Phase 4: Reports + Polish (Day 8-10)</w:t>
      </w:r>
    </w:p>
    <w:p>
      <w:pPr>
        <w:pStyle w:val="ListParagraph"/>
        <w:numPr>
          <w:ilvl w:val="0"/>
          <w:numId w:val="3"/>
        </w:numPr>
        <w:spacing w:after="80" w:line="276"/>
      </w:pPr>
      <w:r>
        <w:rPr>
          <w:rFonts w:ascii="Calibri" w:cs="Calibri" w:eastAsia="Calibri" w:hAnsi="Calibri"/>
          <w:color w:val="333333"/>
          <w:sz w:val="22"/>
          <w:szCs w:val="22"/>
        </w:rPr>
        <w:t xml:space="preserve">Build Report.jsx and useReport.js for shareable public reports.</w:t>
      </w:r>
    </w:p>
    <w:p>
      <w:pPr>
        <w:pStyle w:val="ListParagraph"/>
        <w:numPr>
          <w:ilvl w:val="0"/>
          <w:numId w:val="3"/>
        </w:numPr>
        <w:spacing w:after="80" w:line="276"/>
      </w:pPr>
      <w:r>
        <w:rPr>
          <w:rFonts w:ascii="Calibri" w:cs="Calibri" w:eastAsia="Calibri" w:hAnsi="Calibri"/>
          <w:color w:val="333333"/>
          <w:sz w:val="22"/>
          <w:szCs w:val="22"/>
        </w:rPr>
        <w:t xml:space="preserve">Add ReportButton.jsx to each tool page.</w:t>
      </w:r>
    </w:p>
    <w:p>
      <w:pPr>
        <w:pStyle w:val="ListParagraph"/>
        <w:numPr>
          <w:ilvl w:val="0"/>
          <w:numId w:val="3"/>
        </w:numPr>
        <w:spacing w:after="80" w:line="276"/>
      </w:pPr>
      <w:r>
        <w:rPr>
          <w:rFonts w:ascii="Calibri" w:cs="Calibri" w:eastAsia="Calibri" w:hAnsi="Calibri"/>
          <w:color w:val="333333"/>
          <w:sz w:val="22"/>
          <w:szCs w:val="22"/>
        </w:rPr>
        <w:t xml:space="preserve">Build Dashboard.jsx with scan history display.</w:t>
      </w:r>
    </w:p>
    <w:p>
      <w:pPr>
        <w:pStyle w:val="ListParagraph"/>
        <w:numPr>
          <w:ilvl w:val="0"/>
          <w:numId w:val="3"/>
        </w:numPr>
        <w:spacing w:after="80" w:line="276"/>
      </w:pPr>
      <w:r>
        <w:rPr>
          <w:rFonts w:ascii="Calibri" w:cs="Calibri" w:eastAsia="Calibri" w:hAnsi="Calibri"/>
          <w:color w:val="333333"/>
          <w:sz w:val="22"/>
          <w:szCs w:val="22"/>
        </w:rPr>
        <w:t xml:space="preserve">Mobile responsiveness pass.</w:t>
      </w:r>
    </w:p>
    <w:p>
      <w:pPr>
        <w:pStyle w:val="ListParagraph"/>
        <w:numPr>
          <w:ilvl w:val="0"/>
          <w:numId w:val="3"/>
        </w:numPr>
        <w:spacing w:after="80" w:line="276"/>
      </w:pPr>
      <w:r>
        <w:rPr>
          <w:rFonts w:ascii="Calibri" w:cs="Calibri" w:eastAsia="Calibri" w:hAnsi="Calibri"/>
          <w:color w:val="333333"/>
          <w:sz w:val="22"/>
          <w:szCs w:val="22"/>
        </w:rPr>
        <w:t xml:space="preserve">Error boundaries and loading states.</w:t>
      </w:r>
    </w:p>
    <w:p>
      <w:r>
        <w:br w:type="page"/>
      </w:r>
    </w:p>
    <w:p>
      <w:pPr>
        <w:pStyle w:val="Heading1"/>
        <w:spacing w:after="200" w:before="400"/>
      </w:pPr>
      <w:r>
        <w:rPr>
          <w:rFonts w:ascii="Calibri" w:cs="Calibri" w:eastAsia="Calibri" w:hAnsi="Calibri"/>
          <w:b/>
          <w:bCs/>
          <w:color w:val="1B4F72"/>
          <w:sz w:val="36"/>
          <w:szCs w:val="36"/>
        </w:rPr>
        <w:t xml:space="preserve">13. Technical Concepts Explained</w:t>
      </w:r>
    </w:p>
    <w:p>
      <w:pPr>
        <w:pStyle w:val="Heading2"/>
        <w:spacing w:after="150" w:before="300"/>
      </w:pPr>
      <w:r>
        <w:rPr>
          <w:rFonts w:ascii="Calibri" w:cs="Calibri" w:eastAsia="Calibri" w:hAnsi="Calibri"/>
          <w:b/>
          <w:bCs/>
          <w:color w:val="2E86C1"/>
          <w:sz w:val="28"/>
          <w:szCs w:val="28"/>
        </w:rPr>
        <w:t xml:space="preserve">13.1 Serverless Functions</w:t>
      </w:r>
    </w:p>
    <w:p>
      <w:pPr>
        <w:spacing w:after="120" w:line="276"/>
      </w:pPr>
      <w:r>
        <w:rPr>
          <w:rFonts w:ascii="Calibri" w:cs="Calibri" w:eastAsia="Calibri" w:hAnsi="Calibri"/>
          <w:color w:val="333333"/>
          <w:sz w:val="22"/>
          <w:szCs w:val="22"/>
        </w:rPr>
        <w:t xml:space="preserve">Imagine a restaurant where you hire a chef only when a customer orders. When there are no orders, you pay nothing. When 50 orders come in, you hire 50 chefs instantly. That's serverless. Each function is a tiny, independent program that runs on demand. Vercel manages the servers, scaling, and infrastructure. You just write the function.</w:t>
      </w:r>
    </w:p>
    <w:p>
      <w:pPr>
        <w:pStyle w:val="Heading2"/>
        <w:spacing w:after="150" w:before="300"/>
      </w:pPr>
      <w:r>
        <w:rPr>
          <w:rFonts w:ascii="Calibri" w:cs="Calibri" w:eastAsia="Calibri" w:hAnsi="Calibri"/>
          <w:b/>
          <w:bCs/>
          <w:color w:val="2E86C1"/>
          <w:sz w:val="28"/>
          <w:szCs w:val="28"/>
        </w:rPr>
        <w:t xml:space="preserve">13.2 REST APIs</w:t>
      </w:r>
    </w:p>
    <w:p>
      <w:pPr>
        <w:spacing w:after="120" w:line="276"/>
      </w:pPr>
      <w:r>
        <w:rPr>
          <w:rFonts w:ascii="Calibri" w:cs="Calibri" w:eastAsia="Calibri" w:hAnsi="Calibri"/>
          <w:color w:val="333333"/>
          <w:sz w:val="22"/>
          <w:szCs w:val="22"/>
        </w:rPr>
        <w:t xml:space="preserve">REST is a convention for how computers talk to each other over HTTP. ShipSafe's /api/claude is a REST endpoint. The frontend sends a POST request ("here's some data, process it") and receives a JSON response. The key REST principles: use HTTP methods (GET to read, POST to create), stateless (each request is independent), and resources are identified by URLs.</w:t>
      </w:r>
    </w:p>
    <w:p>
      <w:pPr>
        <w:pStyle w:val="Heading2"/>
        <w:spacing w:after="150" w:before="300"/>
      </w:pPr>
      <w:r>
        <w:rPr>
          <w:rFonts w:ascii="Calibri" w:cs="Calibri" w:eastAsia="Calibri" w:hAnsi="Calibri"/>
          <w:b/>
          <w:bCs/>
          <w:color w:val="2E86C1"/>
          <w:sz w:val="28"/>
          <w:szCs w:val="28"/>
        </w:rPr>
        <w:t xml:space="preserve">13.3 React Routing (Client-Side)</w:t>
      </w:r>
    </w:p>
    <w:p>
      <w:pPr>
        <w:spacing w:after="120" w:line="276"/>
      </w:pPr>
      <w:r>
        <w:rPr>
          <w:rFonts w:ascii="Calibri" w:cs="Calibri" w:eastAsia="Calibri" w:hAnsi="Calibri"/>
          <w:color w:val="333333"/>
          <w:sz w:val="22"/>
          <w:szCs w:val="22"/>
        </w:rPr>
        <w:t xml:space="preserve">In a traditional website, clicking a link causes a full page reload. React Router intercepts link clicks and swaps components without reloading. The URL changes (so bookmarks work and the back button works), but the browser never makes a new HTML request. This is what makes SPAs feel fast.</w:t>
      </w:r>
    </w:p>
    <w:p>
      <w:pPr>
        <w:pStyle w:val="Heading2"/>
        <w:spacing w:after="150" w:before="300"/>
      </w:pPr>
      <w:r>
        <w:rPr>
          <w:rFonts w:ascii="Calibri" w:cs="Calibri" w:eastAsia="Calibri" w:hAnsi="Calibri"/>
          <w:b/>
          <w:bCs/>
          <w:color w:val="2E86C1"/>
          <w:sz w:val="28"/>
          <w:szCs w:val="28"/>
        </w:rPr>
        <w:t xml:space="preserve">13.4 State Management</w:t>
      </w:r>
    </w:p>
    <w:p>
      <w:pPr>
        <w:spacing w:after="120" w:line="276"/>
      </w:pPr>
      <w:r>
        <w:rPr>
          <w:rFonts w:ascii="Calibri" w:cs="Calibri" w:eastAsia="Calibri" w:hAnsi="Calibri"/>
          <w:color w:val="333333"/>
          <w:sz w:val="22"/>
          <w:szCs w:val="22"/>
        </w:rPr>
        <w:t xml:space="preserve">ShipSafe uses React's built-in state management: useState for local component state and useContext (via hooks like useAuth) for shared state. There's no Redux or Zustand because the app's state is simple enough: auth state, current scan input, scan results. Adding a state management library would be over-engineering for this scale.</w:t>
      </w:r>
    </w:p>
    <w:p>
      <w:pPr>
        <w:pStyle w:val="Heading2"/>
        <w:spacing w:after="150" w:before="300"/>
      </w:pPr>
      <w:r>
        <w:rPr>
          <w:rFonts w:ascii="Calibri" w:cs="Calibri" w:eastAsia="Calibri" w:hAnsi="Calibri"/>
          <w:b/>
          <w:bCs/>
          <w:color w:val="2E86C1"/>
          <w:sz w:val="28"/>
          <w:szCs w:val="28"/>
        </w:rPr>
        <w:t xml:space="preserve">13.5 Row Level Security (RLS)</w:t>
      </w:r>
    </w:p>
    <w:p>
      <w:pPr>
        <w:spacing w:after="120" w:line="276"/>
      </w:pPr>
      <w:r>
        <w:rPr>
          <w:rFonts w:ascii="Calibri" w:cs="Calibri" w:eastAsia="Calibri" w:hAnsi="Calibri"/>
          <w:color w:val="333333"/>
          <w:sz w:val="22"/>
          <w:szCs w:val="22"/>
        </w:rPr>
        <w:t xml:space="preserve">RLS is like giving every database table a bouncer. Before any query executes, PostgreSQL checks: "Does this user have permission to see/modify this row?" The rules are written as SQL policies. For example: CREATE POLICY "Users can only see their own scans" ON scan_history FOR SELECT USING (user_id = auth.uid()). This runs at the database engine level, making it impossible to bypass from application code.</w:t>
      </w:r>
    </w:p>
    <w:p>
      <w:pPr>
        <w:pStyle w:val="Heading2"/>
        <w:spacing w:after="150" w:before="300"/>
      </w:pPr>
      <w:r>
        <w:rPr>
          <w:rFonts w:ascii="Calibri" w:cs="Calibri" w:eastAsia="Calibri" w:hAnsi="Calibri"/>
          <w:b/>
          <w:bCs/>
          <w:color w:val="2E86C1"/>
          <w:sz w:val="28"/>
          <w:szCs w:val="28"/>
        </w:rPr>
        <w:t xml:space="preserve">13.6 AI API Calling Patterns</w:t>
      </w:r>
    </w:p>
    <w:p>
      <w:pPr>
        <w:spacing w:after="120" w:line="276"/>
      </w:pPr>
      <w:r>
        <w:rPr>
          <w:rFonts w:ascii="Calibri" w:cs="Calibri" w:eastAsia="Calibri" w:hAnsi="Calibri"/>
          <w:color w:val="333333"/>
          <w:sz w:val="22"/>
          <w:szCs w:val="22"/>
        </w:rPr>
        <w:t xml:space="preserve">Calling an AI API is fundamentally a POST request with a specific body format. The pattern is: construct a message array (system message + user message), set parameters (model, max_tokens, temperature), send the request, parse the response. The key insight is that AI APIs are stateless: every request must contain the full context. There's no "memory" between calls unless you explicitly pass conversation history.</w:t>
      </w:r>
    </w:p>
    <w:p>
      <w:r>
        <w:br w:type="page"/>
      </w:r>
    </w:p>
    <w:p>
      <w:pPr>
        <w:pStyle w:val="Heading1"/>
        <w:spacing w:after="200" w:before="400"/>
      </w:pPr>
      <w:r>
        <w:rPr>
          <w:rFonts w:ascii="Calibri" w:cs="Calibri" w:eastAsia="Calibri" w:hAnsi="Calibri"/>
          <w:b/>
          <w:bCs/>
          <w:color w:val="1B4F72"/>
          <w:sz w:val="36"/>
          <w:szCs w:val="36"/>
        </w:rPr>
        <w:t xml:space="preserve">14. Visual Diagrams</w:t>
      </w:r>
    </w:p>
    <w:p>
      <w:pPr>
        <w:pStyle w:val="Heading2"/>
        <w:spacing w:after="150" w:before="300"/>
      </w:pPr>
      <w:r>
        <w:rPr>
          <w:rFonts w:ascii="Calibri" w:cs="Calibri" w:eastAsia="Calibri" w:hAnsi="Calibri"/>
          <w:b/>
          <w:bCs/>
          <w:color w:val="2E86C1"/>
          <w:sz w:val="28"/>
          <w:szCs w:val="28"/>
        </w:rPr>
        <w:t xml:space="preserve">14.1 Architecture Diagram</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                    VERCEL PLATFORM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  ┌───────────────────────┐   ┌──────────────────────────────┐  │</w:t>
      </w:r>
    </w:p>
    <w:p>
      <w:pPr>
        <w:shd w:fill="2C3E50" w:val="clear"/>
        <w:spacing w:after="0" w:line="240"/>
        <w:ind w:left="200" w:right="200"/>
      </w:pPr>
      <w:r>
        <w:rPr>
          <w:rFonts w:ascii="Consolas" w:cs="Consolas" w:eastAsia="Consolas" w:hAnsi="Consolas"/>
          <w:color w:val="ECF0F1"/>
          <w:sz w:val="17"/>
          <w:szCs w:val="17"/>
        </w:rPr>
        <w:t xml:space="preserve">  │  │  STATIC HOSTING         │   │  SERVERLESS FUNCTIONS          │  │</w:t>
      </w:r>
    </w:p>
    <w:p>
      <w:pPr>
        <w:shd w:fill="2C3E50" w:val="clear"/>
        <w:spacing w:after="0" w:line="240"/>
        <w:ind w:left="200" w:right="200"/>
      </w:pPr>
      <w:r>
        <w:rPr>
          <w:rFonts w:ascii="Consolas" w:cs="Consolas" w:eastAsia="Consolas" w:hAnsi="Consolas"/>
          <w:color w:val="ECF0F1"/>
          <w:sz w:val="17"/>
          <w:szCs w:val="17"/>
        </w:rPr>
        <w:t xml:space="preserve">  │  │                         │   │                                │  │</w:t>
      </w:r>
    </w:p>
    <w:p>
      <w:pPr>
        <w:shd w:fill="2C3E50" w:val="clear"/>
        <w:spacing w:after="0" w:line="240"/>
        <w:ind w:left="200" w:right="200"/>
      </w:pPr>
      <w:r>
        <w:rPr>
          <w:rFonts w:ascii="Consolas" w:cs="Consolas" w:eastAsia="Consolas" w:hAnsi="Consolas"/>
          <w:color w:val="ECF0F1"/>
          <w:sz w:val="17"/>
          <w:szCs w:val="17"/>
        </w:rPr>
        <w:t xml:space="preserve">  │  │  React App (SPA)        │   │  /api/claude                  │  │</w:t>
      </w:r>
    </w:p>
    <w:p>
      <w:pPr>
        <w:shd w:fill="2C3E50" w:val="clear"/>
        <w:spacing w:after="0" w:line="240"/>
        <w:ind w:left="200" w:right="200"/>
      </w:pPr>
      <w:r>
        <w:rPr>
          <w:rFonts w:ascii="Consolas" w:cs="Consolas" w:eastAsia="Consolas" w:hAnsi="Consolas"/>
          <w:color w:val="ECF0F1"/>
          <w:sz w:val="17"/>
          <w:szCs w:val="17"/>
        </w:rPr>
        <w:t xml:space="preserve">  │  │  • HTML/CSS/JS bundle  │   │  • Injects API keys            │  │</w:t>
      </w:r>
    </w:p>
    <w:p>
      <w:pPr>
        <w:shd w:fill="2C3E50" w:val="clear"/>
        <w:spacing w:after="0" w:line="240"/>
        <w:ind w:left="200" w:right="200"/>
      </w:pPr>
      <w:r>
        <w:rPr>
          <w:rFonts w:ascii="Consolas" w:cs="Consolas" w:eastAsia="Consolas" w:hAnsi="Consolas"/>
          <w:color w:val="ECF0F1"/>
          <w:sz w:val="17"/>
          <w:szCs w:val="17"/>
        </w:rPr>
        <w:t xml:space="preserve">  │  │  • All page components │   │  • Calls Gemini (primary)      │  │</w:t>
      </w:r>
    </w:p>
    <w:p>
      <w:pPr>
        <w:shd w:fill="2C3E50" w:val="clear"/>
        <w:spacing w:after="0" w:line="240"/>
        <w:ind w:left="200" w:right="200"/>
      </w:pPr>
      <w:r>
        <w:rPr>
          <w:rFonts w:ascii="Consolas" w:cs="Consolas" w:eastAsia="Consolas" w:hAnsi="Consolas"/>
          <w:color w:val="ECF0F1"/>
          <w:sz w:val="17"/>
          <w:szCs w:val="17"/>
        </w:rPr>
        <w:t xml:space="preserve">  │  │  • Client-side routing │   │  • Falls back to Groq          │  │</w:t>
      </w:r>
    </w:p>
    <w:p>
      <w:pPr>
        <w:shd w:fill="2C3E50" w:val="clear"/>
        <w:spacing w:after="0" w:line="240"/>
        <w:ind w:left="200" w:right="200"/>
      </w:pPr>
      <w:r>
        <w:rPr>
          <w:rFonts w:ascii="Consolas" w:cs="Consolas" w:eastAsia="Consolas" w:hAnsi="Consolas"/>
          <w:color w:val="ECF0F1"/>
          <w:sz w:val="17"/>
          <w:szCs w:val="17"/>
        </w:rPr>
        <w:t xml:space="preserve">  │  └───────────────────────┘   └──────────────────────────────┘  │</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                              ├───▶ Google Gemini 2.5 Flash</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                              └───▶ Groq LLaMA 3.3 (fallback)</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  SUPABASE               │</w:t>
      </w:r>
    </w:p>
    <w:p>
      <w:pPr>
        <w:shd w:fill="2C3E50" w:val="clear"/>
        <w:spacing w:after="0" w:line="240"/>
        <w:ind w:left="200" w:right="200"/>
      </w:pPr>
      <w:r>
        <w:rPr>
          <w:rFonts w:ascii="Consolas" w:cs="Consolas" w:eastAsia="Consolas" w:hAnsi="Consolas"/>
          <w:color w:val="ECF0F1"/>
          <w:sz w:val="17"/>
          <w:szCs w:val="17"/>
        </w:rPr>
        <w:t xml:space="preserve">  │  • Auth (email+GitHub)  │</w:t>
      </w:r>
    </w:p>
    <w:p>
      <w:pPr>
        <w:shd w:fill="2C3E50" w:val="clear"/>
        <w:spacing w:after="0" w:line="240"/>
        <w:ind w:left="200" w:right="200"/>
      </w:pPr>
      <w:r>
        <w:rPr>
          <w:rFonts w:ascii="Consolas" w:cs="Consolas" w:eastAsia="Consolas" w:hAnsi="Consolas"/>
          <w:color w:val="ECF0F1"/>
          <w:sz w:val="17"/>
          <w:szCs w:val="17"/>
        </w:rPr>
        <w:t xml:space="preserve">  │  • PostgreSQL + RLS     │</w:t>
      </w:r>
    </w:p>
    <w:p>
      <w:pPr>
        <w:shd w:fill="2C3E50" w:val="clear"/>
        <w:spacing w:after="0" w:line="240"/>
        <w:ind w:left="200" w:right="200"/>
      </w:pPr>
      <w:r>
        <w:rPr>
          <w:rFonts w:ascii="Consolas" w:cs="Consolas" w:eastAsia="Consolas" w:hAnsi="Consolas"/>
          <w:color w:val="ECF0F1"/>
          <w:sz w:val="17"/>
          <w:szCs w:val="17"/>
        </w:rPr>
        <w:t xml:space="preserve">  │  • 4 tables             │</w:t>
      </w:r>
    </w:p>
    <w:p>
      <w:pPr>
        <w:shd w:fill="2C3E50" w:val="clear"/>
        <w:spacing w:after="0" w:line="240"/>
        <w:ind w:left="200" w:right="200"/>
      </w:pPr>
      <w:r>
        <w:rPr>
          <w:rFonts w:ascii="Consolas" w:cs="Consolas" w:eastAsia="Consolas" w:hAnsi="Consolas"/>
          <w:color w:val="ECF0F1"/>
          <w:sz w:val="17"/>
          <w:szCs w:val="17"/>
        </w:rPr>
        <w:t xml:space="preserve">  └───────────────────────┘</w:t>
      </w:r>
    </w:p>
    <w:p>
      <w:pPr>
        <w:spacing w:after="80"/>
      </w:pPr>
    </w:p>
    <w:p>
      <w:pPr>
        <w:pStyle w:val="Heading2"/>
        <w:spacing w:after="150" w:before="300"/>
      </w:pPr>
      <w:r>
        <w:rPr>
          <w:rFonts w:ascii="Calibri" w:cs="Calibri" w:eastAsia="Calibri" w:hAnsi="Calibri"/>
          <w:b/>
          <w:bCs/>
          <w:color w:val="2E86C1"/>
          <w:sz w:val="28"/>
          <w:szCs w:val="28"/>
        </w:rPr>
        <w:t xml:space="preserve">14.2 Data Flow Diagram</w:t>
      </w:r>
    </w:p>
    <w:p>
      <w:pPr>
        <w:shd w:fill="2C3E50" w:val="clear"/>
        <w:spacing w:after="0" w:line="240"/>
        <w:ind w:left="200" w:right="200"/>
      </w:pPr>
      <w:r>
        <w:rPr>
          <w:rFonts w:ascii="Consolas" w:cs="Consolas" w:eastAsia="Consolas" w:hAnsi="Consolas"/>
          <w:color w:val="ECF0F1"/>
          <w:sz w:val="17"/>
          <w:szCs w:val="17"/>
        </w:rPr>
        <w:t xml:space="preserve">  USER INPUT                    PROCESSING                    STORAGE</w:t>
      </w:r>
    </w:p>
    <w:p>
      <w:pPr>
        <w:shd w:fill="2C3E50" w:val="clear"/>
        <w:spacing w:after="0" w:line="240"/>
        <w:ind w:left="200" w:right="200"/>
      </w:pPr>
      <w:r>
        <w:rPr>
          <w:rFonts w:ascii="Consolas" w:cs="Consolas" w:eastAsia="Consolas" w:hAnsi="Consolas"/>
          <w:color w:val="ECF0F1"/>
          <w:sz w:val="17"/>
          <w:szCs w:val="17"/>
        </w:rPr>
        <w:t xml:space="preserve">  ──────────                    ──────────                    ───────</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Code snippet   ──▶  Prompt builder   ──▶  Gemini/Groq  ──┐     </w:t>
      </w:r>
    </w:p>
    <w:p>
      <w:pPr>
        <w:shd w:fill="2C3E50" w:val="clear"/>
        <w:spacing w:after="0" w:line="240"/>
        <w:ind w:left="200" w:right="200"/>
      </w:pPr>
      <w:r>
        <w:rPr>
          <w:rFonts w:ascii="Consolas" w:cs="Consolas" w:eastAsia="Consolas" w:hAnsi="Consolas"/>
          <w:color w:val="ECF0F1"/>
          <w:sz w:val="17"/>
          <w:szCs w:val="17"/>
        </w:rPr>
        <w:t xml:space="preserve">  Language        ──▶  (scanService)                         │     </w:t>
      </w:r>
    </w:p>
    <w:p>
      <w:pPr>
        <w:shd w:fill="2C3E50" w:val="clear"/>
        <w:spacing w:after="0" w:line="240"/>
        <w:ind w:left="200" w:right="200"/>
      </w:pPr>
      <w:r>
        <w:rPr>
          <w:rFonts w:ascii="Consolas" w:cs="Consolas" w:eastAsia="Consolas" w:hAnsi="Consolas"/>
          <w:color w:val="ECF0F1"/>
          <w:sz w:val="17"/>
          <w:szCs w:val="17"/>
        </w:rPr>
        <w:t xml:space="preserve">  Context                                                    │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JSON response  ◀────────────────┘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  Render in UI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  supabaseService.saveScan()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                             </w:t>
      </w:r>
    </w:p>
    <w:p>
      <w:pPr>
        <w:shd w:fill="2C3E50" w:val="clear"/>
        <w:spacing w:after="0" w:line="240"/>
        <w:ind w:left="200" w:right="200"/>
      </w:pPr>
      <w:r>
        <w:rPr>
          <w:rFonts w:ascii="Consolas" w:cs="Consolas" w:eastAsia="Consolas" w:hAnsi="Consolas"/>
          <w:color w:val="ECF0F1"/>
          <w:sz w:val="17"/>
          <w:szCs w:val="17"/>
        </w:rPr>
        <w:t xml:space="preserve">                               scan_history table                    </w:t>
      </w:r>
    </w:p>
    <w:p>
      <w:pPr>
        <w:shd w:fill="2C3E50" w:val="clear"/>
        <w:spacing w:after="0" w:line="240"/>
        <w:ind w:left="200" w:right="200"/>
      </w:pPr>
      <w:r>
        <w:rPr>
          <w:rFonts w:ascii="Consolas" w:cs="Consolas" w:eastAsia="Consolas" w:hAnsi="Consolas"/>
          <w:color w:val="ECF0F1"/>
          <w:sz w:val="17"/>
          <w:szCs w:val="17"/>
        </w:rPr>
        <w:t xml:space="preserve">                               (PostgreSQL + RLS)                    </w:t>
      </w:r>
    </w:p>
    <w:p>
      <w:pPr>
        <w:spacing w:after="80"/>
      </w:pPr>
    </w:p>
    <w:p>
      <w:pPr>
        <w:pStyle w:val="Heading2"/>
        <w:spacing w:after="150" w:before="300"/>
      </w:pPr>
      <w:r>
        <w:rPr>
          <w:rFonts w:ascii="Calibri" w:cs="Calibri" w:eastAsia="Calibri" w:hAnsi="Calibri"/>
          <w:b/>
          <w:bCs/>
          <w:color w:val="2E86C1"/>
          <w:sz w:val="28"/>
          <w:szCs w:val="28"/>
        </w:rPr>
        <w:t xml:space="preserve">14.3 Request Lifecycle (Single AI Scan)</w:t>
      </w:r>
    </w:p>
    <w:p>
      <w:pPr>
        <w:shd w:fill="2C3E50" w:val="clear"/>
        <w:spacing w:after="0" w:line="240"/>
        <w:ind w:left="200" w:right="200"/>
      </w:pPr>
      <w:r>
        <w:rPr>
          <w:rFonts w:ascii="Consolas" w:cs="Consolas" w:eastAsia="Consolas" w:hAnsi="Consolas"/>
          <w:color w:val="ECF0F1"/>
          <w:sz w:val="17"/>
          <w:szCs w:val="17"/>
        </w:rPr>
        <w:t xml:space="preserve">  1. User clicks 'Analyze'</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2. Debugger.jsx calls scanService.runDebugScan(code, lang)</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3. scanService constructs prompt + sends POST to /api/claude</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4. Vercel serverless function receives request</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5. Function reads GEMINI_API_KEY from process.env</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6. Function calls Gemini API</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 SUCCESS: Parse response, return JSON</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 FAILURE: Read GROQ_API_KEY, call Groq API</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 SUCCESS: Parse response, return JSON</w:t>
      </w:r>
    </w:p>
    <w:p>
      <w:pPr>
        <w:shd w:fill="2C3E50" w:val="clear"/>
        <w:spacing w:after="0" w:line="240"/>
        <w:ind w:left="200" w:right="200"/>
      </w:pPr>
      <w:r>
        <w:rPr>
          <w:rFonts w:ascii="Consolas" w:cs="Consolas" w:eastAsia="Consolas" w:hAnsi="Consolas"/>
          <w:color w:val="ECF0F1"/>
          <w:sz w:val="17"/>
          <w:szCs w:val="17"/>
        </w:rPr>
        <w:t xml:space="preserve">              └── FAILURE: Return error object</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7. scanService receives response, strips markdown, parses JSON</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8. Debugger.jsx receives clean data, updates React state</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9. UI re-renders with analysis results</w:t>
      </w:r>
    </w:p>
    <w:p>
      <w:pPr>
        <w:shd w:fill="2C3E50" w:val="clear"/>
        <w:spacing w:after="0" w:line="240"/>
        <w:ind w:left="200" w:right="200"/>
      </w:pPr>
      <w:r>
        <w:rPr>
          <w:rFonts w:ascii="Consolas" w:cs="Consolas" w:eastAsia="Consolas" w:hAnsi="Consolas"/>
          <w:color w:val="ECF0F1"/>
          <w:sz w:val="17"/>
          <w:szCs w:val="17"/>
        </w:rPr>
        <w:t xml:space="preserve">     │</w:t>
      </w:r>
    </w:p>
    <w:p>
      <w:pPr>
        <w:shd w:fill="2C3E50" w:val="clear"/>
        <w:spacing w:after="0" w:line="240"/>
        <w:ind w:left="200" w:right="200"/>
      </w:pPr>
      <w:r>
        <w:rPr>
          <w:rFonts w:ascii="Consolas" w:cs="Consolas" w:eastAsia="Consolas" w:hAnsi="Consolas"/>
          <w:color w:val="ECF0F1"/>
          <w:sz w:val="17"/>
          <w:szCs w:val="17"/>
        </w:rPr>
        <w:t xml:space="preserve"> 10. supabaseService.saveScan() saves to database (async, non-blocking)</w:t>
      </w:r>
    </w:p>
    <w:p>
      <w:r>
        <w:br w:type="page"/>
      </w:r>
    </w:p>
    <w:p>
      <w:pPr>
        <w:pStyle w:val="Heading1"/>
        <w:spacing w:after="200" w:before="400"/>
      </w:pPr>
      <w:r>
        <w:rPr>
          <w:rFonts w:ascii="Calibri" w:cs="Calibri" w:eastAsia="Calibri" w:hAnsi="Calibri"/>
          <w:b/>
          <w:bCs/>
          <w:color w:val="1B4F72"/>
          <w:sz w:val="36"/>
          <w:szCs w:val="36"/>
        </w:rPr>
        <w:t xml:space="preserve">15. Improvements &amp; Ideas</w:t>
      </w:r>
    </w:p>
    <w:p>
      <w:pPr>
        <w:pStyle w:val="Heading2"/>
        <w:spacing w:after="150" w:before="300"/>
      </w:pPr>
      <w:r>
        <w:rPr>
          <w:rFonts w:ascii="Calibri" w:cs="Calibri" w:eastAsia="Calibri" w:hAnsi="Calibri"/>
          <w:b/>
          <w:bCs/>
          <w:color w:val="2E86C1"/>
          <w:sz w:val="28"/>
          <w:szCs w:val="28"/>
        </w:rPr>
        <w:t xml:space="preserve">15.1 Technical Improvements</w:t>
      </w:r>
    </w:p>
    <w:p>
      <w:pPr>
        <w:pStyle w:val="ListParagraph"/>
        <w:numPr>
          <w:ilvl w:val="0"/>
          <w:numId w:val="2"/>
        </w:numPr>
        <w:spacing w:after="80" w:line="276"/>
      </w:pPr>
      <w:r>
        <w:rPr>
          <w:rFonts w:ascii="Calibri" w:cs="Calibri" w:eastAsia="Calibri" w:hAnsi="Calibri"/>
          <w:color w:val="333333"/>
          <w:sz w:val="22"/>
          <w:szCs w:val="22"/>
        </w:rPr>
        <w:t xml:space="preserve">Replace mock data with real AI: This is the single highest-impact change. Even one tool using real AI transforms the project's credibility.</w:t>
      </w:r>
    </w:p>
    <w:p>
      <w:pPr>
        <w:pStyle w:val="ListParagraph"/>
        <w:numPr>
          <w:ilvl w:val="0"/>
          <w:numId w:val="2"/>
        </w:numPr>
        <w:spacing w:after="80" w:line="276"/>
      </w:pPr>
      <w:r>
        <w:rPr>
          <w:rFonts w:ascii="Calibri" w:cs="Calibri" w:eastAsia="Calibri" w:hAnsi="Calibri"/>
          <w:color w:val="333333"/>
          <w:sz w:val="22"/>
          <w:szCs w:val="22"/>
        </w:rPr>
        <w:t xml:space="preserve">Add rate limiting to /api/claude: Use a simple in-memory counter or Vercel's Edge Config to limit scans per user per day.</w:t>
      </w:r>
    </w:p>
    <w:p>
      <w:pPr>
        <w:pStyle w:val="ListParagraph"/>
        <w:numPr>
          <w:ilvl w:val="0"/>
          <w:numId w:val="2"/>
        </w:numPr>
        <w:spacing w:after="80" w:line="276"/>
      </w:pPr>
      <w:r>
        <w:rPr>
          <w:rFonts w:ascii="Calibri" w:cs="Calibri" w:eastAsia="Calibri" w:hAnsi="Calibri"/>
          <w:color w:val="333333"/>
          <w:sz w:val="22"/>
          <w:szCs w:val="22"/>
        </w:rPr>
        <w:t xml:space="preserve">Implement response caching: Hash the input (code + scanType) and cache the AI response. Identical scans shouldn't call the API twice.</w:t>
      </w:r>
    </w:p>
    <w:p>
      <w:pPr>
        <w:pStyle w:val="ListParagraph"/>
        <w:numPr>
          <w:ilvl w:val="0"/>
          <w:numId w:val="2"/>
        </w:numPr>
        <w:spacing w:after="80" w:line="276"/>
      </w:pPr>
      <w:r>
        <w:rPr>
          <w:rFonts w:ascii="Calibri" w:cs="Calibri" w:eastAsia="Calibri" w:hAnsi="Calibri"/>
          <w:color w:val="333333"/>
          <w:sz w:val="22"/>
          <w:szCs w:val="22"/>
        </w:rPr>
        <w:t xml:space="preserve">Add streaming responses: Instead of waiting 3-5 seconds for the full AI response, stream tokens as they arrive. This dramatically improves perceived performance.</w:t>
      </w:r>
    </w:p>
    <w:p>
      <w:pPr>
        <w:pStyle w:val="ListParagraph"/>
        <w:numPr>
          <w:ilvl w:val="0"/>
          <w:numId w:val="2"/>
        </w:numPr>
        <w:spacing w:after="80" w:line="276"/>
      </w:pPr>
      <w:r>
        <w:rPr>
          <w:rFonts w:ascii="Calibri" w:cs="Calibri" w:eastAsia="Calibri" w:hAnsi="Calibri"/>
          <w:color w:val="333333"/>
          <w:sz w:val="22"/>
          <w:szCs w:val="22"/>
        </w:rPr>
        <w:t xml:space="preserve">File upload support: Let users upload .py, .js, .ts files instead of pasting code.</w:t>
      </w:r>
    </w:p>
    <w:p>
      <w:pPr>
        <w:pStyle w:val="ListParagraph"/>
        <w:numPr>
          <w:ilvl w:val="0"/>
          <w:numId w:val="2"/>
        </w:numPr>
        <w:spacing w:after="80" w:line="276"/>
      </w:pPr>
      <w:r>
        <w:rPr>
          <w:rFonts w:ascii="Calibri" w:cs="Calibri" w:eastAsia="Calibri" w:hAnsi="Calibri"/>
          <w:color w:val="333333"/>
          <w:sz w:val="22"/>
          <w:szCs w:val="22"/>
        </w:rPr>
        <w:t xml:space="preserve">Add error boundaries: React error boundaries prevent one component crash from taking down the entire app.</w:t>
      </w:r>
    </w:p>
    <w:p>
      <w:pPr>
        <w:pStyle w:val="Heading2"/>
        <w:spacing w:after="150" w:before="300"/>
      </w:pPr>
      <w:r>
        <w:rPr>
          <w:rFonts w:ascii="Calibri" w:cs="Calibri" w:eastAsia="Calibri" w:hAnsi="Calibri"/>
          <w:b/>
          <w:bCs/>
          <w:color w:val="2E86C1"/>
          <w:sz w:val="28"/>
          <w:szCs w:val="28"/>
        </w:rPr>
        <w:t xml:space="preserve">15.2 Feature Ideas</w:t>
      </w:r>
    </w:p>
    <w:p>
      <w:pPr>
        <w:pStyle w:val="ListParagraph"/>
        <w:numPr>
          <w:ilvl w:val="0"/>
          <w:numId w:val="2"/>
        </w:numPr>
        <w:spacing w:after="80" w:line="276"/>
      </w:pPr>
      <w:r>
        <w:rPr>
          <w:rFonts w:ascii="Calibri" w:cs="Calibri" w:eastAsia="Calibri" w:hAnsi="Calibri"/>
          <w:color w:val="333333"/>
          <w:sz w:val="22"/>
          <w:szCs w:val="22"/>
        </w:rPr>
        <w:t xml:space="preserve">GitHub integration: Connect a GitHub repo, scan all files automatically, create issues for found problems.</w:t>
      </w:r>
    </w:p>
    <w:p>
      <w:pPr>
        <w:pStyle w:val="ListParagraph"/>
        <w:numPr>
          <w:ilvl w:val="0"/>
          <w:numId w:val="2"/>
        </w:numPr>
        <w:spacing w:after="80" w:line="276"/>
      </w:pPr>
      <w:r>
        <w:rPr>
          <w:rFonts w:ascii="Calibri" w:cs="Calibri" w:eastAsia="Calibri" w:hAnsi="Calibri"/>
          <w:color w:val="333333"/>
          <w:sz w:val="22"/>
          <w:szCs w:val="22"/>
        </w:rPr>
        <w:t xml:space="preserve">VS Code extension: Run ShipSafe scans directly from the editor.</w:t>
      </w:r>
    </w:p>
    <w:p>
      <w:pPr>
        <w:pStyle w:val="ListParagraph"/>
        <w:numPr>
          <w:ilvl w:val="0"/>
          <w:numId w:val="2"/>
        </w:numPr>
        <w:spacing w:after="80" w:line="276"/>
      </w:pPr>
      <w:r>
        <w:rPr>
          <w:rFonts w:ascii="Calibri" w:cs="Calibri" w:eastAsia="Calibri" w:hAnsi="Calibri"/>
          <w:color w:val="333333"/>
          <w:sz w:val="22"/>
          <w:szCs w:val="22"/>
        </w:rPr>
        <w:t xml:space="preserve">Team dashboards: Multiple developers in an organization see aggregated compliance status.</w:t>
      </w:r>
    </w:p>
    <w:p>
      <w:pPr>
        <w:pStyle w:val="ListParagraph"/>
        <w:numPr>
          <w:ilvl w:val="0"/>
          <w:numId w:val="2"/>
        </w:numPr>
        <w:spacing w:after="80" w:line="276"/>
      </w:pPr>
      <w:r>
        <w:rPr>
          <w:rFonts w:ascii="Calibri" w:cs="Calibri" w:eastAsia="Calibri" w:hAnsi="Calibri"/>
          <w:color w:val="333333"/>
          <w:sz w:val="22"/>
          <w:szCs w:val="22"/>
        </w:rPr>
        <w:t xml:space="preserve">Scheduled scans: Auto-scan repos on every push via GitHub webhooks.</w:t>
      </w:r>
    </w:p>
    <w:p>
      <w:pPr>
        <w:pStyle w:val="ListParagraph"/>
        <w:numPr>
          <w:ilvl w:val="0"/>
          <w:numId w:val="2"/>
        </w:numPr>
        <w:spacing w:after="80" w:line="276"/>
      </w:pPr>
      <w:r>
        <w:rPr>
          <w:rFonts w:ascii="Calibri" w:cs="Calibri" w:eastAsia="Calibri" w:hAnsi="Calibri"/>
          <w:color w:val="333333"/>
          <w:sz w:val="22"/>
          <w:szCs w:val="22"/>
        </w:rPr>
        <w:t xml:space="preserve">Compliance certificates: Generate PDF certificates that projects can display ("ShipSafe Certified").</w:t>
      </w:r>
    </w:p>
    <w:p>
      <w:pPr>
        <w:pStyle w:val="Heading2"/>
        <w:spacing w:after="150" w:before="300"/>
      </w:pPr>
      <w:r>
        <w:rPr>
          <w:rFonts w:ascii="Calibri" w:cs="Calibri" w:eastAsia="Calibri" w:hAnsi="Calibri"/>
          <w:b/>
          <w:bCs/>
          <w:color w:val="2E86C1"/>
          <w:sz w:val="28"/>
          <w:szCs w:val="28"/>
        </w:rPr>
        <w:t xml:space="preserve">15.3 Monetization Ideas</w:t>
      </w:r>
    </w:p>
    <w:p>
      <w:pPr>
        <w:pStyle w:val="ListParagraph"/>
        <w:numPr>
          <w:ilvl w:val="0"/>
          <w:numId w:val="2"/>
        </w:numPr>
        <w:spacing w:after="80" w:line="276"/>
      </w:pPr>
      <w:r>
        <w:rPr>
          <w:rFonts w:ascii="Calibri" w:cs="Calibri" w:eastAsia="Calibri" w:hAnsi="Calibri"/>
          <w:color w:val="333333"/>
          <w:sz w:val="22"/>
          <w:szCs w:val="22"/>
        </w:rPr>
        <w:t xml:space="preserve">Freemium model: Free tier with 5 scans/day. Pro tier ($9/month) with unlimited scans, priority AI model, and team features.</w:t>
      </w:r>
    </w:p>
    <w:p>
      <w:pPr>
        <w:pStyle w:val="ListParagraph"/>
        <w:numPr>
          <w:ilvl w:val="0"/>
          <w:numId w:val="2"/>
        </w:numPr>
        <w:spacing w:after="80" w:line="276"/>
      </w:pPr>
      <w:r>
        <w:rPr>
          <w:rFonts w:ascii="Calibri" w:cs="Calibri" w:eastAsia="Calibri" w:hAnsi="Calibri"/>
          <w:color w:val="333333"/>
          <w:sz w:val="22"/>
          <w:szCs w:val="22"/>
        </w:rPr>
        <w:t xml:space="preserve">Enterprise: Self-hosted version with custom regulations for specific industries (healthcare, finance).</w:t>
      </w:r>
    </w:p>
    <w:p>
      <w:pPr>
        <w:pStyle w:val="ListParagraph"/>
        <w:numPr>
          <w:ilvl w:val="0"/>
          <w:numId w:val="2"/>
        </w:numPr>
        <w:spacing w:after="80" w:line="276"/>
      </w:pPr>
      <w:r>
        <w:rPr>
          <w:rFonts w:ascii="Calibri" w:cs="Calibri" w:eastAsia="Calibri" w:hAnsi="Calibri"/>
          <w:color w:val="333333"/>
          <w:sz w:val="22"/>
          <w:szCs w:val="22"/>
        </w:rPr>
        <w:t xml:space="preserve">API-as-a-service: Let other tools integrate ShipSafe's scanning via a public API.</w:t>
      </w:r>
    </w:p>
    <w:p>
      <w:pPr>
        <w:pStyle w:val="ListParagraph"/>
        <w:numPr>
          <w:ilvl w:val="0"/>
          <w:numId w:val="2"/>
        </w:numPr>
        <w:spacing w:after="80" w:line="276"/>
      </w:pPr>
      <w:r>
        <w:rPr>
          <w:rFonts w:ascii="Calibri" w:cs="Calibri" w:eastAsia="Calibri" w:hAnsi="Calibri"/>
          <w:color w:val="333333"/>
          <w:sz w:val="22"/>
          <w:szCs w:val="22"/>
        </w:rPr>
        <w:t xml:space="preserve">Compliance-as-a-service: Charge per compliance report for startups preparing for audits.</w:t>
      </w:r>
    </w:p>
    <w:p>
      <w:pPr>
        <w:spacing w:after="80"/>
      </w:pPr>
    </w:p>
    <w:p>
      <w:pPr>
        <w:spacing w:before="400"/>
        <w:jc w:val="center"/>
      </w:pPr>
      <w:r>
        <w:rPr>
          <w:rFonts w:ascii="Calibri" w:cs="Calibri" w:eastAsia="Calibri" w:hAnsi="Calibri"/>
          <w:color w:val="2E86C1"/>
          <w:sz w:val="28"/>
          <w:szCs w:val="28"/>
        </w:rPr>
        <w:t xml:space="preserve">───</w:t>
      </w:r>
    </w:p>
    <w:p>
      <w:pPr>
        <w:spacing w:after="100" w:before="200"/>
        <w:jc w:val="center"/>
      </w:pPr>
      <w:r>
        <w:rPr>
          <w:rFonts w:ascii="Calibri" w:cs="Calibri" w:eastAsia="Calibri" w:hAnsi="Calibri"/>
          <w:i/>
          <w:iCs/>
          <w:color w:val="1B4F72"/>
          <w:sz w:val="24"/>
          <w:szCs w:val="24"/>
        </w:rPr>
        <w:t xml:space="preserve">SHIPSAFE • Don’t just ship fast. Ship safe.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Shaurya Ishan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ShipSafe — Technical Deep-Dive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B4F72"/>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2026-04-04T14:00:49.783Z</dcterms:created>
  <dcterms:modified xsi:type="dcterms:W3CDTF">2026-04-04T14:00:49.784Z</dcterms:modified>
</cp:coreProperties>
</file>

<file path=docProps/custom.xml><?xml version="1.0" encoding="utf-8"?>
<Properties xmlns="http://schemas.openxmlformats.org/officeDocument/2006/custom-properties" xmlns:vt="http://schemas.openxmlformats.org/officeDocument/2006/docPropsVTypes"/>
</file>