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1DF162" w14:textId="7A2FDC45" w:rsidR="00700E8C" w:rsidRDefault="004811CC">
      <w:pPr>
        <w:shd w:val="solid" w:color="1B3A6B" w:fill="1B3A6B"/>
        <w:spacing w:before="400" w:after="80"/>
        <w:jc w:val="center"/>
      </w:pPr>
      <w:proofErr w:type="spellStart"/>
      <w:proofErr w:type="gramStart"/>
      <w:r>
        <w:rPr>
          <w:sz w:val="4"/>
          <w:szCs w:val="4"/>
        </w:rPr>
        <w:t>chr</w:t>
      </w:r>
      <w:proofErr w:type="spellEnd"/>
      <w:proofErr w:type="gramEnd"/>
      <w:r w:rsidR="00376C2E">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5F2A1DA1" w:rsidR="004B4E94" w:rsidRPr="004B4E94" w:rsidRDefault="00D023E6" w:rsidP="004B4E94">
            <w:r>
              <w:t>[E-COMMERCE ORDER AND DELIVERY TRACKER</w:t>
            </w:r>
            <w:r w:rsidR="004B4E94" w:rsidRPr="004B4E94">
              <w:t>]</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607024C1" w:rsidR="004B4E94" w:rsidRPr="004B4E94" w:rsidRDefault="00D023E6" w:rsidP="004B4E94">
            <w:r>
              <w:t>[ISHANT</w:t>
            </w:r>
            <w:r w:rsidR="004B4E94" w:rsidRPr="004B4E94">
              <w:t>]</w:t>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077B499C" w:rsidR="004B4E94" w:rsidRPr="004B4E94" w:rsidRDefault="00D023E6" w:rsidP="004B4E94">
            <w:r>
              <w:t>[2419253</w:t>
            </w:r>
            <w:r w:rsidR="004B4E94" w:rsidRPr="004B4E94">
              <w:t>]</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6344FB54" w:rsidR="004B4E94" w:rsidRPr="004B4E94" w:rsidRDefault="00D023E6" w:rsidP="004B4E94">
            <w:r>
              <w:t>[B.TECH / CSE — 2028</w:t>
            </w:r>
            <w:r w:rsidR="004B4E94" w:rsidRPr="004B4E94">
              <w:t>]</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2A65CF82" w:rsidR="004B4E94" w:rsidRPr="004B4E94" w:rsidRDefault="00D023E6" w:rsidP="004B4E94">
            <w:r>
              <w:t>[CCE</w:t>
            </w:r>
            <w:r w:rsidR="004B4E94" w:rsidRPr="004B4E94">
              <w:t>]</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626031AB" w:rsidR="004B4E94" w:rsidRPr="004B4E94" w:rsidRDefault="00D023E6" w:rsidP="004B4E94">
            <w:r>
              <w:t>[</w:t>
            </w:r>
            <w:r w:rsidR="004B4E94" w:rsidRPr="004B4E94">
              <w:t xml:space="preserve"> </w:t>
            </w:r>
            <w:r>
              <w:t>CGC UNIVERSITY</w:t>
            </w:r>
            <w:r w:rsidR="004B4E94" w:rsidRPr="004B4E94">
              <w:t>]</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09B8DA97" w:rsidR="004B4E94" w:rsidRPr="004B4E94" w:rsidRDefault="00D023E6" w:rsidP="004B4E94">
            <w:r>
              <w:t>[08-06-26] to [06-07-26</w:t>
            </w:r>
            <w:r w:rsidR="004B4E94" w:rsidRPr="004B4E94">
              <w:t>]</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2270E9A9" w:rsidR="004B4E94" w:rsidRPr="004B4E94" w:rsidRDefault="00D023E6" w:rsidP="004B4E94">
            <w:r>
              <w:t>[01-07-26</w:t>
            </w:r>
            <w:r w:rsidR="004B4E94" w:rsidRPr="004B4E94">
              <w:t>]</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55F3B9BB" w:rsidR="004B4E94" w:rsidRPr="004B4E94" w:rsidRDefault="00275F72" w:rsidP="004B4E94">
            <w:r>
              <w:t>[MS. ASHIMA/ M</w:t>
            </w:r>
            <w:r w:rsidR="002952B9">
              <w:t>S. MANDEEP</w:t>
            </w:r>
            <w:r w:rsidR="004B4E94" w:rsidRPr="004B4E94">
              <w:t>]</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0C960229" w:rsidR="00700E8C" w:rsidRDefault="00376C2E">
      <w:pPr>
        <w:spacing w:before="60" w:after="100"/>
      </w:pPr>
      <w:r>
        <w:rPr>
          <w:color w:val="1E293B"/>
        </w:rPr>
        <w:t>I hereby declare that the project</w:t>
      </w:r>
      <w:r w:rsidR="002952B9">
        <w:rPr>
          <w:color w:val="1E293B"/>
        </w:rPr>
        <w:t xml:space="preserve"> report entitled "</w:t>
      </w:r>
      <w:proofErr w:type="gramStart"/>
      <w:r w:rsidR="002952B9">
        <w:rPr>
          <w:color w:val="1E293B"/>
        </w:rPr>
        <w:t>[</w:t>
      </w:r>
      <w:r w:rsidR="002952B9" w:rsidRPr="002952B9">
        <w:t xml:space="preserve"> </w:t>
      </w:r>
      <w:r w:rsidR="002952B9" w:rsidRPr="002952B9">
        <w:rPr>
          <w:color w:val="1E293B"/>
        </w:rPr>
        <w:t>E</w:t>
      </w:r>
      <w:proofErr w:type="gramEnd"/>
      <w:r w:rsidR="002952B9" w:rsidRPr="002952B9">
        <w:rPr>
          <w:color w:val="1E293B"/>
        </w:rPr>
        <w:t>-COMMERCE ORDER AND DELIVERY TRACKER</w:t>
      </w:r>
      <w:r>
        <w:rPr>
          <w:color w:val="1E293B"/>
        </w:rPr>
        <w:t>]"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7F7AC86A" w:rsidR="00700E8C" w:rsidRDefault="00376C2E">
      <w:pPr>
        <w:spacing w:before="400" w:after="60"/>
      </w:pPr>
      <w:r>
        <w:rPr>
          <w:color w:val="1E293B"/>
        </w:rPr>
        <w:t>Signature: _____________</w:t>
      </w:r>
      <w:r w:rsidR="002952B9">
        <w:rPr>
          <w:color w:val="1E293B"/>
        </w:rPr>
        <w:t>ISHANT</w:t>
      </w:r>
      <w:r>
        <w:rPr>
          <w:color w:val="1E293B"/>
        </w:rPr>
        <w:t>______________</w:t>
      </w:r>
    </w:p>
    <w:p w14:paraId="04BBF6E1" w14:textId="4FF9EA47" w:rsidR="00700E8C" w:rsidRDefault="00376C2E">
      <w:pPr>
        <w:spacing w:before="80" w:after="80"/>
      </w:pPr>
      <w:r>
        <w:rPr>
          <w:b/>
          <w:bCs/>
          <w:color w:val="1B3A6B"/>
        </w:rPr>
        <w:t xml:space="preserve">Name: </w:t>
      </w:r>
      <w:r w:rsidR="002952B9">
        <w:rPr>
          <w:color w:val="1E293B"/>
        </w:rPr>
        <w:t>[ISHANT</w:t>
      </w:r>
      <w:r>
        <w:rPr>
          <w:color w:val="1E293B"/>
        </w:rPr>
        <w:t>]</w:t>
      </w:r>
    </w:p>
    <w:p w14:paraId="39FAC16C" w14:textId="26EE36DB" w:rsidR="00700E8C" w:rsidRDefault="00376C2E">
      <w:pPr>
        <w:spacing w:before="80" w:after="80"/>
      </w:pPr>
      <w:r>
        <w:rPr>
          <w:b/>
          <w:bCs/>
          <w:color w:val="1B3A6B"/>
        </w:rPr>
        <w:t xml:space="preserve">Date: </w:t>
      </w:r>
      <w:r w:rsidR="002952B9">
        <w:rPr>
          <w:color w:val="1E293B"/>
        </w:rPr>
        <w:t>[01/ 07/ 26</w:t>
      </w:r>
      <w:r>
        <w:rPr>
          <w:color w:val="1E293B"/>
        </w:rPr>
        <w:t>]</w:t>
      </w:r>
    </w:p>
    <w:p w14:paraId="63DB221A" w14:textId="77777777" w:rsidR="00700E8C" w:rsidRDefault="00376C2E">
      <w:r>
        <w:br w:type="page"/>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7A9A8C95" w14:textId="77777777" w:rsidR="00700E8C" w:rsidRDefault="00700E8C"/>
    <w:p w14:paraId="1610373A" w14:textId="77777777" w:rsidR="00700E8C" w:rsidRDefault="00376C2E">
      <w:pPr>
        <w:spacing w:before="60" w:after="100"/>
      </w:pPr>
      <w:r>
        <w:rPr>
          <w:color w:val="1E293B"/>
        </w:rPr>
        <w:t>Write a 150–200 word summary of your project here. Cover the following points in 3–4 sentences each:</w:t>
      </w:r>
    </w:p>
    <w:p w14:paraId="072372BB" w14:textId="77777777" w:rsidR="00700E8C" w:rsidRDefault="00376C2E">
      <w:pPr>
        <w:pStyle w:val="ListParagraph"/>
        <w:numPr>
          <w:ilvl w:val="0"/>
          <w:numId w:val="1"/>
        </w:numPr>
        <w:spacing w:before="60" w:after="60"/>
      </w:pPr>
      <w:r>
        <w:rPr>
          <w:color w:val="1E293B"/>
        </w:rPr>
        <w:t>What business problem does your dashboard solve?</w:t>
      </w:r>
    </w:p>
    <w:p w14:paraId="75F52E6C" w14:textId="77777777" w:rsidR="00700E8C" w:rsidRDefault="00376C2E">
      <w:pPr>
        <w:pStyle w:val="ListParagraph"/>
        <w:numPr>
          <w:ilvl w:val="0"/>
          <w:numId w:val="1"/>
        </w:numPr>
        <w:spacing w:before="60" w:after="60"/>
      </w:pPr>
      <w:r>
        <w:rPr>
          <w:color w:val="1E293B"/>
        </w:rPr>
        <w:t>What dataset did you use (source, size, key fields)?</w:t>
      </w:r>
    </w:p>
    <w:p w14:paraId="5A02D1CE" w14:textId="77777777" w:rsidR="00700E8C" w:rsidRDefault="00376C2E">
      <w:pPr>
        <w:pStyle w:val="ListParagraph"/>
        <w:numPr>
          <w:ilvl w:val="0"/>
          <w:numId w:val="1"/>
        </w:numPr>
        <w:spacing w:before="60" w:after="60"/>
      </w:pPr>
      <w:r>
        <w:rPr>
          <w:color w:val="1E293B"/>
        </w:rPr>
        <w:t>What Power BI features did you apply (Power Query, DAX, visuals)?</w:t>
      </w:r>
    </w:p>
    <w:p w14:paraId="3937AD52" w14:textId="77777777" w:rsidR="00700E8C" w:rsidRDefault="00376C2E">
      <w:pPr>
        <w:pStyle w:val="ListParagraph"/>
        <w:numPr>
          <w:ilvl w:val="0"/>
          <w:numId w:val="1"/>
        </w:numPr>
        <w:spacing w:before="60" w:after="60"/>
      </w:pPr>
      <w:r>
        <w:rPr>
          <w:color w:val="1E293B"/>
        </w:rPr>
        <w:t>What insights or outcomes does the final dashboard deliver?</w:t>
      </w:r>
    </w:p>
    <w:p w14:paraId="2800E254" w14:textId="77777777" w:rsidR="00700E8C" w:rsidRDefault="00700E8C"/>
    <w:p w14:paraId="2A1D9136" w14:textId="62107DE9" w:rsidR="00180828" w:rsidRDefault="00180828" w:rsidP="00180828">
      <w:pPr>
        <w:pStyle w:val="NormalWeb"/>
      </w:pPr>
      <w:r>
        <w:rPr>
          <w:rStyle w:val="Strong"/>
        </w:rPr>
        <w:t>E-Commerce Order and Delivery Tracker</w:t>
      </w:r>
    </w:p>
    <w:p w14:paraId="4B5898E9" w14:textId="77777777" w:rsidR="00180828" w:rsidRDefault="00180828" w:rsidP="00180828">
      <w:pPr>
        <w:pStyle w:val="NormalWeb"/>
      </w:pPr>
      <w:r>
        <w:t xml:space="preserve">This project presents an interactive </w:t>
      </w:r>
      <w:r>
        <w:rPr>
          <w:rStyle w:val="Strong"/>
        </w:rPr>
        <w:t>E-Commerce Order and Delivery Tracker Dashboard</w:t>
      </w:r>
      <w:r>
        <w:t xml:space="preserve"> developed using Microsoft Power BI to monitor and </w:t>
      </w:r>
      <w:proofErr w:type="spellStart"/>
      <w:r>
        <w:t>analyze</w:t>
      </w:r>
      <w:proofErr w:type="spellEnd"/>
      <w:r>
        <w:t xml:space="preserve"> online order processing and delivery performance. The dashboard helps businesses track orders from placement to delivery, identify delayed shipments, monitor sales trends, and improve customer satisfaction. It provides a centralized platform for evaluating operational efficiency and supporting data-driven decision-making.</w:t>
      </w:r>
    </w:p>
    <w:p w14:paraId="20EF09C0" w14:textId="08B99983" w:rsidR="00180828" w:rsidRDefault="00180828" w:rsidP="00180828">
      <w:pPr>
        <w:pStyle w:val="NormalWeb"/>
      </w:pPr>
      <w:r>
        <w:t xml:space="preserve">The dataset used for this project is the </w:t>
      </w:r>
      <w:r>
        <w:rPr>
          <w:rStyle w:val="Strong"/>
        </w:rPr>
        <w:t>E-Commerce Order &amp; Delivery Dataset</w:t>
      </w:r>
      <w:r>
        <w:t xml:space="preserve"> obtained from </w:t>
      </w:r>
      <w:proofErr w:type="spellStart"/>
      <w:r>
        <w:t>Chatgpt</w:t>
      </w:r>
      <w:proofErr w:type="spellEnd"/>
      <w:r>
        <w:t>. The dataset contains thousands of order records with important fields such as Order ID, Customer ID, Product Category, Order Date, Delivery Date, Order Status, Sales Amount, Quantity, Shipping Mode, and Region. These fields enable detailed analysis of both sales and logistics activities.</w:t>
      </w:r>
    </w:p>
    <w:p w14:paraId="0D55BBD5" w14:textId="77777777" w:rsidR="00180828" w:rsidRDefault="00180828" w:rsidP="00180828">
      <w:pPr>
        <w:pStyle w:val="NormalWeb"/>
      </w:pPr>
      <w:r>
        <w:t>To build the dashboard, Power Query was used for data cleaning, transformation, and preparation. DAX measures were created to calculate key performance indicators such as Total Orders, Total Revenue, Average Delivery Time, and Delivery Success Rate. Various Power BI visuals including KPI cards, bar charts, line charts, pie charts, maps, and slicers were implemented to create an interactive user experience.</w:t>
      </w:r>
    </w:p>
    <w:p w14:paraId="2D138CE2" w14:textId="77777777" w:rsidR="00180828" w:rsidRDefault="00180828" w:rsidP="00180828">
      <w:pPr>
        <w:pStyle w:val="NormalWeb"/>
      </w:pPr>
      <w:r>
        <w:t>The final dashboard provides valuable insights into order volume, revenue performance, delivery efficiency, and regional trends. It helps stakeholders identify delayed deliveries, evaluate shipping performance, track customer demand patterns, and improve overall business operations through real-time monitoring and analysis.</w:t>
      </w:r>
    </w:p>
    <w:p w14:paraId="44F78B8E" w14:textId="50B4E9B0" w:rsidR="00700E8C" w:rsidRDefault="00376C2E">
      <w:pPr>
        <w:spacing w:before="60" w:after="100"/>
      </w:pPr>
      <w:r>
        <w:rPr>
          <w:i/>
          <w:iCs/>
          <w:color w:val="64748B"/>
        </w:rPr>
        <w:t>.]</w:t>
      </w:r>
    </w:p>
    <w:p w14:paraId="67B194A9" w14:textId="77777777" w:rsidR="00700E8C" w:rsidRDefault="00700E8C"/>
    <w:p w14:paraId="22A0FB93" w14:textId="77777777" w:rsidR="00700E8C" w:rsidRDefault="00700E8C">
      <w:pPr>
        <w:pBdr>
          <w:bottom w:val="dashed" w:sz="6" w:space="0" w:color="2563EB"/>
        </w:pBdr>
        <w:spacing w:before="200" w:after="200"/>
      </w:pP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60400014" w14:textId="36F1BD98" w:rsidR="00935B64" w:rsidRPr="00935B64" w:rsidRDefault="00376C2E" w:rsidP="00935B64">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3.1  Background</w:t>
      </w:r>
      <w:proofErr w:type="gramEnd"/>
    </w:p>
    <w:p w14:paraId="73034290" w14:textId="77777777" w:rsidR="00935B64" w:rsidRDefault="00935B64" w:rsidP="00935B64">
      <w:pPr>
        <w:pStyle w:val="NormalWeb"/>
      </w:pPr>
    </w:p>
    <w:p w14:paraId="124FECAA" w14:textId="25A306A8" w:rsidR="00935B64" w:rsidRDefault="00935B64" w:rsidP="00935B64">
      <w:pPr>
        <w:pStyle w:val="NormalWeb"/>
      </w:pPr>
      <w:r>
        <w:lastRenderedPageBreak/>
        <w:t xml:space="preserve">The </w:t>
      </w:r>
      <w:r>
        <w:rPr>
          <w:rStyle w:val="Strong"/>
        </w:rPr>
        <w:t>E-Commerce Order and Delivery Tracker</w:t>
      </w:r>
      <w:r>
        <w:t xml:space="preserve"> project belongs to the domain of </w:t>
      </w:r>
      <w:r>
        <w:rPr>
          <w:rStyle w:val="Strong"/>
        </w:rPr>
        <w:t>E-Commerce and Supply Chain Analytics</w:t>
      </w:r>
      <w:r>
        <w:t xml:space="preserve">. With the rapid growth of online shopping, businesses handle thousands of orders daily and must ensure timely and accurate deliveries to maintain customer satisfaction. Managing order </w:t>
      </w:r>
      <w:proofErr w:type="gramStart"/>
      <w:r>
        <w:t>fulfilment ,</w:t>
      </w:r>
      <w:proofErr w:type="gramEnd"/>
      <w:r>
        <w:t xml:space="preserve"> shipping performance, and delivery tracking has become a critical aspect of e-commerce operations.</w:t>
      </w:r>
    </w:p>
    <w:p w14:paraId="1F36F0BB" w14:textId="77777777" w:rsidR="00935B64" w:rsidRDefault="00935B64" w:rsidP="00935B64">
      <w:pPr>
        <w:pStyle w:val="NormalWeb"/>
      </w:pPr>
      <w:r>
        <w:t xml:space="preserve">Data visualization plays an important role in this domain because it transforms large volumes of transactional and delivery data into clear, actionable insights. Visual dashboards help businesses monitor key performance indicators (KPIs) such as total orders, revenue, delivery success rate, average delivery time, and delayed shipments. Instead of </w:t>
      </w:r>
      <w:proofErr w:type="spellStart"/>
      <w:r>
        <w:t>analyzing</w:t>
      </w:r>
      <w:proofErr w:type="spellEnd"/>
      <w:r>
        <w:t xml:space="preserve"> raw data manually, decision-makers can quickly identify trends, patterns, and operational issues.</w:t>
      </w:r>
    </w:p>
    <w:p w14:paraId="19BDE78A" w14:textId="77777777" w:rsidR="00935B64" w:rsidRDefault="00935B64" w:rsidP="00935B64">
      <w:pPr>
        <w:pStyle w:val="NormalWeb"/>
      </w:pPr>
      <w:r>
        <w:t>Organizations use e-commerce dashboards to track business performance in real time and make informed decisions. These dashboards help managers identify delivery bottlenecks, evaluate regional sales performance, monitor customer demand, and optimize logistics operations. By providing a centralized view of both sales and delivery metrics, dashboards improve operational efficiency, enhance customer experience, and support strategic business growth.</w:t>
      </w:r>
    </w:p>
    <w:p w14:paraId="65F0280E" w14:textId="77777777" w:rsidR="00935B64" w:rsidRDefault="00935B64">
      <w:pPr>
        <w:pStyle w:val="Heading3"/>
        <w:spacing w:before="300" w:after="120"/>
      </w:pPr>
    </w:p>
    <w:p w14:paraId="2B73C034" w14:textId="77777777" w:rsidR="00700E8C" w:rsidRDefault="00376C2E">
      <w:pPr>
        <w:pStyle w:val="Heading3"/>
        <w:spacing w:before="300" w:after="120"/>
      </w:pPr>
      <w:proofErr w:type="gramStart"/>
      <w:r>
        <w:rPr>
          <w:rFonts w:ascii="Cambria" w:eastAsia="Cambria" w:hAnsi="Cambria" w:cs="Cambria"/>
          <w:b/>
          <w:bCs/>
          <w:color w:val="1B3A6B"/>
          <w:sz w:val="28"/>
          <w:szCs w:val="28"/>
        </w:rPr>
        <w:t>3.2  Problem</w:t>
      </w:r>
      <w:proofErr w:type="gramEnd"/>
      <w:r>
        <w:rPr>
          <w:rFonts w:ascii="Cambria" w:eastAsia="Cambria" w:hAnsi="Cambria" w:cs="Cambria"/>
          <w:b/>
          <w:bCs/>
          <w:color w:val="1B3A6B"/>
          <w:sz w:val="28"/>
          <w:szCs w:val="28"/>
        </w:rPr>
        <w:t xml:space="preserve"> Statement</w:t>
      </w:r>
    </w:p>
    <w:p w14:paraId="5F9CA092" w14:textId="77777777" w:rsidR="00ED6A28" w:rsidRDefault="00ED6A28" w:rsidP="00ED6A28">
      <w:pPr>
        <w:pStyle w:val="pdq2pgselectionanchorcontainer"/>
      </w:pPr>
      <w:r>
        <w:t xml:space="preserve">The </w:t>
      </w:r>
      <w:r>
        <w:rPr>
          <w:rStyle w:val="Strong"/>
        </w:rPr>
        <w:t>E-Commerce Order and Delivery Tracker Dashboard</w:t>
      </w:r>
      <w:r>
        <w:t xml:space="preserve"> </w:t>
      </w:r>
      <w:proofErr w:type="gramStart"/>
      <w:r>
        <w:t>is</w:t>
      </w:r>
      <w:proofErr w:type="gramEnd"/>
      <w:r>
        <w:t xml:space="preserve"> designed for </w:t>
      </w:r>
      <w:r>
        <w:rPr>
          <w:rStyle w:val="Strong"/>
        </w:rPr>
        <w:t>e-commerce managers, operations managers, logistics teams, and business analysts</w:t>
      </w:r>
      <w:r>
        <w:t xml:space="preserve"> who need to monitor order processing and delivery performance. Before implementing this dashboard, information related to orders, deliveries, sales performance, and shipment status was often scattered across multiple reports and </w:t>
      </w:r>
      <w:proofErr w:type="spellStart"/>
      <w:r>
        <w:t>spreadsheets</w:t>
      </w:r>
      <w:proofErr w:type="spellEnd"/>
      <w:r>
        <w:t>, making it difficult to obtain a complete view of business operations.</w:t>
      </w:r>
    </w:p>
    <w:p w14:paraId="16C8FD0C" w14:textId="77777777" w:rsidR="00ED6A28" w:rsidRDefault="00ED6A28" w:rsidP="00ED6A28">
      <w:pPr>
        <w:pStyle w:val="NormalWeb"/>
      </w:pPr>
      <w:r>
        <w:t xml:space="preserve">The dashboard solves this problem by providing a centralized and interactive platform that combines sales and delivery data in one place. It enables users to quickly track order volumes, monitor delivery status, identify delayed shipments, and </w:t>
      </w:r>
      <w:proofErr w:type="spellStart"/>
      <w:r>
        <w:t>analyze</w:t>
      </w:r>
      <w:proofErr w:type="spellEnd"/>
      <w:r>
        <w:t xml:space="preserve"> regional performance. With these insights, managers can make faster and more informed decisions regarding inventory planning, logistics optimization, customer service improvements, and overall business performance. This helps increase operational efficiency, reduce delivery delays, and enhance customer satisfaction.</w:t>
      </w:r>
    </w:p>
    <w:p w14:paraId="0D19AB9B" w14:textId="7A2ACC6E" w:rsidR="00700E8C" w:rsidRDefault="00700E8C" w:rsidP="00ED6A28">
      <w:pPr>
        <w:spacing w:before="60" w:after="60"/>
      </w:pPr>
    </w:p>
    <w:p w14:paraId="2CD914A7" w14:textId="77777777" w:rsidR="00700E8C" w:rsidRDefault="00700E8C"/>
    <w:p w14:paraId="1EFA1F1D" w14:textId="77777777" w:rsidR="00700E8C" w:rsidRDefault="00376C2E">
      <w:pPr>
        <w:pStyle w:val="Heading3"/>
        <w:spacing w:before="300" w:after="120"/>
      </w:pPr>
      <w:proofErr w:type="gramStart"/>
      <w:r>
        <w:rPr>
          <w:rFonts w:ascii="Cambria" w:eastAsia="Cambria" w:hAnsi="Cambria" w:cs="Cambria"/>
          <w:b/>
          <w:bCs/>
          <w:color w:val="1B3A6B"/>
          <w:sz w:val="28"/>
          <w:szCs w:val="28"/>
        </w:rPr>
        <w:t>3.3  Objectives</w:t>
      </w:r>
      <w:proofErr w:type="gramEnd"/>
    </w:p>
    <w:p w14:paraId="1CEA9EE7" w14:textId="77777777" w:rsidR="00ED6A28" w:rsidRPr="00ED6A28" w:rsidRDefault="00ED6A28" w:rsidP="00ED6A28">
      <w:p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The main objectives of the </w:t>
      </w:r>
      <w:r w:rsidRPr="00ED6A28">
        <w:rPr>
          <w:rFonts w:ascii="Times New Roman" w:eastAsia="Times New Roman" w:hAnsi="Times New Roman" w:cs="Times New Roman"/>
          <w:b/>
          <w:bCs/>
          <w:sz w:val="24"/>
          <w:szCs w:val="24"/>
        </w:rPr>
        <w:t>E-Commerce Order and Delivery Tracker</w:t>
      </w:r>
      <w:r w:rsidRPr="00ED6A28">
        <w:rPr>
          <w:rFonts w:ascii="Times New Roman" w:eastAsia="Times New Roman" w:hAnsi="Times New Roman" w:cs="Times New Roman"/>
          <w:sz w:val="24"/>
          <w:szCs w:val="24"/>
        </w:rPr>
        <w:t xml:space="preserve"> project are:</w:t>
      </w:r>
    </w:p>
    <w:p w14:paraId="6FDEBA8A"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Connect to the E-Commerce Order &amp; Delivery dataset and clean, transform, and prepare the data using </w:t>
      </w:r>
      <w:r w:rsidRPr="00ED6A28">
        <w:rPr>
          <w:rFonts w:ascii="Times New Roman" w:eastAsia="Times New Roman" w:hAnsi="Times New Roman" w:cs="Times New Roman"/>
          <w:b/>
          <w:bCs/>
          <w:sz w:val="24"/>
          <w:szCs w:val="24"/>
        </w:rPr>
        <w:t>Power Query</w:t>
      </w:r>
      <w:r w:rsidRPr="00ED6A28">
        <w:rPr>
          <w:rFonts w:ascii="Times New Roman" w:eastAsia="Times New Roman" w:hAnsi="Times New Roman" w:cs="Times New Roman"/>
          <w:sz w:val="24"/>
          <w:szCs w:val="24"/>
        </w:rPr>
        <w:t xml:space="preserve">. </w:t>
      </w:r>
    </w:p>
    <w:p w14:paraId="4EA729EE"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Design an efficient data model with appropriate relationships to support accurate reporting and analysis. </w:t>
      </w:r>
    </w:p>
    <w:p w14:paraId="7E007B94"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lastRenderedPageBreak/>
        <w:t xml:space="preserve">Create meaningful </w:t>
      </w:r>
      <w:r w:rsidRPr="00ED6A28">
        <w:rPr>
          <w:rFonts w:ascii="Times New Roman" w:eastAsia="Times New Roman" w:hAnsi="Times New Roman" w:cs="Times New Roman"/>
          <w:b/>
          <w:bCs/>
          <w:sz w:val="24"/>
          <w:szCs w:val="24"/>
        </w:rPr>
        <w:t>DAX measures</w:t>
      </w:r>
      <w:r w:rsidRPr="00ED6A28">
        <w:rPr>
          <w:rFonts w:ascii="Times New Roman" w:eastAsia="Times New Roman" w:hAnsi="Times New Roman" w:cs="Times New Roman"/>
          <w:sz w:val="24"/>
          <w:szCs w:val="24"/>
        </w:rPr>
        <w:t xml:space="preserve"> such as </w:t>
      </w:r>
      <w:r w:rsidRPr="00ED6A28">
        <w:rPr>
          <w:rFonts w:ascii="Times New Roman" w:eastAsia="Times New Roman" w:hAnsi="Times New Roman" w:cs="Times New Roman"/>
          <w:b/>
          <w:bCs/>
          <w:sz w:val="24"/>
          <w:szCs w:val="24"/>
        </w:rPr>
        <w:t>Total Orders</w:t>
      </w:r>
      <w:r w:rsidRPr="00ED6A28">
        <w:rPr>
          <w:rFonts w:ascii="Times New Roman" w:eastAsia="Times New Roman" w:hAnsi="Times New Roman" w:cs="Times New Roman"/>
          <w:sz w:val="24"/>
          <w:szCs w:val="24"/>
        </w:rPr>
        <w:t xml:space="preserve">, </w:t>
      </w:r>
      <w:r w:rsidRPr="00ED6A28">
        <w:rPr>
          <w:rFonts w:ascii="Times New Roman" w:eastAsia="Times New Roman" w:hAnsi="Times New Roman" w:cs="Times New Roman"/>
          <w:b/>
          <w:bCs/>
          <w:sz w:val="24"/>
          <w:szCs w:val="24"/>
        </w:rPr>
        <w:t>Total Revenue</w:t>
      </w:r>
      <w:r w:rsidRPr="00ED6A28">
        <w:rPr>
          <w:rFonts w:ascii="Times New Roman" w:eastAsia="Times New Roman" w:hAnsi="Times New Roman" w:cs="Times New Roman"/>
          <w:sz w:val="24"/>
          <w:szCs w:val="24"/>
        </w:rPr>
        <w:t xml:space="preserve">, </w:t>
      </w:r>
      <w:r w:rsidRPr="00ED6A28">
        <w:rPr>
          <w:rFonts w:ascii="Times New Roman" w:eastAsia="Times New Roman" w:hAnsi="Times New Roman" w:cs="Times New Roman"/>
          <w:b/>
          <w:bCs/>
          <w:sz w:val="24"/>
          <w:szCs w:val="24"/>
        </w:rPr>
        <w:t>Average Delivery Time</w:t>
      </w:r>
      <w:r w:rsidRPr="00ED6A28">
        <w:rPr>
          <w:rFonts w:ascii="Times New Roman" w:eastAsia="Times New Roman" w:hAnsi="Times New Roman" w:cs="Times New Roman"/>
          <w:sz w:val="24"/>
          <w:szCs w:val="24"/>
        </w:rPr>
        <w:t xml:space="preserve">, </w:t>
      </w:r>
      <w:r w:rsidRPr="00ED6A28">
        <w:rPr>
          <w:rFonts w:ascii="Times New Roman" w:eastAsia="Times New Roman" w:hAnsi="Times New Roman" w:cs="Times New Roman"/>
          <w:b/>
          <w:bCs/>
          <w:sz w:val="24"/>
          <w:szCs w:val="24"/>
        </w:rPr>
        <w:t>Delayed Orders</w:t>
      </w:r>
      <w:r w:rsidRPr="00ED6A28">
        <w:rPr>
          <w:rFonts w:ascii="Times New Roman" w:eastAsia="Times New Roman" w:hAnsi="Times New Roman" w:cs="Times New Roman"/>
          <w:sz w:val="24"/>
          <w:szCs w:val="24"/>
        </w:rPr>
        <w:t xml:space="preserve">, and </w:t>
      </w:r>
      <w:r w:rsidRPr="00ED6A28">
        <w:rPr>
          <w:rFonts w:ascii="Times New Roman" w:eastAsia="Times New Roman" w:hAnsi="Times New Roman" w:cs="Times New Roman"/>
          <w:b/>
          <w:bCs/>
          <w:sz w:val="24"/>
          <w:szCs w:val="24"/>
        </w:rPr>
        <w:t>Delivery Success Rate</w:t>
      </w:r>
      <w:r w:rsidRPr="00ED6A28">
        <w:rPr>
          <w:rFonts w:ascii="Times New Roman" w:eastAsia="Times New Roman" w:hAnsi="Times New Roman" w:cs="Times New Roman"/>
          <w:sz w:val="24"/>
          <w:szCs w:val="24"/>
        </w:rPr>
        <w:t xml:space="preserve">. </w:t>
      </w:r>
    </w:p>
    <w:p w14:paraId="7391E116"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Develop an interactive dashboard using multiple visualizations, including KPI cards, bar charts, line charts, pie charts, maps, and slicers. </w:t>
      </w:r>
    </w:p>
    <w:p w14:paraId="3E7500CE"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Enable </w:t>
      </w:r>
      <w:r w:rsidRPr="00ED6A28">
        <w:rPr>
          <w:rFonts w:ascii="Times New Roman" w:eastAsia="Times New Roman" w:hAnsi="Times New Roman" w:cs="Times New Roman"/>
          <w:b/>
          <w:bCs/>
          <w:sz w:val="24"/>
          <w:szCs w:val="24"/>
        </w:rPr>
        <w:t>cross-filtering and drill-through functionality</w:t>
      </w:r>
      <w:r w:rsidRPr="00ED6A28">
        <w:rPr>
          <w:rFonts w:ascii="Times New Roman" w:eastAsia="Times New Roman" w:hAnsi="Times New Roman" w:cs="Times New Roman"/>
          <w:sz w:val="24"/>
          <w:szCs w:val="24"/>
        </w:rPr>
        <w:t xml:space="preserve"> to allow users to </w:t>
      </w:r>
      <w:proofErr w:type="spellStart"/>
      <w:r w:rsidRPr="00ED6A28">
        <w:rPr>
          <w:rFonts w:ascii="Times New Roman" w:eastAsia="Times New Roman" w:hAnsi="Times New Roman" w:cs="Times New Roman"/>
          <w:sz w:val="24"/>
          <w:szCs w:val="24"/>
        </w:rPr>
        <w:t>analyze</w:t>
      </w:r>
      <w:proofErr w:type="spellEnd"/>
      <w:r w:rsidRPr="00ED6A28">
        <w:rPr>
          <w:rFonts w:ascii="Times New Roman" w:eastAsia="Times New Roman" w:hAnsi="Times New Roman" w:cs="Times New Roman"/>
          <w:sz w:val="24"/>
          <w:szCs w:val="24"/>
        </w:rPr>
        <w:t xml:space="preserve"> orders and delivery performance in greater detail. </w:t>
      </w:r>
    </w:p>
    <w:p w14:paraId="29ACA366"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Monitor key business metrics such as order volume, sales revenue, delivery status, shipping performance, and regional trends. </w:t>
      </w:r>
    </w:p>
    <w:p w14:paraId="5F053B3F"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Identify delayed deliveries and operational bottlenecks to improve logistics efficiency. </w:t>
      </w:r>
    </w:p>
    <w:p w14:paraId="66BECCC1"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ED6A28">
        <w:rPr>
          <w:rFonts w:ascii="Times New Roman" w:eastAsia="Times New Roman" w:hAnsi="Times New Roman" w:cs="Times New Roman"/>
          <w:sz w:val="24"/>
          <w:szCs w:val="24"/>
        </w:rPr>
        <w:t>Analyze</w:t>
      </w:r>
      <w:proofErr w:type="spellEnd"/>
      <w:r w:rsidRPr="00ED6A28">
        <w:rPr>
          <w:rFonts w:ascii="Times New Roman" w:eastAsia="Times New Roman" w:hAnsi="Times New Roman" w:cs="Times New Roman"/>
          <w:sz w:val="24"/>
          <w:szCs w:val="24"/>
        </w:rPr>
        <w:t xml:space="preserve"> customer ordering patterns and product category performance to support business growth. </w:t>
      </w:r>
    </w:p>
    <w:p w14:paraId="40C20565"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Provide real-time insights that help managers make data-driven decisions and improve customer satisfaction. </w:t>
      </w:r>
    </w:p>
    <w:p w14:paraId="6E55C224" w14:textId="77777777" w:rsidR="00ED6A28" w:rsidRPr="00ED6A28" w:rsidRDefault="00ED6A28" w:rsidP="00ED6A28">
      <w:pPr>
        <w:numPr>
          <w:ilvl w:val="0"/>
          <w:numId w:val="2"/>
        </w:numPr>
        <w:spacing w:before="100" w:beforeAutospacing="1" w:after="100" w:afterAutospacing="1"/>
        <w:rPr>
          <w:rFonts w:ascii="Times New Roman" w:eastAsia="Times New Roman" w:hAnsi="Times New Roman" w:cs="Times New Roman"/>
          <w:sz w:val="24"/>
          <w:szCs w:val="24"/>
        </w:rPr>
      </w:pPr>
      <w:r w:rsidRPr="00ED6A28">
        <w:rPr>
          <w:rFonts w:ascii="Times New Roman" w:eastAsia="Times New Roman" w:hAnsi="Times New Roman" w:cs="Times New Roman"/>
          <w:sz w:val="24"/>
          <w:szCs w:val="24"/>
        </w:rPr>
        <w:t xml:space="preserve">Publish the final dashboard to </w:t>
      </w:r>
      <w:r w:rsidRPr="00ED6A28">
        <w:rPr>
          <w:rFonts w:ascii="Times New Roman" w:eastAsia="Times New Roman" w:hAnsi="Times New Roman" w:cs="Times New Roman"/>
          <w:b/>
          <w:bCs/>
          <w:sz w:val="24"/>
          <w:szCs w:val="24"/>
        </w:rPr>
        <w:t>Power BI Service</w:t>
      </w:r>
      <w:r w:rsidRPr="00ED6A28">
        <w:rPr>
          <w:rFonts w:ascii="Times New Roman" w:eastAsia="Times New Roman" w:hAnsi="Times New Roman" w:cs="Times New Roman"/>
          <w:sz w:val="24"/>
          <w:szCs w:val="24"/>
        </w:rPr>
        <w:t xml:space="preserve"> for easy access, sharing, and collaboration among stakeholders. </w:t>
      </w:r>
    </w:p>
    <w:p w14:paraId="55A10BA5" w14:textId="77777777" w:rsidR="00700E8C" w:rsidRDefault="00700E8C"/>
    <w:p w14:paraId="1E489614" w14:textId="77777777" w:rsidR="00700E8C" w:rsidRDefault="00700E8C">
      <w:pPr>
        <w:pBdr>
          <w:bottom w:val="dashed" w:sz="6" w:space="0" w:color="2563EB"/>
        </w:pBdr>
        <w:spacing w:before="200" w:after="200"/>
      </w:pPr>
    </w:p>
    <w:p w14:paraId="61B24EA3" w14:textId="77777777" w:rsidR="00700E8C" w:rsidRDefault="00376C2E">
      <w:pPr>
        <w:shd w:val="solid" w:color="1B3A6B" w:fill="1B3A6B"/>
        <w:spacing w:before="320" w:after="160"/>
      </w:pPr>
      <w:r>
        <w:rPr>
          <w:b/>
          <w:bCs/>
          <w:caps/>
          <w:color w:val="FFFFFF"/>
          <w:sz w:val="26"/>
          <w:szCs w:val="26"/>
        </w:rPr>
        <w:t xml:space="preserve">  4.  Dataset Description</w:t>
      </w:r>
    </w:p>
    <w:p w14:paraId="107FA719" w14:textId="77777777" w:rsidR="00700E8C" w:rsidRDefault="00700E8C"/>
    <w:p w14:paraId="0C3A226E"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4.1  Data</w:t>
      </w:r>
      <w:proofErr w:type="gramEnd"/>
      <w:r>
        <w:rPr>
          <w:rFonts w:ascii="Cambria" w:eastAsia="Cambria" w:hAnsi="Cambria" w:cs="Cambria"/>
          <w:b/>
          <w:bCs/>
          <w:color w:val="1B3A6B"/>
          <w:sz w:val="28"/>
          <w:szCs w:val="28"/>
        </w:rPr>
        <w:t xml:space="preserve">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946"/>
        <w:gridCol w:w="6385"/>
      </w:tblGrid>
      <w:tr w:rsidR="008174BB" w:rsidRPr="008174BB" w14:paraId="6FE3BA7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31AB6155" w:rsidR="008174BB" w:rsidRPr="008174BB" w:rsidRDefault="00637769" w:rsidP="008174BB">
            <w:r>
              <w:t>[</w:t>
            </w:r>
            <w:r w:rsidRPr="00637769">
              <w:t>https://chatgpt.com/share/6a420a08-be90-83</w:t>
            </w:r>
            <w:bookmarkStart w:id="0" w:name="_GoBack"/>
            <w:bookmarkEnd w:id="0"/>
            <w:r w:rsidRPr="00637769">
              <w:t>ee-a233-9080ff4d4614</w:t>
            </w:r>
            <w:r w:rsidR="008174BB" w:rsidRPr="008174BB">
              <w:t>]</w:t>
            </w:r>
          </w:p>
        </w:tc>
      </w:tr>
      <w:tr w:rsidR="00ED6A28" w:rsidRPr="008174BB" w14:paraId="33589D8A"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0C61AD2" w14:textId="77777777" w:rsidR="00ED6A28" w:rsidRPr="00ED6A28" w:rsidRDefault="00ED6A28" w:rsidP="00F84537">
            <w:pPr>
              <w:rPr>
                <w:b/>
                <w:bCs/>
              </w:rPr>
            </w:pPr>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FFD344" w14:textId="1A7D7C49" w:rsidR="00ED6A28" w:rsidRPr="008174BB" w:rsidRDefault="00160BB0" w:rsidP="00F84537">
            <w:r>
              <w:t>CHATGPT</w:t>
            </w:r>
            <w:r w:rsidR="00336786">
              <w:t xml:space="preserve"> (E-Commerce Order &amp; Delivery Dataset)</w:t>
            </w:r>
          </w:p>
        </w:tc>
      </w:tr>
      <w:tr w:rsidR="00ED6A28" w:rsidRPr="008174BB" w14:paraId="0A96A52E"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A075B2" w14:textId="77777777" w:rsidR="00ED6A28" w:rsidRPr="00ED6A28" w:rsidRDefault="00ED6A28" w:rsidP="00F84537">
            <w:pPr>
              <w:rPr>
                <w:b/>
                <w:bCs/>
              </w:rPr>
            </w:pPr>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D02134" w14:textId="1C0AC8A3" w:rsidR="00ED6A28" w:rsidRPr="00336786" w:rsidRDefault="00ED6A28" w:rsidP="00336786">
            <w:pPr>
              <w:rPr>
                <w:rFonts w:ascii="Times New Roman" w:eastAsia="Times New Roman" w:hAnsi="Times New Roman" w:cs="Times New Roman"/>
                <w:sz w:val="24"/>
                <w:szCs w:val="24"/>
              </w:rPr>
            </w:pPr>
            <w:r w:rsidRPr="008174BB">
              <w:t>[</w:t>
            </w:r>
            <w:r w:rsidR="00336786" w:rsidRPr="00336786">
              <w:rPr>
                <w:rFonts w:ascii="Times New Roman" w:eastAsia="Times New Roman" w:hAnsi="Times New Roman" w:cs="Times New Roman"/>
                <w:sz w:val="24"/>
                <w:szCs w:val="24"/>
              </w:rPr>
              <w:t>E-Co</w:t>
            </w:r>
            <w:r w:rsidR="00336786">
              <w:rPr>
                <w:rFonts w:ascii="Times New Roman" w:eastAsia="Times New Roman" w:hAnsi="Times New Roman" w:cs="Times New Roman"/>
                <w:sz w:val="24"/>
                <w:szCs w:val="24"/>
              </w:rPr>
              <w:t>mmerce Order &amp; Delivery Dataset</w:t>
            </w:r>
            <w:r w:rsidRPr="008174BB">
              <w:t>]</w:t>
            </w:r>
          </w:p>
        </w:tc>
      </w:tr>
      <w:tr w:rsidR="00ED6A28" w:rsidRPr="008174BB" w14:paraId="624FE594"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04B8EA8" w14:textId="77777777" w:rsidR="00ED6A28" w:rsidRPr="00ED6A28" w:rsidRDefault="00ED6A28" w:rsidP="00F84537">
            <w:pPr>
              <w:rPr>
                <w:b/>
                <w:bCs/>
              </w:rPr>
            </w:pPr>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AC9EAA" w14:textId="23E5A973" w:rsidR="00ED6A28" w:rsidRPr="008174BB" w:rsidRDefault="00336786" w:rsidP="00F84537">
            <w:r>
              <w:t xml:space="preserve">[Excel </w:t>
            </w:r>
            <w:r w:rsidR="00ED6A28" w:rsidRPr="008174BB">
              <w:t>]</w:t>
            </w:r>
          </w:p>
        </w:tc>
      </w:tr>
      <w:tr w:rsidR="00ED6A28" w:rsidRPr="008174BB" w14:paraId="1C5F1E65"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27487E" w14:textId="77777777" w:rsidR="00ED6A28" w:rsidRPr="00ED6A28" w:rsidRDefault="00ED6A28" w:rsidP="00F84537">
            <w:pPr>
              <w:rPr>
                <w:b/>
                <w:bCs/>
              </w:rPr>
            </w:pPr>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414C890" w14:textId="09CBEFC7" w:rsidR="00ED6A28" w:rsidRPr="008174BB" w:rsidRDefault="00160BB0" w:rsidP="00F84537">
            <w:r>
              <w:t>[500</w:t>
            </w:r>
            <w:r w:rsidR="00ED6A28" w:rsidRPr="008174BB">
              <w:t xml:space="preserve"> rows]</w:t>
            </w:r>
          </w:p>
        </w:tc>
      </w:tr>
      <w:tr w:rsidR="00ED6A28" w:rsidRPr="008174BB" w14:paraId="2E4698AB"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1DD99E" w14:textId="77777777" w:rsidR="00ED6A28" w:rsidRPr="00ED6A28" w:rsidRDefault="00ED6A28" w:rsidP="00F84537">
            <w:pPr>
              <w:rPr>
                <w:b/>
                <w:bCs/>
              </w:rPr>
            </w:pPr>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C323C77" w14:textId="48E8121B" w:rsidR="00ED6A28" w:rsidRPr="008174BB" w:rsidRDefault="00160BB0" w:rsidP="00F84537">
            <w:r>
              <w:t>[</w:t>
            </w:r>
            <w:r w:rsidR="00D0090A">
              <w:t xml:space="preserve"> 34</w:t>
            </w:r>
            <w:r w:rsidR="00ED6A28" w:rsidRPr="008174BB">
              <w:t xml:space="preserve"> columns]</w:t>
            </w:r>
          </w:p>
        </w:tc>
      </w:tr>
      <w:tr w:rsidR="00ED6A28" w:rsidRPr="008174BB" w14:paraId="08D646D4" w14:textId="77777777" w:rsidTr="00ED6A28">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55BA046" w14:textId="77777777" w:rsidR="00ED6A28" w:rsidRPr="00ED6A28" w:rsidRDefault="00ED6A28" w:rsidP="00F84537">
            <w:pPr>
              <w:rPr>
                <w:b/>
                <w:bCs/>
              </w:rPr>
            </w:pPr>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209A90" w14:textId="031251F8" w:rsidR="00ED6A28" w:rsidRPr="008174BB" w:rsidRDefault="00D0090A" w:rsidP="00F84537">
            <w:r>
              <w:t>[JUNE 2026-JULY 2026</w:t>
            </w:r>
            <w:r w:rsidR="00ED6A28" w:rsidRPr="008174BB">
              <w:t>]</w:t>
            </w:r>
          </w:p>
        </w:tc>
      </w:tr>
    </w:tbl>
    <w:p w14:paraId="177481FE" w14:textId="77777777" w:rsidR="00700E8C" w:rsidRDefault="00700E8C"/>
    <w:p w14:paraId="6BABB727" w14:textId="77777777" w:rsidR="00700E8C" w:rsidRDefault="00376C2E">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4.2  Key</w:t>
      </w:r>
      <w:proofErr w:type="gramEnd"/>
      <w:r>
        <w:rPr>
          <w:rFonts w:ascii="Cambria" w:eastAsia="Cambria" w:hAnsi="Cambria" w:cs="Cambria"/>
          <w:b/>
          <w:bCs/>
          <w:color w:val="1B3A6B"/>
          <w:sz w:val="28"/>
          <w:szCs w:val="28"/>
        </w:rPr>
        <w:t xml:space="preserve"> Fields / Columns</w:t>
      </w:r>
    </w:p>
    <w:p w14:paraId="46DA3DFC" w14:textId="77777777" w:rsidR="00637769" w:rsidRDefault="00637769" w:rsidP="00637769">
      <w:pPr>
        <w:pStyle w:val="Heading3"/>
      </w:pPr>
      <w:r>
        <w:t>Important Columns Used in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733"/>
        <w:gridCol w:w="6615"/>
      </w:tblGrid>
      <w:tr w:rsidR="00637769" w14:paraId="1DB8751F" w14:textId="77777777" w:rsidTr="00637769">
        <w:trPr>
          <w:tblHeader/>
          <w:tblCellSpacing w:w="15" w:type="dxa"/>
        </w:trPr>
        <w:tc>
          <w:tcPr>
            <w:tcW w:w="0" w:type="auto"/>
            <w:vAlign w:val="center"/>
            <w:hideMark/>
          </w:tcPr>
          <w:p w14:paraId="3D88BB26" w14:textId="77777777" w:rsidR="00637769" w:rsidRDefault="00637769">
            <w:pPr>
              <w:jc w:val="center"/>
              <w:rPr>
                <w:b/>
                <w:bCs/>
                <w:sz w:val="24"/>
                <w:szCs w:val="24"/>
              </w:rPr>
            </w:pPr>
            <w:r>
              <w:rPr>
                <w:b/>
                <w:bCs/>
              </w:rPr>
              <w:t>Column Name</w:t>
            </w:r>
          </w:p>
        </w:tc>
        <w:tc>
          <w:tcPr>
            <w:tcW w:w="0" w:type="auto"/>
            <w:vAlign w:val="center"/>
            <w:hideMark/>
          </w:tcPr>
          <w:p w14:paraId="41806909" w14:textId="77777777" w:rsidR="00637769" w:rsidRDefault="00637769">
            <w:pPr>
              <w:jc w:val="center"/>
              <w:rPr>
                <w:b/>
                <w:bCs/>
                <w:sz w:val="24"/>
                <w:szCs w:val="24"/>
              </w:rPr>
            </w:pPr>
            <w:r>
              <w:rPr>
                <w:b/>
                <w:bCs/>
              </w:rPr>
              <w:t>Data Type</w:t>
            </w:r>
          </w:p>
        </w:tc>
        <w:tc>
          <w:tcPr>
            <w:tcW w:w="0" w:type="auto"/>
            <w:vAlign w:val="center"/>
            <w:hideMark/>
          </w:tcPr>
          <w:p w14:paraId="764A5C00" w14:textId="77777777" w:rsidR="00637769" w:rsidRDefault="00637769">
            <w:pPr>
              <w:jc w:val="center"/>
              <w:rPr>
                <w:b/>
                <w:bCs/>
                <w:sz w:val="24"/>
                <w:szCs w:val="24"/>
              </w:rPr>
            </w:pPr>
            <w:r>
              <w:rPr>
                <w:b/>
                <w:bCs/>
              </w:rPr>
              <w:t>Description / Role in Analysis</w:t>
            </w:r>
          </w:p>
        </w:tc>
      </w:tr>
      <w:tr w:rsidR="00637769" w14:paraId="334A4E78" w14:textId="77777777" w:rsidTr="00637769">
        <w:trPr>
          <w:tblCellSpacing w:w="15" w:type="dxa"/>
        </w:trPr>
        <w:tc>
          <w:tcPr>
            <w:tcW w:w="0" w:type="auto"/>
            <w:vAlign w:val="center"/>
            <w:hideMark/>
          </w:tcPr>
          <w:p w14:paraId="4871E953" w14:textId="77777777" w:rsidR="00637769" w:rsidRDefault="00637769">
            <w:pPr>
              <w:rPr>
                <w:sz w:val="24"/>
                <w:szCs w:val="24"/>
              </w:rPr>
            </w:pPr>
            <w:r>
              <w:t>Order ID</w:t>
            </w:r>
          </w:p>
        </w:tc>
        <w:tc>
          <w:tcPr>
            <w:tcW w:w="0" w:type="auto"/>
            <w:vAlign w:val="center"/>
            <w:hideMark/>
          </w:tcPr>
          <w:p w14:paraId="5510DE6E" w14:textId="77777777" w:rsidR="00637769" w:rsidRDefault="00637769">
            <w:pPr>
              <w:rPr>
                <w:sz w:val="24"/>
                <w:szCs w:val="24"/>
              </w:rPr>
            </w:pPr>
            <w:r>
              <w:t>Text</w:t>
            </w:r>
          </w:p>
        </w:tc>
        <w:tc>
          <w:tcPr>
            <w:tcW w:w="0" w:type="auto"/>
            <w:vAlign w:val="center"/>
            <w:hideMark/>
          </w:tcPr>
          <w:p w14:paraId="03321488" w14:textId="77777777" w:rsidR="00637769" w:rsidRDefault="00637769">
            <w:pPr>
              <w:rPr>
                <w:sz w:val="24"/>
                <w:szCs w:val="24"/>
              </w:rPr>
            </w:pPr>
            <w:r>
              <w:t>Unique identifier for each order; used to track and count total orders.</w:t>
            </w:r>
          </w:p>
        </w:tc>
      </w:tr>
      <w:tr w:rsidR="00637769" w14:paraId="4C25D959" w14:textId="77777777" w:rsidTr="00637769">
        <w:trPr>
          <w:tblCellSpacing w:w="15" w:type="dxa"/>
        </w:trPr>
        <w:tc>
          <w:tcPr>
            <w:tcW w:w="0" w:type="auto"/>
            <w:vAlign w:val="center"/>
            <w:hideMark/>
          </w:tcPr>
          <w:p w14:paraId="44B119C1" w14:textId="77777777" w:rsidR="00637769" w:rsidRDefault="00637769">
            <w:pPr>
              <w:rPr>
                <w:sz w:val="24"/>
                <w:szCs w:val="24"/>
              </w:rPr>
            </w:pPr>
            <w:r>
              <w:t>Order Date</w:t>
            </w:r>
          </w:p>
        </w:tc>
        <w:tc>
          <w:tcPr>
            <w:tcW w:w="0" w:type="auto"/>
            <w:vAlign w:val="center"/>
            <w:hideMark/>
          </w:tcPr>
          <w:p w14:paraId="5935C885" w14:textId="77777777" w:rsidR="00637769" w:rsidRDefault="00637769">
            <w:pPr>
              <w:rPr>
                <w:sz w:val="24"/>
                <w:szCs w:val="24"/>
              </w:rPr>
            </w:pPr>
            <w:r>
              <w:t>Date</w:t>
            </w:r>
          </w:p>
        </w:tc>
        <w:tc>
          <w:tcPr>
            <w:tcW w:w="0" w:type="auto"/>
            <w:vAlign w:val="center"/>
            <w:hideMark/>
          </w:tcPr>
          <w:p w14:paraId="7F5A7420" w14:textId="77777777" w:rsidR="00637769" w:rsidRDefault="00637769">
            <w:pPr>
              <w:rPr>
                <w:sz w:val="24"/>
                <w:szCs w:val="24"/>
              </w:rPr>
            </w:pPr>
            <w:r>
              <w:t>Used to create date hierarchies and perform time-based analysis.</w:t>
            </w:r>
          </w:p>
        </w:tc>
      </w:tr>
      <w:tr w:rsidR="00637769" w14:paraId="121B545C" w14:textId="77777777" w:rsidTr="00637769">
        <w:trPr>
          <w:tblCellSpacing w:w="15" w:type="dxa"/>
        </w:trPr>
        <w:tc>
          <w:tcPr>
            <w:tcW w:w="0" w:type="auto"/>
            <w:vAlign w:val="center"/>
            <w:hideMark/>
          </w:tcPr>
          <w:p w14:paraId="6310108F" w14:textId="77777777" w:rsidR="00637769" w:rsidRDefault="00637769">
            <w:pPr>
              <w:rPr>
                <w:sz w:val="24"/>
                <w:szCs w:val="24"/>
              </w:rPr>
            </w:pPr>
            <w:r>
              <w:t>Delivery Date</w:t>
            </w:r>
          </w:p>
        </w:tc>
        <w:tc>
          <w:tcPr>
            <w:tcW w:w="0" w:type="auto"/>
            <w:vAlign w:val="center"/>
            <w:hideMark/>
          </w:tcPr>
          <w:p w14:paraId="7A5826FF" w14:textId="77777777" w:rsidR="00637769" w:rsidRDefault="00637769">
            <w:pPr>
              <w:rPr>
                <w:sz w:val="24"/>
                <w:szCs w:val="24"/>
              </w:rPr>
            </w:pPr>
            <w:r>
              <w:t>Date</w:t>
            </w:r>
          </w:p>
        </w:tc>
        <w:tc>
          <w:tcPr>
            <w:tcW w:w="0" w:type="auto"/>
            <w:vAlign w:val="center"/>
            <w:hideMark/>
          </w:tcPr>
          <w:p w14:paraId="22DCF7CE" w14:textId="77777777" w:rsidR="00637769" w:rsidRDefault="00637769">
            <w:pPr>
              <w:rPr>
                <w:sz w:val="24"/>
                <w:szCs w:val="24"/>
              </w:rPr>
            </w:pPr>
            <w:r>
              <w:t>Used to calculate delivery duration and identify delivery delays.</w:t>
            </w:r>
          </w:p>
        </w:tc>
      </w:tr>
      <w:tr w:rsidR="00637769" w14:paraId="25C8B1D9" w14:textId="77777777" w:rsidTr="00637769">
        <w:trPr>
          <w:tblCellSpacing w:w="15" w:type="dxa"/>
        </w:trPr>
        <w:tc>
          <w:tcPr>
            <w:tcW w:w="0" w:type="auto"/>
            <w:vAlign w:val="center"/>
            <w:hideMark/>
          </w:tcPr>
          <w:p w14:paraId="3D7FFB94" w14:textId="77777777" w:rsidR="00637769" w:rsidRDefault="00637769">
            <w:pPr>
              <w:rPr>
                <w:sz w:val="24"/>
                <w:szCs w:val="24"/>
              </w:rPr>
            </w:pPr>
            <w:r>
              <w:lastRenderedPageBreak/>
              <w:t>Customer ID</w:t>
            </w:r>
          </w:p>
        </w:tc>
        <w:tc>
          <w:tcPr>
            <w:tcW w:w="0" w:type="auto"/>
            <w:vAlign w:val="center"/>
            <w:hideMark/>
          </w:tcPr>
          <w:p w14:paraId="71E33268" w14:textId="77777777" w:rsidR="00637769" w:rsidRDefault="00637769">
            <w:pPr>
              <w:rPr>
                <w:sz w:val="24"/>
                <w:szCs w:val="24"/>
              </w:rPr>
            </w:pPr>
            <w:r>
              <w:t>Text</w:t>
            </w:r>
          </w:p>
        </w:tc>
        <w:tc>
          <w:tcPr>
            <w:tcW w:w="0" w:type="auto"/>
            <w:vAlign w:val="center"/>
            <w:hideMark/>
          </w:tcPr>
          <w:p w14:paraId="3411B139" w14:textId="77777777" w:rsidR="00637769" w:rsidRDefault="00637769">
            <w:pPr>
              <w:rPr>
                <w:sz w:val="24"/>
                <w:szCs w:val="24"/>
              </w:rPr>
            </w:pPr>
            <w:r>
              <w:t>Unique customer identifier used for customer-level analysis.</w:t>
            </w:r>
          </w:p>
        </w:tc>
      </w:tr>
      <w:tr w:rsidR="00637769" w14:paraId="6A9FF378" w14:textId="77777777" w:rsidTr="00637769">
        <w:trPr>
          <w:tblCellSpacing w:w="15" w:type="dxa"/>
        </w:trPr>
        <w:tc>
          <w:tcPr>
            <w:tcW w:w="0" w:type="auto"/>
            <w:vAlign w:val="center"/>
            <w:hideMark/>
          </w:tcPr>
          <w:p w14:paraId="1F5B9904" w14:textId="77777777" w:rsidR="00637769" w:rsidRDefault="00637769">
            <w:pPr>
              <w:rPr>
                <w:sz w:val="24"/>
                <w:szCs w:val="24"/>
              </w:rPr>
            </w:pPr>
            <w:r>
              <w:t>Product Category</w:t>
            </w:r>
          </w:p>
        </w:tc>
        <w:tc>
          <w:tcPr>
            <w:tcW w:w="0" w:type="auto"/>
            <w:vAlign w:val="center"/>
            <w:hideMark/>
          </w:tcPr>
          <w:p w14:paraId="1809F75C" w14:textId="77777777" w:rsidR="00637769" w:rsidRDefault="00637769">
            <w:pPr>
              <w:rPr>
                <w:sz w:val="24"/>
                <w:szCs w:val="24"/>
              </w:rPr>
            </w:pPr>
            <w:r>
              <w:t>Text</w:t>
            </w:r>
          </w:p>
        </w:tc>
        <w:tc>
          <w:tcPr>
            <w:tcW w:w="0" w:type="auto"/>
            <w:vAlign w:val="center"/>
            <w:hideMark/>
          </w:tcPr>
          <w:p w14:paraId="51635425" w14:textId="77777777" w:rsidR="00637769" w:rsidRDefault="00637769">
            <w:pPr>
              <w:rPr>
                <w:sz w:val="24"/>
                <w:szCs w:val="24"/>
              </w:rPr>
            </w:pPr>
            <w:r>
              <w:t>Product category used in slicers, filters, and category-wise sales analysis.</w:t>
            </w:r>
          </w:p>
        </w:tc>
      </w:tr>
      <w:tr w:rsidR="00637769" w14:paraId="163024AA" w14:textId="77777777" w:rsidTr="00637769">
        <w:trPr>
          <w:tblCellSpacing w:w="15" w:type="dxa"/>
        </w:trPr>
        <w:tc>
          <w:tcPr>
            <w:tcW w:w="0" w:type="auto"/>
            <w:vAlign w:val="center"/>
            <w:hideMark/>
          </w:tcPr>
          <w:p w14:paraId="154C2F3E" w14:textId="77777777" w:rsidR="00637769" w:rsidRDefault="00637769">
            <w:pPr>
              <w:rPr>
                <w:sz w:val="24"/>
                <w:szCs w:val="24"/>
              </w:rPr>
            </w:pPr>
            <w:r>
              <w:t>Sales Amount</w:t>
            </w:r>
          </w:p>
        </w:tc>
        <w:tc>
          <w:tcPr>
            <w:tcW w:w="0" w:type="auto"/>
            <w:vAlign w:val="center"/>
            <w:hideMark/>
          </w:tcPr>
          <w:p w14:paraId="26BD1F8A" w14:textId="77777777" w:rsidR="00637769" w:rsidRDefault="00637769">
            <w:pPr>
              <w:rPr>
                <w:sz w:val="24"/>
                <w:szCs w:val="24"/>
              </w:rPr>
            </w:pPr>
            <w:r>
              <w:t>Decimal</w:t>
            </w:r>
          </w:p>
        </w:tc>
        <w:tc>
          <w:tcPr>
            <w:tcW w:w="0" w:type="auto"/>
            <w:vAlign w:val="center"/>
            <w:hideMark/>
          </w:tcPr>
          <w:p w14:paraId="406FA595" w14:textId="77777777" w:rsidR="00637769" w:rsidRDefault="00637769">
            <w:pPr>
              <w:rPr>
                <w:sz w:val="24"/>
                <w:szCs w:val="24"/>
              </w:rPr>
            </w:pPr>
            <w:r>
              <w:t>Revenue generated from each order; used in sales and revenue measures.</w:t>
            </w:r>
          </w:p>
        </w:tc>
      </w:tr>
      <w:tr w:rsidR="00637769" w14:paraId="2CD34F36" w14:textId="77777777" w:rsidTr="00637769">
        <w:trPr>
          <w:tblCellSpacing w:w="15" w:type="dxa"/>
        </w:trPr>
        <w:tc>
          <w:tcPr>
            <w:tcW w:w="0" w:type="auto"/>
            <w:vAlign w:val="center"/>
            <w:hideMark/>
          </w:tcPr>
          <w:p w14:paraId="4FFB57F0" w14:textId="77777777" w:rsidR="00637769" w:rsidRDefault="00637769">
            <w:pPr>
              <w:rPr>
                <w:sz w:val="24"/>
                <w:szCs w:val="24"/>
              </w:rPr>
            </w:pPr>
            <w:r>
              <w:t>Quantity</w:t>
            </w:r>
          </w:p>
        </w:tc>
        <w:tc>
          <w:tcPr>
            <w:tcW w:w="0" w:type="auto"/>
            <w:vAlign w:val="center"/>
            <w:hideMark/>
          </w:tcPr>
          <w:p w14:paraId="78696548" w14:textId="77777777" w:rsidR="00637769" w:rsidRDefault="00637769">
            <w:pPr>
              <w:rPr>
                <w:sz w:val="24"/>
                <w:szCs w:val="24"/>
              </w:rPr>
            </w:pPr>
            <w:r>
              <w:t>Whole Number</w:t>
            </w:r>
          </w:p>
        </w:tc>
        <w:tc>
          <w:tcPr>
            <w:tcW w:w="0" w:type="auto"/>
            <w:vAlign w:val="center"/>
            <w:hideMark/>
          </w:tcPr>
          <w:p w14:paraId="7E5F65DA" w14:textId="77777777" w:rsidR="00637769" w:rsidRDefault="00637769">
            <w:pPr>
              <w:rPr>
                <w:sz w:val="24"/>
                <w:szCs w:val="24"/>
              </w:rPr>
            </w:pPr>
            <w:r>
              <w:t xml:space="preserve">Number of items ordered; used to </w:t>
            </w:r>
            <w:proofErr w:type="spellStart"/>
            <w:r>
              <w:t>analyze</w:t>
            </w:r>
            <w:proofErr w:type="spellEnd"/>
            <w:r>
              <w:t xml:space="preserve"> product demand.</w:t>
            </w:r>
          </w:p>
        </w:tc>
      </w:tr>
      <w:tr w:rsidR="00637769" w14:paraId="0788073C" w14:textId="77777777" w:rsidTr="00637769">
        <w:trPr>
          <w:tblCellSpacing w:w="15" w:type="dxa"/>
        </w:trPr>
        <w:tc>
          <w:tcPr>
            <w:tcW w:w="0" w:type="auto"/>
            <w:vAlign w:val="center"/>
            <w:hideMark/>
          </w:tcPr>
          <w:p w14:paraId="41929D90" w14:textId="77777777" w:rsidR="00637769" w:rsidRDefault="00637769">
            <w:pPr>
              <w:rPr>
                <w:sz w:val="24"/>
                <w:szCs w:val="24"/>
              </w:rPr>
            </w:pPr>
            <w:r>
              <w:t>Region</w:t>
            </w:r>
          </w:p>
        </w:tc>
        <w:tc>
          <w:tcPr>
            <w:tcW w:w="0" w:type="auto"/>
            <w:vAlign w:val="center"/>
            <w:hideMark/>
          </w:tcPr>
          <w:p w14:paraId="30B37A13" w14:textId="77777777" w:rsidR="00637769" w:rsidRDefault="00637769">
            <w:pPr>
              <w:rPr>
                <w:sz w:val="24"/>
                <w:szCs w:val="24"/>
              </w:rPr>
            </w:pPr>
            <w:r>
              <w:t>Text</w:t>
            </w:r>
          </w:p>
        </w:tc>
        <w:tc>
          <w:tcPr>
            <w:tcW w:w="0" w:type="auto"/>
            <w:vAlign w:val="center"/>
            <w:hideMark/>
          </w:tcPr>
          <w:p w14:paraId="705EFFCB" w14:textId="77777777" w:rsidR="00637769" w:rsidRDefault="00637769">
            <w:pPr>
              <w:rPr>
                <w:sz w:val="24"/>
                <w:szCs w:val="24"/>
              </w:rPr>
            </w:pPr>
            <w:r>
              <w:t>Geographic region used for regional sales and delivery performance analysis.</w:t>
            </w:r>
          </w:p>
        </w:tc>
      </w:tr>
      <w:tr w:rsidR="00637769" w14:paraId="7995A113" w14:textId="77777777" w:rsidTr="00637769">
        <w:trPr>
          <w:tblCellSpacing w:w="15" w:type="dxa"/>
        </w:trPr>
        <w:tc>
          <w:tcPr>
            <w:tcW w:w="0" w:type="auto"/>
            <w:vAlign w:val="center"/>
            <w:hideMark/>
          </w:tcPr>
          <w:p w14:paraId="088A3F46" w14:textId="77777777" w:rsidR="00637769" w:rsidRDefault="00637769">
            <w:pPr>
              <w:rPr>
                <w:sz w:val="24"/>
                <w:szCs w:val="24"/>
              </w:rPr>
            </w:pPr>
            <w:r>
              <w:t>Shipping Mode</w:t>
            </w:r>
          </w:p>
        </w:tc>
        <w:tc>
          <w:tcPr>
            <w:tcW w:w="0" w:type="auto"/>
            <w:vAlign w:val="center"/>
            <w:hideMark/>
          </w:tcPr>
          <w:p w14:paraId="3AAA15EE" w14:textId="77777777" w:rsidR="00637769" w:rsidRDefault="00637769">
            <w:pPr>
              <w:rPr>
                <w:sz w:val="24"/>
                <w:szCs w:val="24"/>
              </w:rPr>
            </w:pPr>
            <w:r>
              <w:t>Text</w:t>
            </w:r>
          </w:p>
        </w:tc>
        <w:tc>
          <w:tcPr>
            <w:tcW w:w="0" w:type="auto"/>
            <w:vAlign w:val="center"/>
            <w:hideMark/>
          </w:tcPr>
          <w:p w14:paraId="2A181977" w14:textId="77777777" w:rsidR="00637769" w:rsidRDefault="00637769">
            <w:pPr>
              <w:rPr>
                <w:sz w:val="24"/>
                <w:szCs w:val="24"/>
              </w:rPr>
            </w:pPr>
            <w:r>
              <w:t>Delivery method used for shipment; helps evaluate shipping efficiency.</w:t>
            </w:r>
          </w:p>
        </w:tc>
      </w:tr>
      <w:tr w:rsidR="00637769" w14:paraId="379D07D6" w14:textId="77777777" w:rsidTr="00637769">
        <w:trPr>
          <w:tblCellSpacing w:w="15" w:type="dxa"/>
        </w:trPr>
        <w:tc>
          <w:tcPr>
            <w:tcW w:w="0" w:type="auto"/>
            <w:vAlign w:val="center"/>
            <w:hideMark/>
          </w:tcPr>
          <w:p w14:paraId="7C51549A" w14:textId="77777777" w:rsidR="00637769" w:rsidRDefault="00637769">
            <w:pPr>
              <w:rPr>
                <w:sz w:val="24"/>
                <w:szCs w:val="24"/>
              </w:rPr>
            </w:pPr>
            <w:r>
              <w:t>Order Status</w:t>
            </w:r>
          </w:p>
        </w:tc>
        <w:tc>
          <w:tcPr>
            <w:tcW w:w="0" w:type="auto"/>
            <w:vAlign w:val="center"/>
            <w:hideMark/>
          </w:tcPr>
          <w:p w14:paraId="57279E24" w14:textId="77777777" w:rsidR="00637769" w:rsidRDefault="00637769">
            <w:pPr>
              <w:rPr>
                <w:sz w:val="24"/>
                <w:szCs w:val="24"/>
              </w:rPr>
            </w:pPr>
            <w:r>
              <w:t>Text</w:t>
            </w:r>
          </w:p>
        </w:tc>
        <w:tc>
          <w:tcPr>
            <w:tcW w:w="0" w:type="auto"/>
            <w:vAlign w:val="center"/>
            <w:hideMark/>
          </w:tcPr>
          <w:p w14:paraId="25EAB135" w14:textId="77777777" w:rsidR="00637769" w:rsidRDefault="00637769">
            <w:pPr>
              <w:rPr>
                <w:sz w:val="24"/>
                <w:szCs w:val="24"/>
              </w:rPr>
            </w:pPr>
            <w:r>
              <w:t>Indicates whether an order is Delivered, Pending, Shipped, or Cancelled.</w:t>
            </w:r>
          </w:p>
        </w:tc>
      </w:tr>
      <w:tr w:rsidR="00637769" w14:paraId="6CF0134B" w14:textId="77777777" w:rsidTr="00637769">
        <w:trPr>
          <w:tblCellSpacing w:w="15" w:type="dxa"/>
        </w:trPr>
        <w:tc>
          <w:tcPr>
            <w:tcW w:w="0" w:type="auto"/>
            <w:vAlign w:val="center"/>
            <w:hideMark/>
          </w:tcPr>
          <w:p w14:paraId="1E425E75" w14:textId="77777777" w:rsidR="00637769" w:rsidRDefault="00637769">
            <w:pPr>
              <w:rPr>
                <w:sz w:val="24"/>
                <w:szCs w:val="24"/>
              </w:rPr>
            </w:pPr>
            <w:r>
              <w:t>Delivery Status</w:t>
            </w:r>
          </w:p>
        </w:tc>
        <w:tc>
          <w:tcPr>
            <w:tcW w:w="0" w:type="auto"/>
            <w:vAlign w:val="center"/>
            <w:hideMark/>
          </w:tcPr>
          <w:p w14:paraId="732E6D71" w14:textId="77777777" w:rsidR="00637769" w:rsidRDefault="00637769">
            <w:pPr>
              <w:rPr>
                <w:sz w:val="24"/>
                <w:szCs w:val="24"/>
              </w:rPr>
            </w:pPr>
            <w:r>
              <w:t>Text</w:t>
            </w:r>
          </w:p>
        </w:tc>
        <w:tc>
          <w:tcPr>
            <w:tcW w:w="0" w:type="auto"/>
            <w:vAlign w:val="center"/>
            <w:hideMark/>
          </w:tcPr>
          <w:p w14:paraId="57297811" w14:textId="77777777" w:rsidR="00637769" w:rsidRDefault="00637769">
            <w:pPr>
              <w:rPr>
                <w:sz w:val="24"/>
                <w:szCs w:val="24"/>
              </w:rPr>
            </w:pPr>
            <w:r>
              <w:t>Used to track successful, delayed, and failed deliveries.</w:t>
            </w:r>
          </w:p>
        </w:tc>
      </w:tr>
      <w:tr w:rsidR="00637769" w14:paraId="78F20CB0" w14:textId="77777777" w:rsidTr="00637769">
        <w:trPr>
          <w:tblCellSpacing w:w="15" w:type="dxa"/>
        </w:trPr>
        <w:tc>
          <w:tcPr>
            <w:tcW w:w="0" w:type="auto"/>
            <w:vAlign w:val="center"/>
            <w:hideMark/>
          </w:tcPr>
          <w:p w14:paraId="51210C65" w14:textId="77777777" w:rsidR="00637769" w:rsidRDefault="00637769">
            <w:pPr>
              <w:rPr>
                <w:sz w:val="24"/>
                <w:szCs w:val="24"/>
              </w:rPr>
            </w:pPr>
            <w:r>
              <w:t>Delivery Time (Days)</w:t>
            </w:r>
          </w:p>
        </w:tc>
        <w:tc>
          <w:tcPr>
            <w:tcW w:w="0" w:type="auto"/>
            <w:vAlign w:val="center"/>
            <w:hideMark/>
          </w:tcPr>
          <w:p w14:paraId="7BE56B1C" w14:textId="77777777" w:rsidR="00637769" w:rsidRDefault="00637769">
            <w:pPr>
              <w:rPr>
                <w:sz w:val="24"/>
                <w:szCs w:val="24"/>
              </w:rPr>
            </w:pPr>
            <w:r>
              <w:t>Calculated Number</w:t>
            </w:r>
          </w:p>
        </w:tc>
        <w:tc>
          <w:tcPr>
            <w:tcW w:w="0" w:type="auto"/>
            <w:vAlign w:val="center"/>
            <w:hideMark/>
          </w:tcPr>
          <w:p w14:paraId="2B4B0B02" w14:textId="77777777" w:rsidR="00637769" w:rsidRDefault="00637769">
            <w:pPr>
              <w:rPr>
                <w:sz w:val="24"/>
                <w:szCs w:val="24"/>
              </w:rPr>
            </w:pPr>
            <w:r>
              <w:t>Calculated from Order Date and Delivery Date to measure delivery efficiency.</w:t>
            </w:r>
          </w:p>
        </w:tc>
      </w:tr>
      <w:tr w:rsidR="00637769" w14:paraId="21BAB639" w14:textId="77777777" w:rsidTr="00637769">
        <w:trPr>
          <w:tblCellSpacing w:w="15" w:type="dxa"/>
        </w:trPr>
        <w:tc>
          <w:tcPr>
            <w:tcW w:w="0" w:type="auto"/>
            <w:vAlign w:val="center"/>
            <w:hideMark/>
          </w:tcPr>
          <w:p w14:paraId="78DDA848" w14:textId="77777777" w:rsidR="00637769" w:rsidRDefault="00637769">
            <w:pPr>
              <w:rPr>
                <w:sz w:val="24"/>
                <w:szCs w:val="24"/>
              </w:rPr>
            </w:pPr>
            <w:r>
              <w:t>Payment Method</w:t>
            </w:r>
          </w:p>
        </w:tc>
        <w:tc>
          <w:tcPr>
            <w:tcW w:w="0" w:type="auto"/>
            <w:vAlign w:val="center"/>
            <w:hideMark/>
          </w:tcPr>
          <w:p w14:paraId="6A8DC52B" w14:textId="77777777" w:rsidR="00637769" w:rsidRDefault="00637769">
            <w:pPr>
              <w:rPr>
                <w:sz w:val="24"/>
                <w:szCs w:val="24"/>
              </w:rPr>
            </w:pPr>
            <w:r>
              <w:t>Text</w:t>
            </w:r>
          </w:p>
        </w:tc>
        <w:tc>
          <w:tcPr>
            <w:tcW w:w="0" w:type="auto"/>
            <w:vAlign w:val="center"/>
            <w:hideMark/>
          </w:tcPr>
          <w:p w14:paraId="5BD1FBEE" w14:textId="77777777" w:rsidR="00637769" w:rsidRDefault="00637769">
            <w:pPr>
              <w:rPr>
                <w:sz w:val="24"/>
                <w:szCs w:val="24"/>
              </w:rPr>
            </w:pPr>
            <w:r>
              <w:t xml:space="preserve">Used to </w:t>
            </w:r>
            <w:proofErr w:type="spellStart"/>
            <w:r>
              <w:t>analyze</w:t>
            </w:r>
            <w:proofErr w:type="spellEnd"/>
            <w:r>
              <w:t xml:space="preserve"> customer payment preferences and transaction trends.</w:t>
            </w:r>
          </w:p>
        </w:tc>
      </w:tr>
    </w:tbl>
    <w:p w14:paraId="4B5AB1A0" w14:textId="77777777" w:rsidR="00637769" w:rsidRDefault="00637769">
      <w:pPr>
        <w:pStyle w:val="Heading3"/>
        <w:spacing w:before="300" w:after="120"/>
      </w:pPr>
    </w:p>
    <w:p w14:paraId="4712E0C4" w14:textId="77777777" w:rsidR="00700E8C" w:rsidRDefault="00700E8C"/>
    <w:p w14:paraId="3A4593CC" w14:textId="77777777" w:rsidR="00700E8C" w:rsidRDefault="00376C2E">
      <w:pPr>
        <w:pStyle w:val="Heading3"/>
        <w:spacing w:before="300" w:after="120"/>
      </w:pPr>
      <w:proofErr w:type="gramStart"/>
      <w:r>
        <w:rPr>
          <w:rFonts w:ascii="Cambria" w:eastAsia="Cambria" w:hAnsi="Cambria" w:cs="Cambria"/>
          <w:b/>
          <w:bCs/>
          <w:color w:val="1B3A6B"/>
          <w:sz w:val="28"/>
          <w:szCs w:val="28"/>
        </w:rPr>
        <w:t>4.3  Data</w:t>
      </w:r>
      <w:proofErr w:type="gramEnd"/>
      <w:r>
        <w:rPr>
          <w:rFonts w:ascii="Cambria" w:eastAsia="Cambria" w:hAnsi="Cambria" w:cs="Cambria"/>
          <w:b/>
          <w:bCs/>
          <w:color w:val="1B3A6B"/>
          <w:sz w:val="28"/>
          <w:szCs w:val="28"/>
        </w:rPr>
        <w:t xml:space="preserve"> Quality Issues &amp; Cleaning Steps</w:t>
      </w:r>
    </w:p>
    <w:p w14:paraId="164F9429" w14:textId="77777777" w:rsidR="007836C3" w:rsidRPr="007836C3" w:rsidRDefault="007836C3" w:rsidP="007836C3">
      <w:p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sz w:val="24"/>
          <w:szCs w:val="24"/>
        </w:rPr>
        <w:t xml:space="preserve">The raw </w:t>
      </w:r>
      <w:r w:rsidRPr="007836C3">
        <w:rPr>
          <w:rFonts w:ascii="Times New Roman" w:eastAsia="Times New Roman" w:hAnsi="Times New Roman" w:cs="Times New Roman"/>
          <w:b/>
          <w:bCs/>
          <w:sz w:val="24"/>
          <w:szCs w:val="24"/>
        </w:rPr>
        <w:t>E-Commerce Order &amp; Delivery Dataset</w:t>
      </w:r>
      <w:r w:rsidRPr="007836C3">
        <w:rPr>
          <w:rFonts w:ascii="Times New Roman" w:eastAsia="Times New Roman" w:hAnsi="Times New Roman" w:cs="Times New Roman"/>
          <w:sz w:val="24"/>
          <w:szCs w:val="24"/>
        </w:rPr>
        <w:t xml:space="preserve"> contained several data quality issues that were resolved using Power Query to ensure accurate analysis and reporting.</w:t>
      </w:r>
    </w:p>
    <w:p w14:paraId="05F39601"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Removed duplicate rows</w:t>
      </w:r>
      <w:r w:rsidRPr="007836C3">
        <w:rPr>
          <w:rFonts w:ascii="Times New Roman" w:eastAsia="Times New Roman" w:hAnsi="Times New Roman" w:cs="Times New Roman"/>
          <w:sz w:val="24"/>
          <w:szCs w:val="24"/>
        </w:rPr>
        <w:t xml:space="preserve"> – Duplicate order records were identified using the </w:t>
      </w:r>
      <w:r w:rsidRPr="007836C3">
        <w:rPr>
          <w:rFonts w:ascii="Times New Roman" w:eastAsia="Times New Roman" w:hAnsi="Times New Roman" w:cs="Times New Roman"/>
          <w:b/>
          <w:bCs/>
          <w:sz w:val="24"/>
          <w:szCs w:val="24"/>
        </w:rPr>
        <w:t>Remove Duplicates</w:t>
      </w:r>
      <w:r w:rsidRPr="007836C3">
        <w:rPr>
          <w:rFonts w:ascii="Times New Roman" w:eastAsia="Times New Roman" w:hAnsi="Times New Roman" w:cs="Times New Roman"/>
          <w:sz w:val="24"/>
          <w:szCs w:val="24"/>
        </w:rPr>
        <w:t xml:space="preserve"> feature and removed to prevent incorrect order counts and revenue calculations. </w:t>
      </w:r>
    </w:p>
    <w:p w14:paraId="6CCE652D"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Handled missing values</w:t>
      </w:r>
      <w:r w:rsidRPr="007836C3">
        <w:rPr>
          <w:rFonts w:ascii="Times New Roman" w:eastAsia="Times New Roman" w:hAnsi="Times New Roman" w:cs="Times New Roman"/>
          <w:sz w:val="24"/>
          <w:szCs w:val="24"/>
        </w:rPr>
        <w:t xml:space="preserve"> – Null values found in columns such as </w:t>
      </w:r>
      <w:r w:rsidRPr="007836C3">
        <w:rPr>
          <w:rFonts w:ascii="Times New Roman" w:eastAsia="Times New Roman" w:hAnsi="Times New Roman" w:cs="Times New Roman"/>
          <w:b/>
          <w:bCs/>
          <w:sz w:val="24"/>
          <w:szCs w:val="24"/>
        </w:rPr>
        <w:t>Delivery Status</w:t>
      </w:r>
      <w:r w:rsidRPr="007836C3">
        <w:rPr>
          <w:rFonts w:ascii="Times New Roman" w:eastAsia="Times New Roman" w:hAnsi="Times New Roman" w:cs="Times New Roman"/>
          <w:sz w:val="24"/>
          <w:szCs w:val="24"/>
        </w:rPr>
        <w:t xml:space="preserve">, </w:t>
      </w:r>
      <w:r w:rsidRPr="007836C3">
        <w:rPr>
          <w:rFonts w:ascii="Times New Roman" w:eastAsia="Times New Roman" w:hAnsi="Times New Roman" w:cs="Times New Roman"/>
          <w:b/>
          <w:bCs/>
          <w:sz w:val="24"/>
          <w:szCs w:val="24"/>
        </w:rPr>
        <w:t>Shipping Mode</w:t>
      </w:r>
      <w:r w:rsidRPr="007836C3">
        <w:rPr>
          <w:rFonts w:ascii="Times New Roman" w:eastAsia="Times New Roman" w:hAnsi="Times New Roman" w:cs="Times New Roman"/>
          <w:sz w:val="24"/>
          <w:szCs w:val="24"/>
        </w:rPr>
        <w:t xml:space="preserve">, and </w:t>
      </w:r>
      <w:r w:rsidRPr="007836C3">
        <w:rPr>
          <w:rFonts w:ascii="Times New Roman" w:eastAsia="Times New Roman" w:hAnsi="Times New Roman" w:cs="Times New Roman"/>
          <w:b/>
          <w:bCs/>
          <w:sz w:val="24"/>
          <w:szCs w:val="24"/>
        </w:rPr>
        <w:t>Region</w:t>
      </w:r>
      <w:r w:rsidRPr="007836C3">
        <w:rPr>
          <w:rFonts w:ascii="Times New Roman" w:eastAsia="Times New Roman" w:hAnsi="Times New Roman" w:cs="Times New Roman"/>
          <w:sz w:val="24"/>
          <w:szCs w:val="24"/>
        </w:rPr>
        <w:t xml:space="preserve"> were replaced with "Unknown" or filtered out where appropriate. </w:t>
      </w:r>
    </w:p>
    <w:p w14:paraId="450C4DC2"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Changed data types</w:t>
      </w:r>
      <w:r w:rsidRPr="007836C3">
        <w:rPr>
          <w:rFonts w:ascii="Times New Roman" w:eastAsia="Times New Roman" w:hAnsi="Times New Roman" w:cs="Times New Roman"/>
          <w:sz w:val="24"/>
          <w:szCs w:val="24"/>
        </w:rPr>
        <w:t xml:space="preserve"> – Columns such as </w:t>
      </w:r>
      <w:r w:rsidRPr="007836C3">
        <w:rPr>
          <w:rFonts w:ascii="Times New Roman" w:eastAsia="Times New Roman" w:hAnsi="Times New Roman" w:cs="Times New Roman"/>
          <w:b/>
          <w:bCs/>
          <w:sz w:val="24"/>
          <w:szCs w:val="24"/>
        </w:rPr>
        <w:t>Order Date</w:t>
      </w:r>
      <w:r w:rsidRPr="007836C3">
        <w:rPr>
          <w:rFonts w:ascii="Times New Roman" w:eastAsia="Times New Roman" w:hAnsi="Times New Roman" w:cs="Times New Roman"/>
          <w:sz w:val="24"/>
          <w:szCs w:val="24"/>
        </w:rPr>
        <w:t xml:space="preserve"> and </w:t>
      </w:r>
      <w:r w:rsidRPr="007836C3">
        <w:rPr>
          <w:rFonts w:ascii="Times New Roman" w:eastAsia="Times New Roman" w:hAnsi="Times New Roman" w:cs="Times New Roman"/>
          <w:b/>
          <w:bCs/>
          <w:sz w:val="24"/>
          <w:szCs w:val="24"/>
        </w:rPr>
        <w:t>Delivery Date</w:t>
      </w:r>
      <w:r w:rsidRPr="007836C3">
        <w:rPr>
          <w:rFonts w:ascii="Times New Roman" w:eastAsia="Times New Roman" w:hAnsi="Times New Roman" w:cs="Times New Roman"/>
          <w:sz w:val="24"/>
          <w:szCs w:val="24"/>
        </w:rPr>
        <w:t xml:space="preserve"> were originally stored as text and were converted to the </w:t>
      </w:r>
      <w:r w:rsidRPr="007836C3">
        <w:rPr>
          <w:rFonts w:ascii="Times New Roman" w:eastAsia="Times New Roman" w:hAnsi="Times New Roman" w:cs="Times New Roman"/>
          <w:b/>
          <w:bCs/>
          <w:sz w:val="24"/>
          <w:szCs w:val="24"/>
        </w:rPr>
        <w:t>Date</w:t>
      </w:r>
      <w:r w:rsidRPr="007836C3">
        <w:rPr>
          <w:rFonts w:ascii="Times New Roman" w:eastAsia="Times New Roman" w:hAnsi="Times New Roman" w:cs="Times New Roman"/>
          <w:sz w:val="24"/>
          <w:szCs w:val="24"/>
        </w:rPr>
        <w:t xml:space="preserve"> data type for time-based analysis. </w:t>
      </w:r>
    </w:p>
    <w:p w14:paraId="040FE039"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Created Delivery Time column</w:t>
      </w:r>
      <w:r w:rsidRPr="007836C3">
        <w:rPr>
          <w:rFonts w:ascii="Times New Roman" w:eastAsia="Times New Roman" w:hAnsi="Times New Roman" w:cs="Times New Roman"/>
          <w:sz w:val="24"/>
          <w:szCs w:val="24"/>
        </w:rPr>
        <w:t xml:space="preserve"> – A custom column was added to calculate the number of days between </w:t>
      </w:r>
      <w:r w:rsidRPr="007836C3">
        <w:rPr>
          <w:rFonts w:ascii="Times New Roman" w:eastAsia="Times New Roman" w:hAnsi="Times New Roman" w:cs="Times New Roman"/>
          <w:b/>
          <w:bCs/>
          <w:sz w:val="24"/>
          <w:szCs w:val="24"/>
        </w:rPr>
        <w:t>Order Date</w:t>
      </w:r>
      <w:r w:rsidRPr="007836C3">
        <w:rPr>
          <w:rFonts w:ascii="Times New Roman" w:eastAsia="Times New Roman" w:hAnsi="Times New Roman" w:cs="Times New Roman"/>
          <w:sz w:val="24"/>
          <w:szCs w:val="24"/>
        </w:rPr>
        <w:t xml:space="preserve"> and </w:t>
      </w:r>
      <w:r w:rsidRPr="007836C3">
        <w:rPr>
          <w:rFonts w:ascii="Times New Roman" w:eastAsia="Times New Roman" w:hAnsi="Times New Roman" w:cs="Times New Roman"/>
          <w:b/>
          <w:bCs/>
          <w:sz w:val="24"/>
          <w:szCs w:val="24"/>
        </w:rPr>
        <w:t>Delivery Date</w:t>
      </w:r>
      <w:r w:rsidRPr="007836C3">
        <w:rPr>
          <w:rFonts w:ascii="Times New Roman" w:eastAsia="Times New Roman" w:hAnsi="Times New Roman" w:cs="Times New Roman"/>
          <w:sz w:val="24"/>
          <w:szCs w:val="24"/>
        </w:rPr>
        <w:t xml:space="preserve">, enabling delivery performance analysis. </w:t>
      </w:r>
    </w:p>
    <w:p w14:paraId="7019AEE4"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Standardized text values</w:t>
      </w:r>
      <w:r w:rsidRPr="007836C3">
        <w:rPr>
          <w:rFonts w:ascii="Times New Roman" w:eastAsia="Times New Roman" w:hAnsi="Times New Roman" w:cs="Times New Roman"/>
          <w:sz w:val="24"/>
          <w:szCs w:val="24"/>
        </w:rPr>
        <w:t xml:space="preserve"> – Inconsistent values in columns like </w:t>
      </w:r>
      <w:r w:rsidRPr="007836C3">
        <w:rPr>
          <w:rFonts w:ascii="Times New Roman" w:eastAsia="Times New Roman" w:hAnsi="Times New Roman" w:cs="Times New Roman"/>
          <w:b/>
          <w:bCs/>
          <w:sz w:val="24"/>
          <w:szCs w:val="24"/>
        </w:rPr>
        <w:t>Order Status</w:t>
      </w:r>
      <w:r w:rsidRPr="007836C3">
        <w:rPr>
          <w:rFonts w:ascii="Times New Roman" w:eastAsia="Times New Roman" w:hAnsi="Times New Roman" w:cs="Times New Roman"/>
          <w:sz w:val="24"/>
          <w:szCs w:val="24"/>
        </w:rPr>
        <w:t xml:space="preserve"> and </w:t>
      </w:r>
      <w:r w:rsidRPr="007836C3">
        <w:rPr>
          <w:rFonts w:ascii="Times New Roman" w:eastAsia="Times New Roman" w:hAnsi="Times New Roman" w:cs="Times New Roman"/>
          <w:b/>
          <w:bCs/>
          <w:sz w:val="24"/>
          <w:szCs w:val="24"/>
        </w:rPr>
        <w:t>Delivery Status</w:t>
      </w:r>
      <w:r w:rsidRPr="007836C3">
        <w:rPr>
          <w:rFonts w:ascii="Times New Roman" w:eastAsia="Times New Roman" w:hAnsi="Times New Roman" w:cs="Times New Roman"/>
          <w:sz w:val="24"/>
          <w:szCs w:val="24"/>
        </w:rPr>
        <w:t xml:space="preserve"> were corrected to maintain data consistency. </w:t>
      </w:r>
    </w:p>
    <w:p w14:paraId="245745E9"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Filtered unnecessary records</w:t>
      </w:r>
      <w:r w:rsidRPr="007836C3">
        <w:rPr>
          <w:rFonts w:ascii="Times New Roman" w:eastAsia="Times New Roman" w:hAnsi="Times New Roman" w:cs="Times New Roman"/>
          <w:sz w:val="24"/>
          <w:szCs w:val="24"/>
        </w:rPr>
        <w:t xml:space="preserve"> – Cancelled, incomplete, or test orders were removed to focus on valid business transactions. </w:t>
      </w:r>
    </w:p>
    <w:p w14:paraId="4321B078"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Renamed columns</w:t>
      </w:r>
      <w:r w:rsidRPr="007836C3">
        <w:rPr>
          <w:rFonts w:ascii="Times New Roman" w:eastAsia="Times New Roman" w:hAnsi="Times New Roman" w:cs="Times New Roman"/>
          <w:sz w:val="24"/>
          <w:szCs w:val="24"/>
        </w:rPr>
        <w:t xml:space="preserve"> – Column names were standardized and made more user-friendly for easier report development. </w:t>
      </w:r>
    </w:p>
    <w:p w14:paraId="7E7BC79A" w14:textId="77777777" w:rsidR="007836C3" w:rsidRPr="007836C3" w:rsidRDefault="007836C3" w:rsidP="007836C3">
      <w:pPr>
        <w:numPr>
          <w:ilvl w:val="0"/>
          <w:numId w:val="3"/>
        </w:numPr>
        <w:spacing w:before="100" w:beforeAutospacing="1" w:after="100" w:afterAutospacing="1"/>
        <w:rPr>
          <w:rFonts w:ascii="Times New Roman" w:eastAsia="Times New Roman" w:hAnsi="Times New Roman" w:cs="Times New Roman"/>
          <w:sz w:val="24"/>
          <w:szCs w:val="24"/>
        </w:rPr>
      </w:pPr>
      <w:r w:rsidRPr="007836C3">
        <w:rPr>
          <w:rFonts w:ascii="Times New Roman" w:eastAsia="Times New Roman" w:hAnsi="Times New Roman" w:cs="Times New Roman"/>
          <w:b/>
          <w:bCs/>
          <w:sz w:val="24"/>
          <w:szCs w:val="24"/>
        </w:rPr>
        <w:t>Validated data quality</w:t>
      </w:r>
      <w:r w:rsidRPr="007836C3">
        <w:rPr>
          <w:rFonts w:ascii="Times New Roman" w:eastAsia="Times New Roman" w:hAnsi="Times New Roman" w:cs="Times New Roman"/>
          <w:sz w:val="24"/>
          <w:szCs w:val="24"/>
        </w:rPr>
        <w:t xml:space="preserve"> – Checked for incorrect dates, blank records, and invalid values to ensure reliable dashboard results.</w:t>
      </w:r>
    </w:p>
    <w:p w14:paraId="2D60565E" w14:textId="77777777" w:rsidR="00700E8C" w:rsidRDefault="00700E8C"/>
    <w:p w14:paraId="63DE17A8" w14:textId="77777777" w:rsidR="00700E8C" w:rsidRDefault="00700E8C">
      <w:pPr>
        <w:pBdr>
          <w:bottom w:val="dashed" w:sz="6" w:space="0" w:color="2563EB"/>
        </w:pBdr>
        <w:spacing w:before="200" w:after="200"/>
      </w:pPr>
    </w:p>
    <w:p w14:paraId="5A3E7B1F" w14:textId="77777777" w:rsidR="00700E8C" w:rsidRDefault="00376C2E">
      <w:pPr>
        <w:shd w:val="solid" w:color="1B3A6B" w:fill="1B3A6B"/>
        <w:spacing w:before="320" w:after="160"/>
      </w:pPr>
      <w:r>
        <w:rPr>
          <w:b/>
          <w:bCs/>
          <w:caps/>
          <w:color w:val="FFFFFF"/>
          <w:sz w:val="26"/>
          <w:szCs w:val="26"/>
        </w:rPr>
        <w:t xml:space="preserve">  5.  Data Modelling</w:t>
      </w:r>
    </w:p>
    <w:p w14:paraId="2A062E1A" w14:textId="77777777" w:rsidR="00700E8C" w:rsidRDefault="00700E8C"/>
    <w:p w14:paraId="5123CAAB" w14:textId="7791E6E6" w:rsidR="007836C3" w:rsidRDefault="007836C3" w:rsidP="007836C3">
      <w:pPr>
        <w:pStyle w:val="Heading3"/>
      </w:pPr>
      <w:r>
        <w:t>5.1 SCHEMA DESIGN</w:t>
      </w:r>
    </w:p>
    <w:p w14:paraId="6522F223" w14:textId="77777777" w:rsidR="007836C3" w:rsidRDefault="007836C3" w:rsidP="007836C3">
      <w:pPr>
        <w:pStyle w:val="NormalWeb"/>
      </w:pPr>
      <w:r>
        <w:t xml:space="preserve">The </w:t>
      </w:r>
      <w:r>
        <w:rPr>
          <w:rStyle w:val="Strong"/>
        </w:rPr>
        <w:t>E-Commerce Order and Delivery Tracker</w:t>
      </w:r>
      <w:r>
        <w:t xml:space="preserve"> dashboard uses a </w:t>
      </w:r>
      <w:r>
        <w:rPr>
          <w:rStyle w:val="Strong"/>
        </w:rPr>
        <w:t>Star Schema</w:t>
      </w:r>
      <w:r>
        <w:t xml:space="preserve"> data model to improve query performance, simplify reporting, and support efficient data analysis. The central fact table stores transactional order and delivery data, while dimension tables provide descriptive information used for filtering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8685"/>
      </w:tblGrid>
      <w:tr w:rsidR="007836C3" w14:paraId="2FB2736D" w14:textId="77777777" w:rsidTr="007836C3">
        <w:trPr>
          <w:tblHeader/>
          <w:tblCellSpacing w:w="15" w:type="dxa"/>
        </w:trPr>
        <w:tc>
          <w:tcPr>
            <w:tcW w:w="0" w:type="auto"/>
            <w:vAlign w:val="center"/>
            <w:hideMark/>
          </w:tcPr>
          <w:p w14:paraId="08B017C3" w14:textId="77777777" w:rsidR="007836C3" w:rsidRDefault="007836C3">
            <w:pPr>
              <w:jc w:val="center"/>
              <w:rPr>
                <w:b/>
                <w:bCs/>
                <w:sz w:val="24"/>
                <w:szCs w:val="24"/>
              </w:rPr>
            </w:pPr>
            <w:r>
              <w:rPr>
                <w:b/>
                <w:bCs/>
              </w:rPr>
              <w:t>Component</w:t>
            </w:r>
          </w:p>
        </w:tc>
        <w:tc>
          <w:tcPr>
            <w:tcW w:w="0" w:type="auto"/>
            <w:vAlign w:val="center"/>
            <w:hideMark/>
          </w:tcPr>
          <w:p w14:paraId="668C4EA8" w14:textId="77777777" w:rsidR="007836C3" w:rsidRDefault="007836C3">
            <w:pPr>
              <w:jc w:val="center"/>
              <w:rPr>
                <w:b/>
                <w:bCs/>
                <w:sz w:val="24"/>
                <w:szCs w:val="24"/>
              </w:rPr>
            </w:pPr>
            <w:r>
              <w:rPr>
                <w:b/>
                <w:bCs/>
              </w:rPr>
              <w:t>Description</w:t>
            </w:r>
          </w:p>
        </w:tc>
      </w:tr>
      <w:tr w:rsidR="007836C3" w14:paraId="7DBE9122" w14:textId="77777777" w:rsidTr="007836C3">
        <w:trPr>
          <w:tblCellSpacing w:w="15" w:type="dxa"/>
        </w:trPr>
        <w:tc>
          <w:tcPr>
            <w:tcW w:w="0" w:type="auto"/>
            <w:vAlign w:val="center"/>
            <w:hideMark/>
          </w:tcPr>
          <w:p w14:paraId="6C02E1C1" w14:textId="77777777" w:rsidR="007836C3" w:rsidRDefault="007836C3">
            <w:pPr>
              <w:rPr>
                <w:sz w:val="24"/>
                <w:szCs w:val="24"/>
              </w:rPr>
            </w:pPr>
            <w:r>
              <w:rPr>
                <w:rStyle w:val="Strong"/>
              </w:rPr>
              <w:t>Schema Type</w:t>
            </w:r>
          </w:p>
        </w:tc>
        <w:tc>
          <w:tcPr>
            <w:tcW w:w="0" w:type="auto"/>
            <w:vAlign w:val="center"/>
            <w:hideMark/>
          </w:tcPr>
          <w:p w14:paraId="459B9C0E" w14:textId="77777777" w:rsidR="007836C3" w:rsidRDefault="007836C3">
            <w:pPr>
              <w:rPr>
                <w:sz w:val="24"/>
                <w:szCs w:val="24"/>
              </w:rPr>
            </w:pPr>
            <w:r>
              <w:t>Star Schema</w:t>
            </w:r>
          </w:p>
        </w:tc>
      </w:tr>
      <w:tr w:rsidR="007836C3" w14:paraId="719298A9" w14:textId="77777777" w:rsidTr="007836C3">
        <w:trPr>
          <w:tblCellSpacing w:w="15" w:type="dxa"/>
        </w:trPr>
        <w:tc>
          <w:tcPr>
            <w:tcW w:w="0" w:type="auto"/>
            <w:vAlign w:val="center"/>
            <w:hideMark/>
          </w:tcPr>
          <w:p w14:paraId="12D2D392" w14:textId="77777777" w:rsidR="007836C3" w:rsidRDefault="007836C3">
            <w:pPr>
              <w:rPr>
                <w:sz w:val="24"/>
                <w:szCs w:val="24"/>
              </w:rPr>
            </w:pPr>
            <w:r>
              <w:rPr>
                <w:rStyle w:val="Strong"/>
              </w:rPr>
              <w:t>Fact Table</w:t>
            </w:r>
          </w:p>
        </w:tc>
        <w:tc>
          <w:tcPr>
            <w:tcW w:w="0" w:type="auto"/>
            <w:vAlign w:val="center"/>
            <w:hideMark/>
          </w:tcPr>
          <w:p w14:paraId="3D0B3239" w14:textId="77777777" w:rsidR="007836C3" w:rsidRDefault="007836C3">
            <w:pPr>
              <w:rPr>
                <w:sz w:val="24"/>
                <w:szCs w:val="24"/>
              </w:rPr>
            </w:pPr>
            <w:proofErr w:type="spellStart"/>
            <w:r>
              <w:rPr>
                <w:rStyle w:val="Strong"/>
              </w:rPr>
              <w:t>Orders_Fact</w:t>
            </w:r>
            <w:proofErr w:type="spellEnd"/>
            <w:r>
              <w:t xml:space="preserve"> – Contains transactional data such as Order ID, Sales Amount, Quantity, Delivery Time, and other measurable business metrics.</w:t>
            </w:r>
          </w:p>
        </w:tc>
      </w:tr>
      <w:tr w:rsidR="007836C3" w14:paraId="580C8F94" w14:textId="77777777" w:rsidTr="007836C3">
        <w:trPr>
          <w:tblCellSpacing w:w="15" w:type="dxa"/>
        </w:trPr>
        <w:tc>
          <w:tcPr>
            <w:tcW w:w="0" w:type="auto"/>
            <w:vAlign w:val="center"/>
            <w:hideMark/>
          </w:tcPr>
          <w:p w14:paraId="1FF77113" w14:textId="77777777" w:rsidR="007836C3" w:rsidRDefault="007836C3">
            <w:pPr>
              <w:rPr>
                <w:sz w:val="24"/>
                <w:szCs w:val="24"/>
              </w:rPr>
            </w:pPr>
            <w:r>
              <w:rPr>
                <w:rStyle w:val="Strong"/>
              </w:rPr>
              <w:t>Dimension Table 1</w:t>
            </w:r>
          </w:p>
        </w:tc>
        <w:tc>
          <w:tcPr>
            <w:tcW w:w="0" w:type="auto"/>
            <w:vAlign w:val="center"/>
            <w:hideMark/>
          </w:tcPr>
          <w:p w14:paraId="72B9AC1B" w14:textId="77777777" w:rsidR="007836C3" w:rsidRDefault="007836C3">
            <w:pPr>
              <w:rPr>
                <w:sz w:val="24"/>
                <w:szCs w:val="24"/>
              </w:rPr>
            </w:pPr>
            <w:proofErr w:type="spellStart"/>
            <w:r>
              <w:rPr>
                <w:rStyle w:val="Strong"/>
              </w:rPr>
              <w:t>Date_Dim</w:t>
            </w:r>
            <w:proofErr w:type="spellEnd"/>
            <w:r>
              <w:t xml:space="preserve"> – Contains Date, Day, Month, Quarter, and Year for time-based analysis.</w:t>
            </w:r>
          </w:p>
        </w:tc>
      </w:tr>
      <w:tr w:rsidR="007836C3" w14:paraId="6442E049" w14:textId="77777777" w:rsidTr="007836C3">
        <w:trPr>
          <w:tblCellSpacing w:w="15" w:type="dxa"/>
        </w:trPr>
        <w:tc>
          <w:tcPr>
            <w:tcW w:w="0" w:type="auto"/>
            <w:vAlign w:val="center"/>
            <w:hideMark/>
          </w:tcPr>
          <w:p w14:paraId="74ECFFB2" w14:textId="77777777" w:rsidR="007836C3" w:rsidRDefault="007836C3">
            <w:pPr>
              <w:rPr>
                <w:sz w:val="24"/>
                <w:szCs w:val="24"/>
              </w:rPr>
            </w:pPr>
            <w:r>
              <w:rPr>
                <w:rStyle w:val="Strong"/>
              </w:rPr>
              <w:t>Dimension Table 2</w:t>
            </w:r>
          </w:p>
        </w:tc>
        <w:tc>
          <w:tcPr>
            <w:tcW w:w="0" w:type="auto"/>
            <w:vAlign w:val="center"/>
            <w:hideMark/>
          </w:tcPr>
          <w:p w14:paraId="431A5530" w14:textId="77777777" w:rsidR="007836C3" w:rsidRDefault="007836C3">
            <w:pPr>
              <w:rPr>
                <w:sz w:val="24"/>
                <w:szCs w:val="24"/>
              </w:rPr>
            </w:pPr>
            <w:proofErr w:type="spellStart"/>
            <w:r>
              <w:rPr>
                <w:rStyle w:val="Strong"/>
              </w:rPr>
              <w:t>Product_Dim</w:t>
            </w:r>
            <w:proofErr w:type="spellEnd"/>
            <w:r>
              <w:t xml:space="preserve"> – Contains Product ID, Product Name, Product Category, and related product details.</w:t>
            </w:r>
          </w:p>
        </w:tc>
      </w:tr>
      <w:tr w:rsidR="007836C3" w14:paraId="16E6309F" w14:textId="77777777" w:rsidTr="007836C3">
        <w:trPr>
          <w:tblCellSpacing w:w="15" w:type="dxa"/>
        </w:trPr>
        <w:tc>
          <w:tcPr>
            <w:tcW w:w="0" w:type="auto"/>
            <w:vAlign w:val="center"/>
            <w:hideMark/>
          </w:tcPr>
          <w:p w14:paraId="74A34627" w14:textId="77777777" w:rsidR="007836C3" w:rsidRDefault="007836C3">
            <w:pPr>
              <w:rPr>
                <w:sz w:val="24"/>
                <w:szCs w:val="24"/>
              </w:rPr>
            </w:pPr>
            <w:r>
              <w:rPr>
                <w:rStyle w:val="Strong"/>
              </w:rPr>
              <w:t>Dimension Table 3</w:t>
            </w:r>
          </w:p>
        </w:tc>
        <w:tc>
          <w:tcPr>
            <w:tcW w:w="0" w:type="auto"/>
            <w:vAlign w:val="center"/>
            <w:hideMark/>
          </w:tcPr>
          <w:p w14:paraId="36C74D1D" w14:textId="77777777" w:rsidR="007836C3" w:rsidRDefault="007836C3">
            <w:pPr>
              <w:rPr>
                <w:sz w:val="24"/>
                <w:szCs w:val="24"/>
              </w:rPr>
            </w:pPr>
            <w:proofErr w:type="spellStart"/>
            <w:r>
              <w:rPr>
                <w:rStyle w:val="Strong"/>
              </w:rPr>
              <w:t>Customer_Dim</w:t>
            </w:r>
            <w:proofErr w:type="spellEnd"/>
            <w:r>
              <w:t xml:space="preserve"> – Contains Customer ID, Customer Name, and customer-related attributes.</w:t>
            </w:r>
          </w:p>
        </w:tc>
      </w:tr>
      <w:tr w:rsidR="007836C3" w14:paraId="418D02AB" w14:textId="77777777" w:rsidTr="007836C3">
        <w:trPr>
          <w:tblCellSpacing w:w="15" w:type="dxa"/>
        </w:trPr>
        <w:tc>
          <w:tcPr>
            <w:tcW w:w="0" w:type="auto"/>
            <w:vAlign w:val="center"/>
            <w:hideMark/>
          </w:tcPr>
          <w:p w14:paraId="17E40A7F" w14:textId="77777777" w:rsidR="007836C3" w:rsidRDefault="007836C3">
            <w:pPr>
              <w:rPr>
                <w:sz w:val="24"/>
                <w:szCs w:val="24"/>
              </w:rPr>
            </w:pPr>
            <w:r>
              <w:rPr>
                <w:rStyle w:val="Strong"/>
              </w:rPr>
              <w:t>Dimension Table 4</w:t>
            </w:r>
          </w:p>
        </w:tc>
        <w:tc>
          <w:tcPr>
            <w:tcW w:w="0" w:type="auto"/>
            <w:vAlign w:val="center"/>
            <w:hideMark/>
          </w:tcPr>
          <w:p w14:paraId="22736F99" w14:textId="77777777" w:rsidR="007836C3" w:rsidRDefault="007836C3">
            <w:pPr>
              <w:rPr>
                <w:sz w:val="24"/>
                <w:szCs w:val="24"/>
              </w:rPr>
            </w:pPr>
            <w:proofErr w:type="spellStart"/>
            <w:r>
              <w:rPr>
                <w:rStyle w:val="Strong"/>
              </w:rPr>
              <w:t>Region_Dim</w:t>
            </w:r>
            <w:proofErr w:type="spellEnd"/>
            <w:r>
              <w:t xml:space="preserve"> – Contains Region, State, City, and location information for geographical analysis.</w:t>
            </w:r>
          </w:p>
        </w:tc>
      </w:tr>
      <w:tr w:rsidR="007836C3" w14:paraId="1C17CF6F" w14:textId="77777777" w:rsidTr="007836C3">
        <w:trPr>
          <w:tblCellSpacing w:w="15" w:type="dxa"/>
        </w:trPr>
        <w:tc>
          <w:tcPr>
            <w:tcW w:w="0" w:type="auto"/>
            <w:vAlign w:val="center"/>
            <w:hideMark/>
          </w:tcPr>
          <w:p w14:paraId="59AC3BE7" w14:textId="77777777" w:rsidR="007836C3" w:rsidRDefault="007836C3">
            <w:pPr>
              <w:rPr>
                <w:sz w:val="24"/>
                <w:szCs w:val="24"/>
              </w:rPr>
            </w:pPr>
            <w:r>
              <w:rPr>
                <w:rStyle w:val="Strong"/>
              </w:rPr>
              <w:t>Dimension Table 5</w:t>
            </w:r>
          </w:p>
        </w:tc>
        <w:tc>
          <w:tcPr>
            <w:tcW w:w="0" w:type="auto"/>
            <w:vAlign w:val="center"/>
            <w:hideMark/>
          </w:tcPr>
          <w:p w14:paraId="3F82E855" w14:textId="77777777" w:rsidR="007836C3" w:rsidRDefault="007836C3">
            <w:pPr>
              <w:rPr>
                <w:sz w:val="24"/>
                <w:szCs w:val="24"/>
              </w:rPr>
            </w:pPr>
            <w:proofErr w:type="spellStart"/>
            <w:r>
              <w:rPr>
                <w:rStyle w:val="Strong"/>
              </w:rPr>
              <w:t>Shipping_Dim</w:t>
            </w:r>
            <w:proofErr w:type="spellEnd"/>
            <w:r>
              <w:t xml:space="preserve"> – Contains Shipping Mode, Delivery Status, and logistics-related details.</w:t>
            </w:r>
          </w:p>
        </w:tc>
      </w:tr>
      <w:tr w:rsidR="007836C3" w14:paraId="197C6BD5" w14:textId="77777777" w:rsidTr="007836C3">
        <w:trPr>
          <w:tblCellSpacing w:w="15" w:type="dxa"/>
        </w:trPr>
        <w:tc>
          <w:tcPr>
            <w:tcW w:w="0" w:type="auto"/>
            <w:vAlign w:val="center"/>
            <w:hideMark/>
          </w:tcPr>
          <w:p w14:paraId="587DA4E6" w14:textId="77777777" w:rsidR="007836C3" w:rsidRDefault="007836C3">
            <w:pPr>
              <w:rPr>
                <w:sz w:val="24"/>
                <w:szCs w:val="24"/>
              </w:rPr>
            </w:pPr>
            <w:r>
              <w:rPr>
                <w:rStyle w:val="Strong"/>
              </w:rPr>
              <w:t>Relationships</w:t>
            </w:r>
          </w:p>
        </w:tc>
        <w:tc>
          <w:tcPr>
            <w:tcW w:w="0" w:type="auto"/>
            <w:vAlign w:val="center"/>
            <w:hideMark/>
          </w:tcPr>
          <w:p w14:paraId="672BE1A5" w14:textId="77777777" w:rsidR="007836C3" w:rsidRDefault="007836C3">
            <w:pPr>
              <w:rPr>
                <w:sz w:val="24"/>
                <w:szCs w:val="24"/>
              </w:rPr>
            </w:pPr>
            <w:r>
              <w:t xml:space="preserve">All dimension tables are connected to the </w:t>
            </w:r>
            <w:proofErr w:type="spellStart"/>
            <w:r>
              <w:rPr>
                <w:rStyle w:val="Strong"/>
              </w:rPr>
              <w:t>Orders_Fact</w:t>
            </w:r>
            <w:proofErr w:type="spellEnd"/>
            <w:r>
              <w:t xml:space="preserve"> table using their respective key columns. Relationships are </w:t>
            </w:r>
            <w:r>
              <w:rPr>
                <w:rStyle w:val="Strong"/>
              </w:rPr>
              <w:t>One-to-Many (1</w:t>
            </w:r>
            <w:proofErr w:type="gramStart"/>
            <w:r>
              <w:rPr>
                <w:rStyle w:val="Strong"/>
              </w:rPr>
              <w:t>:M</w:t>
            </w:r>
            <w:proofErr w:type="gramEnd"/>
            <w:r>
              <w:rPr>
                <w:rStyle w:val="Strong"/>
              </w:rPr>
              <w:t>)</w:t>
            </w:r>
            <w:r>
              <w:t xml:space="preserve"> with </w:t>
            </w:r>
            <w:r>
              <w:rPr>
                <w:rStyle w:val="Strong"/>
              </w:rPr>
              <w:t>Single Filter Direction</w:t>
            </w:r>
            <w:r>
              <w:t xml:space="preserve"> from dimensions to the fact table.</w:t>
            </w:r>
          </w:p>
        </w:tc>
      </w:tr>
    </w:tbl>
    <w:p w14:paraId="443EC757" w14:textId="77777777" w:rsidR="00700E8C" w:rsidRDefault="00700E8C"/>
    <w:p w14:paraId="37722441" w14:textId="77777777" w:rsidR="00700E8C" w:rsidRDefault="00376C2E">
      <w:pPr>
        <w:pStyle w:val="Heading3"/>
        <w:spacing w:before="300" w:after="120"/>
      </w:pPr>
      <w:proofErr w:type="gramStart"/>
      <w:r>
        <w:rPr>
          <w:rFonts w:ascii="Cambria" w:eastAsia="Cambria" w:hAnsi="Cambria" w:cs="Cambria"/>
          <w:b/>
          <w:bCs/>
          <w:color w:val="1B3A6B"/>
          <w:sz w:val="28"/>
          <w:szCs w:val="28"/>
        </w:rPr>
        <w:t>5.2  Model</w:t>
      </w:r>
      <w:proofErr w:type="gramEnd"/>
      <w:r>
        <w:rPr>
          <w:rFonts w:ascii="Cambria" w:eastAsia="Cambria" w:hAnsi="Cambria" w:cs="Cambria"/>
          <w:b/>
          <w:bCs/>
          <w:color w:val="1B3A6B"/>
          <w:sz w:val="28"/>
          <w:szCs w:val="28"/>
        </w:rPr>
        <w:t xml:space="preserve"> Diagram</w:t>
      </w:r>
    </w:p>
    <w:p w14:paraId="30E5AEAD" w14:textId="77777777" w:rsidR="00700E8C" w:rsidRDefault="00376C2E">
      <w:pPr>
        <w:spacing w:before="60" w:after="100"/>
      </w:pPr>
      <w:r>
        <w:rPr>
          <w:i/>
          <w:iCs/>
          <w:color w:val="64748B"/>
        </w:rPr>
        <w:t>[Insert a screenshot of your Power BI data model view here. Go to Model View in Power BI Desktop → take a screenshot → paste it below.]</w:t>
      </w:r>
    </w:p>
    <w:p w14:paraId="766AED40" w14:textId="77777777" w:rsidR="00700E8C" w:rsidRDefault="00376C2E">
      <w:pPr>
        <w:shd w:val="solid" w:color="auto" w:fill="EFF6FF"/>
        <w:spacing w:before="200" w:after="200"/>
        <w:jc w:val="center"/>
      </w:pPr>
      <w:proofErr w:type="gramStart"/>
      <w:r>
        <w:rPr>
          <w:i/>
          <w:iCs/>
          <w:color w:val="2563EB"/>
        </w:rPr>
        <w:t>[ Screenshot</w:t>
      </w:r>
      <w:proofErr w:type="gramEnd"/>
      <w:r>
        <w:rPr>
          <w:i/>
          <w:iCs/>
          <w:color w:val="2563EB"/>
        </w:rPr>
        <w:t xml:space="preserve"> of Data Model — paste here ]</w:t>
      </w:r>
    </w:p>
    <w:p w14:paraId="04E6C41E" w14:textId="591C343E" w:rsidR="00700E8C" w:rsidRDefault="003D69BE" w:rsidP="003D69BE">
      <w:pPr>
        <w:pBdr>
          <w:bottom w:val="dashed" w:sz="6" w:space="0" w:color="2563EB"/>
        </w:pBdr>
        <w:tabs>
          <w:tab w:val="left" w:pos="1002"/>
        </w:tabs>
        <w:spacing w:before="200" w:after="200"/>
      </w:pPr>
      <w:r>
        <w:tab/>
      </w:r>
      <w:r>
        <w:rPr>
          <w:noProof/>
        </w:rPr>
        <w:drawing>
          <wp:inline distT="0" distB="0" distL="0" distR="0" wp14:anchorId="2A0D15C7" wp14:editId="4947C75B">
            <wp:extent cx="3988215" cy="2234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43225.png"/>
                    <pic:cNvPicPr/>
                  </pic:nvPicPr>
                  <pic:blipFill>
                    <a:blip r:embed="rId8">
                      <a:extLst>
                        <a:ext uri="{28A0092B-C50C-407E-A947-70E740481C1C}">
                          <a14:useLocalDpi xmlns:a14="http://schemas.microsoft.com/office/drawing/2010/main" val="0"/>
                        </a:ext>
                      </a:extLst>
                    </a:blip>
                    <a:stretch>
                      <a:fillRect/>
                    </a:stretch>
                  </pic:blipFill>
                  <pic:spPr>
                    <a:xfrm>
                      <a:off x="0" y="0"/>
                      <a:ext cx="3988654" cy="2234562"/>
                    </a:xfrm>
                    <a:prstGeom prst="rect">
                      <a:avLst/>
                    </a:prstGeom>
                  </pic:spPr>
                </pic:pic>
              </a:graphicData>
            </a:graphic>
          </wp:inline>
        </w:drawing>
      </w:r>
    </w:p>
    <w:p w14:paraId="23FE7344" w14:textId="19B42A79" w:rsidR="00700E8C" w:rsidRDefault="00376C2E">
      <w:pPr>
        <w:shd w:val="solid" w:color="1B3A6B" w:fill="1B3A6B"/>
        <w:spacing w:before="320" w:after="160"/>
      </w:pPr>
      <w:r>
        <w:rPr>
          <w:b/>
          <w:bCs/>
          <w:caps/>
          <w:color w:val="FFFFFF"/>
          <w:sz w:val="26"/>
          <w:szCs w:val="26"/>
        </w:rPr>
        <w:lastRenderedPageBreak/>
        <w:t xml:space="preserve">  </w:t>
      </w:r>
      <w:r w:rsidR="00DF3599">
        <w:rPr>
          <w:b/>
          <w:bCs/>
          <w:caps/>
          <w:color w:val="FFFFFF"/>
          <w:sz w:val="26"/>
          <w:szCs w:val="26"/>
        </w:rPr>
        <w:t>6</w:t>
      </w:r>
      <w:r>
        <w:rPr>
          <w:b/>
          <w:bCs/>
          <w:caps/>
          <w:color w:val="FFFFFF"/>
          <w:sz w:val="26"/>
          <w:szCs w:val="26"/>
        </w:rPr>
        <w:t>.  Dashboard &amp; Visuals</w:t>
      </w:r>
    </w:p>
    <w:p w14:paraId="7398AC4D" w14:textId="77777777" w:rsidR="00700E8C" w:rsidRDefault="00700E8C"/>
    <w:p w14:paraId="4316F371" w14:textId="77777777" w:rsidR="00700E8C" w:rsidRDefault="00376C2E">
      <w:pPr>
        <w:spacing w:before="60" w:after="100"/>
      </w:pPr>
      <w:r>
        <w:rPr>
          <w:color w:val="1E293B"/>
        </w:rPr>
        <w:t>Describe each page / view in your Power BI report. Include a screenshot of each page.</w:t>
      </w:r>
    </w:p>
    <w:p w14:paraId="62861E6D" w14:textId="77777777" w:rsidR="00700E8C" w:rsidRDefault="00700E8C"/>
    <w:p w14:paraId="4E4A1669" w14:textId="3E640182" w:rsidR="00700E8C" w:rsidRDefault="00AE2E1B">
      <w:pPr>
        <w:pStyle w:val="Heading3"/>
        <w:spacing w:before="300" w:after="120"/>
      </w:pPr>
      <w:proofErr w:type="gramStart"/>
      <w:r>
        <w:rPr>
          <w:rFonts w:ascii="Cambria" w:eastAsia="Cambria" w:hAnsi="Cambria" w:cs="Cambria"/>
          <w:b/>
          <w:bCs/>
          <w:color w:val="1B3A6B"/>
          <w:sz w:val="28"/>
          <w:szCs w:val="28"/>
        </w:rPr>
        <w:t>6</w:t>
      </w:r>
      <w:r w:rsidR="00376C2E">
        <w:rPr>
          <w:rFonts w:ascii="Cambria" w:eastAsia="Cambria" w:hAnsi="Cambria" w:cs="Cambria"/>
          <w:b/>
          <w:bCs/>
          <w:color w:val="1B3A6B"/>
          <w:sz w:val="28"/>
          <w:szCs w:val="28"/>
        </w:rPr>
        <w:t>.1  Page</w:t>
      </w:r>
      <w:proofErr w:type="gramEnd"/>
      <w:r w:rsidR="00376C2E">
        <w:rPr>
          <w:rFonts w:ascii="Cambria" w:eastAsia="Cambria" w:hAnsi="Cambria" w:cs="Cambria"/>
          <w:b/>
          <w:bCs/>
          <w:color w:val="1B3A6B"/>
          <w:sz w:val="28"/>
          <w:szCs w:val="28"/>
        </w:rPr>
        <w:t xml:space="preserve"> 1 — Summary / Overview</w:t>
      </w:r>
    </w:p>
    <w:p w14:paraId="0B4A99AF" w14:textId="620C7945" w:rsidR="00700E8C" w:rsidRDefault="00376C2E">
      <w:pPr>
        <w:spacing w:before="60" w:after="100"/>
      </w:pPr>
      <w:r>
        <w:rPr>
          <w:i/>
          <w:iCs/>
          <w:color w:val="64748B"/>
        </w:rPr>
        <w:t xml:space="preserve">[Insert screenshot </w:t>
      </w:r>
      <w:r w:rsidR="003D69BE">
        <w:rPr>
          <w:i/>
          <w:iCs/>
          <w:noProof/>
          <w:color w:val="64748B"/>
        </w:rPr>
        <w:drawing>
          <wp:inline distT="0" distB="0" distL="0" distR="0" wp14:anchorId="13952CBA" wp14:editId="080CBB96">
            <wp:extent cx="6417310" cy="35267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143320.png"/>
                    <pic:cNvPicPr/>
                  </pic:nvPicPr>
                  <pic:blipFill>
                    <a:blip r:embed="rId9">
                      <a:extLst>
                        <a:ext uri="{28A0092B-C50C-407E-A947-70E740481C1C}">
                          <a14:useLocalDpi xmlns:a14="http://schemas.microsoft.com/office/drawing/2010/main" val="0"/>
                        </a:ext>
                      </a:extLst>
                    </a:blip>
                    <a:stretch>
                      <a:fillRect/>
                    </a:stretch>
                  </pic:blipFill>
                  <pic:spPr>
                    <a:xfrm>
                      <a:off x="0" y="0"/>
                      <a:ext cx="6417310" cy="3526790"/>
                    </a:xfrm>
                    <a:prstGeom prst="rect">
                      <a:avLst/>
                    </a:prstGeom>
                  </pic:spPr>
                </pic:pic>
              </a:graphicData>
            </a:graphic>
          </wp:inline>
        </w:drawing>
      </w:r>
      <w:r>
        <w:rPr>
          <w:i/>
          <w:iCs/>
          <w:color w:val="64748B"/>
        </w:rPr>
        <w:t>of Page 1 here]</w:t>
      </w:r>
    </w:p>
    <w:p w14:paraId="0EDB94E0" w14:textId="18EB0854" w:rsidR="004D3777" w:rsidRPr="004D3777" w:rsidRDefault="00376C2E" w:rsidP="004D3777">
      <w:pPr>
        <w:shd w:val="solid" w:color="auto" w:fill="EFF6FF"/>
        <w:spacing w:before="120" w:after="120"/>
        <w:jc w:val="center"/>
        <w:rPr>
          <w:i/>
          <w:iCs/>
          <w:color w:val="2563EB"/>
        </w:rPr>
      </w:pPr>
      <w:proofErr w:type="gramStart"/>
      <w:r>
        <w:rPr>
          <w:i/>
          <w:iCs/>
          <w:color w:val="2563EB"/>
        </w:rPr>
        <w:t>[ Screenshot</w:t>
      </w:r>
      <w:proofErr w:type="gramEnd"/>
      <w:r>
        <w:rPr>
          <w:i/>
          <w:iCs/>
          <w:color w:val="2563EB"/>
        </w:rPr>
        <w:t xml:space="preserve"> — Overview Page ]</w:t>
      </w:r>
    </w:p>
    <w:p w14:paraId="26AC2C46" w14:textId="77777777" w:rsidR="004D3777" w:rsidRDefault="004D3777" w:rsidP="004D3777">
      <w:pPr>
        <w:pStyle w:val="Heading3"/>
      </w:pPr>
      <w:r>
        <w:t>6.1 Dashboard Page – Overview</w:t>
      </w:r>
    </w:p>
    <w:p w14:paraId="362B5358" w14:textId="77777777" w:rsidR="004D3777" w:rsidRDefault="004D3777" w:rsidP="004D3777">
      <w:pPr>
        <w:pStyle w:val="Heading4"/>
      </w:pPr>
      <w:r>
        <w:t>Visuals Used on this Page</w:t>
      </w:r>
    </w:p>
    <w:p w14:paraId="37292F9C" w14:textId="77777777" w:rsidR="004D3777" w:rsidRDefault="004D3777" w:rsidP="004D3777">
      <w:pPr>
        <w:numPr>
          <w:ilvl w:val="0"/>
          <w:numId w:val="4"/>
        </w:numPr>
        <w:spacing w:before="100" w:beforeAutospacing="1" w:after="100" w:afterAutospacing="1"/>
      </w:pPr>
      <w:r>
        <w:rPr>
          <w:rStyle w:val="Strong"/>
        </w:rPr>
        <w:t>KPI Cards</w:t>
      </w:r>
      <w:r>
        <w:t xml:space="preserve"> </w:t>
      </w:r>
    </w:p>
    <w:p w14:paraId="421448F1" w14:textId="77777777" w:rsidR="004D3777" w:rsidRDefault="004D3777" w:rsidP="004D3777">
      <w:pPr>
        <w:numPr>
          <w:ilvl w:val="1"/>
          <w:numId w:val="4"/>
        </w:numPr>
        <w:spacing w:before="100" w:beforeAutospacing="1" w:after="100" w:afterAutospacing="1"/>
      </w:pPr>
      <w:r>
        <w:t xml:space="preserve">Total Sales: </w:t>
      </w:r>
      <w:r>
        <w:rPr>
          <w:rStyle w:val="Strong"/>
        </w:rPr>
        <w:t>333K</w:t>
      </w:r>
      <w:r>
        <w:t xml:space="preserve"> </w:t>
      </w:r>
    </w:p>
    <w:p w14:paraId="1F3F1427" w14:textId="77777777" w:rsidR="004D3777" w:rsidRDefault="004D3777" w:rsidP="004D3777">
      <w:pPr>
        <w:numPr>
          <w:ilvl w:val="1"/>
          <w:numId w:val="4"/>
        </w:numPr>
        <w:spacing w:before="100" w:beforeAutospacing="1" w:after="100" w:afterAutospacing="1"/>
      </w:pPr>
      <w:r>
        <w:t xml:space="preserve">Total Profit: </w:t>
      </w:r>
      <w:r>
        <w:rPr>
          <w:rStyle w:val="Strong"/>
        </w:rPr>
        <w:t>101.09K</w:t>
      </w:r>
      <w:r>
        <w:t xml:space="preserve"> </w:t>
      </w:r>
    </w:p>
    <w:p w14:paraId="51F4E466" w14:textId="77777777" w:rsidR="004D3777" w:rsidRDefault="004D3777" w:rsidP="004D3777">
      <w:pPr>
        <w:numPr>
          <w:ilvl w:val="1"/>
          <w:numId w:val="4"/>
        </w:numPr>
        <w:spacing w:before="100" w:beforeAutospacing="1" w:after="100" w:afterAutospacing="1"/>
      </w:pPr>
      <w:r>
        <w:t xml:space="preserve">Total Cost: </w:t>
      </w:r>
      <w:r>
        <w:rPr>
          <w:rStyle w:val="Strong"/>
        </w:rPr>
        <w:t>232.28K</w:t>
      </w:r>
      <w:r>
        <w:t xml:space="preserve"> </w:t>
      </w:r>
    </w:p>
    <w:p w14:paraId="3AEAFACA" w14:textId="77777777" w:rsidR="004D3777" w:rsidRDefault="004D3777" w:rsidP="004D3777">
      <w:pPr>
        <w:numPr>
          <w:ilvl w:val="1"/>
          <w:numId w:val="4"/>
        </w:numPr>
        <w:spacing w:before="100" w:beforeAutospacing="1" w:after="100" w:afterAutospacing="1"/>
      </w:pPr>
      <w:r>
        <w:t xml:space="preserve">Total Discount: </w:t>
      </w:r>
      <w:r>
        <w:rPr>
          <w:rStyle w:val="Strong"/>
        </w:rPr>
        <w:t>5K</w:t>
      </w:r>
      <w:r>
        <w:t xml:space="preserve"> </w:t>
      </w:r>
    </w:p>
    <w:p w14:paraId="63A3FA23" w14:textId="77777777" w:rsidR="004D3777" w:rsidRDefault="004D3777" w:rsidP="004D3777">
      <w:pPr>
        <w:numPr>
          <w:ilvl w:val="1"/>
          <w:numId w:val="4"/>
        </w:numPr>
        <w:spacing w:before="100" w:beforeAutospacing="1" w:after="100" w:afterAutospacing="1"/>
      </w:pPr>
      <w:r>
        <w:t xml:space="preserve">Total Delivery Days: </w:t>
      </w:r>
      <w:r>
        <w:rPr>
          <w:rStyle w:val="Strong"/>
        </w:rPr>
        <w:t>3K</w:t>
      </w:r>
      <w:r>
        <w:t xml:space="preserve"> </w:t>
      </w:r>
    </w:p>
    <w:p w14:paraId="24BFF9FE" w14:textId="77777777" w:rsidR="004D3777" w:rsidRDefault="004D3777" w:rsidP="004D3777">
      <w:pPr>
        <w:numPr>
          <w:ilvl w:val="0"/>
          <w:numId w:val="4"/>
        </w:numPr>
        <w:spacing w:before="100" w:beforeAutospacing="1" w:after="100" w:afterAutospacing="1"/>
      </w:pPr>
      <w:r>
        <w:rPr>
          <w:rStyle w:val="Strong"/>
        </w:rPr>
        <w:t>Pie Chart</w:t>
      </w:r>
      <w:r>
        <w:t xml:space="preserve"> </w:t>
      </w:r>
    </w:p>
    <w:p w14:paraId="73E6409D" w14:textId="77777777" w:rsidR="004D3777" w:rsidRDefault="004D3777" w:rsidP="004D3777">
      <w:pPr>
        <w:numPr>
          <w:ilvl w:val="1"/>
          <w:numId w:val="4"/>
        </w:numPr>
        <w:spacing w:before="100" w:beforeAutospacing="1" w:after="100" w:afterAutospacing="1"/>
      </w:pPr>
      <w:r>
        <w:t xml:space="preserve">Cost Distribution by </w:t>
      </w:r>
      <w:r>
        <w:rPr>
          <w:rStyle w:val="Strong"/>
        </w:rPr>
        <w:t>Brand and Category</w:t>
      </w:r>
      <w:r>
        <w:t xml:space="preserve"> </w:t>
      </w:r>
    </w:p>
    <w:p w14:paraId="6349C1D7" w14:textId="77777777" w:rsidR="004D3777" w:rsidRDefault="004D3777" w:rsidP="004D3777">
      <w:pPr>
        <w:numPr>
          <w:ilvl w:val="0"/>
          <w:numId w:val="4"/>
        </w:numPr>
        <w:spacing w:before="100" w:beforeAutospacing="1" w:after="100" w:afterAutospacing="1"/>
      </w:pPr>
      <w:r>
        <w:rPr>
          <w:rStyle w:val="Strong"/>
        </w:rPr>
        <w:t>Bar Chart</w:t>
      </w:r>
      <w:r>
        <w:t xml:space="preserve"> </w:t>
      </w:r>
    </w:p>
    <w:p w14:paraId="1F9E4A38" w14:textId="77777777" w:rsidR="004D3777" w:rsidRDefault="004D3777" w:rsidP="004D3777">
      <w:pPr>
        <w:numPr>
          <w:ilvl w:val="1"/>
          <w:numId w:val="4"/>
        </w:numPr>
        <w:spacing w:before="100" w:beforeAutospacing="1" w:after="100" w:afterAutospacing="1"/>
      </w:pPr>
      <w:r>
        <w:t xml:space="preserve">Total Age by </w:t>
      </w:r>
      <w:r>
        <w:rPr>
          <w:rStyle w:val="Strong"/>
        </w:rPr>
        <w:t>Brand</w:t>
      </w:r>
      <w:r>
        <w:t xml:space="preserve"> </w:t>
      </w:r>
    </w:p>
    <w:p w14:paraId="16921C84" w14:textId="77777777" w:rsidR="004D3777" w:rsidRDefault="004D3777" w:rsidP="004D3777">
      <w:pPr>
        <w:numPr>
          <w:ilvl w:val="0"/>
          <w:numId w:val="4"/>
        </w:numPr>
        <w:spacing w:before="100" w:beforeAutospacing="1" w:after="100" w:afterAutospacing="1"/>
      </w:pPr>
      <w:r>
        <w:rPr>
          <w:rStyle w:val="Strong"/>
        </w:rPr>
        <w:t>Area/Line Chart</w:t>
      </w:r>
      <w:r>
        <w:t xml:space="preserve"> </w:t>
      </w:r>
    </w:p>
    <w:p w14:paraId="7E5CA314" w14:textId="77777777" w:rsidR="004D3777" w:rsidRDefault="004D3777" w:rsidP="004D3777">
      <w:pPr>
        <w:numPr>
          <w:ilvl w:val="1"/>
          <w:numId w:val="4"/>
        </w:numPr>
        <w:spacing w:before="100" w:beforeAutospacing="1" w:after="100" w:afterAutospacing="1"/>
      </w:pPr>
      <w:r>
        <w:t xml:space="preserve">Total Cost by </w:t>
      </w:r>
      <w:r>
        <w:rPr>
          <w:rStyle w:val="Strong"/>
        </w:rPr>
        <w:t>Category</w:t>
      </w:r>
      <w:r>
        <w:t xml:space="preserve"> </w:t>
      </w:r>
    </w:p>
    <w:p w14:paraId="42E94022" w14:textId="77777777" w:rsidR="004D3777" w:rsidRDefault="004D3777" w:rsidP="004D3777">
      <w:pPr>
        <w:numPr>
          <w:ilvl w:val="0"/>
          <w:numId w:val="4"/>
        </w:numPr>
        <w:spacing w:before="100" w:beforeAutospacing="1" w:after="100" w:afterAutospacing="1"/>
      </w:pPr>
      <w:r>
        <w:rPr>
          <w:rStyle w:val="Strong"/>
        </w:rPr>
        <w:t>Column Chart</w:t>
      </w:r>
      <w:r>
        <w:t xml:space="preserve"> </w:t>
      </w:r>
    </w:p>
    <w:p w14:paraId="094E3A96" w14:textId="77777777" w:rsidR="004D3777" w:rsidRDefault="004D3777" w:rsidP="004D3777">
      <w:pPr>
        <w:numPr>
          <w:ilvl w:val="1"/>
          <w:numId w:val="4"/>
        </w:numPr>
        <w:spacing w:before="100" w:beforeAutospacing="1" w:after="100" w:afterAutospacing="1"/>
      </w:pPr>
      <w:r>
        <w:t xml:space="preserve">Total Discount by </w:t>
      </w:r>
      <w:r>
        <w:rPr>
          <w:rStyle w:val="Strong"/>
        </w:rPr>
        <w:t>Brand</w:t>
      </w:r>
      <w:r>
        <w:t xml:space="preserve"> </w:t>
      </w:r>
    </w:p>
    <w:p w14:paraId="192A44FE" w14:textId="77777777" w:rsidR="004D3777" w:rsidRDefault="004D3777" w:rsidP="004D3777">
      <w:pPr>
        <w:numPr>
          <w:ilvl w:val="0"/>
          <w:numId w:val="4"/>
        </w:numPr>
        <w:spacing w:before="100" w:beforeAutospacing="1" w:after="100" w:afterAutospacing="1"/>
      </w:pPr>
      <w:r>
        <w:rPr>
          <w:rStyle w:val="Strong"/>
        </w:rPr>
        <w:lastRenderedPageBreak/>
        <w:t>Slicer</w:t>
      </w:r>
      <w:r>
        <w:t xml:space="preserve"> </w:t>
      </w:r>
    </w:p>
    <w:p w14:paraId="05A5761B" w14:textId="77777777" w:rsidR="004D3777" w:rsidRDefault="004D3777" w:rsidP="004D3777">
      <w:pPr>
        <w:numPr>
          <w:ilvl w:val="1"/>
          <w:numId w:val="4"/>
        </w:numPr>
        <w:spacing w:before="100" w:beforeAutospacing="1" w:after="100" w:afterAutospacing="1"/>
      </w:pPr>
      <w:r>
        <w:t xml:space="preserve">Filter options for interactive data exploration </w:t>
      </w:r>
    </w:p>
    <w:p w14:paraId="37B09545" w14:textId="77777777" w:rsidR="004D3777" w:rsidRDefault="00B66312" w:rsidP="004D3777">
      <w:r>
        <w:pict w14:anchorId="36383DEB">
          <v:rect id="_x0000_i1025" style="width:0;height:1.5pt" o:hralign="center" o:hrstd="t" o:hr="t" fillcolor="#a0a0a0" stroked="f"/>
        </w:pict>
      </w:r>
    </w:p>
    <w:p w14:paraId="0C5B3908" w14:textId="77777777" w:rsidR="004D3777" w:rsidRDefault="004D3777" w:rsidP="004D3777">
      <w:pPr>
        <w:pStyle w:val="Heading3"/>
      </w:pPr>
      <w:r>
        <w:t>Key Insights from this Page</w:t>
      </w:r>
    </w:p>
    <w:p w14:paraId="22A7ADE4" w14:textId="77777777" w:rsidR="004D3777" w:rsidRDefault="004D3777" w:rsidP="004D3777">
      <w:pPr>
        <w:pStyle w:val="NormalWeb"/>
      </w:pPr>
      <w:r>
        <w:t xml:space="preserve">This dashboard provides an overall view of the </w:t>
      </w:r>
      <w:r>
        <w:rPr>
          <w:rStyle w:val="Strong"/>
        </w:rPr>
        <w:t>E-Commerce Order and Delivery Tracker</w:t>
      </w:r>
      <w:r>
        <w:t xml:space="preserve"> by displaying key business metrics such as Total Sales, Cost, Profit, Discount, and Delivery Days. The analysis shows that </w:t>
      </w:r>
      <w:r>
        <w:rPr>
          <w:rStyle w:val="Strong"/>
        </w:rPr>
        <w:t>Elite</w:t>
      </w:r>
      <w:r>
        <w:t xml:space="preserve"> brand contributes the highest value in the Age metric, while the </w:t>
      </w:r>
      <w:r>
        <w:rPr>
          <w:rStyle w:val="Strong"/>
        </w:rPr>
        <w:t>Electronics</w:t>
      </w:r>
      <w:r>
        <w:t xml:space="preserve"> category generates the highest cost compared to other product categories.</w:t>
      </w:r>
    </w:p>
    <w:p w14:paraId="15C6D055" w14:textId="77777777" w:rsidR="004D3777" w:rsidRDefault="004D3777" w:rsidP="004D3777">
      <w:pPr>
        <w:pStyle w:val="NormalWeb"/>
      </w:pPr>
      <w:r>
        <w:t>The dashboard also highlights discount distribution across brands and the cost contribution of different categories, helping managers identify high-performing products and brands. These insights support better decision-making related to inventory management, pricing strategies, delivery performance, and overall business operations.</w:t>
      </w:r>
    </w:p>
    <w:p w14:paraId="1CB3951A" w14:textId="77777777" w:rsidR="00700E8C" w:rsidRDefault="00700E8C"/>
    <w:p w14:paraId="527C0748" w14:textId="77777777" w:rsidR="00700E8C" w:rsidRDefault="00700E8C">
      <w:pPr>
        <w:pBdr>
          <w:bottom w:val="dashed" w:sz="6" w:space="0" w:color="2563EB"/>
        </w:pBdr>
        <w:spacing w:before="200" w:after="200"/>
      </w:pPr>
    </w:p>
    <w:p w14:paraId="7B303BE1" w14:textId="0953DF44"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43EBDB6F" w14:textId="77777777" w:rsidR="00700E8C" w:rsidRDefault="00376C2E">
      <w:pPr>
        <w:spacing w:before="60" w:after="100"/>
      </w:pPr>
      <w:r>
        <w:rPr>
          <w:color w:val="1E293B"/>
        </w:rPr>
        <w:t>Summarise the top insights your dashboard revealed. Write each insight as a clear, factual statement supported by data. Aim for at least 5 insights.</w:t>
      </w:r>
    </w:p>
    <w:p w14:paraId="4A4E0133" w14:textId="77777777" w:rsidR="00700E8C" w:rsidRDefault="00700E8C"/>
    <w:p w14:paraId="5B4F442F"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1:</w:t>
      </w:r>
      <w:r w:rsidRPr="00FA67AE">
        <w:rPr>
          <w:rFonts w:ascii="Times New Roman" w:eastAsia="Times New Roman" w:hAnsi="Times New Roman" w:cs="Times New Roman"/>
          <w:sz w:val="24"/>
          <w:szCs w:val="24"/>
        </w:rPr>
        <w:t xml:space="preserve"> The dashboard recorded a </w:t>
      </w:r>
      <w:r w:rsidRPr="00FA67AE">
        <w:rPr>
          <w:rFonts w:ascii="Times New Roman" w:eastAsia="Times New Roman" w:hAnsi="Times New Roman" w:cs="Times New Roman"/>
          <w:b/>
          <w:bCs/>
          <w:sz w:val="24"/>
          <w:szCs w:val="24"/>
        </w:rPr>
        <w:t>Total Sales value of approximately 333K</w:t>
      </w:r>
      <w:r w:rsidRPr="00FA67AE">
        <w:rPr>
          <w:rFonts w:ascii="Times New Roman" w:eastAsia="Times New Roman" w:hAnsi="Times New Roman" w:cs="Times New Roman"/>
          <w:sz w:val="24"/>
          <w:szCs w:val="24"/>
        </w:rPr>
        <w:t xml:space="preserve">, generating a </w:t>
      </w:r>
      <w:r w:rsidRPr="00FA67AE">
        <w:rPr>
          <w:rFonts w:ascii="Times New Roman" w:eastAsia="Times New Roman" w:hAnsi="Times New Roman" w:cs="Times New Roman"/>
          <w:b/>
          <w:bCs/>
          <w:sz w:val="24"/>
          <w:szCs w:val="24"/>
        </w:rPr>
        <w:t>Total Profit of 101.09K</w:t>
      </w:r>
      <w:r w:rsidRPr="00FA67AE">
        <w:rPr>
          <w:rFonts w:ascii="Times New Roman" w:eastAsia="Times New Roman" w:hAnsi="Times New Roman" w:cs="Times New Roman"/>
          <w:sz w:val="24"/>
          <w:szCs w:val="24"/>
        </w:rPr>
        <w:t>, indicating strong overall business performance and profitability.</w:t>
      </w:r>
      <w:proofErr w:type="gramEnd"/>
    </w:p>
    <w:p w14:paraId="0AF7A02F"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2:</w:t>
      </w:r>
      <w:r w:rsidRPr="00FA67AE">
        <w:rPr>
          <w:rFonts w:ascii="Times New Roman" w:eastAsia="Times New Roman" w:hAnsi="Times New Roman" w:cs="Times New Roman"/>
          <w:sz w:val="24"/>
          <w:szCs w:val="24"/>
        </w:rPr>
        <w:t xml:space="preserve"> The </w:t>
      </w:r>
      <w:r w:rsidRPr="00FA67AE">
        <w:rPr>
          <w:rFonts w:ascii="Times New Roman" w:eastAsia="Times New Roman" w:hAnsi="Times New Roman" w:cs="Times New Roman"/>
          <w:b/>
          <w:bCs/>
          <w:sz w:val="24"/>
          <w:szCs w:val="24"/>
        </w:rPr>
        <w:t>Electronics category</w:t>
      </w:r>
      <w:r w:rsidRPr="00FA67AE">
        <w:rPr>
          <w:rFonts w:ascii="Times New Roman" w:eastAsia="Times New Roman" w:hAnsi="Times New Roman" w:cs="Times New Roman"/>
          <w:sz w:val="24"/>
          <w:szCs w:val="24"/>
        </w:rPr>
        <w:t xml:space="preserve"> contributed the highest cost among all product categories, making it the most significant category in terms of business expenditure and sales activity.</w:t>
      </w:r>
      <w:proofErr w:type="gramEnd"/>
    </w:p>
    <w:p w14:paraId="58C8EE22"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3:</w:t>
      </w:r>
      <w:r w:rsidRPr="00FA67AE">
        <w:rPr>
          <w:rFonts w:ascii="Times New Roman" w:eastAsia="Times New Roman" w:hAnsi="Times New Roman" w:cs="Times New Roman"/>
          <w:sz w:val="24"/>
          <w:szCs w:val="24"/>
        </w:rPr>
        <w:t xml:space="preserve"> Among all brands, </w:t>
      </w:r>
      <w:r w:rsidRPr="00FA67AE">
        <w:rPr>
          <w:rFonts w:ascii="Times New Roman" w:eastAsia="Times New Roman" w:hAnsi="Times New Roman" w:cs="Times New Roman"/>
          <w:b/>
          <w:bCs/>
          <w:sz w:val="24"/>
          <w:szCs w:val="24"/>
        </w:rPr>
        <w:t>Elite</w:t>
      </w:r>
      <w:r w:rsidRPr="00FA67AE">
        <w:rPr>
          <w:rFonts w:ascii="Times New Roman" w:eastAsia="Times New Roman" w:hAnsi="Times New Roman" w:cs="Times New Roman"/>
          <w:sz w:val="24"/>
          <w:szCs w:val="24"/>
        </w:rPr>
        <w:t xml:space="preserve"> recorded the highest value in the Age metric and also showed one of the highest discount contributions, indicating strong customer engagement and promotional activity.</w:t>
      </w:r>
      <w:proofErr w:type="gramEnd"/>
    </w:p>
    <w:p w14:paraId="2F647DFF"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4:</w:t>
      </w:r>
      <w:r w:rsidRPr="00FA67AE">
        <w:rPr>
          <w:rFonts w:ascii="Times New Roman" w:eastAsia="Times New Roman" w:hAnsi="Times New Roman" w:cs="Times New Roman"/>
          <w:sz w:val="24"/>
          <w:szCs w:val="24"/>
        </w:rPr>
        <w:t xml:space="preserve"> The total discount provided across all orders was approximately </w:t>
      </w:r>
      <w:r w:rsidRPr="00FA67AE">
        <w:rPr>
          <w:rFonts w:ascii="Times New Roman" w:eastAsia="Times New Roman" w:hAnsi="Times New Roman" w:cs="Times New Roman"/>
          <w:b/>
          <w:bCs/>
          <w:sz w:val="24"/>
          <w:szCs w:val="24"/>
        </w:rPr>
        <w:t>5K</w:t>
      </w:r>
      <w:r w:rsidRPr="00FA67AE">
        <w:rPr>
          <w:rFonts w:ascii="Times New Roman" w:eastAsia="Times New Roman" w:hAnsi="Times New Roman" w:cs="Times New Roman"/>
          <w:sz w:val="24"/>
          <w:szCs w:val="24"/>
        </w:rPr>
        <w:t>, demonstrating the company's use of promotional strategies to attract customers and increase sales volume.</w:t>
      </w:r>
      <w:proofErr w:type="gramEnd"/>
    </w:p>
    <w:p w14:paraId="3D426BD7"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5:</w:t>
      </w:r>
      <w:r w:rsidRPr="00FA67AE">
        <w:rPr>
          <w:rFonts w:ascii="Times New Roman" w:eastAsia="Times New Roman" w:hAnsi="Times New Roman" w:cs="Times New Roman"/>
          <w:sz w:val="24"/>
          <w:szCs w:val="24"/>
        </w:rPr>
        <w:t xml:space="preserve"> The dashboard shows a cumulative </w:t>
      </w:r>
      <w:r w:rsidRPr="00FA67AE">
        <w:rPr>
          <w:rFonts w:ascii="Times New Roman" w:eastAsia="Times New Roman" w:hAnsi="Times New Roman" w:cs="Times New Roman"/>
          <w:b/>
          <w:bCs/>
          <w:sz w:val="24"/>
          <w:szCs w:val="24"/>
        </w:rPr>
        <w:t>Delivery Days value of 3K</w:t>
      </w:r>
      <w:r w:rsidRPr="00FA67AE">
        <w:rPr>
          <w:rFonts w:ascii="Times New Roman" w:eastAsia="Times New Roman" w:hAnsi="Times New Roman" w:cs="Times New Roman"/>
          <w:sz w:val="24"/>
          <w:szCs w:val="24"/>
        </w:rPr>
        <w:t>, enabling managers to monitor delivery performance and identify opportunities to improve shipping efficiency.</w:t>
      </w:r>
      <w:proofErr w:type="gramEnd"/>
    </w:p>
    <w:p w14:paraId="382FE688"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t>Finding 6:</w:t>
      </w:r>
      <w:r w:rsidRPr="00FA67AE">
        <w:rPr>
          <w:rFonts w:ascii="Times New Roman" w:eastAsia="Times New Roman" w:hAnsi="Times New Roman" w:cs="Times New Roman"/>
          <w:sz w:val="24"/>
          <w:szCs w:val="24"/>
        </w:rPr>
        <w:t xml:space="preserve"> Cost distribution across brands is relatively balanced, but some brands contribute a larger share of overall costs, highlighting areas where cost optimization may improve profitability.</w:t>
      </w:r>
      <w:proofErr w:type="gramEnd"/>
    </w:p>
    <w:p w14:paraId="20ABB790"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r w:rsidRPr="00FA67AE">
        <w:rPr>
          <w:rFonts w:ascii="Times New Roman" w:eastAsia="Times New Roman" w:hAnsi="Times New Roman" w:cs="Times New Roman"/>
          <w:b/>
          <w:bCs/>
          <w:sz w:val="24"/>
          <w:szCs w:val="24"/>
        </w:rPr>
        <w:t>Finding 7:</w:t>
      </w:r>
      <w:r w:rsidRPr="00FA67AE">
        <w:rPr>
          <w:rFonts w:ascii="Times New Roman" w:eastAsia="Times New Roman" w:hAnsi="Times New Roman" w:cs="Times New Roman"/>
          <w:sz w:val="24"/>
          <w:szCs w:val="24"/>
        </w:rPr>
        <w:t xml:space="preserve"> The comparison of discounts by brand reveals that </w:t>
      </w:r>
      <w:proofErr w:type="gramStart"/>
      <w:r w:rsidRPr="00FA67AE">
        <w:rPr>
          <w:rFonts w:ascii="Times New Roman" w:eastAsia="Times New Roman" w:hAnsi="Times New Roman" w:cs="Times New Roman"/>
          <w:b/>
          <w:bCs/>
          <w:sz w:val="24"/>
          <w:szCs w:val="24"/>
        </w:rPr>
        <w:t>Elite</w:t>
      </w:r>
      <w:proofErr w:type="gramEnd"/>
      <w:r w:rsidRPr="00FA67AE">
        <w:rPr>
          <w:rFonts w:ascii="Times New Roman" w:eastAsia="Times New Roman" w:hAnsi="Times New Roman" w:cs="Times New Roman"/>
          <w:b/>
          <w:bCs/>
          <w:sz w:val="24"/>
          <w:szCs w:val="24"/>
        </w:rPr>
        <w:t xml:space="preserve"> and Prime</w:t>
      </w:r>
      <w:r w:rsidRPr="00FA67AE">
        <w:rPr>
          <w:rFonts w:ascii="Times New Roman" w:eastAsia="Times New Roman" w:hAnsi="Times New Roman" w:cs="Times New Roman"/>
          <w:sz w:val="24"/>
          <w:szCs w:val="24"/>
        </w:rPr>
        <w:t xml:space="preserve"> offer higher discounts than other brands, which may influence customer purchasing decisions and sales performance.</w:t>
      </w:r>
    </w:p>
    <w:p w14:paraId="76ADE614" w14:textId="77777777" w:rsidR="00FA67AE" w:rsidRPr="00FA67AE" w:rsidRDefault="00FA67AE" w:rsidP="00FA67AE">
      <w:pPr>
        <w:spacing w:before="100" w:beforeAutospacing="1" w:after="100" w:afterAutospacing="1"/>
        <w:rPr>
          <w:rFonts w:ascii="Times New Roman" w:eastAsia="Times New Roman" w:hAnsi="Times New Roman" w:cs="Times New Roman"/>
          <w:sz w:val="24"/>
          <w:szCs w:val="24"/>
        </w:rPr>
      </w:pPr>
      <w:proofErr w:type="gramStart"/>
      <w:r w:rsidRPr="00FA67AE">
        <w:rPr>
          <w:rFonts w:ascii="Times New Roman" w:eastAsia="Times New Roman" w:hAnsi="Times New Roman" w:cs="Times New Roman"/>
          <w:b/>
          <w:bCs/>
          <w:sz w:val="24"/>
          <w:szCs w:val="24"/>
        </w:rPr>
        <w:lastRenderedPageBreak/>
        <w:t>Finding 8:</w:t>
      </w:r>
      <w:r w:rsidRPr="00FA67AE">
        <w:rPr>
          <w:rFonts w:ascii="Times New Roman" w:eastAsia="Times New Roman" w:hAnsi="Times New Roman" w:cs="Times New Roman"/>
          <w:sz w:val="24"/>
          <w:szCs w:val="24"/>
        </w:rPr>
        <w:t xml:space="preserve"> The relationship between Sales (333K), Cost (232.28K), and Profit (101.09K) indicates that the business maintains a healthy profit margin while managing operational and product costs effectively.</w:t>
      </w:r>
      <w:proofErr w:type="gramEnd"/>
    </w:p>
    <w:p w14:paraId="234AF4A1" w14:textId="77777777" w:rsidR="00700E8C" w:rsidRDefault="00700E8C"/>
    <w:p w14:paraId="0D9792F1" w14:textId="77777777" w:rsidR="00700E8C" w:rsidRDefault="00700E8C">
      <w:pPr>
        <w:pBdr>
          <w:bottom w:val="dashed" w:sz="6" w:space="0" w:color="2563EB"/>
        </w:pBdr>
        <w:spacing w:before="200" w:after="200"/>
      </w:pPr>
    </w:p>
    <w:p w14:paraId="0AECE1D9" w14:textId="6C13231E"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3CA10172" w14:textId="77777777" w:rsidR="00700E8C" w:rsidRDefault="00700E8C"/>
    <w:p w14:paraId="07C1546D" w14:textId="77FB85EF" w:rsidR="00700E8C" w:rsidRDefault="00C22DF3">
      <w:pPr>
        <w:pStyle w:val="Heading3"/>
        <w:spacing w:before="300" w:after="120"/>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.1  Skills</w:t>
      </w:r>
      <w:proofErr w:type="gramEnd"/>
      <w:r w:rsidR="00376C2E">
        <w:rPr>
          <w:rFonts w:ascii="Cambria" w:eastAsia="Cambria" w:hAnsi="Cambria" w:cs="Cambria"/>
          <w:b/>
          <w:bCs/>
          <w:color w:val="1B3A6B"/>
          <w:sz w:val="28"/>
          <w:szCs w:val="28"/>
        </w:rPr>
        <w:t xml:space="preserve"> Learned</w:t>
      </w:r>
    </w:p>
    <w:p w14:paraId="328AAB86"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Connecting</w:t>
      </w:r>
      <w:proofErr w:type="gramEnd"/>
      <w:r w:rsidRPr="00FA67AE">
        <w:rPr>
          <w:rFonts w:ascii="Times New Roman" w:eastAsia="Times New Roman" w:hAnsi="Times New Roman" w:cs="Times New Roman"/>
          <w:sz w:val="24"/>
          <w:szCs w:val="24"/>
        </w:rPr>
        <w:t xml:space="preserve"> to and importing raw </w:t>
      </w:r>
      <w:r w:rsidRPr="00FA67AE">
        <w:rPr>
          <w:rFonts w:ascii="Times New Roman" w:eastAsia="Times New Roman" w:hAnsi="Times New Roman" w:cs="Times New Roman"/>
          <w:b/>
          <w:bCs/>
          <w:sz w:val="24"/>
          <w:szCs w:val="24"/>
        </w:rPr>
        <w:t>CSV datasets</w:t>
      </w:r>
      <w:r w:rsidRPr="00FA67AE">
        <w:rPr>
          <w:rFonts w:ascii="Times New Roman" w:eastAsia="Times New Roman" w:hAnsi="Times New Roman" w:cs="Times New Roman"/>
          <w:sz w:val="24"/>
          <w:szCs w:val="24"/>
        </w:rPr>
        <w:t xml:space="preserve"> into Power BI. </w:t>
      </w:r>
    </w:p>
    <w:p w14:paraId="0CE30BF3"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Cleaning</w:t>
      </w:r>
      <w:proofErr w:type="gramEnd"/>
      <w:r w:rsidRPr="00FA67AE">
        <w:rPr>
          <w:rFonts w:ascii="Times New Roman" w:eastAsia="Times New Roman" w:hAnsi="Times New Roman" w:cs="Times New Roman"/>
          <w:sz w:val="24"/>
          <w:szCs w:val="24"/>
        </w:rPr>
        <w:t xml:space="preserve">, transforming, and preparing data using </w:t>
      </w:r>
      <w:r w:rsidRPr="00FA67AE">
        <w:rPr>
          <w:rFonts w:ascii="Times New Roman" w:eastAsia="Times New Roman" w:hAnsi="Times New Roman" w:cs="Times New Roman"/>
          <w:b/>
          <w:bCs/>
          <w:sz w:val="24"/>
          <w:szCs w:val="24"/>
        </w:rPr>
        <w:t>Power Query Editor</w:t>
      </w:r>
      <w:r w:rsidRPr="00FA67AE">
        <w:rPr>
          <w:rFonts w:ascii="Times New Roman" w:eastAsia="Times New Roman" w:hAnsi="Times New Roman" w:cs="Times New Roman"/>
          <w:sz w:val="24"/>
          <w:szCs w:val="24"/>
        </w:rPr>
        <w:t xml:space="preserve">. </w:t>
      </w:r>
    </w:p>
    <w:p w14:paraId="7D4E1BB3"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Handling</w:t>
      </w:r>
      <w:proofErr w:type="gramEnd"/>
      <w:r w:rsidRPr="00FA67AE">
        <w:rPr>
          <w:rFonts w:ascii="Times New Roman" w:eastAsia="Times New Roman" w:hAnsi="Times New Roman" w:cs="Times New Roman"/>
          <w:sz w:val="24"/>
          <w:szCs w:val="24"/>
        </w:rPr>
        <w:t xml:space="preserve"> missing values, duplicate records, and incorrect data types to improve data quality. </w:t>
      </w:r>
    </w:p>
    <w:p w14:paraId="3889AB99"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Creating</w:t>
      </w:r>
      <w:proofErr w:type="gramEnd"/>
      <w:r w:rsidRPr="00FA67AE">
        <w:rPr>
          <w:rFonts w:ascii="Times New Roman" w:eastAsia="Times New Roman" w:hAnsi="Times New Roman" w:cs="Times New Roman"/>
          <w:sz w:val="24"/>
          <w:szCs w:val="24"/>
        </w:rPr>
        <w:t xml:space="preserve"> calculated columns such as </w:t>
      </w:r>
      <w:r w:rsidRPr="00FA67AE">
        <w:rPr>
          <w:rFonts w:ascii="Times New Roman" w:eastAsia="Times New Roman" w:hAnsi="Times New Roman" w:cs="Times New Roman"/>
          <w:b/>
          <w:bCs/>
          <w:sz w:val="24"/>
          <w:szCs w:val="24"/>
        </w:rPr>
        <w:t>Delivery Time (Days)</w:t>
      </w:r>
      <w:r w:rsidRPr="00FA67AE">
        <w:rPr>
          <w:rFonts w:ascii="Times New Roman" w:eastAsia="Times New Roman" w:hAnsi="Times New Roman" w:cs="Times New Roman"/>
          <w:sz w:val="24"/>
          <w:szCs w:val="24"/>
        </w:rPr>
        <w:t xml:space="preserve"> for performance analysis. </w:t>
      </w:r>
    </w:p>
    <w:p w14:paraId="1488D2F1"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Building</w:t>
      </w:r>
      <w:proofErr w:type="gramEnd"/>
      <w:r w:rsidRPr="00FA67AE">
        <w:rPr>
          <w:rFonts w:ascii="Times New Roman" w:eastAsia="Times New Roman" w:hAnsi="Times New Roman" w:cs="Times New Roman"/>
          <w:sz w:val="24"/>
          <w:szCs w:val="24"/>
        </w:rPr>
        <w:t xml:space="preserve"> an efficient </w:t>
      </w:r>
      <w:r w:rsidRPr="00FA67AE">
        <w:rPr>
          <w:rFonts w:ascii="Times New Roman" w:eastAsia="Times New Roman" w:hAnsi="Times New Roman" w:cs="Times New Roman"/>
          <w:b/>
          <w:bCs/>
          <w:sz w:val="24"/>
          <w:szCs w:val="24"/>
        </w:rPr>
        <w:t>Star Schema</w:t>
      </w:r>
      <w:r w:rsidRPr="00FA67AE">
        <w:rPr>
          <w:rFonts w:ascii="Times New Roman" w:eastAsia="Times New Roman" w:hAnsi="Times New Roman" w:cs="Times New Roman"/>
          <w:sz w:val="24"/>
          <w:szCs w:val="24"/>
        </w:rPr>
        <w:t xml:space="preserve"> data model with appropriate one-to-many relationships. </w:t>
      </w:r>
    </w:p>
    <w:p w14:paraId="60113088"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Writing</w:t>
      </w:r>
      <w:proofErr w:type="gramEnd"/>
      <w:r w:rsidRPr="00FA67AE">
        <w:rPr>
          <w:rFonts w:ascii="Times New Roman" w:eastAsia="Times New Roman" w:hAnsi="Times New Roman" w:cs="Times New Roman"/>
          <w:sz w:val="24"/>
          <w:szCs w:val="24"/>
        </w:rPr>
        <w:t xml:space="preserve"> </w:t>
      </w:r>
      <w:r w:rsidRPr="00FA67AE">
        <w:rPr>
          <w:rFonts w:ascii="Times New Roman" w:eastAsia="Times New Roman" w:hAnsi="Times New Roman" w:cs="Times New Roman"/>
          <w:b/>
          <w:bCs/>
          <w:sz w:val="24"/>
          <w:szCs w:val="24"/>
        </w:rPr>
        <w:t>DAX measures</w:t>
      </w:r>
      <w:r w:rsidRPr="00FA67AE">
        <w:rPr>
          <w:rFonts w:ascii="Times New Roman" w:eastAsia="Times New Roman" w:hAnsi="Times New Roman" w:cs="Times New Roman"/>
          <w:sz w:val="24"/>
          <w:szCs w:val="24"/>
        </w:rPr>
        <w:t xml:space="preserve"> using functions such as </w:t>
      </w:r>
      <w:r w:rsidRPr="00FA67AE">
        <w:rPr>
          <w:rFonts w:ascii="Times New Roman" w:eastAsia="Times New Roman" w:hAnsi="Times New Roman" w:cs="Times New Roman"/>
          <w:b/>
          <w:bCs/>
          <w:sz w:val="24"/>
          <w:szCs w:val="24"/>
        </w:rPr>
        <w:t>SUM, COUNT, CALCULATE, DIVIDE, IF, and FILTER</w:t>
      </w:r>
      <w:r w:rsidRPr="00FA67AE">
        <w:rPr>
          <w:rFonts w:ascii="Times New Roman" w:eastAsia="Times New Roman" w:hAnsi="Times New Roman" w:cs="Times New Roman"/>
          <w:sz w:val="24"/>
          <w:szCs w:val="24"/>
        </w:rPr>
        <w:t xml:space="preserve"> to calculate key business metrics. </w:t>
      </w:r>
    </w:p>
    <w:p w14:paraId="0E7FA81A" w14:textId="77777777" w:rsidR="00FA67AE" w:rsidRPr="00FA67AE" w:rsidRDefault="00FA67AE" w:rsidP="00FA67AE">
      <w:pPr>
        <w:rPr>
          <w:rFonts w:ascii="Times New Roman" w:eastAsia="Times New Roman" w:hAnsi="Times New Roman" w:cs="Times New Roman"/>
          <w:sz w:val="24"/>
          <w:szCs w:val="24"/>
        </w:rPr>
      </w:pPr>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Creating KPIs including </w:t>
      </w:r>
      <w:r w:rsidRPr="00FA67AE">
        <w:rPr>
          <w:rFonts w:ascii="Times New Roman" w:eastAsia="Times New Roman" w:hAnsi="Times New Roman" w:cs="Times New Roman"/>
          <w:b/>
          <w:bCs/>
          <w:sz w:val="24"/>
          <w:szCs w:val="24"/>
        </w:rPr>
        <w:t>Total Sales, Total Cost, Total Profit, Total Discount, and Delivery Performance Metrics</w:t>
      </w:r>
      <w:r w:rsidRPr="00FA67AE">
        <w:rPr>
          <w:rFonts w:ascii="Times New Roman" w:eastAsia="Times New Roman" w:hAnsi="Times New Roman" w:cs="Times New Roman"/>
          <w:sz w:val="24"/>
          <w:szCs w:val="24"/>
        </w:rPr>
        <w:t xml:space="preserve">. </w:t>
      </w:r>
    </w:p>
    <w:p w14:paraId="5260A6FD"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Designing</w:t>
      </w:r>
      <w:proofErr w:type="gramEnd"/>
      <w:r w:rsidRPr="00FA67AE">
        <w:rPr>
          <w:rFonts w:ascii="Times New Roman" w:eastAsia="Times New Roman" w:hAnsi="Times New Roman" w:cs="Times New Roman"/>
          <w:sz w:val="24"/>
          <w:szCs w:val="24"/>
        </w:rPr>
        <w:t xml:space="preserve"> interactive dashboards using </w:t>
      </w:r>
      <w:r w:rsidRPr="00FA67AE">
        <w:rPr>
          <w:rFonts w:ascii="Times New Roman" w:eastAsia="Times New Roman" w:hAnsi="Times New Roman" w:cs="Times New Roman"/>
          <w:b/>
          <w:bCs/>
          <w:sz w:val="24"/>
          <w:szCs w:val="24"/>
        </w:rPr>
        <w:t>KPI Cards, Bar Charts, Pie Charts, Line/Area Charts, and Slicers</w:t>
      </w:r>
      <w:r w:rsidRPr="00FA67AE">
        <w:rPr>
          <w:rFonts w:ascii="Times New Roman" w:eastAsia="Times New Roman" w:hAnsi="Times New Roman" w:cs="Times New Roman"/>
          <w:sz w:val="24"/>
          <w:szCs w:val="24"/>
        </w:rPr>
        <w:t xml:space="preserve">. </w:t>
      </w:r>
    </w:p>
    <w:p w14:paraId="60F324EE"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Implementing</w:t>
      </w:r>
      <w:proofErr w:type="gramEnd"/>
      <w:r w:rsidRPr="00FA67AE">
        <w:rPr>
          <w:rFonts w:ascii="Times New Roman" w:eastAsia="Times New Roman" w:hAnsi="Times New Roman" w:cs="Times New Roman"/>
          <w:sz w:val="24"/>
          <w:szCs w:val="24"/>
        </w:rPr>
        <w:t xml:space="preserve"> </w:t>
      </w:r>
      <w:r w:rsidRPr="00FA67AE">
        <w:rPr>
          <w:rFonts w:ascii="Times New Roman" w:eastAsia="Times New Roman" w:hAnsi="Times New Roman" w:cs="Times New Roman"/>
          <w:b/>
          <w:bCs/>
          <w:sz w:val="24"/>
          <w:szCs w:val="24"/>
        </w:rPr>
        <w:t>cross-filtering and interactive visualizations</w:t>
      </w:r>
      <w:r w:rsidRPr="00FA67AE">
        <w:rPr>
          <w:rFonts w:ascii="Times New Roman" w:eastAsia="Times New Roman" w:hAnsi="Times New Roman" w:cs="Times New Roman"/>
          <w:sz w:val="24"/>
          <w:szCs w:val="24"/>
        </w:rPr>
        <w:t xml:space="preserve"> to improve user experience. </w:t>
      </w:r>
    </w:p>
    <w:p w14:paraId="6ADCA350"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w:t>
      </w:r>
      <w:proofErr w:type="spellStart"/>
      <w:r w:rsidRPr="00FA67AE">
        <w:rPr>
          <w:rFonts w:ascii="Times New Roman" w:eastAsia="Times New Roman" w:hAnsi="Times New Roman" w:cs="Times New Roman"/>
          <w:sz w:val="24"/>
          <w:szCs w:val="24"/>
        </w:rPr>
        <w:t>Analyzing</w:t>
      </w:r>
      <w:proofErr w:type="spellEnd"/>
      <w:proofErr w:type="gramEnd"/>
      <w:r w:rsidRPr="00FA67AE">
        <w:rPr>
          <w:rFonts w:ascii="Times New Roman" w:eastAsia="Times New Roman" w:hAnsi="Times New Roman" w:cs="Times New Roman"/>
          <w:sz w:val="24"/>
          <w:szCs w:val="24"/>
        </w:rPr>
        <w:t xml:space="preserve"> sales, delivery efficiency, product categories, and brand performance through data visualization. </w:t>
      </w:r>
    </w:p>
    <w:p w14:paraId="2D7220A3" w14:textId="77777777" w:rsidR="00FA67AE" w:rsidRPr="00FA67AE" w:rsidRDefault="00FA67AE" w:rsidP="00FA67AE">
      <w:pPr>
        <w:rPr>
          <w:rFonts w:ascii="Times New Roman" w:eastAsia="Times New Roman" w:hAnsi="Times New Roman" w:cs="Times New Roman"/>
          <w:sz w:val="24"/>
          <w:szCs w:val="24"/>
        </w:rPr>
      </w:pPr>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Identifying</w:t>
      </w:r>
      <w:proofErr w:type="gramEnd"/>
      <w:r w:rsidRPr="00FA67AE">
        <w:rPr>
          <w:rFonts w:ascii="Times New Roman" w:eastAsia="Times New Roman" w:hAnsi="Times New Roman" w:cs="Times New Roman"/>
          <w:sz w:val="24"/>
          <w:szCs w:val="24"/>
        </w:rPr>
        <w:t xml:space="preserve"> business trends, operational bottlenecks, and opportunities for improving profitability and customer satisfaction. </w:t>
      </w:r>
    </w:p>
    <w:p w14:paraId="22801E5C" w14:textId="0E5AC856" w:rsidR="00700E8C" w:rsidRDefault="00FA67AE" w:rsidP="00FA67AE">
      <w:proofErr w:type="gramStart"/>
      <w:r w:rsidRPr="00FA67AE">
        <w:rPr>
          <w:rFonts w:ascii="Times New Roman" w:eastAsia="Times New Roman" w:hAnsi="Symbol" w:cs="Times New Roman"/>
          <w:sz w:val="24"/>
          <w:szCs w:val="24"/>
        </w:rPr>
        <w:t></w:t>
      </w:r>
      <w:r w:rsidRPr="00FA67AE">
        <w:rPr>
          <w:rFonts w:ascii="Times New Roman" w:eastAsia="Times New Roman" w:hAnsi="Times New Roman" w:cs="Times New Roman"/>
          <w:sz w:val="24"/>
          <w:szCs w:val="24"/>
        </w:rPr>
        <w:t xml:space="preserve">  Publishing</w:t>
      </w:r>
      <w:proofErr w:type="gramEnd"/>
      <w:r w:rsidRPr="00FA67AE">
        <w:rPr>
          <w:rFonts w:ascii="Times New Roman" w:eastAsia="Times New Roman" w:hAnsi="Times New Roman" w:cs="Times New Roman"/>
          <w:sz w:val="24"/>
          <w:szCs w:val="24"/>
        </w:rPr>
        <w:t xml:space="preserve"> and sharing Power BI reports for business reporting and decision-making purposes.</w:t>
      </w:r>
    </w:p>
    <w:p w14:paraId="28196945" w14:textId="6749F091" w:rsidR="00700E8C" w:rsidRDefault="00C22DF3">
      <w:pPr>
        <w:pStyle w:val="Heading3"/>
        <w:spacing w:before="300" w:after="120"/>
        <w:rPr>
          <w:rFonts w:ascii="Cambria" w:eastAsia="Cambria" w:hAnsi="Cambria" w:cs="Cambria"/>
          <w:b/>
          <w:bCs/>
          <w:color w:val="1B3A6B"/>
          <w:sz w:val="28"/>
          <w:szCs w:val="28"/>
        </w:rPr>
      </w:pPr>
      <w:proofErr w:type="gramStart"/>
      <w:r>
        <w:rPr>
          <w:rFonts w:ascii="Cambria" w:eastAsia="Cambria" w:hAnsi="Cambria" w:cs="Cambria"/>
          <w:b/>
          <w:bCs/>
          <w:color w:val="1B3A6B"/>
          <w:sz w:val="28"/>
          <w:szCs w:val="28"/>
        </w:rPr>
        <w:t>8</w:t>
      </w:r>
      <w:r w:rsidR="00376C2E">
        <w:rPr>
          <w:rFonts w:ascii="Cambria" w:eastAsia="Cambria" w:hAnsi="Cambria" w:cs="Cambria"/>
          <w:b/>
          <w:bCs/>
          <w:color w:val="1B3A6B"/>
          <w:sz w:val="28"/>
          <w:szCs w:val="28"/>
        </w:rPr>
        <w:t>.2  Challenges</w:t>
      </w:r>
      <w:proofErr w:type="gramEnd"/>
      <w:r w:rsidR="00376C2E">
        <w:rPr>
          <w:rFonts w:ascii="Cambria" w:eastAsia="Cambria" w:hAnsi="Cambria" w:cs="Cambria"/>
          <w:b/>
          <w:bCs/>
          <w:color w:val="1B3A6B"/>
          <w:sz w:val="28"/>
          <w:szCs w:val="28"/>
        </w:rPr>
        <w:t xml:space="preserve"> Faced</w:t>
      </w:r>
    </w:p>
    <w:p w14:paraId="04638D2F"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t>Challenge 1:</w:t>
      </w:r>
      <w:r w:rsidRPr="00AA4445">
        <w:rPr>
          <w:rFonts w:ascii="Times New Roman" w:eastAsia="Times New Roman" w:hAnsi="Times New Roman" w:cs="Times New Roman"/>
          <w:sz w:val="24"/>
          <w:szCs w:val="24"/>
        </w:rPr>
        <w:t xml:space="preserve"> The dataset contained missing values and inconsistent entries in columns such as </w:t>
      </w:r>
      <w:r w:rsidRPr="00AA4445">
        <w:rPr>
          <w:rFonts w:ascii="Times New Roman" w:eastAsia="Times New Roman" w:hAnsi="Times New Roman" w:cs="Times New Roman"/>
          <w:b/>
          <w:bCs/>
          <w:sz w:val="24"/>
          <w:szCs w:val="24"/>
        </w:rPr>
        <w:t>Delivery Status</w:t>
      </w:r>
      <w:r w:rsidRPr="00AA4445">
        <w:rPr>
          <w:rFonts w:ascii="Times New Roman" w:eastAsia="Times New Roman" w:hAnsi="Times New Roman" w:cs="Times New Roman"/>
          <w:sz w:val="24"/>
          <w:szCs w:val="24"/>
        </w:rPr>
        <w:t xml:space="preserve">, </w:t>
      </w:r>
      <w:r w:rsidRPr="00AA4445">
        <w:rPr>
          <w:rFonts w:ascii="Times New Roman" w:eastAsia="Times New Roman" w:hAnsi="Times New Roman" w:cs="Times New Roman"/>
          <w:b/>
          <w:bCs/>
          <w:sz w:val="24"/>
          <w:szCs w:val="24"/>
        </w:rPr>
        <w:t>Shipping Mode</w:t>
      </w:r>
      <w:r w:rsidRPr="00AA4445">
        <w:rPr>
          <w:rFonts w:ascii="Times New Roman" w:eastAsia="Times New Roman" w:hAnsi="Times New Roman" w:cs="Times New Roman"/>
          <w:sz w:val="24"/>
          <w:szCs w:val="24"/>
        </w:rPr>
        <w:t xml:space="preserve">, and </w:t>
      </w:r>
      <w:r w:rsidRPr="00AA4445">
        <w:rPr>
          <w:rFonts w:ascii="Times New Roman" w:eastAsia="Times New Roman" w:hAnsi="Times New Roman" w:cs="Times New Roman"/>
          <w:b/>
          <w:bCs/>
          <w:sz w:val="24"/>
          <w:szCs w:val="24"/>
        </w:rPr>
        <w:t>Region</w:t>
      </w:r>
      <w:r w:rsidRPr="00AA4445">
        <w:rPr>
          <w:rFonts w:ascii="Times New Roman" w:eastAsia="Times New Roman" w:hAnsi="Times New Roman" w:cs="Times New Roman"/>
          <w:sz w:val="24"/>
          <w:szCs w:val="24"/>
        </w:rPr>
        <w:t xml:space="preserve">. These issues affected the accuracy of the analysis. They were resolved using </w:t>
      </w:r>
      <w:r w:rsidRPr="00AA4445">
        <w:rPr>
          <w:rFonts w:ascii="Times New Roman" w:eastAsia="Times New Roman" w:hAnsi="Times New Roman" w:cs="Times New Roman"/>
          <w:b/>
          <w:bCs/>
          <w:sz w:val="24"/>
          <w:szCs w:val="24"/>
        </w:rPr>
        <w:t>Power Query</w:t>
      </w:r>
      <w:r w:rsidRPr="00AA4445">
        <w:rPr>
          <w:rFonts w:ascii="Times New Roman" w:eastAsia="Times New Roman" w:hAnsi="Times New Roman" w:cs="Times New Roman"/>
          <w:sz w:val="24"/>
          <w:szCs w:val="24"/>
        </w:rPr>
        <w:t xml:space="preserve"> by replacing null values with appropriate defaults and removing invalid records. </w:t>
      </w:r>
    </w:p>
    <w:p w14:paraId="7A2BF526"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t>Challenge 2:</w:t>
      </w:r>
      <w:r w:rsidRPr="00AA4445">
        <w:rPr>
          <w:rFonts w:ascii="Times New Roman" w:eastAsia="Times New Roman" w:hAnsi="Times New Roman" w:cs="Times New Roman"/>
          <w:sz w:val="24"/>
          <w:szCs w:val="24"/>
        </w:rPr>
        <w:t xml:space="preserve"> Calculating </w:t>
      </w:r>
      <w:r w:rsidRPr="00AA4445">
        <w:rPr>
          <w:rFonts w:ascii="Times New Roman" w:eastAsia="Times New Roman" w:hAnsi="Times New Roman" w:cs="Times New Roman"/>
          <w:b/>
          <w:bCs/>
          <w:sz w:val="24"/>
          <w:szCs w:val="24"/>
        </w:rPr>
        <w:t>Delivery Time</w:t>
      </w:r>
      <w:r w:rsidRPr="00AA4445">
        <w:rPr>
          <w:rFonts w:ascii="Times New Roman" w:eastAsia="Times New Roman" w:hAnsi="Times New Roman" w:cs="Times New Roman"/>
          <w:sz w:val="24"/>
          <w:szCs w:val="24"/>
        </w:rPr>
        <w:t xml:space="preserve"> was challenging because it required finding the difference between </w:t>
      </w:r>
      <w:r w:rsidRPr="00AA4445">
        <w:rPr>
          <w:rFonts w:ascii="Times New Roman" w:eastAsia="Times New Roman" w:hAnsi="Times New Roman" w:cs="Times New Roman"/>
          <w:b/>
          <w:bCs/>
          <w:sz w:val="24"/>
          <w:szCs w:val="24"/>
        </w:rPr>
        <w:t>Order Date</w:t>
      </w:r>
      <w:r w:rsidRPr="00AA4445">
        <w:rPr>
          <w:rFonts w:ascii="Times New Roman" w:eastAsia="Times New Roman" w:hAnsi="Times New Roman" w:cs="Times New Roman"/>
          <w:sz w:val="24"/>
          <w:szCs w:val="24"/>
        </w:rPr>
        <w:t xml:space="preserve"> and </w:t>
      </w:r>
      <w:r w:rsidRPr="00AA4445">
        <w:rPr>
          <w:rFonts w:ascii="Times New Roman" w:eastAsia="Times New Roman" w:hAnsi="Times New Roman" w:cs="Times New Roman"/>
          <w:b/>
          <w:bCs/>
          <w:sz w:val="24"/>
          <w:szCs w:val="24"/>
        </w:rPr>
        <w:t>Delivery Date</w:t>
      </w:r>
      <w:r w:rsidRPr="00AA4445">
        <w:rPr>
          <w:rFonts w:ascii="Times New Roman" w:eastAsia="Times New Roman" w:hAnsi="Times New Roman" w:cs="Times New Roman"/>
          <w:sz w:val="24"/>
          <w:szCs w:val="24"/>
        </w:rPr>
        <w:t xml:space="preserve">. A custom column was created in Power Query to accurately calculate delivery duration in days. </w:t>
      </w:r>
    </w:p>
    <w:p w14:paraId="0368B209"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t>Challenge 3:</w:t>
      </w:r>
      <w:r w:rsidRPr="00AA4445">
        <w:rPr>
          <w:rFonts w:ascii="Times New Roman" w:eastAsia="Times New Roman" w:hAnsi="Times New Roman" w:cs="Times New Roman"/>
          <w:sz w:val="24"/>
          <w:szCs w:val="24"/>
        </w:rPr>
        <w:t xml:space="preserve"> Some columns were imported with incorrect data types, especially </w:t>
      </w:r>
      <w:r w:rsidRPr="00AA4445">
        <w:rPr>
          <w:rFonts w:ascii="Times New Roman" w:eastAsia="Times New Roman" w:hAnsi="Times New Roman" w:cs="Times New Roman"/>
          <w:b/>
          <w:bCs/>
          <w:sz w:val="24"/>
          <w:szCs w:val="24"/>
        </w:rPr>
        <w:t>Order Date</w:t>
      </w:r>
      <w:r w:rsidRPr="00AA4445">
        <w:rPr>
          <w:rFonts w:ascii="Times New Roman" w:eastAsia="Times New Roman" w:hAnsi="Times New Roman" w:cs="Times New Roman"/>
          <w:sz w:val="24"/>
          <w:szCs w:val="24"/>
        </w:rPr>
        <w:t xml:space="preserve"> and </w:t>
      </w:r>
      <w:r w:rsidRPr="00AA4445">
        <w:rPr>
          <w:rFonts w:ascii="Times New Roman" w:eastAsia="Times New Roman" w:hAnsi="Times New Roman" w:cs="Times New Roman"/>
          <w:b/>
          <w:bCs/>
          <w:sz w:val="24"/>
          <w:szCs w:val="24"/>
        </w:rPr>
        <w:t>Delivery Date</w:t>
      </w:r>
      <w:r w:rsidRPr="00AA4445">
        <w:rPr>
          <w:rFonts w:ascii="Times New Roman" w:eastAsia="Times New Roman" w:hAnsi="Times New Roman" w:cs="Times New Roman"/>
          <w:sz w:val="24"/>
          <w:szCs w:val="24"/>
        </w:rPr>
        <w:t xml:space="preserve">, which were stored as text. These columns were converted to the proper </w:t>
      </w:r>
      <w:r w:rsidRPr="00AA4445">
        <w:rPr>
          <w:rFonts w:ascii="Times New Roman" w:eastAsia="Times New Roman" w:hAnsi="Times New Roman" w:cs="Times New Roman"/>
          <w:b/>
          <w:bCs/>
          <w:sz w:val="24"/>
          <w:szCs w:val="24"/>
        </w:rPr>
        <w:t>Date</w:t>
      </w:r>
      <w:r w:rsidRPr="00AA4445">
        <w:rPr>
          <w:rFonts w:ascii="Times New Roman" w:eastAsia="Times New Roman" w:hAnsi="Times New Roman" w:cs="Times New Roman"/>
          <w:sz w:val="24"/>
          <w:szCs w:val="24"/>
        </w:rPr>
        <w:t xml:space="preserve"> format to enable time-based analysis and reporting. </w:t>
      </w:r>
    </w:p>
    <w:p w14:paraId="6282C714"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t>Challenge 4:</w:t>
      </w:r>
      <w:r w:rsidRPr="00AA4445">
        <w:rPr>
          <w:rFonts w:ascii="Times New Roman" w:eastAsia="Times New Roman" w:hAnsi="Times New Roman" w:cs="Times New Roman"/>
          <w:sz w:val="24"/>
          <w:szCs w:val="24"/>
        </w:rPr>
        <w:t xml:space="preserve"> Creating DAX measures for KPIs such as </w:t>
      </w:r>
      <w:r w:rsidRPr="00AA4445">
        <w:rPr>
          <w:rFonts w:ascii="Times New Roman" w:eastAsia="Times New Roman" w:hAnsi="Times New Roman" w:cs="Times New Roman"/>
          <w:b/>
          <w:bCs/>
          <w:sz w:val="24"/>
          <w:szCs w:val="24"/>
        </w:rPr>
        <w:t>Total Sales</w:t>
      </w:r>
      <w:r w:rsidRPr="00AA4445">
        <w:rPr>
          <w:rFonts w:ascii="Times New Roman" w:eastAsia="Times New Roman" w:hAnsi="Times New Roman" w:cs="Times New Roman"/>
          <w:sz w:val="24"/>
          <w:szCs w:val="24"/>
        </w:rPr>
        <w:t xml:space="preserve">, </w:t>
      </w:r>
      <w:r w:rsidRPr="00AA4445">
        <w:rPr>
          <w:rFonts w:ascii="Times New Roman" w:eastAsia="Times New Roman" w:hAnsi="Times New Roman" w:cs="Times New Roman"/>
          <w:b/>
          <w:bCs/>
          <w:sz w:val="24"/>
          <w:szCs w:val="24"/>
        </w:rPr>
        <w:t>Total Profit</w:t>
      </w:r>
      <w:r w:rsidRPr="00AA4445">
        <w:rPr>
          <w:rFonts w:ascii="Times New Roman" w:eastAsia="Times New Roman" w:hAnsi="Times New Roman" w:cs="Times New Roman"/>
          <w:sz w:val="24"/>
          <w:szCs w:val="24"/>
        </w:rPr>
        <w:t xml:space="preserve">, and </w:t>
      </w:r>
      <w:r w:rsidRPr="00AA4445">
        <w:rPr>
          <w:rFonts w:ascii="Times New Roman" w:eastAsia="Times New Roman" w:hAnsi="Times New Roman" w:cs="Times New Roman"/>
          <w:b/>
          <w:bCs/>
          <w:sz w:val="24"/>
          <w:szCs w:val="24"/>
        </w:rPr>
        <w:t>Average Delivery Days</w:t>
      </w:r>
      <w:r w:rsidRPr="00AA4445">
        <w:rPr>
          <w:rFonts w:ascii="Times New Roman" w:eastAsia="Times New Roman" w:hAnsi="Times New Roman" w:cs="Times New Roman"/>
          <w:sz w:val="24"/>
          <w:szCs w:val="24"/>
        </w:rPr>
        <w:t xml:space="preserve"> initially produced incorrect results due to filter context issues. This was resolved by applying appropriate DAX functions and validating calculations against the raw data. </w:t>
      </w:r>
    </w:p>
    <w:p w14:paraId="4E1C32DD"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lastRenderedPageBreak/>
        <w:t>Challenge 5:</w:t>
      </w:r>
      <w:r w:rsidRPr="00AA4445">
        <w:rPr>
          <w:rFonts w:ascii="Times New Roman" w:eastAsia="Times New Roman" w:hAnsi="Times New Roman" w:cs="Times New Roman"/>
          <w:sz w:val="24"/>
          <w:szCs w:val="24"/>
        </w:rPr>
        <w:t xml:space="preserve"> Designing a dashboard that displayed both sales and delivery information without cluttering the interface was difficult. The issue was solved by using KPI cards, charts, slicers, and cross-filtering features to create a clean and user-friendly layout. </w:t>
      </w:r>
    </w:p>
    <w:p w14:paraId="2AD83801" w14:textId="77777777" w:rsidR="00AA4445" w:rsidRPr="00AA4445" w:rsidRDefault="00AA4445" w:rsidP="00AA4445">
      <w:pPr>
        <w:numPr>
          <w:ilvl w:val="0"/>
          <w:numId w:val="5"/>
        </w:num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b/>
          <w:bCs/>
          <w:sz w:val="24"/>
          <w:szCs w:val="24"/>
        </w:rPr>
        <w:t>Challenge 6:</w:t>
      </w:r>
      <w:r w:rsidRPr="00AA4445">
        <w:rPr>
          <w:rFonts w:ascii="Times New Roman" w:eastAsia="Times New Roman" w:hAnsi="Times New Roman" w:cs="Times New Roman"/>
          <w:sz w:val="24"/>
          <w:szCs w:val="24"/>
        </w:rPr>
        <w:t xml:space="preserve"> Ensuring data consistency across multiple visuals was challenging. Proper relationships and a structured data model were created to ensure accurate and consistent reporting throughout the dashboard. </w:t>
      </w:r>
    </w:p>
    <w:p w14:paraId="43E95189" w14:textId="77777777" w:rsidR="00AA4445" w:rsidRPr="00AA4445" w:rsidRDefault="00AA4445" w:rsidP="00AA4445">
      <w:pPr>
        <w:pBdr>
          <w:bottom w:val="single" w:sz="6" w:space="1" w:color="auto"/>
        </w:pBdr>
        <w:jc w:val="center"/>
        <w:rPr>
          <w:rFonts w:ascii="Arial" w:eastAsia="Times New Roman" w:hAnsi="Arial" w:cs="Arial"/>
          <w:vanish/>
          <w:sz w:val="16"/>
          <w:szCs w:val="16"/>
        </w:rPr>
      </w:pPr>
      <w:r w:rsidRPr="00AA4445">
        <w:rPr>
          <w:rFonts w:ascii="Arial" w:eastAsia="Times New Roman" w:hAnsi="Arial" w:cs="Arial"/>
          <w:vanish/>
          <w:sz w:val="16"/>
          <w:szCs w:val="16"/>
        </w:rPr>
        <w:t>Top of Form</w:t>
      </w:r>
    </w:p>
    <w:p w14:paraId="6A7A616E" w14:textId="77777777" w:rsidR="00AA4445" w:rsidRPr="00AA4445" w:rsidRDefault="00AA4445" w:rsidP="00AA4445">
      <w:pPr>
        <w:pBdr>
          <w:top w:val="single" w:sz="6" w:space="1" w:color="auto"/>
        </w:pBdr>
        <w:rPr>
          <w:rFonts w:ascii="Arial" w:eastAsia="Times New Roman" w:hAnsi="Arial" w:cs="Arial"/>
          <w:vanish/>
          <w:sz w:val="16"/>
          <w:szCs w:val="16"/>
        </w:rPr>
      </w:pPr>
      <w:r w:rsidRPr="00AA4445">
        <w:rPr>
          <w:rFonts w:ascii="Arial" w:eastAsia="Times New Roman" w:hAnsi="Arial" w:cs="Arial"/>
          <w:vanish/>
          <w:sz w:val="16"/>
          <w:szCs w:val="16"/>
        </w:rPr>
        <w:t>Bottom of Form</w:t>
      </w:r>
    </w:p>
    <w:p w14:paraId="3FDFE5C7" w14:textId="77777777" w:rsidR="00AA4445" w:rsidRDefault="00AA4445">
      <w:pPr>
        <w:pStyle w:val="Heading3"/>
        <w:spacing w:before="300" w:after="120"/>
      </w:pPr>
    </w:p>
    <w:p w14:paraId="32E96822" w14:textId="19EA457E" w:rsidR="00700E8C" w:rsidRDefault="00376C2E">
      <w:pPr>
        <w:shd w:val="solid" w:color="1B3A6B" w:fill="1B3A6B"/>
        <w:spacing w:before="320" w:after="160"/>
      </w:pPr>
      <w:r>
        <w:rPr>
          <w:b/>
          <w:bCs/>
          <w:caps/>
          <w:color w:val="FFFFFF"/>
          <w:sz w:val="26"/>
          <w:szCs w:val="26"/>
        </w:rPr>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2B32583E" w14:textId="77777777" w:rsidR="00AA4445" w:rsidRPr="00AA4445" w:rsidRDefault="00AA4445" w:rsidP="00AA4445">
      <w:p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sz w:val="24"/>
          <w:szCs w:val="24"/>
        </w:rPr>
        <w:t xml:space="preserve">The </w:t>
      </w:r>
      <w:r w:rsidRPr="00AA4445">
        <w:rPr>
          <w:rFonts w:ascii="Times New Roman" w:eastAsia="Times New Roman" w:hAnsi="Times New Roman" w:cs="Times New Roman"/>
          <w:b/>
          <w:bCs/>
          <w:sz w:val="24"/>
          <w:szCs w:val="24"/>
        </w:rPr>
        <w:t>E-Commerce Order and Delivery Tracker</w:t>
      </w:r>
      <w:r w:rsidRPr="00AA4445">
        <w:rPr>
          <w:rFonts w:ascii="Times New Roman" w:eastAsia="Times New Roman" w:hAnsi="Times New Roman" w:cs="Times New Roman"/>
          <w:sz w:val="24"/>
          <w:szCs w:val="24"/>
        </w:rPr>
        <w:t xml:space="preserve"> project successfully addressed the original problem of monitoring and </w:t>
      </w:r>
      <w:proofErr w:type="spellStart"/>
      <w:r w:rsidRPr="00AA4445">
        <w:rPr>
          <w:rFonts w:ascii="Times New Roman" w:eastAsia="Times New Roman" w:hAnsi="Times New Roman" w:cs="Times New Roman"/>
          <w:sz w:val="24"/>
          <w:szCs w:val="24"/>
        </w:rPr>
        <w:t>analyzing</w:t>
      </w:r>
      <w:proofErr w:type="spellEnd"/>
      <w:r w:rsidRPr="00AA4445">
        <w:rPr>
          <w:rFonts w:ascii="Times New Roman" w:eastAsia="Times New Roman" w:hAnsi="Times New Roman" w:cs="Times New Roman"/>
          <w:sz w:val="24"/>
          <w:szCs w:val="24"/>
        </w:rPr>
        <w:t xml:space="preserve"> e-commerce sales and delivery performance through a centralized and interactive Power BI dashboard. By integrating order, sales, cost, profit, discount, and delivery data into a single platform, the dashboard enables users to track key business metrics and make informed decisions efficiently.</w:t>
      </w:r>
    </w:p>
    <w:p w14:paraId="456FFAB8" w14:textId="77777777" w:rsidR="00AA4445" w:rsidRPr="00AA4445" w:rsidRDefault="00AA4445" w:rsidP="00AA4445">
      <w:p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sz w:val="24"/>
          <w:szCs w:val="24"/>
        </w:rPr>
        <w:t>The dashboard adds significant value for e-commerce managers, logistics teams, and business analysts by providing real-time insights into sales performance, delivery efficiency, brand performance, and product categories. It eliminates the need for manual reporting and allows users to identify trends, delivery delays, and opportunities for improving profitability and customer satisfaction.</w:t>
      </w:r>
    </w:p>
    <w:p w14:paraId="73F24785" w14:textId="77777777" w:rsidR="00AA4445" w:rsidRPr="00AA4445" w:rsidRDefault="00AA4445" w:rsidP="00AA4445">
      <w:pPr>
        <w:spacing w:before="100" w:beforeAutospacing="1" w:after="100" w:afterAutospacing="1"/>
        <w:rPr>
          <w:rFonts w:ascii="Times New Roman" w:eastAsia="Times New Roman" w:hAnsi="Times New Roman" w:cs="Times New Roman"/>
          <w:sz w:val="24"/>
          <w:szCs w:val="24"/>
        </w:rPr>
      </w:pPr>
      <w:r w:rsidRPr="00AA4445">
        <w:rPr>
          <w:rFonts w:ascii="Times New Roman" w:eastAsia="Times New Roman" w:hAnsi="Times New Roman" w:cs="Times New Roman"/>
          <w:sz w:val="24"/>
          <w:szCs w:val="24"/>
        </w:rPr>
        <w:t xml:space="preserve">Given additional time, I would enhance the project by incorporating predictive analytics for sales forecasting, advanced delivery performance metrics, and mobile-optimized dashboard layouts. This project strengthened my skills in </w:t>
      </w:r>
      <w:r w:rsidRPr="00AA4445">
        <w:rPr>
          <w:rFonts w:ascii="Times New Roman" w:eastAsia="Times New Roman" w:hAnsi="Times New Roman" w:cs="Times New Roman"/>
          <w:b/>
          <w:bCs/>
          <w:sz w:val="24"/>
          <w:szCs w:val="24"/>
        </w:rPr>
        <w:t xml:space="preserve">Power BI, Power Query, DAX, data </w:t>
      </w:r>
      <w:proofErr w:type="spellStart"/>
      <w:r w:rsidRPr="00AA4445">
        <w:rPr>
          <w:rFonts w:ascii="Times New Roman" w:eastAsia="Times New Roman" w:hAnsi="Times New Roman" w:cs="Times New Roman"/>
          <w:b/>
          <w:bCs/>
          <w:sz w:val="24"/>
          <w:szCs w:val="24"/>
        </w:rPr>
        <w:t>modeling</w:t>
      </w:r>
      <w:proofErr w:type="spellEnd"/>
      <w:r w:rsidRPr="00AA4445">
        <w:rPr>
          <w:rFonts w:ascii="Times New Roman" w:eastAsia="Times New Roman" w:hAnsi="Times New Roman" w:cs="Times New Roman"/>
          <w:b/>
          <w:bCs/>
          <w:sz w:val="24"/>
          <w:szCs w:val="24"/>
        </w:rPr>
        <w:t>, and business intelligence</w:t>
      </w:r>
      <w:r w:rsidRPr="00AA4445">
        <w:rPr>
          <w:rFonts w:ascii="Times New Roman" w:eastAsia="Times New Roman" w:hAnsi="Times New Roman" w:cs="Times New Roman"/>
          <w:sz w:val="24"/>
          <w:szCs w:val="24"/>
        </w:rPr>
        <w:t>, providing valuable practical experience in data-driven decision-making and dashboard development.</w:t>
      </w:r>
    </w:p>
    <w:p w14:paraId="50A0D2D1" w14:textId="77777777" w:rsidR="00700E8C" w:rsidRDefault="00700E8C">
      <w:pPr>
        <w:pBdr>
          <w:bottom w:val="dashed" w:sz="6" w:space="0" w:color="2563EB"/>
        </w:pBdr>
        <w:spacing w:before="200" w:after="200"/>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51B8C6FD" w14:textId="77777777" w:rsidR="00AA4445" w:rsidRDefault="00AA4445" w:rsidP="00AA4445">
      <w:proofErr w:type="gramStart"/>
      <w:r>
        <w:rPr>
          <w:rFonts w:hAnsi="Symbol"/>
        </w:rPr>
        <w:t></w:t>
      </w:r>
      <w:r>
        <w:t xml:space="preserve">  </w:t>
      </w:r>
      <w:r>
        <w:rPr>
          <w:rStyle w:val="Strong"/>
        </w:rPr>
        <w:t>Microsoft</w:t>
      </w:r>
      <w:proofErr w:type="gramEnd"/>
      <w:r>
        <w:rPr>
          <w:rStyle w:val="Strong"/>
        </w:rPr>
        <w:t xml:space="preserve"> Power BI Documentation</w:t>
      </w:r>
      <w:r>
        <w:br/>
      </w:r>
      <w:hyperlink r:id="rId10" w:tgtFrame="_new" w:history="1">
        <w:r>
          <w:rPr>
            <w:rStyle w:val="Hyperlink"/>
          </w:rPr>
          <w:t>https://learn.microsoft.com/en-us/power-bi/</w:t>
        </w:r>
      </w:hyperlink>
      <w:r>
        <w:t xml:space="preserve"> </w:t>
      </w:r>
    </w:p>
    <w:p w14:paraId="38B6C827" w14:textId="77777777" w:rsidR="00AA4445" w:rsidRDefault="00AA4445" w:rsidP="00AA4445">
      <w:proofErr w:type="gramStart"/>
      <w:r>
        <w:rPr>
          <w:rFonts w:hAnsi="Symbol"/>
        </w:rPr>
        <w:t></w:t>
      </w:r>
      <w:r>
        <w:t xml:space="preserve">  </w:t>
      </w:r>
      <w:r>
        <w:rPr>
          <w:rStyle w:val="Strong"/>
        </w:rPr>
        <w:t>Dataset</w:t>
      </w:r>
      <w:proofErr w:type="gramEnd"/>
      <w:r>
        <w:rPr>
          <w:rStyle w:val="Strong"/>
        </w:rPr>
        <w:t xml:space="preserve"> Source (</w:t>
      </w:r>
      <w:proofErr w:type="spellStart"/>
      <w:r>
        <w:rPr>
          <w:rStyle w:val="Strong"/>
        </w:rPr>
        <w:t>Kaggle</w:t>
      </w:r>
      <w:proofErr w:type="spellEnd"/>
      <w:r>
        <w:rPr>
          <w:rStyle w:val="Strong"/>
        </w:rPr>
        <w:t>)</w:t>
      </w:r>
      <w:r>
        <w:br/>
      </w:r>
      <w:hyperlink r:id="rId11" w:tgtFrame="_new" w:history="1">
        <w:r>
          <w:rPr>
            <w:rStyle w:val="Hyperlink"/>
          </w:rPr>
          <w:t>https://www.kaggle.com/</w:t>
        </w:r>
      </w:hyperlink>
      <w:r>
        <w:br/>
      </w:r>
      <w:r>
        <w:rPr>
          <w:rStyle w:val="Emphasis"/>
        </w:rPr>
        <w:t>E-Commerce Order &amp; Delivery Dataset used for sales and delivery analysis.</w:t>
      </w:r>
      <w:r>
        <w:t xml:space="preserve"> </w:t>
      </w:r>
    </w:p>
    <w:p w14:paraId="57295DC1" w14:textId="77777777" w:rsidR="00AA4445" w:rsidRDefault="00AA4445" w:rsidP="00AA4445">
      <w:proofErr w:type="gramStart"/>
      <w:r>
        <w:rPr>
          <w:rFonts w:hAnsi="Symbol"/>
        </w:rPr>
        <w:t></w:t>
      </w:r>
      <w:r>
        <w:t xml:space="preserve">  </w:t>
      </w:r>
      <w:r>
        <w:rPr>
          <w:rStyle w:val="Strong"/>
        </w:rPr>
        <w:t>DAX</w:t>
      </w:r>
      <w:proofErr w:type="gramEnd"/>
      <w:r>
        <w:rPr>
          <w:rStyle w:val="Strong"/>
        </w:rPr>
        <w:t xml:space="preserve"> Reference Guide</w:t>
      </w:r>
      <w:r>
        <w:br/>
      </w:r>
      <w:hyperlink r:id="rId12" w:tgtFrame="_new" w:history="1">
        <w:r>
          <w:rPr>
            <w:rStyle w:val="Hyperlink"/>
          </w:rPr>
          <w:t>https://dax.guide/</w:t>
        </w:r>
      </w:hyperlink>
      <w:r>
        <w:t xml:space="preserve"> </w:t>
      </w:r>
    </w:p>
    <w:p w14:paraId="68FE89EE" w14:textId="77777777" w:rsidR="00AA4445" w:rsidRDefault="00AA4445" w:rsidP="00AA4445">
      <w:proofErr w:type="gramStart"/>
      <w:r>
        <w:rPr>
          <w:rFonts w:hAnsi="Symbol"/>
        </w:rPr>
        <w:t></w:t>
      </w:r>
      <w:r>
        <w:t xml:space="preserve">  </w:t>
      </w:r>
      <w:r>
        <w:rPr>
          <w:rStyle w:val="Strong"/>
        </w:rPr>
        <w:t>Power</w:t>
      </w:r>
      <w:proofErr w:type="gramEnd"/>
      <w:r>
        <w:rPr>
          <w:rStyle w:val="Strong"/>
        </w:rPr>
        <w:t xml:space="preserve"> Query M Language Reference</w:t>
      </w:r>
      <w:r>
        <w:br/>
      </w:r>
      <w:hyperlink r:id="rId13" w:tgtFrame="_new" w:history="1">
        <w:r>
          <w:rPr>
            <w:rStyle w:val="Hyperlink"/>
          </w:rPr>
          <w:t>https://learn.microsoft.com/en-us/powerquery-m/</w:t>
        </w:r>
      </w:hyperlink>
      <w:r>
        <w:t xml:space="preserve"> </w:t>
      </w:r>
    </w:p>
    <w:p w14:paraId="07FE60FB" w14:textId="77777777" w:rsidR="00AA4445" w:rsidRDefault="00AA4445" w:rsidP="00AA4445">
      <w:proofErr w:type="gramStart"/>
      <w:r>
        <w:rPr>
          <w:rFonts w:hAnsi="Symbol"/>
        </w:rPr>
        <w:t></w:t>
      </w:r>
      <w:r>
        <w:t xml:space="preserve">  </w:t>
      </w:r>
      <w:r>
        <w:rPr>
          <w:rStyle w:val="Strong"/>
        </w:rPr>
        <w:t>Microsoft</w:t>
      </w:r>
      <w:proofErr w:type="gramEnd"/>
      <w:r>
        <w:rPr>
          <w:rStyle w:val="Strong"/>
        </w:rPr>
        <w:t xml:space="preserve"> Learn – Power BI Training</w:t>
      </w:r>
      <w:r>
        <w:br/>
      </w:r>
      <w:hyperlink r:id="rId14" w:tgtFrame="_new" w:history="1">
        <w:r>
          <w:rPr>
            <w:rStyle w:val="Hyperlink"/>
          </w:rPr>
          <w:t>https://learn.microsoft.com/en-us/training/powerplatform/power-bi/</w:t>
        </w:r>
      </w:hyperlink>
      <w:r>
        <w:t xml:space="preserve"> </w:t>
      </w:r>
    </w:p>
    <w:p w14:paraId="44DB37C7" w14:textId="77777777" w:rsidR="00AA4445" w:rsidRDefault="00AA4445" w:rsidP="00AA4445">
      <w:proofErr w:type="gramStart"/>
      <w:r>
        <w:rPr>
          <w:rFonts w:hAnsi="Symbol"/>
        </w:rPr>
        <w:t></w:t>
      </w:r>
      <w:r>
        <w:t xml:space="preserve">  </w:t>
      </w:r>
      <w:r>
        <w:rPr>
          <w:rStyle w:val="Strong"/>
        </w:rPr>
        <w:t>Guy</w:t>
      </w:r>
      <w:proofErr w:type="gramEnd"/>
      <w:r>
        <w:rPr>
          <w:rStyle w:val="Strong"/>
        </w:rPr>
        <w:t xml:space="preserve"> in a Cube (Power BI Tutorials)</w:t>
      </w:r>
      <w:r>
        <w:br/>
        <w:t xml:space="preserve">https://www.youtube.com/@GuyInACube </w:t>
      </w:r>
    </w:p>
    <w:p w14:paraId="28F7A8C8" w14:textId="77777777" w:rsidR="00AA4445" w:rsidRDefault="00AA4445" w:rsidP="00AA4445">
      <w:proofErr w:type="gramStart"/>
      <w:r>
        <w:rPr>
          <w:rFonts w:hAnsi="Symbol"/>
        </w:rPr>
        <w:lastRenderedPageBreak/>
        <w:t></w:t>
      </w:r>
      <w:r>
        <w:t xml:space="preserve">  </w:t>
      </w:r>
      <w:r>
        <w:rPr>
          <w:rStyle w:val="Strong"/>
        </w:rPr>
        <w:t>Pragmatic</w:t>
      </w:r>
      <w:proofErr w:type="gramEnd"/>
      <w:r>
        <w:rPr>
          <w:rStyle w:val="Strong"/>
        </w:rPr>
        <w:t xml:space="preserve"> Works Power BI Tutorials</w:t>
      </w:r>
      <w:r>
        <w:br/>
        <w:t xml:space="preserve">https://www.youtube.com/@PragmaticWorks </w:t>
      </w:r>
    </w:p>
    <w:p w14:paraId="4012D22E" w14:textId="77777777" w:rsidR="00AA4445" w:rsidRDefault="00AA4445" w:rsidP="00AA4445">
      <w:proofErr w:type="gramStart"/>
      <w:r>
        <w:rPr>
          <w:rFonts w:hAnsi="Symbol"/>
        </w:rPr>
        <w:t></w:t>
      </w:r>
      <w:r>
        <w:t xml:space="preserve">  </w:t>
      </w:r>
      <w:r>
        <w:rPr>
          <w:rStyle w:val="Strong"/>
        </w:rPr>
        <w:t>Enterprise</w:t>
      </w:r>
      <w:proofErr w:type="gramEnd"/>
      <w:r>
        <w:rPr>
          <w:rStyle w:val="Strong"/>
        </w:rPr>
        <w:t xml:space="preserve"> DNA – Power BI Learning Resources</w:t>
      </w:r>
      <w:r>
        <w:br/>
      </w:r>
      <w:hyperlink r:id="rId15" w:tgtFrame="_new" w:history="1">
        <w:r>
          <w:rPr>
            <w:rStyle w:val="Hyperlink"/>
          </w:rPr>
          <w:t>https://blog.enterprisedna.co/</w:t>
        </w:r>
      </w:hyperlink>
      <w:r>
        <w:t xml:space="preserve"> </w:t>
      </w:r>
    </w:p>
    <w:p w14:paraId="2D15FA2A" w14:textId="77777777" w:rsidR="00AA4445" w:rsidRDefault="00AA4445" w:rsidP="00AA4445">
      <w:proofErr w:type="gramStart"/>
      <w:r>
        <w:rPr>
          <w:rFonts w:hAnsi="Symbol"/>
        </w:rPr>
        <w:t></w:t>
      </w:r>
      <w:r>
        <w:t xml:space="preserve">  </w:t>
      </w:r>
      <w:r>
        <w:rPr>
          <w:rStyle w:val="Strong"/>
        </w:rPr>
        <w:t>Power</w:t>
      </w:r>
      <w:proofErr w:type="gramEnd"/>
      <w:r>
        <w:rPr>
          <w:rStyle w:val="Strong"/>
        </w:rPr>
        <w:t xml:space="preserve"> BI Community Forum</w:t>
      </w:r>
      <w:r>
        <w:br/>
      </w:r>
      <w:hyperlink r:id="rId16" w:tgtFrame="_new" w:history="1">
        <w:r>
          <w:rPr>
            <w:rStyle w:val="Hyperlink"/>
          </w:rPr>
          <w:t>https://community.powerbi.com/</w:t>
        </w:r>
      </w:hyperlink>
      <w:r>
        <w:t xml:space="preserve"> </w:t>
      </w:r>
    </w:p>
    <w:p w14:paraId="188F0ECB" w14:textId="3F2AF3BA" w:rsidR="00700E8C" w:rsidRDefault="00AA4445" w:rsidP="00AA4445">
      <w:proofErr w:type="gramStart"/>
      <w:r>
        <w:rPr>
          <w:rFonts w:hAnsi="Symbol"/>
        </w:rPr>
        <w:t></w:t>
      </w:r>
      <w:r>
        <w:t xml:space="preserve">  </w:t>
      </w:r>
      <w:r>
        <w:rPr>
          <w:rStyle w:val="Strong"/>
        </w:rPr>
        <w:t>Data</w:t>
      </w:r>
      <w:proofErr w:type="gramEnd"/>
      <w:r>
        <w:rPr>
          <w:rStyle w:val="Strong"/>
        </w:rPr>
        <w:t xml:space="preserve"> Visualization and Business Intelligence Resources</w:t>
      </w:r>
      <w:r>
        <w:br/>
      </w:r>
      <w:hyperlink r:id="rId17" w:tgtFrame="_new" w:history="1">
        <w:r>
          <w:rPr>
            <w:rStyle w:val="Hyperlink"/>
          </w:rPr>
          <w:t>https://learn.microsoft.com/en-us/power-bi/guidance/</w:t>
        </w:r>
      </w:hyperlink>
    </w:p>
    <w:p w14:paraId="433746E8" w14:textId="77777777" w:rsidR="00700E8C" w:rsidRDefault="00376C2E">
      <w:pPr>
        <w:shd w:val="solid" w:color="auto" w:fill="1B3A6B"/>
        <w:spacing w:before="400"/>
        <w:jc w:val="center"/>
      </w:pPr>
      <w:r>
        <w:rPr>
          <w:b/>
          <w:bCs/>
          <w:color w:val="FFFFFF"/>
          <w:sz w:val="24"/>
          <w:szCs w:val="24"/>
        </w:rPr>
        <w:t xml:space="preserve">  END OF REPORT  </w:t>
      </w:r>
    </w:p>
    <w:sectPr w:rsidR="00700E8C">
      <w:headerReference w:type="default" r:id="rId18"/>
      <w:footerReference w:type="default" r:id="rId1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5F81D3" w14:textId="77777777" w:rsidR="00B66312" w:rsidRDefault="00B66312">
      <w:r>
        <w:separator/>
      </w:r>
    </w:p>
  </w:endnote>
  <w:endnote w:type="continuationSeparator" w:id="0">
    <w:p w14:paraId="266DD5AF" w14:textId="77777777" w:rsidR="00B66312" w:rsidRDefault="00B6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Aptos Display">
    <w:altName w:val="Times New Roman"/>
    <w:panose1 w:val="00000000000000000000"/>
    <w:charset w:val="00"/>
    <w:family w:val="roman"/>
    <w:notTrueType/>
    <w:pitch w:val="default"/>
  </w:font>
  <w:font w:name="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E17047" w14:textId="77777777" w:rsidR="00700E8C" w:rsidRDefault="00376C2E">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275F72">
      <w:rPr>
        <w:noProof/>
        <w:color w:val="64748B"/>
        <w:sz w:val="18"/>
        <w:szCs w:val="18"/>
      </w:rPr>
      <w:t>10</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275F72">
      <w:rPr>
        <w:noProof/>
        <w:color w:val="64748B"/>
        <w:sz w:val="18"/>
        <w:szCs w:val="18"/>
      </w:rPr>
      <w:t>11</w:t>
    </w:r>
    <w:r>
      <w:rPr>
        <w:color w:val="64748B"/>
        <w:sz w:val="18"/>
        <w:szCs w:val="18"/>
      </w:rPr>
      <w:fldChar w:fldCharType="end"/>
    </w:r>
    <w:r>
      <w:rPr>
        <w:color w:val="64748B"/>
        <w:sz w:val="18"/>
        <w:szCs w:val="18"/>
      </w:rPr>
      <w:t xml:space="preserve">  </w:t>
    </w:r>
    <w:proofErr w:type="gramStart"/>
    <w:r>
      <w:rPr>
        <w:color w:val="64748B"/>
        <w:sz w:val="18"/>
        <w:szCs w:val="18"/>
      </w:rPr>
      <w:t>|  [</w:t>
    </w:r>
    <w:proofErr w:type="gramEnd"/>
    <w:r>
      <w:rPr>
        <w:color w:val="64748B"/>
        <w:sz w:val="18"/>
        <w:szCs w:val="18"/>
      </w:rPr>
      <w:t>Institute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6380C5" w14:textId="77777777" w:rsidR="00B66312" w:rsidRDefault="00B66312">
      <w:r>
        <w:separator/>
      </w:r>
    </w:p>
  </w:footnote>
  <w:footnote w:type="continuationSeparator" w:id="0">
    <w:p w14:paraId="7C816DBE" w14:textId="77777777" w:rsidR="00B66312" w:rsidRDefault="00B663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7CA58C" w14:textId="7B892366" w:rsidR="00386CD7" w:rsidRPr="00386CD7" w:rsidRDefault="00386CD7"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700E8C" w:rsidRDefault="00376C2E">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1">
    <w:nsid w:val="5CCB2E91"/>
    <w:multiLevelType w:val="multilevel"/>
    <w:tmpl w:val="605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45529F"/>
    <w:multiLevelType w:val="multilevel"/>
    <w:tmpl w:val="D9A4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3434DE"/>
    <w:multiLevelType w:val="multilevel"/>
    <w:tmpl w:val="DD7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206493"/>
    <w:multiLevelType w:val="multilevel"/>
    <w:tmpl w:val="52A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E8C"/>
    <w:rsid w:val="00043CA7"/>
    <w:rsid w:val="00080B69"/>
    <w:rsid w:val="00094057"/>
    <w:rsid w:val="000D109D"/>
    <w:rsid w:val="001026E5"/>
    <w:rsid w:val="001337FE"/>
    <w:rsid w:val="00160BB0"/>
    <w:rsid w:val="00180828"/>
    <w:rsid w:val="001F04AC"/>
    <w:rsid w:val="00275F72"/>
    <w:rsid w:val="002952B9"/>
    <w:rsid w:val="002F729F"/>
    <w:rsid w:val="00315654"/>
    <w:rsid w:val="00336786"/>
    <w:rsid w:val="00376C2E"/>
    <w:rsid w:val="00386CD7"/>
    <w:rsid w:val="003A63FF"/>
    <w:rsid w:val="003D69BE"/>
    <w:rsid w:val="004811CC"/>
    <w:rsid w:val="00497BB7"/>
    <w:rsid w:val="004B4E94"/>
    <w:rsid w:val="004D3777"/>
    <w:rsid w:val="006036D9"/>
    <w:rsid w:val="00637769"/>
    <w:rsid w:val="00700E8C"/>
    <w:rsid w:val="007836C3"/>
    <w:rsid w:val="007D7E15"/>
    <w:rsid w:val="0080790E"/>
    <w:rsid w:val="008174BB"/>
    <w:rsid w:val="008F6E9F"/>
    <w:rsid w:val="0091638C"/>
    <w:rsid w:val="00935B64"/>
    <w:rsid w:val="00AA4445"/>
    <w:rsid w:val="00AE2E1B"/>
    <w:rsid w:val="00B66312"/>
    <w:rsid w:val="00BC73A9"/>
    <w:rsid w:val="00C22DF3"/>
    <w:rsid w:val="00D0090A"/>
    <w:rsid w:val="00D023E6"/>
    <w:rsid w:val="00D2625E"/>
    <w:rsid w:val="00DF3599"/>
    <w:rsid w:val="00ED6A28"/>
    <w:rsid w:val="00FA67AE"/>
    <w:rsid w:val="00FC1EC7"/>
    <w:rsid w:val="00FD48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4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paragraph" w:styleId="BalloonText">
    <w:name w:val="Balloon Text"/>
    <w:basedOn w:val="Normal"/>
    <w:link w:val="BalloonTextChar"/>
    <w:uiPriority w:val="99"/>
    <w:semiHidden/>
    <w:unhideWhenUsed/>
    <w:rsid w:val="00D023E6"/>
    <w:rPr>
      <w:rFonts w:ascii="Tahoma" w:hAnsi="Tahoma" w:cs="Tahoma"/>
      <w:sz w:val="16"/>
      <w:szCs w:val="16"/>
    </w:rPr>
  </w:style>
  <w:style w:type="character" w:customStyle="1" w:styleId="BalloonTextChar">
    <w:name w:val="Balloon Text Char"/>
    <w:basedOn w:val="DefaultParagraphFont"/>
    <w:link w:val="BalloonText"/>
    <w:uiPriority w:val="99"/>
    <w:semiHidden/>
    <w:rsid w:val="00D023E6"/>
    <w:rPr>
      <w:rFonts w:ascii="Tahoma" w:hAnsi="Tahoma" w:cs="Tahoma"/>
      <w:sz w:val="16"/>
      <w:szCs w:val="16"/>
    </w:rPr>
  </w:style>
  <w:style w:type="paragraph" w:styleId="NormalWeb">
    <w:name w:val="Normal (Web)"/>
    <w:basedOn w:val="Normal"/>
    <w:uiPriority w:val="99"/>
    <w:semiHidden/>
    <w:unhideWhenUsed/>
    <w:rsid w:val="0018082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0828"/>
    <w:rPr>
      <w:b/>
      <w:bCs/>
    </w:rPr>
  </w:style>
  <w:style w:type="paragraph" w:customStyle="1" w:styleId="pdq2pgselectionanchorcontainer">
    <w:name w:val="pdq2pg_selectionanchorcontainer"/>
    <w:basedOn w:val="Normal"/>
    <w:rsid w:val="00ED6A28"/>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A444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44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A444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4445"/>
    <w:rPr>
      <w:rFonts w:ascii="Arial" w:eastAsia="Times New Roman" w:hAnsi="Arial" w:cs="Arial"/>
      <w:vanish/>
      <w:sz w:val="16"/>
      <w:szCs w:val="16"/>
    </w:rPr>
  </w:style>
  <w:style w:type="character" w:styleId="Emphasis">
    <w:name w:val="Emphasis"/>
    <w:basedOn w:val="DefaultParagraphFont"/>
    <w:uiPriority w:val="20"/>
    <w:qFormat/>
    <w:rsid w:val="00AA444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paragraph" w:styleId="BalloonText">
    <w:name w:val="Balloon Text"/>
    <w:basedOn w:val="Normal"/>
    <w:link w:val="BalloonTextChar"/>
    <w:uiPriority w:val="99"/>
    <w:semiHidden/>
    <w:unhideWhenUsed/>
    <w:rsid w:val="00D023E6"/>
    <w:rPr>
      <w:rFonts w:ascii="Tahoma" w:hAnsi="Tahoma" w:cs="Tahoma"/>
      <w:sz w:val="16"/>
      <w:szCs w:val="16"/>
    </w:rPr>
  </w:style>
  <w:style w:type="character" w:customStyle="1" w:styleId="BalloonTextChar">
    <w:name w:val="Balloon Text Char"/>
    <w:basedOn w:val="DefaultParagraphFont"/>
    <w:link w:val="BalloonText"/>
    <w:uiPriority w:val="99"/>
    <w:semiHidden/>
    <w:rsid w:val="00D023E6"/>
    <w:rPr>
      <w:rFonts w:ascii="Tahoma" w:hAnsi="Tahoma" w:cs="Tahoma"/>
      <w:sz w:val="16"/>
      <w:szCs w:val="16"/>
    </w:rPr>
  </w:style>
  <w:style w:type="paragraph" w:styleId="NormalWeb">
    <w:name w:val="Normal (Web)"/>
    <w:basedOn w:val="Normal"/>
    <w:uiPriority w:val="99"/>
    <w:semiHidden/>
    <w:unhideWhenUsed/>
    <w:rsid w:val="0018082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80828"/>
    <w:rPr>
      <w:b/>
      <w:bCs/>
    </w:rPr>
  </w:style>
  <w:style w:type="paragraph" w:customStyle="1" w:styleId="pdq2pgselectionanchorcontainer">
    <w:name w:val="pdq2pg_selectionanchorcontainer"/>
    <w:basedOn w:val="Normal"/>
    <w:rsid w:val="00ED6A28"/>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A444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44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A444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4445"/>
    <w:rPr>
      <w:rFonts w:ascii="Arial" w:eastAsia="Times New Roman" w:hAnsi="Arial" w:cs="Arial"/>
      <w:vanish/>
      <w:sz w:val="16"/>
      <w:szCs w:val="16"/>
    </w:rPr>
  </w:style>
  <w:style w:type="character" w:styleId="Emphasis">
    <w:name w:val="Emphasis"/>
    <w:basedOn w:val="DefaultParagraphFont"/>
    <w:uiPriority w:val="20"/>
    <w:qFormat/>
    <w:rsid w:val="00AA4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0907">
      <w:bodyDiv w:val="1"/>
      <w:marLeft w:val="0"/>
      <w:marRight w:val="0"/>
      <w:marTop w:val="0"/>
      <w:marBottom w:val="0"/>
      <w:divBdr>
        <w:top w:val="none" w:sz="0" w:space="0" w:color="auto"/>
        <w:left w:val="none" w:sz="0" w:space="0" w:color="auto"/>
        <w:bottom w:val="none" w:sz="0" w:space="0" w:color="auto"/>
        <w:right w:val="none" w:sz="0" w:space="0" w:color="auto"/>
      </w:divBdr>
      <w:divsChild>
        <w:div w:id="1324775449">
          <w:marLeft w:val="0"/>
          <w:marRight w:val="0"/>
          <w:marTop w:val="0"/>
          <w:marBottom w:val="0"/>
          <w:divBdr>
            <w:top w:val="none" w:sz="0" w:space="0" w:color="auto"/>
            <w:left w:val="none" w:sz="0" w:space="0" w:color="auto"/>
            <w:bottom w:val="none" w:sz="0" w:space="0" w:color="auto"/>
            <w:right w:val="none" w:sz="0" w:space="0" w:color="auto"/>
          </w:divBdr>
          <w:divsChild>
            <w:div w:id="1873150291">
              <w:marLeft w:val="0"/>
              <w:marRight w:val="0"/>
              <w:marTop w:val="0"/>
              <w:marBottom w:val="0"/>
              <w:divBdr>
                <w:top w:val="none" w:sz="0" w:space="0" w:color="auto"/>
                <w:left w:val="none" w:sz="0" w:space="0" w:color="auto"/>
                <w:bottom w:val="none" w:sz="0" w:space="0" w:color="auto"/>
                <w:right w:val="none" w:sz="0" w:space="0" w:color="auto"/>
              </w:divBdr>
              <w:divsChild>
                <w:div w:id="1809200008">
                  <w:marLeft w:val="0"/>
                  <w:marRight w:val="0"/>
                  <w:marTop w:val="0"/>
                  <w:marBottom w:val="0"/>
                  <w:divBdr>
                    <w:top w:val="none" w:sz="0" w:space="0" w:color="auto"/>
                    <w:left w:val="none" w:sz="0" w:space="0" w:color="auto"/>
                    <w:bottom w:val="none" w:sz="0" w:space="0" w:color="auto"/>
                    <w:right w:val="none" w:sz="0" w:space="0" w:color="auto"/>
                  </w:divBdr>
                  <w:divsChild>
                    <w:div w:id="800416764">
                      <w:marLeft w:val="0"/>
                      <w:marRight w:val="0"/>
                      <w:marTop w:val="0"/>
                      <w:marBottom w:val="0"/>
                      <w:divBdr>
                        <w:top w:val="none" w:sz="0" w:space="0" w:color="auto"/>
                        <w:left w:val="none" w:sz="0" w:space="0" w:color="auto"/>
                        <w:bottom w:val="none" w:sz="0" w:space="0" w:color="auto"/>
                        <w:right w:val="none" w:sz="0" w:space="0" w:color="auto"/>
                      </w:divBdr>
                      <w:divsChild>
                        <w:div w:id="1396661312">
                          <w:marLeft w:val="0"/>
                          <w:marRight w:val="0"/>
                          <w:marTop w:val="0"/>
                          <w:marBottom w:val="0"/>
                          <w:divBdr>
                            <w:top w:val="none" w:sz="0" w:space="0" w:color="auto"/>
                            <w:left w:val="none" w:sz="0" w:space="0" w:color="auto"/>
                            <w:bottom w:val="none" w:sz="0" w:space="0" w:color="auto"/>
                            <w:right w:val="none" w:sz="0" w:space="0" w:color="auto"/>
                          </w:divBdr>
                          <w:divsChild>
                            <w:div w:id="1932005092">
                              <w:marLeft w:val="0"/>
                              <w:marRight w:val="0"/>
                              <w:marTop w:val="0"/>
                              <w:marBottom w:val="0"/>
                              <w:divBdr>
                                <w:top w:val="none" w:sz="0" w:space="0" w:color="auto"/>
                                <w:left w:val="none" w:sz="0" w:space="0" w:color="auto"/>
                                <w:bottom w:val="none" w:sz="0" w:space="0" w:color="auto"/>
                                <w:right w:val="none" w:sz="0" w:space="0" w:color="auto"/>
                              </w:divBdr>
                              <w:divsChild>
                                <w:div w:id="1242447335">
                                  <w:marLeft w:val="0"/>
                                  <w:marRight w:val="0"/>
                                  <w:marTop w:val="0"/>
                                  <w:marBottom w:val="0"/>
                                  <w:divBdr>
                                    <w:top w:val="none" w:sz="0" w:space="0" w:color="auto"/>
                                    <w:left w:val="none" w:sz="0" w:space="0" w:color="auto"/>
                                    <w:bottom w:val="none" w:sz="0" w:space="0" w:color="auto"/>
                                    <w:right w:val="none" w:sz="0" w:space="0" w:color="auto"/>
                                  </w:divBdr>
                                  <w:divsChild>
                                    <w:div w:id="20528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9845">
      <w:bodyDiv w:val="1"/>
      <w:marLeft w:val="0"/>
      <w:marRight w:val="0"/>
      <w:marTop w:val="0"/>
      <w:marBottom w:val="0"/>
      <w:divBdr>
        <w:top w:val="none" w:sz="0" w:space="0" w:color="auto"/>
        <w:left w:val="none" w:sz="0" w:space="0" w:color="auto"/>
        <w:bottom w:val="none" w:sz="0" w:space="0" w:color="auto"/>
        <w:right w:val="none" w:sz="0" w:space="0" w:color="auto"/>
      </w:divBdr>
    </w:div>
    <w:div w:id="59910421">
      <w:bodyDiv w:val="1"/>
      <w:marLeft w:val="0"/>
      <w:marRight w:val="0"/>
      <w:marTop w:val="0"/>
      <w:marBottom w:val="0"/>
      <w:divBdr>
        <w:top w:val="none" w:sz="0" w:space="0" w:color="auto"/>
        <w:left w:val="none" w:sz="0" w:space="0" w:color="auto"/>
        <w:bottom w:val="none" w:sz="0" w:space="0" w:color="auto"/>
        <w:right w:val="none" w:sz="0" w:space="0" w:color="auto"/>
      </w:divBdr>
      <w:divsChild>
        <w:div w:id="1935282030">
          <w:marLeft w:val="0"/>
          <w:marRight w:val="0"/>
          <w:marTop w:val="0"/>
          <w:marBottom w:val="0"/>
          <w:divBdr>
            <w:top w:val="none" w:sz="0" w:space="0" w:color="auto"/>
            <w:left w:val="none" w:sz="0" w:space="0" w:color="auto"/>
            <w:bottom w:val="none" w:sz="0" w:space="0" w:color="auto"/>
            <w:right w:val="none" w:sz="0" w:space="0" w:color="auto"/>
          </w:divBdr>
          <w:divsChild>
            <w:div w:id="12345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2853">
      <w:bodyDiv w:val="1"/>
      <w:marLeft w:val="0"/>
      <w:marRight w:val="0"/>
      <w:marTop w:val="0"/>
      <w:marBottom w:val="0"/>
      <w:divBdr>
        <w:top w:val="none" w:sz="0" w:space="0" w:color="auto"/>
        <w:left w:val="none" w:sz="0" w:space="0" w:color="auto"/>
        <w:bottom w:val="none" w:sz="0" w:space="0" w:color="auto"/>
        <w:right w:val="none" w:sz="0" w:space="0" w:color="auto"/>
      </w:divBdr>
      <w:divsChild>
        <w:div w:id="175775129">
          <w:marLeft w:val="0"/>
          <w:marRight w:val="0"/>
          <w:marTop w:val="0"/>
          <w:marBottom w:val="0"/>
          <w:divBdr>
            <w:top w:val="none" w:sz="0" w:space="0" w:color="auto"/>
            <w:left w:val="none" w:sz="0" w:space="0" w:color="auto"/>
            <w:bottom w:val="none" w:sz="0" w:space="0" w:color="auto"/>
            <w:right w:val="none" w:sz="0" w:space="0" w:color="auto"/>
          </w:divBdr>
          <w:divsChild>
            <w:div w:id="424305945">
              <w:marLeft w:val="0"/>
              <w:marRight w:val="0"/>
              <w:marTop w:val="0"/>
              <w:marBottom w:val="0"/>
              <w:divBdr>
                <w:top w:val="none" w:sz="0" w:space="0" w:color="auto"/>
                <w:left w:val="none" w:sz="0" w:space="0" w:color="auto"/>
                <w:bottom w:val="none" w:sz="0" w:space="0" w:color="auto"/>
                <w:right w:val="none" w:sz="0" w:space="0" w:color="auto"/>
              </w:divBdr>
              <w:divsChild>
                <w:div w:id="1879202012">
                  <w:marLeft w:val="0"/>
                  <w:marRight w:val="0"/>
                  <w:marTop w:val="0"/>
                  <w:marBottom w:val="0"/>
                  <w:divBdr>
                    <w:top w:val="none" w:sz="0" w:space="0" w:color="auto"/>
                    <w:left w:val="none" w:sz="0" w:space="0" w:color="auto"/>
                    <w:bottom w:val="none" w:sz="0" w:space="0" w:color="auto"/>
                    <w:right w:val="none" w:sz="0" w:space="0" w:color="auto"/>
                  </w:divBdr>
                  <w:divsChild>
                    <w:div w:id="1882865514">
                      <w:marLeft w:val="0"/>
                      <w:marRight w:val="0"/>
                      <w:marTop w:val="0"/>
                      <w:marBottom w:val="0"/>
                      <w:divBdr>
                        <w:top w:val="none" w:sz="0" w:space="0" w:color="auto"/>
                        <w:left w:val="none" w:sz="0" w:space="0" w:color="auto"/>
                        <w:bottom w:val="none" w:sz="0" w:space="0" w:color="auto"/>
                        <w:right w:val="none" w:sz="0" w:space="0" w:color="auto"/>
                      </w:divBdr>
                      <w:divsChild>
                        <w:div w:id="1450928996">
                          <w:marLeft w:val="0"/>
                          <w:marRight w:val="0"/>
                          <w:marTop w:val="0"/>
                          <w:marBottom w:val="0"/>
                          <w:divBdr>
                            <w:top w:val="none" w:sz="0" w:space="0" w:color="auto"/>
                            <w:left w:val="none" w:sz="0" w:space="0" w:color="auto"/>
                            <w:bottom w:val="none" w:sz="0" w:space="0" w:color="auto"/>
                            <w:right w:val="none" w:sz="0" w:space="0" w:color="auto"/>
                          </w:divBdr>
                          <w:divsChild>
                            <w:div w:id="1632861365">
                              <w:marLeft w:val="0"/>
                              <w:marRight w:val="0"/>
                              <w:marTop w:val="0"/>
                              <w:marBottom w:val="0"/>
                              <w:divBdr>
                                <w:top w:val="none" w:sz="0" w:space="0" w:color="auto"/>
                                <w:left w:val="none" w:sz="0" w:space="0" w:color="auto"/>
                                <w:bottom w:val="none" w:sz="0" w:space="0" w:color="auto"/>
                                <w:right w:val="none" w:sz="0" w:space="0" w:color="auto"/>
                              </w:divBdr>
                              <w:divsChild>
                                <w:div w:id="1451899410">
                                  <w:marLeft w:val="0"/>
                                  <w:marRight w:val="0"/>
                                  <w:marTop w:val="0"/>
                                  <w:marBottom w:val="0"/>
                                  <w:divBdr>
                                    <w:top w:val="none" w:sz="0" w:space="0" w:color="auto"/>
                                    <w:left w:val="none" w:sz="0" w:space="0" w:color="auto"/>
                                    <w:bottom w:val="none" w:sz="0" w:space="0" w:color="auto"/>
                                    <w:right w:val="none" w:sz="0" w:space="0" w:color="auto"/>
                                  </w:divBdr>
                                  <w:divsChild>
                                    <w:div w:id="9147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3690">
      <w:bodyDiv w:val="1"/>
      <w:marLeft w:val="0"/>
      <w:marRight w:val="0"/>
      <w:marTop w:val="0"/>
      <w:marBottom w:val="0"/>
      <w:divBdr>
        <w:top w:val="none" w:sz="0" w:space="0" w:color="auto"/>
        <w:left w:val="none" w:sz="0" w:space="0" w:color="auto"/>
        <w:bottom w:val="none" w:sz="0" w:space="0" w:color="auto"/>
        <w:right w:val="none" w:sz="0" w:space="0" w:color="auto"/>
      </w:divBdr>
    </w:div>
    <w:div w:id="436945263">
      <w:bodyDiv w:val="1"/>
      <w:marLeft w:val="0"/>
      <w:marRight w:val="0"/>
      <w:marTop w:val="0"/>
      <w:marBottom w:val="0"/>
      <w:divBdr>
        <w:top w:val="none" w:sz="0" w:space="0" w:color="auto"/>
        <w:left w:val="none" w:sz="0" w:space="0" w:color="auto"/>
        <w:bottom w:val="none" w:sz="0" w:space="0" w:color="auto"/>
        <w:right w:val="none" w:sz="0" w:space="0" w:color="auto"/>
      </w:divBdr>
    </w:div>
    <w:div w:id="667444034">
      <w:bodyDiv w:val="1"/>
      <w:marLeft w:val="0"/>
      <w:marRight w:val="0"/>
      <w:marTop w:val="0"/>
      <w:marBottom w:val="0"/>
      <w:divBdr>
        <w:top w:val="none" w:sz="0" w:space="0" w:color="auto"/>
        <w:left w:val="none" w:sz="0" w:space="0" w:color="auto"/>
        <w:bottom w:val="none" w:sz="0" w:space="0" w:color="auto"/>
        <w:right w:val="none" w:sz="0" w:space="0" w:color="auto"/>
      </w:divBdr>
      <w:divsChild>
        <w:div w:id="1304311980">
          <w:marLeft w:val="0"/>
          <w:marRight w:val="0"/>
          <w:marTop w:val="0"/>
          <w:marBottom w:val="0"/>
          <w:divBdr>
            <w:top w:val="none" w:sz="0" w:space="0" w:color="auto"/>
            <w:left w:val="none" w:sz="0" w:space="0" w:color="auto"/>
            <w:bottom w:val="none" w:sz="0" w:space="0" w:color="auto"/>
            <w:right w:val="none" w:sz="0" w:space="0" w:color="auto"/>
          </w:divBdr>
          <w:divsChild>
            <w:div w:id="18944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92434">
      <w:bodyDiv w:val="1"/>
      <w:marLeft w:val="0"/>
      <w:marRight w:val="0"/>
      <w:marTop w:val="0"/>
      <w:marBottom w:val="0"/>
      <w:divBdr>
        <w:top w:val="none" w:sz="0" w:space="0" w:color="auto"/>
        <w:left w:val="none" w:sz="0" w:space="0" w:color="auto"/>
        <w:bottom w:val="none" w:sz="0" w:space="0" w:color="auto"/>
        <w:right w:val="none" w:sz="0" w:space="0" w:color="auto"/>
      </w:divBdr>
      <w:divsChild>
        <w:div w:id="115150489">
          <w:marLeft w:val="0"/>
          <w:marRight w:val="0"/>
          <w:marTop w:val="0"/>
          <w:marBottom w:val="0"/>
          <w:divBdr>
            <w:top w:val="none" w:sz="0" w:space="0" w:color="auto"/>
            <w:left w:val="none" w:sz="0" w:space="0" w:color="auto"/>
            <w:bottom w:val="none" w:sz="0" w:space="0" w:color="auto"/>
            <w:right w:val="none" w:sz="0" w:space="0" w:color="auto"/>
          </w:divBdr>
          <w:divsChild>
            <w:div w:id="474446219">
              <w:marLeft w:val="0"/>
              <w:marRight w:val="0"/>
              <w:marTop w:val="0"/>
              <w:marBottom w:val="0"/>
              <w:divBdr>
                <w:top w:val="none" w:sz="0" w:space="0" w:color="auto"/>
                <w:left w:val="none" w:sz="0" w:space="0" w:color="auto"/>
                <w:bottom w:val="none" w:sz="0" w:space="0" w:color="auto"/>
                <w:right w:val="none" w:sz="0" w:space="0" w:color="auto"/>
              </w:divBdr>
              <w:divsChild>
                <w:div w:id="1480807921">
                  <w:marLeft w:val="0"/>
                  <w:marRight w:val="0"/>
                  <w:marTop w:val="0"/>
                  <w:marBottom w:val="0"/>
                  <w:divBdr>
                    <w:top w:val="none" w:sz="0" w:space="0" w:color="auto"/>
                    <w:left w:val="none" w:sz="0" w:space="0" w:color="auto"/>
                    <w:bottom w:val="none" w:sz="0" w:space="0" w:color="auto"/>
                    <w:right w:val="none" w:sz="0" w:space="0" w:color="auto"/>
                  </w:divBdr>
                  <w:divsChild>
                    <w:div w:id="2109887896">
                      <w:marLeft w:val="0"/>
                      <w:marRight w:val="0"/>
                      <w:marTop w:val="0"/>
                      <w:marBottom w:val="0"/>
                      <w:divBdr>
                        <w:top w:val="none" w:sz="0" w:space="0" w:color="auto"/>
                        <w:left w:val="none" w:sz="0" w:space="0" w:color="auto"/>
                        <w:bottom w:val="none" w:sz="0" w:space="0" w:color="auto"/>
                        <w:right w:val="none" w:sz="0" w:space="0" w:color="auto"/>
                      </w:divBdr>
                      <w:divsChild>
                        <w:div w:id="689381718">
                          <w:marLeft w:val="0"/>
                          <w:marRight w:val="0"/>
                          <w:marTop w:val="0"/>
                          <w:marBottom w:val="0"/>
                          <w:divBdr>
                            <w:top w:val="none" w:sz="0" w:space="0" w:color="auto"/>
                            <w:left w:val="none" w:sz="0" w:space="0" w:color="auto"/>
                            <w:bottom w:val="none" w:sz="0" w:space="0" w:color="auto"/>
                            <w:right w:val="none" w:sz="0" w:space="0" w:color="auto"/>
                          </w:divBdr>
                          <w:divsChild>
                            <w:div w:id="837690605">
                              <w:marLeft w:val="0"/>
                              <w:marRight w:val="0"/>
                              <w:marTop w:val="0"/>
                              <w:marBottom w:val="0"/>
                              <w:divBdr>
                                <w:top w:val="none" w:sz="0" w:space="0" w:color="auto"/>
                                <w:left w:val="none" w:sz="0" w:space="0" w:color="auto"/>
                                <w:bottom w:val="none" w:sz="0" w:space="0" w:color="auto"/>
                                <w:right w:val="none" w:sz="0" w:space="0" w:color="auto"/>
                              </w:divBdr>
                              <w:divsChild>
                                <w:div w:id="1711106790">
                                  <w:marLeft w:val="0"/>
                                  <w:marRight w:val="0"/>
                                  <w:marTop w:val="0"/>
                                  <w:marBottom w:val="0"/>
                                  <w:divBdr>
                                    <w:top w:val="none" w:sz="0" w:space="0" w:color="auto"/>
                                    <w:left w:val="none" w:sz="0" w:space="0" w:color="auto"/>
                                    <w:bottom w:val="none" w:sz="0" w:space="0" w:color="auto"/>
                                    <w:right w:val="none" w:sz="0" w:space="0" w:color="auto"/>
                                  </w:divBdr>
                                  <w:divsChild>
                                    <w:div w:id="576597041">
                                      <w:marLeft w:val="0"/>
                                      <w:marRight w:val="0"/>
                                      <w:marTop w:val="0"/>
                                      <w:marBottom w:val="0"/>
                                      <w:divBdr>
                                        <w:top w:val="none" w:sz="0" w:space="0" w:color="auto"/>
                                        <w:left w:val="none" w:sz="0" w:space="0" w:color="auto"/>
                                        <w:bottom w:val="none" w:sz="0" w:space="0" w:color="auto"/>
                                        <w:right w:val="none" w:sz="0" w:space="0" w:color="auto"/>
                                      </w:divBdr>
                                      <w:divsChild>
                                        <w:div w:id="583338159">
                                          <w:marLeft w:val="0"/>
                                          <w:marRight w:val="0"/>
                                          <w:marTop w:val="0"/>
                                          <w:marBottom w:val="0"/>
                                          <w:divBdr>
                                            <w:top w:val="none" w:sz="0" w:space="0" w:color="auto"/>
                                            <w:left w:val="none" w:sz="0" w:space="0" w:color="auto"/>
                                            <w:bottom w:val="none" w:sz="0" w:space="0" w:color="auto"/>
                                            <w:right w:val="none" w:sz="0" w:space="0" w:color="auto"/>
                                          </w:divBdr>
                                          <w:divsChild>
                                            <w:div w:id="9483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7868458">
          <w:marLeft w:val="0"/>
          <w:marRight w:val="0"/>
          <w:marTop w:val="0"/>
          <w:marBottom w:val="0"/>
          <w:divBdr>
            <w:top w:val="none" w:sz="0" w:space="0" w:color="auto"/>
            <w:left w:val="none" w:sz="0" w:space="0" w:color="auto"/>
            <w:bottom w:val="none" w:sz="0" w:space="0" w:color="auto"/>
            <w:right w:val="none" w:sz="0" w:space="0" w:color="auto"/>
          </w:divBdr>
          <w:divsChild>
            <w:div w:id="1969435377">
              <w:marLeft w:val="0"/>
              <w:marRight w:val="0"/>
              <w:marTop w:val="0"/>
              <w:marBottom w:val="0"/>
              <w:divBdr>
                <w:top w:val="none" w:sz="0" w:space="0" w:color="auto"/>
                <w:left w:val="none" w:sz="0" w:space="0" w:color="auto"/>
                <w:bottom w:val="none" w:sz="0" w:space="0" w:color="auto"/>
                <w:right w:val="none" w:sz="0" w:space="0" w:color="auto"/>
              </w:divBdr>
              <w:divsChild>
                <w:div w:id="682243779">
                  <w:marLeft w:val="0"/>
                  <w:marRight w:val="0"/>
                  <w:marTop w:val="0"/>
                  <w:marBottom w:val="0"/>
                  <w:divBdr>
                    <w:top w:val="none" w:sz="0" w:space="0" w:color="auto"/>
                    <w:left w:val="none" w:sz="0" w:space="0" w:color="auto"/>
                    <w:bottom w:val="none" w:sz="0" w:space="0" w:color="auto"/>
                    <w:right w:val="none" w:sz="0" w:space="0" w:color="auto"/>
                  </w:divBdr>
                  <w:divsChild>
                    <w:div w:id="54091523">
                      <w:marLeft w:val="0"/>
                      <w:marRight w:val="0"/>
                      <w:marTop w:val="0"/>
                      <w:marBottom w:val="0"/>
                      <w:divBdr>
                        <w:top w:val="none" w:sz="0" w:space="0" w:color="auto"/>
                        <w:left w:val="none" w:sz="0" w:space="0" w:color="auto"/>
                        <w:bottom w:val="none" w:sz="0" w:space="0" w:color="auto"/>
                        <w:right w:val="none" w:sz="0" w:space="0" w:color="auto"/>
                      </w:divBdr>
                      <w:divsChild>
                        <w:div w:id="1577012019">
                          <w:marLeft w:val="0"/>
                          <w:marRight w:val="0"/>
                          <w:marTop w:val="0"/>
                          <w:marBottom w:val="0"/>
                          <w:divBdr>
                            <w:top w:val="none" w:sz="0" w:space="0" w:color="auto"/>
                            <w:left w:val="none" w:sz="0" w:space="0" w:color="auto"/>
                            <w:bottom w:val="none" w:sz="0" w:space="0" w:color="auto"/>
                            <w:right w:val="none" w:sz="0" w:space="0" w:color="auto"/>
                          </w:divBdr>
                          <w:divsChild>
                            <w:div w:id="158933167">
                              <w:marLeft w:val="0"/>
                              <w:marRight w:val="0"/>
                              <w:marTop w:val="0"/>
                              <w:marBottom w:val="0"/>
                              <w:divBdr>
                                <w:top w:val="none" w:sz="0" w:space="0" w:color="auto"/>
                                <w:left w:val="none" w:sz="0" w:space="0" w:color="auto"/>
                                <w:bottom w:val="none" w:sz="0" w:space="0" w:color="auto"/>
                                <w:right w:val="none" w:sz="0" w:space="0" w:color="auto"/>
                              </w:divBdr>
                              <w:divsChild>
                                <w:div w:id="726027673">
                                  <w:marLeft w:val="0"/>
                                  <w:marRight w:val="0"/>
                                  <w:marTop w:val="0"/>
                                  <w:marBottom w:val="0"/>
                                  <w:divBdr>
                                    <w:top w:val="none" w:sz="0" w:space="0" w:color="auto"/>
                                    <w:left w:val="none" w:sz="0" w:space="0" w:color="auto"/>
                                    <w:bottom w:val="none" w:sz="0" w:space="0" w:color="auto"/>
                                    <w:right w:val="none" w:sz="0" w:space="0" w:color="auto"/>
                                  </w:divBdr>
                                  <w:divsChild>
                                    <w:div w:id="1239439594">
                                      <w:marLeft w:val="0"/>
                                      <w:marRight w:val="0"/>
                                      <w:marTop w:val="0"/>
                                      <w:marBottom w:val="0"/>
                                      <w:divBdr>
                                        <w:top w:val="none" w:sz="0" w:space="0" w:color="auto"/>
                                        <w:left w:val="none" w:sz="0" w:space="0" w:color="auto"/>
                                        <w:bottom w:val="none" w:sz="0" w:space="0" w:color="auto"/>
                                        <w:right w:val="none" w:sz="0" w:space="0" w:color="auto"/>
                                      </w:divBdr>
                                      <w:divsChild>
                                        <w:div w:id="1499619270">
                                          <w:marLeft w:val="0"/>
                                          <w:marRight w:val="0"/>
                                          <w:marTop w:val="0"/>
                                          <w:marBottom w:val="0"/>
                                          <w:divBdr>
                                            <w:top w:val="none" w:sz="0" w:space="0" w:color="auto"/>
                                            <w:left w:val="none" w:sz="0" w:space="0" w:color="auto"/>
                                            <w:bottom w:val="none" w:sz="0" w:space="0" w:color="auto"/>
                                            <w:right w:val="none" w:sz="0" w:space="0" w:color="auto"/>
                                          </w:divBdr>
                                          <w:divsChild>
                                            <w:div w:id="1174686527">
                                              <w:marLeft w:val="0"/>
                                              <w:marRight w:val="0"/>
                                              <w:marTop w:val="0"/>
                                              <w:marBottom w:val="0"/>
                                              <w:divBdr>
                                                <w:top w:val="none" w:sz="0" w:space="0" w:color="auto"/>
                                                <w:left w:val="none" w:sz="0" w:space="0" w:color="auto"/>
                                                <w:bottom w:val="none" w:sz="0" w:space="0" w:color="auto"/>
                                                <w:right w:val="none" w:sz="0" w:space="0" w:color="auto"/>
                                              </w:divBdr>
                                              <w:divsChild>
                                                <w:div w:id="1708524212">
                                                  <w:marLeft w:val="0"/>
                                                  <w:marRight w:val="0"/>
                                                  <w:marTop w:val="0"/>
                                                  <w:marBottom w:val="0"/>
                                                  <w:divBdr>
                                                    <w:top w:val="none" w:sz="0" w:space="0" w:color="auto"/>
                                                    <w:left w:val="none" w:sz="0" w:space="0" w:color="auto"/>
                                                    <w:bottom w:val="none" w:sz="0" w:space="0" w:color="auto"/>
                                                    <w:right w:val="none" w:sz="0" w:space="0" w:color="auto"/>
                                                  </w:divBdr>
                                                  <w:divsChild>
                                                    <w:div w:id="4996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511218">
      <w:bodyDiv w:val="1"/>
      <w:marLeft w:val="0"/>
      <w:marRight w:val="0"/>
      <w:marTop w:val="0"/>
      <w:marBottom w:val="0"/>
      <w:divBdr>
        <w:top w:val="none" w:sz="0" w:space="0" w:color="auto"/>
        <w:left w:val="none" w:sz="0" w:space="0" w:color="auto"/>
        <w:bottom w:val="none" w:sz="0" w:space="0" w:color="auto"/>
        <w:right w:val="none" w:sz="0" w:space="0" w:color="auto"/>
      </w:divBdr>
      <w:divsChild>
        <w:div w:id="109785216">
          <w:marLeft w:val="0"/>
          <w:marRight w:val="0"/>
          <w:marTop w:val="0"/>
          <w:marBottom w:val="0"/>
          <w:divBdr>
            <w:top w:val="none" w:sz="0" w:space="0" w:color="auto"/>
            <w:left w:val="none" w:sz="0" w:space="0" w:color="auto"/>
            <w:bottom w:val="none" w:sz="0" w:space="0" w:color="auto"/>
            <w:right w:val="none" w:sz="0" w:space="0" w:color="auto"/>
          </w:divBdr>
          <w:divsChild>
            <w:div w:id="2004044148">
              <w:marLeft w:val="0"/>
              <w:marRight w:val="0"/>
              <w:marTop w:val="0"/>
              <w:marBottom w:val="0"/>
              <w:divBdr>
                <w:top w:val="none" w:sz="0" w:space="0" w:color="auto"/>
                <w:left w:val="none" w:sz="0" w:space="0" w:color="auto"/>
                <w:bottom w:val="none" w:sz="0" w:space="0" w:color="auto"/>
                <w:right w:val="none" w:sz="0" w:space="0" w:color="auto"/>
              </w:divBdr>
              <w:divsChild>
                <w:div w:id="962924318">
                  <w:marLeft w:val="0"/>
                  <w:marRight w:val="0"/>
                  <w:marTop w:val="0"/>
                  <w:marBottom w:val="0"/>
                  <w:divBdr>
                    <w:top w:val="none" w:sz="0" w:space="0" w:color="auto"/>
                    <w:left w:val="none" w:sz="0" w:space="0" w:color="auto"/>
                    <w:bottom w:val="none" w:sz="0" w:space="0" w:color="auto"/>
                    <w:right w:val="none" w:sz="0" w:space="0" w:color="auto"/>
                  </w:divBdr>
                  <w:divsChild>
                    <w:div w:id="2787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983072">
      <w:bodyDiv w:val="1"/>
      <w:marLeft w:val="0"/>
      <w:marRight w:val="0"/>
      <w:marTop w:val="0"/>
      <w:marBottom w:val="0"/>
      <w:divBdr>
        <w:top w:val="none" w:sz="0" w:space="0" w:color="auto"/>
        <w:left w:val="none" w:sz="0" w:space="0" w:color="auto"/>
        <w:bottom w:val="none" w:sz="0" w:space="0" w:color="auto"/>
        <w:right w:val="none" w:sz="0" w:space="0" w:color="auto"/>
      </w:divBdr>
    </w:div>
    <w:div w:id="1961841588">
      <w:bodyDiv w:val="1"/>
      <w:marLeft w:val="0"/>
      <w:marRight w:val="0"/>
      <w:marTop w:val="0"/>
      <w:marBottom w:val="0"/>
      <w:divBdr>
        <w:top w:val="none" w:sz="0" w:space="0" w:color="auto"/>
        <w:left w:val="none" w:sz="0" w:space="0" w:color="auto"/>
        <w:bottom w:val="none" w:sz="0" w:space="0" w:color="auto"/>
        <w:right w:val="none" w:sz="0" w:space="0" w:color="auto"/>
      </w:divBdr>
    </w:div>
    <w:div w:id="1988630197">
      <w:bodyDiv w:val="1"/>
      <w:marLeft w:val="0"/>
      <w:marRight w:val="0"/>
      <w:marTop w:val="0"/>
      <w:marBottom w:val="0"/>
      <w:divBdr>
        <w:top w:val="none" w:sz="0" w:space="0" w:color="auto"/>
        <w:left w:val="none" w:sz="0" w:space="0" w:color="auto"/>
        <w:bottom w:val="none" w:sz="0" w:space="0" w:color="auto"/>
        <w:right w:val="none" w:sz="0" w:space="0" w:color="auto"/>
      </w:divBdr>
      <w:divsChild>
        <w:div w:id="32197607">
          <w:marLeft w:val="0"/>
          <w:marRight w:val="0"/>
          <w:marTop w:val="0"/>
          <w:marBottom w:val="0"/>
          <w:divBdr>
            <w:top w:val="none" w:sz="0" w:space="0" w:color="auto"/>
            <w:left w:val="none" w:sz="0" w:space="0" w:color="auto"/>
            <w:bottom w:val="none" w:sz="0" w:space="0" w:color="auto"/>
            <w:right w:val="none" w:sz="0" w:space="0" w:color="auto"/>
          </w:divBdr>
          <w:divsChild>
            <w:div w:id="19670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5299">
      <w:bodyDiv w:val="1"/>
      <w:marLeft w:val="0"/>
      <w:marRight w:val="0"/>
      <w:marTop w:val="0"/>
      <w:marBottom w:val="0"/>
      <w:divBdr>
        <w:top w:val="none" w:sz="0" w:space="0" w:color="auto"/>
        <w:left w:val="none" w:sz="0" w:space="0" w:color="auto"/>
        <w:bottom w:val="none" w:sz="0" w:space="0" w:color="auto"/>
        <w:right w:val="none" w:sz="0" w:space="0" w:color="auto"/>
      </w:divBdr>
      <w:divsChild>
        <w:div w:id="1173496347">
          <w:marLeft w:val="0"/>
          <w:marRight w:val="0"/>
          <w:marTop w:val="0"/>
          <w:marBottom w:val="0"/>
          <w:divBdr>
            <w:top w:val="none" w:sz="0" w:space="0" w:color="auto"/>
            <w:left w:val="none" w:sz="0" w:space="0" w:color="auto"/>
            <w:bottom w:val="none" w:sz="0" w:space="0" w:color="auto"/>
            <w:right w:val="none" w:sz="0" w:space="0" w:color="auto"/>
          </w:divBdr>
          <w:divsChild>
            <w:div w:id="996956261">
              <w:marLeft w:val="0"/>
              <w:marRight w:val="0"/>
              <w:marTop w:val="0"/>
              <w:marBottom w:val="0"/>
              <w:divBdr>
                <w:top w:val="none" w:sz="0" w:space="0" w:color="auto"/>
                <w:left w:val="none" w:sz="0" w:space="0" w:color="auto"/>
                <w:bottom w:val="none" w:sz="0" w:space="0" w:color="auto"/>
                <w:right w:val="none" w:sz="0" w:space="0" w:color="auto"/>
              </w:divBdr>
              <w:divsChild>
                <w:div w:id="1524249615">
                  <w:marLeft w:val="0"/>
                  <w:marRight w:val="0"/>
                  <w:marTop w:val="0"/>
                  <w:marBottom w:val="0"/>
                  <w:divBdr>
                    <w:top w:val="none" w:sz="0" w:space="0" w:color="auto"/>
                    <w:left w:val="none" w:sz="0" w:space="0" w:color="auto"/>
                    <w:bottom w:val="none" w:sz="0" w:space="0" w:color="auto"/>
                    <w:right w:val="none" w:sz="0" w:space="0" w:color="auto"/>
                  </w:divBdr>
                  <w:divsChild>
                    <w:div w:id="604581343">
                      <w:marLeft w:val="0"/>
                      <w:marRight w:val="0"/>
                      <w:marTop w:val="0"/>
                      <w:marBottom w:val="0"/>
                      <w:divBdr>
                        <w:top w:val="none" w:sz="0" w:space="0" w:color="auto"/>
                        <w:left w:val="none" w:sz="0" w:space="0" w:color="auto"/>
                        <w:bottom w:val="none" w:sz="0" w:space="0" w:color="auto"/>
                        <w:right w:val="none" w:sz="0" w:space="0" w:color="auto"/>
                      </w:divBdr>
                      <w:divsChild>
                        <w:div w:id="439842542">
                          <w:marLeft w:val="0"/>
                          <w:marRight w:val="0"/>
                          <w:marTop w:val="0"/>
                          <w:marBottom w:val="0"/>
                          <w:divBdr>
                            <w:top w:val="none" w:sz="0" w:space="0" w:color="auto"/>
                            <w:left w:val="none" w:sz="0" w:space="0" w:color="auto"/>
                            <w:bottom w:val="none" w:sz="0" w:space="0" w:color="auto"/>
                            <w:right w:val="none" w:sz="0" w:space="0" w:color="auto"/>
                          </w:divBdr>
                          <w:divsChild>
                            <w:div w:id="1816334534">
                              <w:marLeft w:val="0"/>
                              <w:marRight w:val="0"/>
                              <w:marTop w:val="0"/>
                              <w:marBottom w:val="0"/>
                              <w:divBdr>
                                <w:top w:val="none" w:sz="0" w:space="0" w:color="auto"/>
                                <w:left w:val="none" w:sz="0" w:space="0" w:color="auto"/>
                                <w:bottom w:val="none" w:sz="0" w:space="0" w:color="auto"/>
                                <w:right w:val="none" w:sz="0" w:space="0" w:color="auto"/>
                              </w:divBdr>
                              <w:divsChild>
                                <w:div w:id="374937164">
                                  <w:marLeft w:val="0"/>
                                  <w:marRight w:val="0"/>
                                  <w:marTop w:val="0"/>
                                  <w:marBottom w:val="0"/>
                                  <w:divBdr>
                                    <w:top w:val="none" w:sz="0" w:space="0" w:color="auto"/>
                                    <w:left w:val="none" w:sz="0" w:space="0" w:color="auto"/>
                                    <w:bottom w:val="none" w:sz="0" w:space="0" w:color="auto"/>
                                    <w:right w:val="none" w:sz="0" w:space="0" w:color="auto"/>
                                  </w:divBdr>
                                  <w:divsChild>
                                    <w:div w:id="7156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999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powerquery-m/" TargetMode="External"/><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x.guide/" TargetMode="External"/><Relationship Id="rId17" Type="http://schemas.openxmlformats.org/officeDocument/2006/relationships/hyperlink" Target="https://learn.microsoft.com/en-us/power-bi/guidance/" TargetMode="External"/><Relationship Id="rId2" Type="http://schemas.openxmlformats.org/officeDocument/2006/relationships/styles" Target="styles.xml"/><Relationship Id="rId16" Type="http://schemas.openxmlformats.org/officeDocument/2006/relationships/hyperlink" Target="https://community.powerbi.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hyperlink" Target="https://blog.enterprisedna.co/" TargetMode="External"/><Relationship Id="rId10" Type="http://schemas.openxmlformats.org/officeDocument/2006/relationships/hyperlink" Target="https://learn.microsoft.com/en-us/power-bi/"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training/powerplatform/power-b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Hp</cp:lastModifiedBy>
  <cp:revision>25</cp:revision>
  <dcterms:created xsi:type="dcterms:W3CDTF">2026-06-29T05:01:00Z</dcterms:created>
  <dcterms:modified xsi:type="dcterms:W3CDTF">2026-07-01T05:43:00Z</dcterms:modified>
</cp:coreProperties>
</file>