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F283F" w14:textId="77777777" w:rsidR="00B300D2" w:rsidRPr="00B300D2" w:rsidRDefault="00B300D2" w:rsidP="00B30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ක්‍රිකට් ක්‍රීඩාවේ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පිතිකරුවන්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අන්දමන්ද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කරන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,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දඟපන්දු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යවන්නන් සතු සුවිශේෂී "ආයුධ" දෙකක් තමයි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B300D2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Doosra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සහ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B300D2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Carrom Ball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. </w:t>
      </w: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මේ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දෙකම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ඕෆ්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ස්පින්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(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Off-spin) </w:t>
      </w: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පන්දු යවන්නන් විසින් භාවිතා කරන උපක්‍රමයි.</w:t>
      </w:r>
    </w:p>
    <w:p w14:paraId="6097EFA5" w14:textId="77777777" w:rsidR="00B300D2" w:rsidRPr="00B300D2" w:rsidRDefault="00B300D2" w:rsidP="00B30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මෙන්න මේවායේ සරල පැහැදිලි කිරීම:</w:t>
      </w:r>
    </w:p>
    <w:p w14:paraId="3FD18953" w14:textId="77777777" w:rsidR="00B300D2" w:rsidRPr="00B300D2" w:rsidRDefault="00540CD8" w:rsidP="00B3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560D6EE0">
          <v:rect id="_x0000_i1025" style="width:0;height:1.5pt" o:hralign="center" o:hrstd="t" o:hr="t" fillcolor="#a0a0a0" stroked="f"/>
        </w:pict>
      </w:r>
    </w:p>
    <w:p w14:paraId="648DFCB5" w14:textId="77777777" w:rsidR="00B300D2" w:rsidRPr="00B300D2" w:rsidRDefault="00B300D2" w:rsidP="00B30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B300D2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 xml:space="preserve">1. </w:t>
      </w:r>
      <w:proofErr w:type="spellStart"/>
      <w:r w:rsidRPr="00B300D2">
        <w:rPr>
          <w:rFonts w:ascii="Times New Roman" w:eastAsia="Times New Roman" w:hAnsi="Times New Roman" w:cs="Iskoola Pota"/>
          <w:b/>
          <w:bCs/>
          <w:sz w:val="36"/>
          <w:szCs w:val="36"/>
          <w:cs/>
          <w:lang w:bidi="si-LK"/>
        </w:rPr>
        <w:t>දූස්රා</w:t>
      </w:r>
      <w:proofErr w:type="spellEnd"/>
      <w:r w:rsidRPr="00B300D2">
        <w:rPr>
          <w:rFonts w:ascii="Times New Roman" w:eastAsia="Times New Roman" w:hAnsi="Times New Roman" w:cs="Iskoola Pota"/>
          <w:b/>
          <w:bCs/>
          <w:sz w:val="36"/>
          <w:szCs w:val="36"/>
          <w:cs/>
          <w:lang w:bidi="si-LK"/>
        </w:rPr>
        <w:t xml:space="preserve"> (</w:t>
      </w:r>
      <w:r w:rsidRPr="00B300D2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Doosra)</w:t>
      </w:r>
    </w:p>
    <w:p w14:paraId="36249780" w14:textId="77777777" w:rsidR="00B300D2" w:rsidRPr="00B300D2" w:rsidRDefault="00B300D2" w:rsidP="00B30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>"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දූස්රා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" යනු හින්දි/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උර්දු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බසින් "දෙවැන්නා" හෝ "අනිත් එක"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යන්නයි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. මෙය හඳුන්වා දුන්නේ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පාකිස්තානයේ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සක්ලයින්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මුෂ්ටාක්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විසිනි.</w:t>
      </w:r>
    </w:p>
    <w:p w14:paraId="34D4EAFC" w14:textId="77777777" w:rsidR="00B300D2" w:rsidRPr="00B300D2" w:rsidRDefault="00B300D2" w:rsidP="00B30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300D2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එය ක්‍රියා කරන හැටි: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ඕෆ්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ස්පින්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පන්දු යවන්නෙකු සාමාන්‍යයෙන් පන්දුව දකුණත්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පිතිකරුවෙකුගේ</w:t>
      </w:r>
      <w:proofErr w:type="spellEnd"/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B300D2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ඇතුළට (</w:t>
      </w:r>
      <w:r w:rsidRPr="00B300D2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In)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කරකවනවා. නමුත්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දූස්රා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පන්දුවක් යැවූ විට එය පතිත වී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B300D2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පිටතට (</w:t>
      </w:r>
      <w:r w:rsidRPr="00B300D2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Away)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කැරකෙනවා.</w:t>
      </w:r>
    </w:p>
    <w:p w14:paraId="67478516" w14:textId="77777777" w:rsidR="00B300D2" w:rsidRPr="00B300D2" w:rsidRDefault="00B300D2" w:rsidP="00B30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proofErr w:type="spellStart"/>
      <w:r w:rsidRPr="00B300D2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පිතිකරුවා</w:t>
      </w:r>
      <w:proofErr w:type="spellEnd"/>
      <w:r w:rsidRPr="00B300D2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 xml:space="preserve"> මුළා වන හැටි: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පිතිකරුවා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හිතන්නේ පන්දුව ඇතුළට එයි කියලා (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Off-break). </w:t>
      </w: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නමුත් පන්දුව අනෙක් පැත්තට කැරකෙන නිසා පිත්තේ පිටත දාරයේ වැදී (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Outside edge)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ස්ලිප්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හෝ කඩුලු රකින්නා අතට උඩ පන්දුවක් යාමට ඉඩ වැඩියි.</w:t>
      </w:r>
    </w:p>
    <w:p w14:paraId="3DC97808" w14:textId="77777777" w:rsidR="00B300D2" w:rsidRPr="00B300D2" w:rsidRDefault="00B300D2" w:rsidP="00B30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300D2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ප්‍රසිද්ධ ක්‍රීඩකයින්: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සක්ලයින්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මුෂ්ටාක්</w:t>
      </w:r>
      <w:proofErr w:type="spellEnd"/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,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මුත්තයියා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මුරලිදරන්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,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සයීඩ්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අජ්මාල්.</w:t>
      </w:r>
    </w:p>
    <w:p w14:paraId="750E98FB" w14:textId="77777777" w:rsidR="00B300D2" w:rsidRPr="00B300D2" w:rsidRDefault="00B300D2" w:rsidP="00B30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B300D2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 xml:space="preserve">2. </w:t>
      </w:r>
      <w:r w:rsidRPr="00B300D2">
        <w:rPr>
          <w:rFonts w:ascii="Times New Roman" w:eastAsia="Times New Roman" w:hAnsi="Times New Roman" w:cs="Iskoola Pota"/>
          <w:b/>
          <w:bCs/>
          <w:sz w:val="36"/>
          <w:szCs w:val="36"/>
          <w:cs/>
          <w:lang w:bidi="si-LK"/>
        </w:rPr>
        <w:t xml:space="preserve">කැරම් </w:t>
      </w:r>
      <w:proofErr w:type="spellStart"/>
      <w:r w:rsidRPr="00B300D2">
        <w:rPr>
          <w:rFonts w:ascii="Times New Roman" w:eastAsia="Times New Roman" w:hAnsi="Times New Roman" w:cs="Iskoola Pota"/>
          <w:b/>
          <w:bCs/>
          <w:sz w:val="36"/>
          <w:szCs w:val="36"/>
          <w:cs/>
          <w:lang w:bidi="si-LK"/>
        </w:rPr>
        <w:t>බෝල්</w:t>
      </w:r>
      <w:proofErr w:type="spellEnd"/>
      <w:r w:rsidRPr="00B300D2">
        <w:rPr>
          <w:rFonts w:ascii="Times New Roman" w:eastAsia="Times New Roman" w:hAnsi="Times New Roman" w:cs="Iskoola Pota"/>
          <w:b/>
          <w:bCs/>
          <w:sz w:val="36"/>
          <w:szCs w:val="36"/>
          <w:cs/>
          <w:lang w:bidi="si-LK"/>
        </w:rPr>
        <w:t xml:space="preserve"> (</w:t>
      </w:r>
      <w:r w:rsidRPr="00B300D2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Carrom Ball)</w:t>
      </w:r>
    </w:p>
    <w:p w14:paraId="4C0FB95D" w14:textId="77777777" w:rsidR="00B300D2" w:rsidRPr="00B300D2" w:rsidRDefault="00B300D2" w:rsidP="00B30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මෙය ශ්‍රී ලංකාවේ අජන්ත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මෙන්ඩිස්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විසින් ලෝක ක්‍රිකට් පිටියේ අතිශය ජනප්‍රිය කළ පන්දු යැවීමේ ක්‍රමයකි.</w:t>
      </w:r>
    </w:p>
    <w:p w14:paraId="1246F915" w14:textId="77777777" w:rsidR="00B300D2" w:rsidRPr="00B300D2" w:rsidRDefault="00B300D2" w:rsidP="00B300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300D2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එය ක්‍රියා කරන හැටි: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මෙහිදී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පන්දුව අල්ලන්නේ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මහපට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ඇඟිල්ල සහ මැද ඇඟිල්ල අතරටයි. පන්දුව යවන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මොහොතේදී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අප කැරම් ක්‍රීඩා කරන විට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ඉත්තෙකුට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"පහරක්" (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Flick) </w:t>
      </w: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ගසන ආකාරයට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B300D2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මැද ඇඟිල්ලෙන් පන්දුවට පහරක්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ලබා දෙයි.</w:t>
      </w:r>
    </w:p>
    <w:p w14:paraId="47CE5B5E" w14:textId="77777777" w:rsidR="00B300D2" w:rsidRPr="00B300D2" w:rsidRDefault="00B300D2" w:rsidP="00B300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300D2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දිශාව: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පන්දු යවන්නාගේ ඇඟිලි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පිහිටුවන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ආකාරය අනුව මෙය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දෙපැත්තටම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කැරකවිය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හැකියි. බොහෝ විට දකුණත්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පිතිකරුවෙකුගෙන්</w:t>
      </w:r>
      <w:proofErr w:type="spellEnd"/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B300D2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පිටතට (</w:t>
      </w:r>
      <w:r w:rsidRPr="00B300D2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Away)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කැරකෙන ලෙස මෙය යොදා ගැනේ.</w:t>
      </w:r>
    </w:p>
    <w:p w14:paraId="5293FC97" w14:textId="77777777" w:rsidR="00B300D2" w:rsidRPr="00B300D2" w:rsidRDefault="00B300D2" w:rsidP="00B300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proofErr w:type="spellStart"/>
      <w:r w:rsidRPr="00B300D2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පිතිකරුවා</w:t>
      </w:r>
      <w:proofErr w:type="spellEnd"/>
      <w:r w:rsidRPr="00B300D2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 xml:space="preserve"> මුළා වන හැටි: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පන්දු යවන්නාගේ අතේ ක්‍රියාව (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Action) </w:t>
      </w: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සාමාන්‍ය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ඕෆ්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ස්පින්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එකකට සමාන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වුවත්</w:t>
      </w:r>
      <w:proofErr w:type="spellEnd"/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, </w:t>
      </w: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පන්දුව පිටතට යන නිසා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පිතිකරුවාට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එය හඳුනා ගැනීම ඉතා අපහසුයි.</w:t>
      </w:r>
    </w:p>
    <w:p w14:paraId="124E05B9" w14:textId="77777777" w:rsidR="00B300D2" w:rsidRPr="00B300D2" w:rsidRDefault="00B300D2" w:rsidP="00B300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300D2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ප්‍රසිද්ධ ක්‍රීඩකයින්: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අජන්ත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මෙන්ඩිස්</w:t>
      </w:r>
      <w:proofErr w:type="spellEnd"/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, </w:t>
      </w: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රවිචන්ද්‍රන්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අශ්වින්</w:t>
      </w:r>
      <w:proofErr w:type="spellEnd"/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,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මහීෂ්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තීක්ෂණ.</w:t>
      </w:r>
    </w:p>
    <w:p w14:paraId="563E4E04" w14:textId="77777777" w:rsidR="00B300D2" w:rsidRPr="00B300D2" w:rsidRDefault="00540CD8" w:rsidP="00B3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5C63694E">
          <v:rect id="_x0000_i1026" style="width:0;height:1.5pt" o:hralign="center" o:hrstd="t" o:hr="t" fillcolor="#a0a0a0" stroked="f"/>
        </w:pict>
      </w:r>
    </w:p>
    <w:p w14:paraId="2F43D80E" w14:textId="77777777" w:rsidR="00B300D2" w:rsidRPr="00B300D2" w:rsidRDefault="00B300D2" w:rsidP="00B30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B300D2">
        <w:rPr>
          <w:rFonts w:ascii="Times New Roman" w:eastAsia="Times New Roman" w:hAnsi="Times New Roman" w:cs="Iskoola Pota"/>
          <w:b/>
          <w:bCs/>
          <w:sz w:val="36"/>
          <w:szCs w:val="36"/>
          <w:cs/>
          <w:lang w:bidi="si-LK"/>
        </w:rPr>
        <w:t>කෙටි සංසන්දනය: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3254"/>
        <w:gridCol w:w="4762"/>
      </w:tblGrid>
      <w:tr w:rsidR="00B300D2" w:rsidRPr="00B300D2" w14:paraId="6D4E8DB1" w14:textId="77777777" w:rsidTr="00B300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45A71" w14:textId="77777777" w:rsidR="00B300D2" w:rsidRPr="00B300D2" w:rsidRDefault="00B300D2" w:rsidP="00B300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B300D2">
              <w:rPr>
                <w:rFonts w:ascii="Times New Roman" w:eastAsia="Times New Roman" w:hAnsi="Times New Roman" w:cs="Iskoola Pota"/>
                <w:sz w:val="24"/>
                <w:szCs w:val="24"/>
                <w:cs/>
                <w:lang w:bidi="si-LK"/>
              </w:rPr>
              <w:t>විශේෂ පන්දුව</w:t>
            </w:r>
          </w:p>
        </w:tc>
        <w:tc>
          <w:tcPr>
            <w:tcW w:w="0" w:type="auto"/>
            <w:vAlign w:val="center"/>
            <w:hideMark/>
          </w:tcPr>
          <w:p w14:paraId="7FCE7438" w14:textId="77777777" w:rsidR="00B300D2" w:rsidRPr="00B300D2" w:rsidRDefault="00B300D2" w:rsidP="00B300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B300D2">
              <w:rPr>
                <w:rFonts w:ascii="Times New Roman" w:eastAsia="Times New Roman" w:hAnsi="Times New Roman" w:cs="Iskoola Pota"/>
                <w:sz w:val="24"/>
                <w:szCs w:val="24"/>
                <w:cs/>
                <w:lang w:bidi="si-LK"/>
              </w:rPr>
              <w:t>යවන ආකාරය</w:t>
            </w:r>
          </w:p>
        </w:tc>
        <w:tc>
          <w:tcPr>
            <w:tcW w:w="0" w:type="auto"/>
            <w:vAlign w:val="center"/>
            <w:hideMark/>
          </w:tcPr>
          <w:p w14:paraId="2E4D7A03" w14:textId="77777777" w:rsidR="00B300D2" w:rsidRPr="00B300D2" w:rsidRDefault="00B300D2" w:rsidP="00B300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B300D2">
              <w:rPr>
                <w:rFonts w:ascii="Times New Roman" w:eastAsia="Times New Roman" w:hAnsi="Times New Roman" w:cs="Iskoola Pota"/>
                <w:sz w:val="24"/>
                <w:szCs w:val="24"/>
                <w:cs/>
                <w:lang w:bidi="si-LK"/>
              </w:rPr>
              <w:t>විශේෂත්වය</w:t>
            </w:r>
          </w:p>
        </w:tc>
      </w:tr>
      <w:tr w:rsidR="00B300D2" w:rsidRPr="00B300D2" w14:paraId="2FB73201" w14:textId="77777777" w:rsidTr="00B3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EBFE0" w14:textId="77777777" w:rsidR="00B300D2" w:rsidRPr="00B300D2" w:rsidRDefault="00B300D2" w:rsidP="00B300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B300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Doosra</w:t>
            </w:r>
          </w:p>
        </w:tc>
        <w:tc>
          <w:tcPr>
            <w:tcW w:w="0" w:type="auto"/>
            <w:vAlign w:val="center"/>
            <w:hideMark/>
          </w:tcPr>
          <w:p w14:paraId="5A33E8E3" w14:textId="77777777" w:rsidR="00B300D2" w:rsidRPr="00B300D2" w:rsidRDefault="00B300D2" w:rsidP="00B300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B300D2">
              <w:rPr>
                <w:rFonts w:ascii="Times New Roman" w:eastAsia="Times New Roman" w:hAnsi="Times New Roman" w:cs="Iskoola Pota"/>
                <w:sz w:val="24"/>
                <w:szCs w:val="24"/>
                <w:cs/>
                <w:lang w:bidi="si-LK"/>
              </w:rPr>
              <w:t>මැණික් කටුව සහ ඇඟිලි ආධාරයෙන්</w:t>
            </w:r>
          </w:p>
        </w:tc>
        <w:tc>
          <w:tcPr>
            <w:tcW w:w="0" w:type="auto"/>
            <w:vAlign w:val="center"/>
            <w:hideMark/>
          </w:tcPr>
          <w:p w14:paraId="147A37B1" w14:textId="77777777" w:rsidR="00B300D2" w:rsidRPr="00B300D2" w:rsidRDefault="00B300D2" w:rsidP="00B300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B300D2">
              <w:rPr>
                <w:rFonts w:ascii="Times New Roman" w:eastAsia="Times New Roman" w:hAnsi="Times New Roman" w:cs="Iskoola Pota"/>
                <w:sz w:val="24"/>
                <w:szCs w:val="24"/>
                <w:cs/>
                <w:lang w:bidi="si-LK"/>
              </w:rPr>
              <w:t xml:space="preserve">සාමාන්‍ය </w:t>
            </w:r>
            <w:proofErr w:type="spellStart"/>
            <w:r w:rsidRPr="00B300D2">
              <w:rPr>
                <w:rFonts w:ascii="Times New Roman" w:eastAsia="Times New Roman" w:hAnsi="Times New Roman" w:cs="Iskoola Pota"/>
                <w:sz w:val="24"/>
                <w:szCs w:val="24"/>
                <w:cs/>
                <w:lang w:bidi="si-LK"/>
              </w:rPr>
              <w:t>ඕෆ්</w:t>
            </w:r>
            <w:proofErr w:type="spellEnd"/>
            <w:r w:rsidRPr="00B300D2">
              <w:rPr>
                <w:rFonts w:ascii="Times New Roman" w:eastAsia="Times New Roman" w:hAnsi="Times New Roman" w:cs="Iskoola Pota"/>
                <w:sz w:val="24"/>
                <w:szCs w:val="24"/>
                <w:cs/>
                <w:lang w:bidi="si-LK"/>
              </w:rPr>
              <w:t xml:space="preserve"> </w:t>
            </w:r>
            <w:proofErr w:type="spellStart"/>
            <w:r w:rsidRPr="00B300D2">
              <w:rPr>
                <w:rFonts w:ascii="Times New Roman" w:eastAsia="Times New Roman" w:hAnsi="Times New Roman" w:cs="Iskoola Pota"/>
                <w:sz w:val="24"/>
                <w:szCs w:val="24"/>
                <w:cs/>
                <w:lang w:bidi="si-LK"/>
              </w:rPr>
              <w:t>ස්පින්</w:t>
            </w:r>
            <w:proofErr w:type="spellEnd"/>
            <w:r w:rsidRPr="00B300D2">
              <w:rPr>
                <w:rFonts w:ascii="Times New Roman" w:eastAsia="Times New Roman" w:hAnsi="Times New Roman" w:cs="Iskoola Pota"/>
                <w:sz w:val="24"/>
                <w:szCs w:val="24"/>
                <w:cs/>
                <w:lang w:bidi="si-LK"/>
              </w:rPr>
              <w:t xml:space="preserve"> එකට ප්‍රතිවිරුද්ධ පැත්තට කැරකේ.</w:t>
            </w:r>
          </w:p>
        </w:tc>
      </w:tr>
      <w:tr w:rsidR="00B300D2" w:rsidRPr="00B300D2" w14:paraId="7A435582" w14:textId="77777777" w:rsidTr="00B3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62CC1" w14:textId="77777777" w:rsidR="00B300D2" w:rsidRPr="00B300D2" w:rsidRDefault="00B300D2" w:rsidP="00B300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B300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si-LK"/>
              </w:rPr>
              <w:t>Carrom Ball</w:t>
            </w:r>
          </w:p>
        </w:tc>
        <w:tc>
          <w:tcPr>
            <w:tcW w:w="0" w:type="auto"/>
            <w:vAlign w:val="center"/>
            <w:hideMark/>
          </w:tcPr>
          <w:p w14:paraId="61EF9A2A" w14:textId="77777777" w:rsidR="00B300D2" w:rsidRPr="00B300D2" w:rsidRDefault="00B300D2" w:rsidP="00B300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B300D2">
              <w:rPr>
                <w:rFonts w:ascii="Times New Roman" w:eastAsia="Times New Roman" w:hAnsi="Times New Roman" w:cs="Iskoola Pota"/>
                <w:sz w:val="24"/>
                <w:szCs w:val="24"/>
                <w:cs/>
                <w:lang w:bidi="si-LK"/>
              </w:rPr>
              <w:t>මැද ඇඟිල්ලෙන් "</w:t>
            </w:r>
            <w:r w:rsidRPr="00B300D2"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  <w:t xml:space="preserve">Flick" </w:t>
            </w:r>
            <w:r w:rsidRPr="00B300D2">
              <w:rPr>
                <w:rFonts w:ascii="Times New Roman" w:eastAsia="Times New Roman" w:hAnsi="Times New Roman" w:cs="Iskoola Pota"/>
                <w:sz w:val="24"/>
                <w:szCs w:val="24"/>
                <w:cs/>
                <w:lang w:bidi="si-LK"/>
              </w:rPr>
              <w:t>කිරීමෙන්</w:t>
            </w:r>
          </w:p>
        </w:tc>
        <w:tc>
          <w:tcPr>
            <w:tcW w:w="0" w:type="auto"/>
            <w:vAlign w:val="center"/>
            <w:hideMark/>
          </w:tcPr>
          <w:p w14:paraId="3FFA23FC" w14:textId="77777777" w:rsidR="00B300D2" w:rsidRPr="00B300D2" w:rsidRDefault="00B300D2" w:rsidP="00B300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si-LK"/>
              </w:rPr>
            </w:pPr>
            <w:r w:rsidRPr="00B300D2">
              <w:rPr>
                <w:rFonts w:ascii="Times New Roman" w:eastAsia="Times New Roman" w:hAnsi="Times New Roman" w:cs="Iskoola Pota"/>
                <w:sz w:val="24"/>
                <w:szCs w:val="24"/>
                <w:cs/>
                <w:lang w:bidi="si-LK"/>
              </w:rPr>
              <w:t>පන්දුව යන දිශාව හඳුනා ගැනීම ඉතා අපහසුයි.</w:t>
            </w:r>
          </w:p>
        </w:tc>
      </w:tr>
    </w:tbl>
    <w:p w14:paraId="043449B3" w14:textId="77777777" w:rsidR="00B300D2" w:rsidRPr="00B300D2" w:rsidRDefault="00B300D2" w:rsidP="00B3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lastRenderedPageBreak/>
        <w:t>Export to Sheets</w:t>
      </w:r>
    </w:p>
    <w:p w14:paraId="64FC1A0A" w14:textId="77777777" w:rsidR="00B300D2" w:rsidRPr="00B300D2" w:rsidRDefault="00540CD8" w:rsidP="00B30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6CCBBEAF">
          <v:rect id="_x0000_i1027" style="width:0;height:1.5pt" o:hralign="center" o:hrstd="t" o:hr="t" fillcolor="#a0a0a0" stroked="f"/>
        </w:pict>
      </w:r>
    </w:p>
    <w:p w14:paraId="367FCC72" w14:textId="77777777" w:rsidR="00B300D2" w:rsidRPr="00B300D2" w:rsidRDefault="00B300D2" w:rsidP="00B300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300D2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පොඩි දැනුමට: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දූස්රා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පන්දුව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යැවීමේදී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අතේ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වැලමිට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ප්‍රමාණයට වඩා නැමෙන බවට (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Bowling action) </w:t>
      </w: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චෝදනා ආ නිසා වර්තමානයේ බොහෝ ක්‍රීඩකයන්ට එය යැවීමට තහනම් පනවා තිබේ. ඒ නිසා දැන්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වැඩිපුරම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දකින්න ලැබෙන්නේ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B300D2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Carrom Ball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එකයි.</w:t>
      </w:r>
    </w:p>
    <w:p w14:paraId="5FD310F2" w14:textId="77777777" w:rsidR="00B300D2" w:rsidRPr="00B300D2" w:rsidRDefault="00B300D2" w:rsidP="00B30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ඔබට ලෝකයේ දක්ෂතම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දඟපන්දු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යවන්නන් වන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B300D2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 xml:space="preserve">මුරලිදරන් හෝ </w:t>
      </w:r>
      <w:proofErr w:type="spellStart"/>
      <w:r w:rsidRPr="00B300D2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ෂේන්</w:t>
      </w:r>
      <w:proofErr w:type="spellEnd"/>
      <w:r w:rsidRPr="00B300D2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 xml:space="preserve"> </w:t>
      </w:r>
      <w:proofErr w:type="spellStart"/>
      <w:r w:rsidRPr="00B300D2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වෝන්</w:t>
      </w:r>
      <w:proofErr w:type="spellEnd"/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අතර ඇති තාක්ෂණික වෙනස්කම්</w:t>
      </w:r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ගැන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දැනගන්න</w:t>
      </w:r>
      <w:proofErr w:type="spellEnd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</w:t>
      </w:r>
      <w:proofErr w:type="spellStart"/>
      <w:r w:rsidRPr="00B300D2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කැමතිද</w:t>
      </w:r>
      <w:proofErr w:type="spellEnd"/>
      <w:r w:rsidRPr="00B300D2">
        <w:rPr>
          <w:rFonts w:ascii="Times New Roman" w:eastAsia="Times New Roman" w:hAnsi="Times New Roman" w:cs="Times New Roman"/>
          <w:sz w:val="24"/>
          <w:szCs w:val="24"/>
          <w:lang w:bidi="si-LK"/>
        </w:rPr>
        <w:t>?</w:t>
      </w:r>
    </w:p>
    <w:p w14:paraId="3BDDBAC6" w14:textId="77777777" w:rsidR="002A3150" w:rsidRPr="002A3150" w:rsidRDefault="002A3150" w:rsidP="002A3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ඔස්ට්‍රියාවේ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අල්ප්ස්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කඳු පාමුල පිහිටි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proofErr w:type="spellStart"/>
      <w:r w:rsidRPr="002A3150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හල්ස්ටැට්</w:t>
      </w:r>
      <w:proofErr w:type="spellEnd"/>
      <w:r w:rsidRPr="002A3150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 xml:space="preserve"> (</w:t>
      </w:r>
      <w:r w:rsidRPr="002A3150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Hallstatt)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ගම්මානය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, </w:t>
      </w:r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ලෝකයේ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වඩාත්ම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සිත්ගන්නාසුලු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සහ ඡායාරූපයට නැඟුණු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සුන්දරම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සංචාරක ගමනාන්තයක් ලෙස සැලකෙනවා.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යුනෙස්කෝ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(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UNESCO) </w:t>
      </w:r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ලෝක උරුමයක් ලෙස නම් කර ඇති මෙය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, </w:t>
      </w:r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හරියටම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සුරංගනා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කතාවක එන දර්ශනයක්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වගෙයි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.</w:t>
      </w:r>
    </w:p>
    <w:p w14:paraId="44531B71" w14:textId="77777777" w:rsidR="002A3150" w:rsidRPr="002A3150" w:rsidRDefault="002A3150" w:rsidP="002A3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හල්ස්ටැට්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ගැන වැදගත් කරුණු කිහිපයක් මෙන්න:</w:t>
      </w:r>
    </w:p>
    <w:p w14:paraId="43508BE7" w14:textId="77777777" w:rsidR="002A3150" w:rsidRPr="002A3150" w:rsidRDefault="002A3150" w:rsidP="002A3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2A3150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 xml:space="preserve">1. </w:t>
      </w:r>
      <w:r w:rsidRPr="002A3150">
        <w:rPr>
          <w:rFonts w:ascii="Times New Roman" w:eastAsia="Times New Roman" w:hAnsi="Times New Roman" w:cs="Iskoola Pota"/>
          <w:b/>
          <w:bCs/>
          <w:sz w:val="36"/>
          <w:szCs w:val="36"/>
          <w:cs/>
          <w:lang w:bidi="si-LK"/>
        </w:rPr>
        <w:t xml:space="preserve">පිහිටීම සහ </w:t>
      </w:r>
      <w:proofErr w:type="spellStart"/>
      <w:r w:rsidRPr="002A3150">
        <w:rPr>
          <w:rFonts w:ascii="Times New Roman" w:eastAsia="Times New Roman" w:hAnsi="Times New Roman" w:cs="Iskoola Pota"/>
          <w:b/>
          <w:bCs/>
          <w:sz w:val="36"/>
          <w:szCs w:val="36"/>
          <w:cs/>
          <w:lang w:bidi="si-LK"/>
        </w:rPr>
        <w:t>භූ</w:t>
      </w:r>
      <w:proofErr w:type="spellEnd"/>
      <w:r w:rsidRPr="002A3150">
        <w:rPr>
          <w:rFonts w:ascii="Times New Roman" w:eastAsia="Times New Roman" w:hAnsi="Times New Roman" w:cs="Iskoola Pota"/>
          <w:b/>
          <w:bCs/>
          <w:sz w:val="36"/>
          <w:szCs w:val="36"/>
          <w:cs/>
          <w:lang w:bidi="si-LK"/>
        </w:rPr>
        <w:t xml:space="preserve"> දර්ශනය</w:t>
      </w:r>
    </w:p>
    <w:p w14:paraId="0413EC32" w14:textId="77777777" w:rsidR="002A3150" w:rsidRPr="002A3150" w:rsidRDefault="002A3150" w:rsidP="002A3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හල්ස්ටැට්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පිහිටා තිබෙන්නේ මනස්කාන්ත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proofErr w:type="spellStart"/>
      <w:r w:rsidRPr="002A3150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හල්ස්ටැට්</w:t>
      </w:r>
      <w:proofErr w:type="spellEnd"/>
      <w:r w:rsidRPr="002A3150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 xml:space="preserve"> විල (</w:t>
      </w:r>
      <w:r w:rsidRPr="002A3150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Lake Hallstatt)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සහ දැවැන්ත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proofErr w:type="spellStart"/>
      <w:r w:rsidRPr="002A3150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ඩැච්ස්ටයින්</w:t>
      </w:r>
      <w:proofErr w:type="spellEnd"/>
      <w:r w:rsidRPr="002A3150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 xml:space="preserve"> (</w:t>
      </w:r>
      <w:proofErr w:type="spellStart"/>
      <w:r w:rsidRPr="002A3150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Dachstein</w:t>
      </w:r>
      <w:proofErr w:type="spellEnd"/>
      <w:r w:rsidRPr="002A3150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)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කඳු පන්තිය අතර පටු බිම් තීරුවකයි. ගම පුරාම ඇත්තේ 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>16</w:t>
      </w:r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වන සියවසේ ලීයෙන් නිර්මාණය කළ සාම්ප්‍රදායික නිවාස සහ පටු ගල් පාරවල්.</w:t>
      </w:r>
    </w:p>
    <w:p w14:paraId="0B58F463" w14:textId="77777777" w:rsidR="002A3150" w:rsidRPr="002A3150" w:rsidRDefault="002A3150" w:rsidP="002A3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2A3150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 xml:space="preserve">2. </w:t>
      </w:r>
      <w:r w:rsidRPr="002A3150">
        <w:rPr>
          <w:rFonts w:ascii="Times New Roman" w:eastAsia="Times New Roman" w:hAnsi="Times New Roman" w:cs="Iskoola Pota"/>
          <w:b/>
          <w:bCs/>
          <w:sz w:val="36"/>
          <w:szCs w:val="36"/>
          <w:cs/>
          <w:lang w:bidi="si-LK"/>
        </w:rPr>
        <w:t xml:space="preserve">ලොව පැරණිතම </w:t>
      </w:r>
      <w:proofErr w:type="spellStart"/>
      <w:r w:rsidRPr="002A3150">
        <w:rPr>
          <w:rFonts w:ascii="Times New Roman" w:eastAsia="Times New Roman" w:hAnsi="Times New Roman" w:cs="Iskoola Pota"/>
          <w:b/>
          <w:bCs/>
          <w:sz w:val="36"/>
          <w:szCs w:val="36"/>
          <w:cs/>
          <w:lang w:bidi="si-LK"/>
        </w:rPr>
        <w:t>ලුණු</w:t>
      </w:r>
      <w:proofErr w:type="spellEnd"/>
      <w:r w:rsidRPr="002A3150">
        <w:rPr>
          <w:rFonts w:ascii="Times New Roman" w:eastAsia="Times New Roman" w:hAnsi="Times New Roman" w:cs="Iskoola Pota"/>
          <w:b/>
          <w:bCs/>
          <w:sz w:val="36"/>
          <w:szCs w:val="36"/>
          <w:cs/>
          <w:lang w:bidi="si-LK"/>
        </w:rPr>
        <w:t xml:space="preserve"> පතල</w:t>
      </w:r>
    </w:p>
    <w:p w14:paraId="6EA4329C" w14:textId="77777777" w:rsidR="002A3150" w:rsidRPr="002A3150" w:rsidRDefault="002A3150" w:rsidP="002A3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හල්ස්ටැට්වල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ඉතිහාසය වසර 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>7,000</w:t>
      </w:r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කට වඩා පැරණියි. මෙහි ඇති ලෝකයේ පැරණිතම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ලුණු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පතල (</w:t>
      </w:r>
      <w:proofErr w:type="spellStart"/>
      <w:r w:rsidRPr="002A3150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Salzwelten</w:t>
      </w:r>
      <w:proofErr w:type="spellEnd"/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) </w:t>
      </w:r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නිසා මෙම ගම අතීතයේ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සිටම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ඉතා ධනවත් ප්‍රදේශයක් ලෙස පැවතුණා. අදටත් සංචාරකයන්ට මේ පතල තුළට ගොස් එහි අතීත තොරතුරු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දැකබලා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ගන්න පුළුවන්.</w:t>
      </w:r>
    </w:p>
    <w:p w14:paraId="2C3670CD" w14:textId="77777777" w:rsidR="002A3150" w:rsidRPr="002A3150" w:rsidRDefault="002A3150" w:rsidP="002A3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2A3150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 xml:space="preserve">3. </w:t>
      </w:r>
      <w:r w:rsidRPr="002A3150">
        <w:rPr>
          <w:rFonts w:ascii="Times New Roman" w:eastAsia="Times New Roman" w:hAnsi="Times New Roman" w:cs="Iskoola Pota"/>
          <w:b/>
          <w:bCs/>
          <w:sz w:val="36"/>
          <w:szCs w:val="36"/>
          <w:cs/>
          <w:lang w:bidi="si-LK"/>
        </w:rPr>
        <w:t>ප්‍රධාන ආකර්ෂණීය ස්ථාන</w:t>
      </w:r>
    </w:p>
    <w:p w14:paraId="3F923221" w14:textId="77777777" w:rsidR="002A3150" w:rsidRPr="002A3150" w:rsidRDefault="002A3150" w:rsidP="002A3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A3150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Skywalk Viewpoint: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කන්දක් මුදුනේ පිහිටි මෙහි සිට මුළු ගම්මානය සහ විල දෙස බැලූ විට ලැබෙන දර්ශනය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අතිශයින්ම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සුන්දරයි.</w:t>
      </w:r>
    </w:p>
    <w:p w14:paraId="6699E4AB" w14:textId="77777777" w:rsidR="002A3150" w:rsidRPr="002A3150" w:rsidRDefault="002A3150" w:rsidP="002A3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proofErr w:type="spellStart"/>
      <w:r w:rsidRPr="002A3150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Beinhaus</w:t>
      </w:r>
      <w:proofErr w:type="spellEnd"/>
      <w:r w:rsidRPr="002A3150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 (Bone House):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12</w:t>
      </w:r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වන සියවසේ සිට පැවත එන කුඩා දේවස්ථානයක් වන මෙහි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, </w:t>
      </w:r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මනාව සරසන ලද මිනිස් හිස් කබල් 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>1,200</w:t>
      </w:r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කට අධික ප්‍රමාණයක් තබා තිබෙනවා. මෙය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එතරම්ම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සුලභ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නොවන අපූරු දර්ශනයක්.</w:t>
      </w:r>
    </w:p>
    <w:p w14:paraId="38E6554E" w14:textId="77777777" w:rsidR="002A3150" w:rsidRPr="002A3150" w:rsidRDefault="002A3150" w:rsidP="002A3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A3150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 xml:space="preserve">පල්ලියේ </w:t>
      </w:r>
      <w:proofErr w:type="spellStart"/>
      <w:r w:rsidRPr="002A3150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කුළුණ</w:t>
      </w:r>
      <w:proofErr w:type="spellEnd"/>
      <w:r w:rsidRPr="002A3150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: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විල අද්දර පිහිටි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ප්‍රොතෙස්තන්ත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පල්ලියේ උල්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හැඩැති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කුළුණ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හල්ස්ටැට්වල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සංකේතය බඳුයි.</w:t>
      </w:r>
    </w:p>
    <w:p w14:paraId="77635B5D" w14:textId="77777777" w:rsidR="002A3150" w:rsidRPr="002A3150" w:rsidRDefault="002A3150" w:rsidP="002A3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2A3150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 xml:space="preserve">4. </w:t>
      </w:r>
      <w:r w:rsidRPr="002A3150">
        <w:rPr>
          <w:rFonts w:ascii="Times New Roman" w:eastAsia="Times New Roman" w:hAnsi="Times New Roman" w:cs="Iskoola Pota"/>
          <w:b/>
          <w:bCs/>
          <w:sz w:val="36"/>
          <w:szCs w:val="36"/>
          <w:cs/>
          <w:lang w:bidi="si-LK"/>
        </w:rPr>
        <w:t>චීනය අනුකරණය කළ ගම</w:t>
      </w:r>
    </w:p>
    <w:p w14:paraId="39B4EA4F" w14:textId="77777777" w:rsidR="002A3150" w:rsidRPr="002A3150" w:rsidRDefault="002A3150" w:rsidP="002A3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හල්ස්ටැට්හි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ඇති අසිරිමත් සුන්දරත්වය නිසාම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, </w:t>
      </w:r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චීන රජය විසින් චීනයේ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ගුවැන්ඩොං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(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Guangdong) </w:t>
      </w:r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ප්‍රාන්තයේ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හල්ස්ටැට්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ගම්මානයට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සමානම</w:t>
      </w:r>
      <w:proofErr w:type="spellEnd"/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2A3150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අනුරුවක් (</w:t>
      </w:r>
      <w:r w:rsidRPr="002A3150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Full-scale replica)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නිර්මාණය කර තිබෙනවා.</w:t>
      </w:r>
    </w:p>
    <w:p w14:paraId="6C8DA559" w14:textId="77777777" w:rsidR="002A3150" w:rsidRPr="002A3150" w:rsidRDefault="00540CD8" w:rsidP="002A3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lastRenderedPageBreak/>
        <w:pict w14:anchorId="1D074B3A">
          <v:rect id="_x0000_i1028" style="width:0;height:1.5pt" o:hralign="center" o:hrstd="t" o:hr="t" fillcolor="#a0a0a0" stroked="f"/>
        </w:pict>
      </w:r>
    </w:p>
    <w:p w14:paraId="110D4092" w14:textId="77777777" w:rsidR="002A3150" w:rsidRPr="002A3150" w:rsidRDefault="002A3150" w:rsidP="002A31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2A3150">
        <w:rPr>
          <w:rFonts w:ascii="Times New Roman" w:eastAsia="Times New Roman" w:hAnsi="Times New Roman" w:cs="Iskoola Pota"/>
          <w:b/>
          <w:bCs/>
          <w:sz w:val="24"/>
          <w:szCs w:val="24"/>
          <w:cs/>
          <w:lang w:bidi="si-LK"/>
        </w:rPr>
        <w:t>විශේෂ කරුණ: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හල්ස්ටැට්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කියන්නේ වසරේ ඕනෑම කාලයකට ලස්සන තැනක්.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ශීත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සෘතුවේදී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හිමෙන් වැසුණු විටත්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,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ගිම්හානයේදී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මල්වලින් පිරුණු විටත් මෙය එක හා සමානව ආකර්ෂණීයයි.</w:t>
      </w:r>
    </w:p>
    <w:p w14:paraId="4472D09E" w14:textId="77777777" w:rsidR="002A3150" w:rsidRPr="002A3150" w:rsidRDefault="002A3150" w:rsidP="002A3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හල්ස්ටැට්වල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තියෙන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ලුණු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පතල හෝ එහි ඇති අද්භූත "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හිස්කබල්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නිවස" (</w:t>
      </w:r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Bone House) </w:t>
      </w:r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ගැන ඔබ වැඩිපුර විස්තර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දැනගන්න</w:t>
      </w:r>
      <w:proofErr w:type="spellEnd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 xml:space="preserve"> </w:t>
      </w:r>
      <w:proofErr w:type="spellStart"/>
      <w:r w:rsidRPr="002A3150">
        <w:rPr>
          <w:rFonts w:ascii="Times New Roman" w:eastAsia="Times New Roman" w:hAnsi="Times New Roman" w:cs="Iskoola Pota"/>
          <w:sz w:val="24"/>
          <w:szCs w:val="24"/>
          <w:cs/>
          <w:lang w:bidi="si-LK"/>
        </w:rPr>
        <w:t>කැමතිද</w:t>
      </w:r>
      <w:proofErr w:type="spellEnd"/>
      <w:r w:rsidRPr="002A3150">
        <w:rPr>
          <w:rFonts w:ascii="Times New Roman" w:eastAsia="Times New Roman" w:hAnsi="Times New Roman" w:cs="Times New Roman"/>
          <w:sz w:val="24"/>
          <w:szCs w:val="24"/>
          <w:lang w:bidi="si-LK"/>
        </w:rPr>
        <w:t>?</w:t>
      </w:r>
    </w:p>
    <w:p w14:paraId="2F83C4E4" w14:textId="5F6AC85C" w:rsidR="00F549B2" w:rsidRDefault="00F549B2"/>
    <w:p w14:paraId="1E954A37" w14:textId="604CDCD2" w:rsidR="009719C7" w:rsidRDefault="009719C7"/>
    <w:p w14:paraId="7FC05102" w14:textId="759C338B" w:rsidR="009719C7" w:rsidRDefault="009719C7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කහ මුහුදේ පවතින මඩ වගුරු පද්ධතිය ලෝකයේ පවතින විශාලතම මඩ වගුරු පද්ධතිවලින් එකකි.</w:t>
      </w:r>
    </w:p>
    <w:p w14:paraId="0472648B" w14:textId="134D52BF" w:rsidR="009719C7" w:rsidRDefault="00EF75B0" w:rsidP="00EF75B0">
      <w:pPr>
        <w:rPr>
          <w:rFonts w:cs="Iskoola Pota"/>
          <w:lang w:bidi="si-LK"/>
        </w:rPr>
      </w:pPr>
      <w:r w:rsidRPr="00EF75B0">
        <w:rPr>
          <w:rFonts w:cs="Iskoola Pota"/>
          <w:cs/>
          <w:lang w:bidi="si-LK"/>
        </w:rPr>
        <w:t xml:space="preserve">කහ මුහුද අසල පිහිටි </w:t>
      </w:r>
      <w:proofErr w:type="spellStart"/>
      <w:r w:rsidRPr="00EF75B0">
        <w:rPr>
          <w:rFonts w:cs="Iskoola Pota"/>
        </w:rPr>
        <w:t>Panjin</w:t>
      </w:r>
      <w:proofErr w:type="spellEnd"/>
      <w:r w:rsidRPr="00EF75B0">
        <w:rPr>
          <w:rFonts w:cs="Iskoola Pota"/>
        </w:rPr>
        <w:t xml:space="preserve"> </w:t>
      </w:r>
      <w:r w:rsidRPr="00EF75B0">
        <w:rPr>
          <w:rFonts w:cs="Iskoola Pota"/>
          <w:cs/>
          <w:lang w:bidi="si-LK"/>
        </w:rPr>
        <w:t xml:space="preserve">ප්‍රදේශයේ ලෝක ප්‍රසිද්ධ "රතු වෙරළ" පිහිටා තිබෙනවා. මෙහි වැවෙන විශේෂ මුහුදු </w:t>
      </w:r>
      <w:proofErr w:type="spellStart"/>
      <w:r w:rsidRPr="00EF75B0">
        <w:rPr>
          <w:rFonts w:cs="Iskoola Pota"/>
          <w:cs/>
          <w:lang w:bidi="si-LK"/>
        </w:rPr>
        <w:t>පැලෑටි</w:t>
      </w:r>
      <w:proofErr w:type="spellEnd"/>
      <w:r w:rsidRPr="00EF75B0">
        <w:rPr>
          <w:rFonts w:cs="Iskoola Pota"/>
          <w:cs/>
          <w:lang w:bidi="si-LK"/>
        </w:rPr>
        <w:t xml:space="preserve"> වර්ගයක් නිසා වසරේ එක් </w:t>
      </w:r>
      <w:proofErr w:type="spellStart"/>
      <w:r w:rsidRPr="00EF75B0">
        <w:rPr>
          <w:rFonts w:cs="Iskoola Pota"/>
          <w:cs/>
          <w:lang w:bidi="si-LK"/>
        </w:rPr>
        <w:t>කාලයකදී</w:t>
      </w:r>
      <w:proofErr w:type="spellEnd"/>
      <w:r w:rsidRPr="00EF75B0">
        <w:rPr>
          <w:rFonts w:cs="Iskoola Pota"/>
          <w:cs/>
          <w:lang w:bidi="si-LK"/>
        </w:rPr>
        <w:t xml:space="preserve"> මුළු </w:t>
      </w:r>
      <w:proofErr w:type="spellStart"/>
      <w:r w:rsidRPr="00EF75B0">
        <w:rPr>
          <w:rFonts w:cs="Iskoola Pota"/>
          <w:cs/>
          <w:lang w:bidi="si-LK"/>
        </w:rPr>
        <w:t>වෙරළම</w:t>
      </w:r>
      <w:proofErr w:type="spellEnd"/>
      <w:r w:rsidRPr="00EF75B0">
        <w:rPr>
          <w:rFonts w:cs="Iskoola Pota"/>
          <w:cs/>
          <w:lang w:bidi="si-LK"/>
        </w:rPr>
        <w:t xml:space="preserve"> තද රතු පැහැයක් ගන්නවා. මෙය සංචාරකයන් අතර ඉතා ජනප්‍රියයි.</w:t>
      </w:r>
    </w:p>
    <w:p w14:paraId="186C2F99" w14:textId="18F0CCDF" w:rsidR="00EF75B0" w:rsidRDefault="00EF75B0" w:rsidP="00EF75B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දකුණු කොරියාවේ</w:t>
      </w:r>
      <w:r>
        <w:t xml:space="preserve"> </w:t>
      </w:r>
      <w:proofErr w:type="spellStart"/>
      <w:r>
        <w:rPr>
          <w:rFonts w:cs="Iskoola Pota"/>
          <w:b/>
          <w:bCs/>
          <w:cs/>
          <w:lang w:bidi="si-LK"/>
        </w:rPr>
        <w:t>ජින්ඩෝ</w:t>
      </w:r>
      <w:proofErr w:type="spellEnd"/>
      <w:r>
        <w:rPr>
          <w:rFonts w:cs="Iskoola Pota"/>
          <w:b/>
          <w:bCs/>
          <w:cs/>
          <w:lang w:bidi="si-LK"/>
        </w:rPr>
        <w:t xml:space="preserve"> (</w:t>
      </w:r>
      <w:r>
        <w:rPr>
          <w:b/>
          <w:bCs/>
        </w:rPr>
        <w:t>Jindo)</w:t>
      </w:r>
      <w:r>
        <w:t xml:space="preserve"> </w:t>
      </w:r>
      <w:r>
        <w:rPr>
          <w:rFonts w:cs="Iskoola Pota"/>
          <w:cs/>
          <w:lang w:bidi="si-LK"/>
        </w:rPr>
        <w:t xml:space="preserve">දූපත අසල වසරකට වරක් හෝ දෙවරක්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ඉතා සුවිශේෂී </w:t>
      </w:r>
      <w:proofErr w:type="spellStart"/>
      <w:r>
        <w:rPr>
          <w:rFonts w:cs="Iskoola Pota"/>
          <w:cs/>
          <w:lang w:bidi="si-LK"/>
        </w:rPr>
        <w:t>ස්වභාවික</w:t>
      </w:r>
      <w:proofErr w:type="spellEnd"/>
      <w:r>
        <w:rPr>
          <w:rFonts w:cs="Iskoola Pota"/>
          <w:cs/>
          <w:lang w:bidi="si-LK"/>
        </w:rPr>
        <w:t xml:space="preserve"> සංසිද්ධියක් ඇත. </w:t>
      </w:r>
      <w:proofErr w:type="spellStart"/>
      <w:r>
        <w:rPr>
          <w:rFonts w:cs="Iskoola Pota"/>
          <w:cs/>
          <w:lang w:bidi="si-LK"/>
        </w:rPr>
        <w:t>වඩදිය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බාදිය</w:t>
      </w:r>
      <w:proofErr w:type="spellEnd"/>
      <w:r>
        <w:rPr>
          <w:rFonts w:cs="Iskoola Pota"/>
          <w:cs/>
          <w:lang w:bidi="si-LK"/>
        </w:rPr>
        <w:t xml:space="preserve"> වෙනස් වීමත් සමඟ මුහුද මැදින් කිලෝමීටර් </w:t>
      </w:r>
      <w:r>
        <w:t>2.9</w:t>
      </w:r>
      <w:proofErr w:type="spellStart"/>
      <w:r>
        <w:rPr>
          <w:rFonts w:cs="Iskoola Pota"/>
          <w:cs/>
          <w:lang w:bidi="si-LK"/>
        </w:rPr>
        <w:t>ක්</w:t>
      </w:r>
      <w:proofErr w:type="spellEnd"/>
      <w:r>
        <w:rPr>
          <w:rFonts w:cs="Iskoola Pota"/>
          <w:cs/>
          <w:lang w:bidi="si-LK"/>
        </w:rPr>
        <w:t xml:space="preserve"> පමණ දිගු </w:t>
      </w:r>
      <w:proofErr w:type="spellStart"/>
      <w:r>
        <w:rPr>
          <w:rFonts w:cs="Iskoola Pota"/>
          <w:cs/>
          <w:lang w:bidi="si-LK"/>
        </w:rPr>
        <w:t>ගොඩබිම්</w:t>
      </w:r>
      <w:proofErr w:type="spellEnd"/>
      <w:r>
        <w:rPr>
          <w:rFonts w:cs="Iskoola Pota"/>
          <w:cs/>
          <w:lang w:bidi="si-LK"/>
        </w:rPr>
        <w:t xml:space="preserve"> මාර්ගයක් මතු වේ. මෙය "</w:t>
      </w:r>
      <w:proofErr w:type="spellStart"/>
      <w:r>
        <w:rPr>
          <w:rFonts w:cs="Iskoola Pota"/>
          <w:cs/>
          <w:lang w:bidi="si-LK"/>
        </w:rPr>
        <w:t>මෝසස්ගේ</w:t>
      </w:r>
      <w:proofErr w:type="spellEnd"/>
      <w:r>
        <w:rPr>
          <w:rFonts w:cs="Iskoola Pota"/>
          <w:cs/>
          <w:lang w:bidi="si-LK"/>
        </w:rPr>
        <w:t xml:space="preserve"> ප්‍රාතිහාර්යය" ලෙසත් හඳුන්වන අතර</w:t>
      </w:r>
      <w:r>
        <w:t xml:space="preserve">, </w:t>
      </w:r>
      <w:r>
        <w:rPr>
          <w:rFonts w:cs="Iskoola Pota"/>
          <w:cs/>
          <w:lang w:bidi="si-LK"/>
        </w:rPr>
        <w:t xml:space="preserve">ඒ හරහා මිනිසුන්ට මුහුද මැදින් ඇවිද යා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</w:t>
      </w:r>
    </w:p>
    <w:p w14:paraId="68F05370" w14:textId="3EF5CEA8" w:rsidR="00EF75B0" w:rsidRDefault="00EF75B0" w:rsidP="00EF75B0"/>
    <w:p w14:paraId="7705DC0B" w14:textId="36D78A1B" w:rsidR="00540CD8" w:rsidRDefault="00540CD8" w:rsidP="00EF75B0"/>
    <w:p w14:paraId="05DA0E3F" w14:textId="19613199" w:rsidR="00540CD8" w:rsidRDefault="00540CD8" w:rsidP="00EF75B0"/>
    <w:p w14:paraId="40B88297" w14:textId="0176A3B1" w:rsidR="00540CD8" w:rsidRDefault="00540CD8" w:rsidP="00EF75B0"/>
    <w:p w14:paraId="3F725FB1" w14:textId="21CDF174" w:rsidR="00540CD8" w:rsidRDefault="00540CD8" w:rsidP="00EF75B0"/>
    <w:p w14:paraId="74B4C083" w14:textId="3ACCEA70" w:rsidR="00540CD8" w:rsidRDefault="00540CD8" w:rsidP="00EF75B0"/>
    <w:p w14:paraId="624A96E3" w14:textId="628B7840" w:rsidR="00540CD8" w:rsidRPr="00540CD8" w:rsidRDefault="00540CD8" w:rsidP="00540CD8"/>
    <w:p w14:paraId="1B911DC6" w14:textId="292FE556" w:rsidR="00540CD8" w:rsidRPr="00540CD8" w:rsidRDefault="00540CD8" w:rsidP="00540CD8"/>
    <w:p w14:paraId="2D7DD4C2" w14:textId="4F57D903" w:rsidR="00540CD8" w:rsidRPr="00540CD8" w:rsidRDefault="00540CD8" w:rsidP="00540CD8"/>
    <w:p w14:paraId="782D2D51" w14:textId="78306579" w:rsidR="00540CD8" w:rsidRPr="00540CD8" w:rsidRDefault="00540CD8" w:rsidP="00540CD8"/>
    <w:p w14:paraId="73B1C645" w14:textId="061033E4" w:rsidR="00540CD8" w:rsidRPr="00540CD8" w:rsidRDefault="00540CD8" w:rsidP="00540CD8"/>
    <w:p w14:paraId="36A357D1" w14:textId="336CCA4A" w:rsidR="00540CD8" w:rsidRPr="00540CD8" w:rsidRDefault="00540CD8" w:rsidP="00540CD8"/>
    <w:p w14:paraId="6F9938CB" w14:textId="6424C1A0" w:rsidR="00540CD8" w:rsidRPr="00540CD8" w:rsidRDefault="00540CD8" w:rsidP="00540CD8"/>
    <w:p w14:paraId="7124F6F5" w14:textId="3222FB0F" w:rsidR="00540CD8" w:rsidRDefault="00540CD8" w:rsidP="00540CD8"/>
    <w:p w14:paraId="03063137" w14:textId="1F9AB864" w:rsidR="00540CD8" w:rsidRDefault="00540CD8" w:rsidP="00540CD8"/>
    <w:p w14:paraId="0DA08AA8" w14:textId="62F40D98" w:rsidR="00540CD8" w:rsidRDefault="00540CD8" w:rsidP="00540CD8"/>
    <w:p w14:paraId="47BA73C2" w14:textId="1189CBE3" w:rsidR="00540CD8" w:rsidRPr="00540CD8" w:rsidRDefault="00540CD8" w:rsidP="00540CD8">
      <w:pPr>
        <w:rPr>
          <w:cs/>
        </w:rPr>
      </w:pPr>
      <w:r w:rsidRPr="00540CD8">
        <w:lastRenderedPageBreak/>
        <w:t>Act as a Senior PHP Full-Stack Developer and write code for a YouTube video tracking system for my LMS using HTML, Core PHP, Bootstrap, and MySQL. I need a frontend video player page (`</w:t>
      </w:r>
      <w:proofErr w:type="spellStart"/>
      <w:r w:rsidRPr="00540CD8">
        <w:t>watch_lesson.php</w:t>
      </w:r>
      <w:proofErr w:type="spellEnd"/>
      <w:r w:rsidRPr="00540CD8">
        <w:t>`) using the YouTube Player API that loads a video using a YouTube Video ID, continuously tracks the student's watched progress in the background using JavaScript, blocks fast-forwarding or skipping ahead by resetting the video back to the highest watched timestamp, and automatically triggers an AJAX request when the video finishes (`</w:t>
      </w:r>
      <w:proofErr w:type="spellStart"/>
      <w:r w:rsidRPr="00540CD8">
        <w:t>YT.PlayerState.ENDED</w:t>
      </w:r>
      <w:proofErr w:type="spellEnd"/>
      <w:r w:rsidRPr="00540CD8">
        <w:t>`) to update the database via a backend script (`</w:t>
      </w:r>
      <w:proofErr w:type="spellStart"/>
      <w:r w:rsidRPr="00540CD8">
        <w:t>update_progress.php</w:t>
      </w:r>
      <w:proofErr w:type="spellEnd"/>
      <w:r w:rsidRPr="00540CD8">
        <w:t>`). For the backend, create `</w:t>
      </w:r>
      <w:proofErr w:type="spellStart"/>
      <w:r w:rsidRPr="00540CD8">
        <w:t>update_progress.php</w:t>
      </w:r>
      <w:proofErr w:type="spellEnd"/>
      <w:r w:rsidRPr="00540CD8">
        <w:t xml:space="preserve">` using Prepared Statements (PDO or Prepared </w:t>
      </w:r>
      <w:proofErr w:type="spellStart"/>
      <w:r w:rsidRPr="00540CD8">
        <w:t>mysqli</w:t>
      </w:r>
      <w:proofErr w:type="spellEnd"/>
      <w:r w:rsidRPr="00540CD8">
        <w:t>) to handle JSON payloads containing `</w:t>
      </w:r>
      <w:proofErr w:type="spellStart"/>
      <w:r w:rsidRPr="00540CD8">
        <w:t>lesson_id</w:t>
      </w:r>
      <w:proofErr w:type="spellEnd"/>
      <w:r w:rsidRPr="00540CD8">
        <w:t>`, `</w:t>
      </w:r>
      <w:proofErr w:type="spellStart"/>
      <w:r w:rsidRPr="00540CD8">
        <w:t>progress_percentage</w:t>
      </w:r>
      <w:proofErr w:type="spellEnd"/>
      <w:r w:rsidRPr="00540CD8">
        <w:t>`, and `status`, which then inserts or updates records in a MySQL `</w:t>
      </w:r>
      <w:proofErr w:type="spellStart"/>
      <w:r w:rsidRPr="00540CD8">
        <w:t>video_progress</w:t>
      </w:r>
      <w:proofErr w:type="spellEnd"/>
      <w:r w:rsidRPr="00540CD8">
        <w:t>` table with columns `</w:t>
      </w:r>
      <w:proofErr w:type="spellStart"/>
      <w:r w:rsidRPr="00540CD8">
        <w:t>user_id</w:t>
      </w:r>
      <w:proofErr w:type="spellEnd"/>
      <w:r w:rsidRPr="00540CD8">
        <w:t>`, `</w:t>
      </w:r>
      <w:proofErr w:type="spellStart"/>
      <w:r w:rsidRPr="00540CD8">
        <w:t>lesson_id</w:t>
      </w:r>
      <w:proofErr w:type="spellEnd"/>
      <w:r w:rsidRPr="00540CD8">
        <w:t>`, `</w:t>
      </w:r>
      <w:proofErr w:type="spellStart"/>
      <w:r w:rsidRPr="00540CD8">
        <w:t>watched_seconds</w:t>
      </w:r>
      <w:proofErr w:type="spellEnd"/>
      <w:r w:rsidRPr="00540CD8">
        <w:t>`, `status`, and `</w:t>
      </w:r>
      <w:proofErr w:type="spellStart"/>
      <w:r w:rsidRPr="00540CD8">
        <w:t>updated_at</w:t>
      </w:r>
      <w:proofErr w:type="spellEnd"/>
      <w:r w:rsidRPr="00540CD8">
        <w:t>`. Additionally, include clean Bootstrap styling for the video layout and ensure session-based authentication checks are applied to both PHP files.</w:t>
      </w:r>
    </w:p>
    <w:sectPr w:rsidR="00540CD8" w:rsidRPr="00540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376E0"/>
    <w:multiLevelType w:val="multilevel"/>
    <w:tmpl w:val="6E92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D07AE"/>
    <w:multiLevelType w:val="multilevel"/>
    <w:tmpl w:val="BB1C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F07C5D"/>
    <w:multiLevelType w:val="multilevel"/>
    <w:tmpl w:val="BC1A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80370"/>
    <w:multiLevelType w:val="multilevel"/>
    <w:tmpl w:val="291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D3"/>
    <w:rsid w:val="002443D3"/>
    <w:rsid w:val="002A3150"/>
    <w:rsid w:val="00540CD8"/>
    <w:rsid w:val="009719C7"/>
    <w:rsid w:val="00B300D2"/>
    <w:rsid w:val="00EF75B0"/>
    <w:rsid w:val="00F5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4FBC0"/>
  <w15:chartTrackingRefBased/>
  <w15:docId w15:val="{18463570-D906-47B2-B043-F9183F692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00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9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00D2"/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paragraph" w:styleId="NormalWeb">
    <w:name w:val="Normal (Web)"/>
    <w:basedOn w:val="Normal"/>
    <w:uiPriority w:val="99"/>
    <w:semiHidden/>
    <w:unhideWhenUsed/>
    <w:rsid w:val="00B30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character" w:customStyle="1" w:styleId="export-sheets-button">
    <w:name w:val="export-sheets-button"/>
    <w:basedOn w:val="DefaultParagraphFont"/>
    <w:rsid w:val="00B300D2"/>
  </w:style>
  <w:style w:type="character" w:customStyle="1" w:styleId="Heading3Char">
    <w:name w:val="Heading 3 Char"/>
    <w:basedOn w:val="DefaultParagraphFont"/>
    <w:link w:val="Heading3"/>
    <w:uiPriority w:val="9"/>
    <w:semiHidden/>
    <w:rsid w:val="009719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9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7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4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2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86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49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95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02718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Ishara Prashan</dc:creator>
  <cp:keywords/>
  <dc:description/>
  <cp:lastModifiedBy>Ishara Prashan</cp:lastModifiedBy>
  <cp:revision>5</cp:revision>
  <dcterms:created xsi:type="dcterms:W3CDTF">2026-03-15T16:48:00Z</dcterms:created>
  <dcterms:modified xsi:type="dcterms:W3CDTF">2026-07-22T07:04:00Z</dcterms:modified>
</cp:coreProperties>
</file>