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Product Requirements Document (PRD): AgentBrain</w:t>
      </w:r>
    </w:p>
    <w:p>
      <w:pPr>
        <w:jc w:val="center"/>
      </w:pPr>
      <w:r>
        <w:rPr>
          <w:b/>
        </w:rPr>
        <w:t xml:space="preserve">Version: </w:t>
      </w:r>
      <w:r>
        <w:t xml:space="preserve">v1.0 | </w:t>
      </w:r>
      <w:r>
        <w:rPr>
          <w:b/>
        </w:rPr>
        <w:t xml:space="preserve">Status: </w:t>
      </w:r>
      <w:r>
        <w:t xml:space="preserve">Planning | </w:t>
      </w:r>
      <w:r>
        <w:rPr>
          <w:b/>
        </w:rPr>
        <w:t xml:space="preserve">Author: </w:t>
      </w:r>
      <w:r>
        <w:t>Isharpal Singh</w:t>
      </w:r>
    </w:p>
    <w:p>
      <w:pPr>
        <w:pStyle w:val="Heading1"/>
      </w:pPr>
      <w:r>
        <w:t>1. Product Overview</w:t>
      </w:r>
    </w:p>
    <w:p>
      <w:r>
        <w:t>Tagline: A local-first multi-agent AI operating system built on Ollama and Obsidian.</w:t>
      </w:r>
    </w:p>
    <w:p>
      <w:r>
        <w:t>Vision: To create a fully local, privacy-preserving, and token-free AI system capable of complex research, coding, learning, and knowledge management. By utilizing a Manager Agent to coordinate specialized sub-agents, AgentBrain shifts the paradigm from a simple "chatbot" to a local team of automated specialists.</w:t>
      </w:r>
    </w:p>
    <w:p>
      <w:pPr>
        <w:pStyle w:val="Heading1"/>
      </w:pPr>
      <w:r>
        <w:t>2. Problem Statement</w:t>
      </w:r>
    </w:p>
    <w:p>
      <w:r>
        <w:t>Current local AI workflows are bottlenecked by single-model limitations and manual orchestration:</w:t>
      </w:r>
    </w:p>
    <w:p>
      <w:pPr>
        <w:pStyle w:val="ListBullet"/>
      </w:pPr>
      <w:r>
        <w:t>Monolithic Constraints: Users can only interact with one model at a time, preventing collaborative AI workflows.</w:t>
      </w:r>
    </w:p>
    <w:p>
      <w:pPr>
        <w:pStyle w:val="ListBullet"/>
      </w:pPr>
      <w:r>
        <w:t>Context &amp; Workflow Friction: Manual switching between models interrupts flow and requires the user to remember which model excels at which task.</w:t>
      </w:r>
    </w:p>
    <w:p>
      <w:pPr>
        <w:pStyle w:val="ListBullet"/>
      </w:pPr>
      <w:r>
        <w:t>Lack of Persistent Reasoning: Models operate in isolation without the ability to delegate tasks, critique each other's outputs, or execute recursive improvement loops.</w:t>
      </w:r>
    </w:p>
    <w:p>
      <w:pPr>
        <w:pStyle w:val="ListBullet"/>
      </w:pPr>
      <w:r>
        <w:t>Siloed Knowledge: Extensive local data (codebases, research notes, projects) exists within environments like Obsidian but cannot be intelligently leveraged or retrieved by standard local LLM instances.</w:t>
      </w:r>
    </w:p>
    <w:p>
      <w:pPr>
        <w:pStyle w:val="Heading1"/>
      </w:pPr>
      <w:r>
        <w:t>3. Goals &amp; Non-Goals</w:t>
      </w:r>
    </w:p>
    <w:p>
      <w:pPr>
        <w:pStyle w:val="Heading2"/>
      </w:pPr>
      <w:r>
        <w:t>Primary Goals (V1)</w:t>
      </w:r>
    </w:p>
    <w:p>
      <w:pPr>
        <w:pStyle w:val="ListBullet"/>
      </w:pPr>
      <w:r>
        <w:t>G1: Enable automatic task routing based on natural language requests.</w:t>
      </w:r>
    </w:p>
    <w:p>
      <w:pPr>
        <w:pStyle w:val="ListBullet"/>
      </w:pPr>
      <w:r>
        <w:t>G2: Implement specialized agents tailored for distinct tasks (coding, reviewing, research).</w:t>
      </w:r>
    </w:p>
    <w:p>
      <w:pPr>
        <w:pStyle w:val="ListBullet"/>
      </w:pPr>
      <w:r>
        <w:t>G3: Guarantee 100% local execution for complete privacy.</w:t>
      </w:r>
    </w:p>
    <w:p>
      <w:pPr>
        <w:pStyle w:val="ListBullet"/>
      </w:pPr>
      <w:r>
        <w:t>G4: Establish a persistent memory architecture utilizing local vaults.</w:t>
      </w:r>
    </w:p>
    <w:p>
      <w:pPr>
        <w:pStyle w:val="ListBullet"/>
      </w:pPr>
      <w:r>
        <w:t>G5: Provide unlimited, token-free usage.</w:t>
      </w:r>
    </w:p>
    <w:p>
      <w:pPr>
        <w:pStyle w:val="ListBullet"/>
      </w:pPr>
      <w:r>
        <w:t>G6: Facilitate deep, multi-step research capabilities.</w:t>
      </w:r>
    </w:p>
    <w:p>
      <w:pPr>
        <w:pStyle w:val="Heading2"/>
      </w:pPr>
      <w:r>
        <w:t>Non-Goals (V1)</w:t>
      </w:r>
    </w:p>
    <w:p>
      <w:pPr>
        <w:pStyle w:val="ListBullet"/>
      </w:pPr>
      <w:r>
        <w:t>Integration with cloud-based LLM APIs (e.g., OpenAI, Anthropic).</w:t>
      </w:r>
    </w:p>
    <w:p>
      <w:pPr>
        <w:pStyle w:val="ListBullet"/>
      </w:pPr>
      <w:r>
        <w:t>Voice-to-text or conversational voice agents.</w:t>
      </w:r>
    </w:p>
    <w:p>
      <w:pPr>
        <w:pStyle w:val="ListBullet"/>
      </w:pPr>
      <w:r>
        <w:t>Autonomous web browsing and scraping.</w:t>
      </w:r>
    </w:p>
    <w:p>
      <w:pPr>
        <w:pStyle w:val="ListBullet"/>
      </w:pPr>
      <w:r>
        <w:t>Self-modifying agent logic.</w:t>
      </w:r>
    </w:p>
    <w:p>
      <w:pPr>
        <w:pStyle w:val="ListBullet"/>
      </w:pPr>
      <w:r>
        <w:t>Distributed multi-machine execution over a network.</w:t>
      </w:r>
    </w:p>
    <w:p>
      <w:pPr>
        <w:pStyle w:val="Heading1"/>
      </w:pPr>
      <w:r>
        <w:t>4. Target Audience</w:t>
      </w:r>
    </w:p>
    <w:p>
      <w:pPr>
        <w:pStyle w:val="ListBullet"/>
      </w:pPr>
      <w:r>
        <w:t>Primary: Individual researchers, AI engineers, and developers.</w:t>
      </w:r>
    </w:p>
    <w:p>
      <w:pPr>
        <w:pStyle w:val="ListBullet"/>
      </w:pPr>
      <w:r>
        <w:t>Secondary: Academic communities (e.g., B.Tech &amp; BCA students learning complex architectures), and power users of Obsidian and local AI frameworks.</w:t>
      </w:r>
    </w:p>
    <w:p>
      <w:pPr>
        <w:pStyle w:val="Heading1"/>
      </w:pPr>
      <w:r>
        <w:t>5. Architectural Foundation</w:t>
      </w:r>
    </w:p>
    <w:p>
      <w:r>
        <w:t>To ensure scalability and prevent vendor/platform lock-in, the system architecture is decoupled into three distinct repositories from day one. This guarantees that the core OS can effortlessly expand into VS Code extensions, CLI tools, and independent applications in the future.</w:t>
      </w:r>
    </w:p>
    <w:p>
      <w:pPr>
        <w:pStyle w:val="ListBullet"/>
      </w:pPr>
      <w:r>
        <w:t>agentbrain-core/: The central execution engine, agent definitions, and routing logic.</w:t>
      </w:r>
    </w:p>
    <w:p>
      <w:pPr>
        <w:pStyle w:val="ListBullet"/>
      </w:pPr>
      <w:r>
        <w:t>agentbrain-memory/: The retrieval layer dealing with file parsing, embedding, and context aggregation.</w:t>
      </w:r>
    </w:p>
    <w:p>
      <w:pPr>
        <w:pStyle w:val="ListBullet"/>
      </w:pPr>
      <w:r>
        <w:t>agentbrain-obsidian/: The frontend UI and command integration specific to the Obsidian platform.</w:t>
      </w:r>
    </w:p>
    <w:p>
      <w:pPr>
        <w:pStyle w:val="Heading1"/>
      </w:pPr>
      <w:r>
        <w:t>6. Core Components &amp; Agent Definitions</w:t>
      </w:r>
    </w:p>
    <w:tbl>
      <w:tblPr>
        <w:tblStyle w:val="TableGrid"/>
        <w:tblW w:type="auto" w:w="0"/>
        <w:tblLook w:firstColumn="1" w:firstRow="1" w:lastColumn="0" w:lastRow="0" w:noHBand="0" w:noVBand="1" w:val="04A0"/>
      </w:tblPr>
      <w:tblGrid>
        <w:gridCol w:w="2880"/>
        <w:gridCol w:w="2880"/>
        <w:gridCol w:w="2880"/>
      </w:tblGrid>
      <w:tr>
        <w:tc>
          <w:tcPr>
            <w:tcW w:type="dxa" w:w="2880"/>
          </w:tcPr>
          <w:p>
            <w:r>
              <w:t>Agent Name</w:t>
            </w:r>
          </w:p>
        </w:tc>
        <w:tc>
          <w:tcPr>
            <w:tcW w:type="dxa" w:w="2880"/>
          </w:tcPr>
          <w:p>
            <w:r>
              <w:t>Designated Model</w:t>
            </w:r>
          </w:p>
        </w:tc>
        <w:tc>
          <w:tcPr>
            <w:tcW w:type="dxa" w:w="2880"/>
          </w:tcPr>
          <w:p>
            <w:r>
              <w:t>Primary Responsibilities</w:t>
            </w:r>
          </w:p>
        </w:tc>
      </w:tr>
      <w:tr>
        <w:tc>
          <w:tcPr>
            <w:tcW w:type="dxa" w:w="2880"/>
          </w:tcPr>
          <w:p>
            <w:r>
              <w:t>Manager Agent</w:t>
            </w:r>
          </w:p>
        </w:tc>
        <w:tc>
          <w:tcPr>
            <w:tcW w:type="dxa" w:w="2880"/>
          </w:tcPr>
          <w:p>
            <w:r>
              <w:t>lfm2.5-thinking</w:t>
            </w:r>
          </w:p>
        </w:tc>
        <w:tc>
          <w:tcPr>
            <w:tcW w:type="dxa" w:w="2880"/>
          </w:tcPr>
          <w:p>
            <w:r>
              <w:t>Intent parsing, task breakdown, specialist delegation, output aggregation. Never generates final code or performs direct reviews.</w:t>
            </w:r>
          </w:p>
        </w:tc>
      </w:tr>
      <w:tr>
        <w:tc>
          <w:tcPr>
            <w:tcW w:type="dxa" w:w="2880"/>
          </w:tcPr>
          <w:p>
            <w:r>
              <w:t>Coding Agent</w:t>
            </w:r>
          </w:p>
        </w:tc>
        <w:tc>
          <w:tcPr>
            <w:tcW w:type="dxa" w:w="2880"/>
          </w:tcPr>
          <w:p>
            <w:r>
              <w:t>qwen3.6</w:t>
            </w:r>
          </w:p>
        </w:tc>
        <w:tc>
          <w:tcPr>
            <w:tcW w:type="dxa" w:w="2880"/>
          </w:tcPr>
          <w:p>
            <w:r>
              <w:t>Code generation, architectural design, debugging, and algorithmic implementation.</w:t>
            </w:r>
          </w:p>
        </w:tc>
      </w:tr>
      <w:tr>
        <w:tc>
          <w:tcPr>
            <w:tcW w:type="dxa" w:w="2880"/>
          </w:tcPr>
          <w:p>
            <w:r>
              <w:t>Review Agent</w:t>
            </w:r>
          </w:p>
        </w:tc>
        <w:tc>
          <w:tcPr>
            <w:tcW w:type="dxa" w:w="2880"/>
          </w:tcPr>
          <w:p>
            <w:r>
              <w:t>mistral</w:t>
            </w:r>
          </w:p>
        </w:tc>
        <w:tc>
          <w:tcPr>
            <w:tcW w:type="dxa" w:w="2880"/>
          </w:tcPr>
          <w:p>
            <w:r>
              <w:t>Bug identification, code critiquing, and evaluating model outputs.</w:t>
            </w:r>
          </w:p>
        </w:tc>
      </w:tr>
      <w:tr>
        <w:tc>
          <w:tcPr>
            <w:tcW w:type="dxa" w:w="2880"/>
          </w:tcPr>
          <w:p>
            <w:r>
              <w:t>Brainstorm Agent</w:t>
            </w:r>
          </w:p>
        </w:tc>
        <w:tc>
          <w:tcPr>
            <w:tcW w:type="dxa" w:w="2880"/>
          </w:tcPr>
          <w:p>
            <w:r>
              <w:t>mistral</w:t>
            </w:r>
          </w:p>
        </w:tc>
        <w:tc>
          <w:tcPr>
            <w:tcW w:type="dxa" w:w="2880"/>
          </w:tcPr>
          <w:p>
            <w:r>
              <w:t>Lateral thinking, creative ideation, and alternative approach generation.</w:t>
            </w:r>
          </w:p>
        </w:tc>
      </w:tr>
      <w:tr>
        <w:tc>
          <w:tcPr>
            <w:tcW w:type="dxa" w:w="2880"/>
          </w:tcPr>
          <w:p>
            <w:r>
              <w:t>Research Agent</w:t>
            </w:r>
          </w:p>
        </w:tc>
        <w:tc>
          <w:tcPr>
            <w:tcW w:type="dxa" w:w="2880"/>
          </w:tcPr>
          <w:p>
            <w:r>
              <w:t>lfm2.5-thinking</w:t>
            </w:r>
          </w:p>
        </w:tc>
        <w:tc>
          <w:tcPr>
            <w:tcW w:type="dxa" w:w="2880"/>
          </w:tcPr>
          <w:p>
            <w:r>
              <w:t>Deep reasoning, theoretical breakdowns, and synthesizing scientific/technical explanations.</w:t>
            </w:r>
          </w:p>
        </w:tc>
      </w:tr>
    </w:tbl>
    <w:p>
      <w:pPr>
        <w:pStyle w:val="Heading1"/>
      </w:pPr>
      <w:r>
        <w:t>7. Execution &amp; Workflow Engine</w:t>
      </w:r>
    </w:p>
    <w:p>
      <w:pPr>
        <w:pStyle w:val="Heading2"/>
      </w:pPr>
      <w:r>
        <w:t>Resource Constraints &amp; Management</w:t>
      </w:r>
    </w:p>
    <w:p>
      <w:pPr>
        <w:pStyle w:val="ListBullet"/>
      </w:pPr>
      <w:r>
        <w:t>Target Hardware: i7-13700HX CPU, RTX 5050 8GB VRAM, 16GB RAM.</w:t>
      </w:r>
    </w:p>
    <w:p>
      <w:pPr>
        <w:pStyle w:val="ListBullet"/>
      </w:pPr>
      <w:r>
        <w:t>Execution Rule: To prevent Out-Of-Memory (OOM) failures, the system mandates Sequential Agent Execution. The Execution Engine is responsible for model hot-swapping (loading/unloading via Ollama), prompt generation, and robust queue management.</w:t>
      </w:r>
    </w:p>
    <w:p>
      <w:pPr>
        <w:pStyle w:val="Heading2"/>
      </w:pPr>
      <w:r>
        <w:t>Workflow Topologies</w:t>
      </w:r>
    </w:p>
    <w:p>
      <w:pPr>
        <w:pStyle w:val="ListBullet"/>
      </w:pPr>
      <w:r>
        <w:t>Sequential Workflow: Manager -&gt; Coding -&gt; Review</w:t>
      </w:r>
    </w:p>
    <w:p>
      <w:pPr>
        <w:pStyle w:val="ListBullet"/>
      </w:pPr>
      <w:r>
        <w:t>Multi-Agent Workflow: Manager -&gt; Research -&gt; Coding -&gt; Review</w:t>
      </w:r>
    </w:p>
    <w:p>
      <w:pPr>
        <w:pStyle w:val="ListBullet"/>
      </w:pPr>
      <w:r>
        <w:t>Recursive Workflow: Manager -&gt; Coding -&gt; Review -&gt; (Critique) -&gt; Coding</w:t>
      </w:r>
    </w:p>
    <w:p>
      <w:pPr>
        <w:pStyle w:val="Heading1"/>
      </w:pPr>
      <w:r>
        <w:t>8. Memory Architecture</w:t>
      </w:r>
    </w:p>
    <w:p>
      <w:pPr>
        <w:pStyle w:val="ListBullet"/>
      </w:pPr>
      <w:r>
        <w:t>Session Memory: Current conversation, active task context.</w:t>
      </w:r>
    </w:p>
    <w:p>
      <w:pPr>
        <w:pStyle w:val="ListBullet"/>
      </w:pPr>
      <w:r>
        <w:t>Project Memory: Overarching project goals, established architecture, recent outputs.</w:t>
      </w:r>
    </w:p>
    <w:p>
      <w:pPr>
        <w:pStyle w:val="ListBullet"/>
      </w:pPr>
      <w:r>
        <w:t>Knowledge Memory: Pulled directly from the local filesystem, including research notes, previous projects, and learning materials.</w:t>
      </w:r>
    </w:p>
    <w:p>
      <w:pPr>
        <w:pStyle w:val="ListBullet"/>
      </w:pPr>
      <w:r>
        <w:t>Archive: Historical workflows and finalized task logs.</w:t>
      </w:r>
    </w:p>
    <w:p>
      <w:pPr>
        <w:pStyle w:val="Heading1"/>
      </w:pPr>
      <w:r>
        <w:t>9. Recommended Project Structure</w:t>
      </w:r>
    </w:p>
    <w:p>
      <w:r>
        <w:t>To maintain maximum modularity and support future expansion, the project code is separated into three primary repositories. This prevents vendor lock-in and allows each component to scale independently.</w:t>
      </w:r>
    </w:p>
    <w:p>
      <w:pPr>
        <w:pStyle w:val="Heading2"/>
      </w:pPr>
      <w:r>
        <w:t>Repository 1: agentbrain-core/</w:t>
      </w:r>
    </w:p>
    <w:p>
      <w:r>
        <w:t>This repository handles the backend execution, agent prompt management, and task routing. It acts as the "brain" of the system.</w:t>
      </w:r>
    </w:p>
    <w:p>
      <w:pPr>
        <w:pStyle w:val="NoSpacing"/>
      </w:pPr>
      <w:r>
        <w:t>agentbrain-core/</w:t>
        <w:br/>
        <w:t>├── src/</w:t>
        <w:br/>
        <w:t>│   ├── agents/          # Agent logic (manager.py, coder.py, researcher.py)</w:t>
        <w:br/>
        <w:t>│   ├── engine/          # Workflow orchestration and execution queue</w:t>
        <w:br/>
        <w:t>│   ├── llm/             # Ollama API integration and model swapping logic</w:t>
        <w:br/>
        <w:t>│   └── prompts/         # System prompts and JSON schemas</w:t>
        <w:br/>
        <w:t>├── tests/               # Unit tests and mock agent tests</w:t>
        <w:br/>
        <w:t>├── config.yaml          # Model assignments and system configurations</w:t>
        <w:br/>
        <w:t>├── main.py              # CLI entry point for testing outside Obsidian</w:t>
        <w:br/>
        <w:t>└── requirements.txt     # Python dependencies (e.g., requests, pydantic)</w:t>
      </w:r>
    </w:p>
    <w:p>
      <w:pPr>
        <w:pStyle w:val="Heading2"/>
      </w:pPr>
      <w:r>
        <w:t>Repository 2: agentbrain-obsidian/</w:t>
      </w:r>
    </w:p>
    <w:p>
      <w:r>
        <w:t>This repository manages the frontend interface, hooking into Obsidian commands and passing context to the core backend.</w:t>
      </w:r>
    </w:p>
    <w:p>
      <w:pPr>
        <w:pStyle w:val="NoSpacing"/>
      </w:pPr>
      <w:r>
        <w:t>agentbrain-obsidian/</w:t>
        <w:br/>
        <w:t>├── src/</w:t>
        <w:br/>
        <w:t>│   ├── main.ts          # Plugin lifecycle entry point</w:t>
        <w:br/>
        <w:t>│   ├── settings.ts      # Plugin settings UI (API ports, Vault paths)</w:t>
        <w:br/>
        <w:t>│   └── commands/        # Logic for handling commands (e.g., 'Ask AgentBrain')</w:t>
        <w:br/>
        <w:t>├── styles.css           # UI styling for modals and chat windows</w:t>
        <w:br/>
        <w:t>├── manifest.json        # Obsidian plugin metadata and IDs</w:t>
        <w:br/>
        <w:t>├── package.json         # Node dependencies</w:t>
        <w:br/>
        <w:t>└── rollup.config.js     # Build configuration for Obsidian release</w:t>
      </w:r>
    </w:p>
    <w:p>
      <w:pPr>
        <w:pStyle w:val="Heading2"/>
      </w:pPr>
      <w:r>
        <w:t>Repository 3: agentbrain-memory/</w:t>
      </w:r>
    </w:p>
    <w:p>
      <w:r>
        <w:t>This repository is responsible for indexing the Obsidian vault, vectorizing text, and managing local RAG (Retrieval-Augmented Generation).</w:t>
      </w:r>
    </w:p>
    <w:p>
      <w:pPr>
        <w:pStyle w:val="NoSpacing"/>
      </w:pPr>
      <w:r>
        <w:t>agentbrain-memory/</w:t>
        <w:br/>
        <w:t>├── src/</w:t>
        <w:br/>
        <w:t>│   ├── api/             # Lightweight local server (FastAPI) to expose endpoints</w:t>
        <w:br/>
        <w:t>│   ├── parser/          # Markdown, CSV, and Code parsers for the vault</w:t>
        <w:br/>
        <w:t>│   └── retrieval/       # Vector database logic (e.g., ChromaDB or local FAISS)</w:t>
        <w:br/>
        <w:t>├── data/                # Local database storage (gitignored)</w:t>
        <w:br/>
        <w:t>├── main.py              # Server entry point</w:t>
        <w:br/>
        <w:t>└── requirements.txt     # Dependencies (e.g., langchain, chromadb, fastapi)</w:t>
      </w:r>
    </w:p>
    <w:p>
      <w:pPr>
        <w:pStyle w:val="Heading1"/>
      </w:pPr>
      <w:r>
        <w:t>10. Success Metrics</w:t>
      </w:r>
    </w:p>
    <w:p>
      <w:pPr>
        <w:pStyle w:val="ListBullet"/>
      </w:pPr>
      <w:r>
        <w:t>Functional: Correct Manager Routing &gt; 80%, Successful Agent Execution &gt; 95%, Crash/OOM Rate &lt; 5%.</w:t>
      </w:r>
    </w:p>
    <w:p>
      <w:pPr>
        <w:pStyle w:val="ListBullet"/>
      </w:pPr>
      <w:r>
        <w:t>User Experience: Manual Model Switching reduced by 90%, daily usage retention for coding/research.</w:t>
      </w:r>
    </w:p>
    <w:p>
      <w:pPr>
        <w:pStyle w:val="Heading1"/>
      </w:pPr>
      <w:r>
        <w:t>11. Long-Term Roadmap</w:t>
      </w:r>
    </w:p>
    <w:p>
      <w:pPr>
        <w:pStyle w:val="ListBullet"/>
      </w:pPr>
      <w:r>
        <w:t>V1: Basic prompt routing and sequential model loading.</w:t>
      </w:r>
    </w:p>
    <w:p>
      <w:pPr>
        <w:pStyle w:val="ListBullet"/>
      </w:pPr>
      <w:r>
        <w:t>V2: Multi-agent workflows (handoffs between specialized agents).</w:t>
      </w:r>
    </w:p>
    <w:p>
      <w:pPr>
        <w:pStyle w:val="ListBullet"/>
      </w:pPr>
      <w:r>
        <w:t>V3: Robust Memory System (Session and Project layer integration).</w:t>
      </w:r>
    </w:p>
    <w:p>
      <w:pPr>
        <w:pStyle w:val="ListBullet"/>
      </w:pPr>
      <w:r>
        <w:t>V4: Deep Project Awareness (Knowledge Memory via Obsidian vaults).</w:t>
      </w:r>
    </w:p>
    <w:p>
      <w:pPr>
        <w:pStyle w:val="ListBullet"/>
      </w:pPr>
      <w:r>
        <w:t>V5: Tool Usage Execution (Local file search, executing Python scripts, reading docs).</w:t>
      </w:r>
    </w:p>
    <w:p>
      <w:pPr>
        <w:pStyle w:val="ListBullet"/>
      </w:pPr>
      <w:r>
        <w:t>V6: Autonomous Project Execution (Long-horizon task management and recursive self-correction).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