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3A4265">
      <w:pPr>
        <w:spacing w:after="114" w:line="259" w:lineRule="auto"/>
        <w:ind w:left="0" w:right="465" w:firstLine="0"/>
        <w:jc w:val="center"/>
      </w:pPr>
      <w:r>
        <w:rPr>
          <w:rFonts w:ascii="Times New Roman" w:hAnsi="Times New Roman" w:eastAsia="Times New Roman"/>
          <w:b/>
          <w:sz w:val="36"/>
        </w:rPr>
        <w:t xml:space="preserve">Student Performance Analysis </w:t>
      </w:r>
    </w:p>
    <w:p w14:paraId="3F1212C7">
      <w:pPr>
        <w:spacing w:after="183" w:line="259" w:lineRule="auto"/>
        <w:ind w:left="-5" w:right="0"/>
      </w:pPr>
      <w:r>
        <w:rPr>
          <w:rFonts w:ascii="Times New Roman" w:hAnsi="Times New Roman" w:eastAsia="Times New Roman"/>
          <w:b/>
          <w:sz w:val="28"/>
        </w:rPr>
        <w:t xml:space="preserve">Dataset Used : </w:t>
      </w:r>
    </w:p>
    <w:p w14:paraId="33674053">
      <w:pPr>
        <w:spacing w:after="183" w:line="259" w:lineRule="auto"/>
        <w:ind w:left="-5" w:right="0"/>
      </w:pPr>
      <w:bookmarkStart w:id="0" w:name="_GoBack"/>
      <w:bookmarkEnd w:id="0"/>
      <w:r>
        <w:rPr>
          <w:rFonts w:hint="default" w:ascii="Times New Roman" w:hAnsi="Times New Roman" w:eastAsia="Times New Roman"/>
          <w:b/>
          <w:color w:val="0563C1"/>
          <w:sz w:val="28"/>
          <w:u w:val="single" w:color="0563C1"/>
        </w:rPr>
        <w:t>https://in.docworkspace.com/d/sINeWv5_-Af-mwMoG?sa=601.1037</w:t>
      </w:r>
      <w:r>
        <w:fldChar w:fldCharType="begin"/>
      </w:r>
      <w:r>
        <w:instrText xml:space="preserve"> HYPERLINK "https://drive.google.com/file/d/12RnFxve1rJfc5KgtVSdHph2edXhvXvmG/view?usp=sharing" \h </w:instrText>
      </w:r>
      <w:r>
        <w:fldChar w:fldCharType="separate"/>
      </w:r>
      <w:r>
        <w:rPr>
          <w:rFonts w:ascii="Times New Roman" w:hAnsi="Times New Roman" w:eastAsia="Times New Roman"/>
          <w:b/>
          <w:sz w:val="28"/>
        </w:rPr>
        <w:t xml:space="preserve"> </w:t>
      </w:r>
      <w:r>
        <w:rPr>
          <w:rFonts w:ascii="Times New Roman" w:hAnsi="Times New Roman" w:eastAsia="Times New Roman"/>
          <w:b/>
          <w:sz w:val="28"/>
        </w:rPr>
        <w:fldChar w:fldCharType="end"/>
      </w:r>
      <w:r>
        <w:rPr>
          <w:rFonts w:ascii="Times New Roman" w:hAnsi="Times New Roman" w:eastAsia="Times New Roman"/>
          <w:b/>
          <w:sz w:val="28"/>
        </w:rPr>
        <w:t xml:space="preserve"> </w:t>
      </w:r>
    </w:p>
    <w:p w14:paraId="1B1B7670">
      <w:pPr>
        <w:spacing w:after="183" w:line="259" w:lineRule="auto"/>
        <w:ind w:left="-5" w:right="0"/>
      </w:pPr>
      <w:r>
        <w:rPr>
          <w:rFonts w:ascii="Times New Roman" w:hAnsi="Times New Roman" w:eastAsia="Times New Roman"/>
          <w:b/>
          <w:sz w:val="28"/>
        </w:rPr>
        <w:t xml:space="preserve">Task 1 :  </w:t>
      </w:r>
    </w:p>
    <w:p w14:paraId="079B68B4">
      <w:pPr>
        <w:spacing w:after="148" w:line="259" w:lineRule="auto"/>
        <w:ind w:left="-5" w:right="0"/>
      </w:pPr>
      <w:r>
        <w:rPr>
          <w:rFonts w:ascii="Times New Roman" w:hAnsi="Times New Roman" w:eastAsia="Times New Roman"/>
          <w:b/>
          <w:sz w:val="28"/>
        </w:rPr>
        <w:t xml:space="preserve">BIG DATA ANALYSIS </w:t>
      </w:r>
    </w:p>
    <w:p w14:paraId="700C75D6">
      <w:pPr>
        <w:pStyle w:val="2"/>
        <w:ind w:left="-5" w:right="66"/>
      </w:pPr>
      <w:r>
        <w:t xml:space="preserve">STUDENT PERFORMANCE ANALYSIS REPORT </w:t>
      </w:r>
    </w:p>
    <w:p w14:paraId="291198A4">
      <w:pPr>
        <w:pStyle w:val="3"/>
        <w:spacing w:after="238"/>
        <w:ind w:left="-5" w:right="66"/>
      </w:pPr>
      <w:r>
        <w:t>Using Pandas, Dask &amp; PySpark Concepts</w:t>
      </w:r>
      <w:r>
        <w:rPr>
          <w:b w:val="0"/>
        </w:rPr>
        <w:t xml:space="preserve"> </w:t>
      </w:r>
      <w:r>
        <w:t>Dataset Size: 25,000 Rows | 16 Columns</w:t>
      </w:r>
      <w:r>
        <w:rPr>
          <w:b w:val="0"/>
        </w:rPr>
        <w:t xml:space="preserve"> </w:t>
      </w:r>
    </w:p>
    <w:p w14:paraId="231995D6">
      <w:pPr>
        <w:spacing w:after="118" w:line="259" w:lineRule="auto"/>
        <w:ind w:left="0" w:right="405" w:firstLine="0"/>
        <w:jc w:val="right"/>
      </w:pPr>
      <w:r>
        <w:rPr>
          <w:rFonts w:cs="Calibri"/>
          <w:sz w:val="22"/>
        </w:rPr>
        <mc:AlternateContent>
          <mc:Choice Requires="wpg">
            <w:drawing>
              <wp:inline distT="0" distB="0" distL="0" distR="0">
                <wp:extent cx="5944870" cy="20320"/>
                <wp:effectExtent l="0" t="0" r="0" b="0"/>
                <wp:docPr id="22458" name="Group 22458" descr="---"/>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28073" name="Shape 2807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4" name="Shape 2807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5" name="Shape 28075"/>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6" name="Shape 28076"/>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7" name="Shape 2807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8" name="Shape 28078"/>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79" name="Shape 2807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80" name="Shape 28080"/>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81" name="Shape 28081"/>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pt;width:468.1pt;" coordsize="5944870,20447" o:gfxdata="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">
                <o:lock v:ext="edit" aspectratio="f"/>
                <v:shape id="Shape 28073" o:spid="_x0000_s1026" o:spt="100" style="position:absolute;left:0;top:0;height:19685;width:5943600;" fillcolor="#A0A0A0" filled="t" stroked="f" coordsize="5943600,19685" o:gfxdata="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fHbpi/&#10;AAAA3gAAAA8AAAAAAAAAAQAgAAAAIgAAAGRycy9kb3ducmV2LnhtbFBLAQIUABQAAAAIAIdO4kAz&#10;LwWeOwAAADkAAAAQAAAAAAAAAAEAIAAAAA4BAABkcnMvc2hhcGV4bWwueG1sUEsFBgAAAAAGAAYA&#10;WwEAALgDAAAAAA==&#10;" path="m0,0l5943600,0,5943600,19685,0,19685,0,0e">
                  <v:fill on="t" focussize="0,0"/>
                  <v:stroke on="f" weight="0pt" miterlimit="1" joinstyle="miter"/>
                  <v:imagedata o:title=""/>
                  <o:lock v:ext="edit" aspectratio="f"/>
                </v:shape>
                <v:shape id="Shape 28074" o:spid="_x0000_s1026" o:spt="100" style="position:absolute;left:305;top:635;height:9144;width:9144;" fillcolor="#A0A0A0" filled="t" stroked="f" coordsize="9144,9144" o:gfxdata="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AAmG/&#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8075" o:spid="_x0000_s1026" o:spt="100" style="position:absolute;left:3353;top:635;height:9144;width:5938393;" fillcolor="#A0A0A0" filled="t" stroked="f" coordsize="5938393,9144" o:gfxdata="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gILRC/&#10;AAAA3gAAAA8AAAAAAAAAAQAgAAAAIgAAAGRycy9kb3ducmV2LnhtbFBLAQIUABQAAAAIAIdO4kAz&#10;LwWeOwAAADkAAAAQAAAAAAAAAAEAIAAAAA4BAABkcnMvc2hhcGV4bWwueG1sUEsFBgAAAAAGAAYA&#10;WwEAALgDAAAAAA==&#10;" path="m0,0l5938393,0,5938393,9144,0,9144,0,0e">
                  <v:fill on="t" focussize="0,0"/>
                  <v:stroke on="f" weight="0pt" miterlimit="1" joinstyle="miter"/>
                  <v:imagedata o:title=""/>
                  <o:lock v:ext="edit" aspectratio="f"/>
                </v:shape>
                <v:shape id="Shape 28076" o:spid="_x0000_s1026" o:spt="100" style="position:absolute;left:5941822;top:635;height:9144;width:9144;" fillcolor="#A0A0A0" filled="t" stroked="f" coordsize="9144,9144" o:gfxdata="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9eOY2/&#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8077" o:spid="_x0000_s1026" o:spt="100" style="position:absolute;left:305;top:3683;height:13716;width:9144;" fillcolor="#A0A0A0" filled="t" stroked="f" coordsize="9144,13716" o:gfxdata="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kCaf&#10;wAAAAN4AAAAPAAAAAAAAAAEAIAAAACIAAABkcnMvZG93bnJldi54bWxQSwECFAAUAAAACACHTuJA&#10;My8FnjsAAAA5AAAAEAAAAAAAAAABACAAAAAPAQAAZHJzL3NoYXBleG1sLnhtbFBLBQYAAAAABgAG&#10;AFsBAAC5AwAAAAA=&#10;" path="m0,0l9144,0,9144,13716,0,13716,0,0e">
                  <v:fill on="t" focussize="0,0"/>
                  <v:stroke on="f" weight="0pt" miterlimit="1" joinstyle="miter"/>
                  <v:imagedata o:title=""/>
                  <o:lock v:ext="edit" aspectratio="f"/>
                </v:shape>
                <v:shape id="Shape 28078" o:spid="_x0000_s1026" o:spt="100" style="position:absolute;left:5941822;top:3683;height:13716;width:9144;" fillcolor="#E3E3E3" filled="t" stroked="f" coordsize="9144,13716" o:gfxdata="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XGSvugAAAN4A&#10;AAAPAAAAAAAAAAEAIAAAACIAAABkcnMvZG93bnJldi54bWxQSwECFAAUAAAACACHTuJAMy8FnjsA&#10;AAA5AAAAEAAAAAAAAAABACAAAAAJAQAAZHJzL3NoYXBleG1sLnhtbFBLBQYAAAAABgAGAFsBAACz&#10;AwAAAAA=&#10;" path="m0,0l9144,0,9144,13716,0,13716,0,0e">
                  <v:fill on="t" focussize="0,0"/>
                  <v:stroke on="f" weight="0pt" miterlimit="1" joinstyle="miter"/>
                  <v:imagedata o:title=""/>
                  <o:lock v:ext="edit" aspectratio="f"/>
                </v:shape>
                <v:shape id="Shape 28079" o:spid="_x0000_s1026" o:spt="100" style="position:absolute;left:305;top:17399;height:9144;width:9144;" fillcolor="#E3E3E3" filled="t" stroked="f" coordsize="9144,9144" o:gfxdata="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g9wI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080" o:spid="_x0000_s1026" o:spt="100" style="position:absolute;left:3353;top:17399;height:9144;width:5938393;" fillcolor="#E3E3E3" filled="t" stroked="f" coordsize="5938393,9144" o:gfxdata="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Bm3Qr4A&#10;AADeAAAADwAAAAAAAAABACAAAAAiAAAAZHJzL2Rvd25yZXYueG1sUEsBAhQAFAAAAAgAh07iQDMv&#10;BZ47AAAAOQAAABAAAAAAAAAAAQAgAAAADQEAAGRycy9zaGFwZXhtbC54bWxQSwUGAAAAAAYABgBb&#10;AQAAtwMAAAAA&#10;" path="m0,0l5938393,0,5938393,9144,0,9144,0,0e">
                  <v:fill on="t" focussize="0,0"/>
                  <v:stroke on="f" weight="0pt" miterlimit="1" joinstyle="miter"/>
                  <v:imagedata o:title=""/>
                  <o:lock v:ext="edit" aspectratio="f"/>
                </v:shape>
                <v:shape id="Shape 28081" o:spid="_x0000_s1026" o:spt="100" style="position:absolute;left:5941822;top:17399;height:9144;width:9144;" fillcolor="#E3E3E3" filled="t" stroked="f" coordsize="9144,9144" o:gfxdata="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wMA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2795E672">
      <w:pPr>
        <w:pStyle w:val="4"/>
        <w:ind w:left="-5" w:right="66"/>
      </w:pPr>
      <w:r>
        <w:t xml:space="preserve">1. Introduction </w:t>
      </w:r>
    </w:p>
    <w:p w14:paraId="3CB663A1">
      <w:pPr>
        <w:ind w:left="-5" w:right="460"/>
      </w:pPr>
      <w:r>
        <w:t>This report presents a comprehensive analysis of a large student performance dataset containing 25,000 records and multiple demographic, behavioral, and academic variables. The goal of this analysis was to:</w:t>
      </w:r>
      <w:r>
        <w:rPr>
          <w:rFonts w:cs="Calibri"/>
        </w:rPr>
        <w:t xml:space="preserve"> </w:t>
      </w:r>
    </w:p>
    <w:p w14:paraId="3C18E484">
      <w:pPr>
        <w:numPr>
          <w:ilvl w:val="0"/>
          <w:numId w:val="1"/>
        </w:numPr>
        <w:ind w:right="460" w:hanging="360"/>
      </w:pPr>
      <w:r>
        <w:rPr>
          <w:rFonts w:cs="Calibri"/>
          <w:b/>
        </w:rPr>
        <w:t>Clean and preprocess the dataset</w:t>
      </w:r>
      <w:r>
        <w:t xml:space="preserve"> to ensure accuracy and consistency.</w:t>
      </w:r>
      <w:r>
        <w:rPr>
          <w:rFonts w:cs="Calibri"/>
        </w:rPr>
        <w:t xml:space="preserve"> </w:t>
      </w:r>
    </w:p>
    <w:p w14:paraId="22036B4E">
      <w:pPr>
        <w:numPr>
          <w:ilvl w:val="0"/>
          <w:numId w:val="1"/>
        </w:numPr>
        <w:ind w:right="460" w:hanging="360"/>
      </w:pPr>
      <w:r>
        <w:rPr>
          <w:rFonts w:cs="Calibri"/>
          <w:b/>
        </w:rPr>
        <w:t>Demonstrate scalable data analysis</w:t>
      </w:r>
      <w:r>
        <w:t xml:space="preserve"> using technologies such as </w:t>
      </w:r>
      <w:r>
        <w:rPr>
          <w:rFonts w:cs="Calibri"/>
          <w:b/>
        </w:rPr>
        <w:t>Pandas</w:t>
      </w:r>
      <w:r>
        <w:t xml:space="preserve">, </w:t>
      </w:r>
      <w:r>
        <w:rPr>
          <w:rFonts w:cs="Calibri"/>
          <w:b/>
        </w:rPr>
        <w:t>Dask</w:t>
      </w:r>
      <w:r>
        <w:t xml:space="preserve">, and </w:t>
      </w:r>
      <w:r>
        <w:rPr>
          <w:rFonts w:cs="Calibri"/>
          <w:b/>
        </w:rPr>
        <w:t>PySpark-concepts</w:t>
      </w:r>
      <w:r>
        <w:t xml:space="preserve"> suitable for handling large datasets.</w:t>
      </w:r>
      <w:r>
        <w:rPr>
          <w:rFonts w:cs="Calibri"/>
        </w:rPr>
        <w:t xml:space="preserve"> </w:t>
      </w:r>
    </w:p>
    <w:p w14:paraId="78385085">
      <w:pPr>
        <w:numPr>
          <w:ilvl w:val="0"/>
          <w:numId w:val="1"/>
        </w:numPr>
        <w:ind w:right="460" w:hanging="360"/>
      </w:pPr>
      <w:r>
        <w:rPr>
          <w:rFonts w:cs="Calibri"/>
          <w:b/>
        </w:rPr>
        <w:t>Perform exploratory data analysis</w:t>
      </w:r>
      <w:r>
        <w:t xml:space="preserve"> to understand relationships between demographics, study habits, and academic outcomes.</w:t>
      </w:r>
      <w:r>
        <w:rPr>
          <w:rFonts w:cs="Calibri"/>
        </w:rPr>
        <w:t xml:space="preserve"> </w:t>
      </w:r>
    </w:p>
    <w:p w14:paraId="2375FF92">
      <w:pPr>
        <w:numPr>
          <w:ilvl w:val="0"/>
          <w:numId w:val="1"/>
        </w:numPr>
        <w:ind w:right="460" w:hanging="360"/>
      </w:pPr>
      <w:r>
        <w:rPr>
          <w:rFonts w:cs="Calibri"/>
          <w:b/>
        </w:rPr>
        <w:t>Derive insights that can help educators and institutions improve student performance</w:t>
      </w:r>
      <w:r>
        <w:t xml:space="preserve"> based on data trends.</w:t>
      </w:r>
      <w:r>
        <w:rPr>
          <w:rFonts w:cs="Calibri"/>
        </w:rPr>
        <w:t xml:space="preserve"> </w:t>
      </w:r>
    </w:p>
    <w:p w14:paraId="00DA4442">
      <w:pPr>
        <w:spacing w:after="236"/>
        <w:ind w:left="-5" w:right="460"/>
      </w:pPr>
      <w:r>
        <w:t>The dataset includes variables such as age, gender, school type, parental education, study hours, attendance, internet access, travel time, study method, extra activities, and scores in three subjects (Math, Science, English), along with an overall score.</w:t>
      </w:r>
      <w:r>
        <w:rPr>
          <w:rFonts w:cs="Calibri"/>
        </w:rPr>
        <w:t xml:space="preserve"> </w:t>
      </w:r>
    </w:p>
    <w:p w14:paraId="50793EA4">
      <w:pPr>
        <w:spacing w:after="118" w:line="259" w:lineRule="auto"/>
        <w:ind w:left="0" w:right="405" w:firstLine="0"/>
        <w:jc w:val="right"/>
      </w:pPr>
      <w:r>
        <w:rPr>
          <w:rFonts w:cs="Calibri"/>
          <w:sz w:val="22"/>
        </w:rPr>
        <mc:AlternateContent>
          <mc:Choice Requires="wpg">
            <w:drawing>
              <wp:inline distT="0" distB="0" distL="0" distR="0">
                <wp:extent cx="5944870" cy="20955"/>
                <wp:effectExtent l="0" t="0" r="0" b="0"/>
                <wp:docPr id="22467" name="Group 22467" descr="---"/>
                <wp:cNvGraphicFramePr/>
                <a:graphic xmlns:a="http://schemas.openxmlformats.org/drawingml/2006/main">
                  <a:graphicData uri="http://schemas.microsoft.com/office/word/2010/wordprocessingGroup">
                    <wpg:wgp>
                      <wpg:cNvGrpSpPr/>
                      <wpg:grpSpPr>
                        <a:xfrm>
                          <a:off x="0" y="0"/>
                          <a:ext cx="5944870" cy="21082"/>
                          <a:chOff x="0" y="0"/>
                          <a:chExt cx="5944870" cy="21082"/>
                        </a:xfrm>
                      </wpg:grpSpPr>
                      <wps:wsp>
                        <wps:cNvPr id="28091" name="Shape 28091"/>
                        <wps:cNvSpPr/>
                        <wps:spPr>
                          <a:xfrm>
                            <a:off x="0" y="0"/>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2" name="Shape 28092"/>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3" name="Shape 28093"/>
                        <wps:cNvSpPr/>
                        <wps:spPr>
                          <a:xfrm>
                            <a:off x="3353" y="127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4" name="Shape 28094"/>
                        <wps:cNvSpPr/>
                        <wps:spPr>
                          <a:xfrm>
                            <a:off x="59418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5" name="Shape 28095"/>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6" name="Shape 28096"/>
                        <wps:cNvSpPr/>
                        <wps:spPr>
                          <a:xfrm>
                            <a:off x="594182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97" name="Shape 28097"/>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98" name="Shape 28098"/>
                        <wps:cNvSpPr/>
                        <wps:spPr>
                          <a:xfrm>
                            <a:off x="3353" y="180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99" name="Shape 28099"/>
                        <wps:cNvSpPr/>
                        <wps:spPr>
                          <a:xfrm>
                            <a:off x="59418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5pt;width:468.1pt;" coordsize="5944870,21082" o:gfxdata="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">
                <o:lock v:ext="edit" aspectratio="f"/>
                <v:shape id="Shape 28091" o:spid="_x0000_s1026" o:spt="100" style="position:absolute;left:0;top:0;height:19686;width:5943600;" fillcolor="#A0A0A0" filled="t" stroked="f" coordsize="5943600,19686" o:gfxdata="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URfu/&#10;AAAA3gAAAA8AAAAAAAAAAQAgAAAAIgAAAGRycy9kb3ducmV2LnhtbFBLAQIUABQAAAAIAIdO4kAz&#10;LwWeOwAAADkAAAAQAAAAAAAAAAEAIAAAAA4BAABkcnMvc2hhcGV4bWwueG1sUEsFBgAAAAAGAAYA&#10;WwEAALgDAAAAAA==&#10;" path="m0,0l5943600,0,5943600,19686,0,19686,0,0e">
                  <v:fill on="t" focussize="0,0"/>
                  <v:stroke on="f" weight="0pt" miterlimit="1" joinstyle="miter"/>
                  <v:imagedata o:title=""/>
                  <o:lock v:ext="edit" aspectratio="f"/>
                </v:shape>
                <v:shape id="Shape 28092" o:spid="_x0000_s1026" o:spt="100" style="position:absolute;left:305;top:1270;height:9144;width:9144;" fillcolor="#A0A0A0" filled="t" stroked="f" coordsize="9144,9144" o:gfxdata="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p2XS/&#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8093" o:spid="_x0000_s1026" o:spt="100" style="position:absolute;left:3353;top:1270;height:9144;width:5938393;" fillcolor="#A0A0A0" filled="t" stroked="f" coordsize="5938393,9144" o:gfxdata="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KH2Bb4A&#10;AADeAAAADwAAAAAAAAABACAAAAAiAAAAZHJzL2Rvd25yZXYueG1sUEsBAhQAFAAAAAgAh07iQDMv&#10;BZ47AAAAOQAAABAAAAAAAAAAAQAgAAAADQEAAGRycy9zaGFwZXhtbC54bWxQSwUGAAAAAAYABgBb&#10;AQAAtwMAAAAA&#10;" path="m0,0l5938393,0,5938393,9144,0,9144,0,0e">
                  <v:fill on="t" focussize="0,0"/>
                  <v:stroke on="f" weight="0pt" miterlimit="1" joinstyle="miter"/>
                  <v:imagedata o:title=""/>
                  <o:lock v:ext="edit" aspectratio="f"/>
                </v:shape>
                <v:shape id="Shape 28094" o:spid="_x0000_s1026" o:spt="100" style="position:absolute;left:5941822;top:1270;height:9144;width:9144;" fillcolor="#A0A0A0" filled="t" stroked="f" coordsize="9144,9144" o:gfxdata="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M5Ju/&#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8095" o:spid="_x0000_s1026" o:spt="100" style="position:absolute;left:305;top:4318;height:13716;width:9144;" fillcolor="#A0A0A0" filled="t" stroked="f" coordsize="9144,13716" o:gfxdata="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AvuJ&#10;wAAAAN4AAAAPAAAAAAAAAAEAIAAAACIAAABkcnMvZG93bnJldi54bWxQSwECFAAUAAAACACHTuJA&#10;My8FnjsAAAA5AAAAEAAAAAAAAAABACAAAAAPAQAAZHJzL3NoYXBleG1sLnhtbFBLBQYAAAAABgAG&#10;AFsBAAC5AwAAAAA=&#10;" path="m0,0l9144,0,9144,13716,0,13716,0,0e">
                  <v:fill on="t" focussize="0,0"/>
                  <v:stroke on="f" weight="0pt" miterlimit="1" joinstyle="miter"/>
                  <v:imagedata o:title=""/>
                  <o:lock v:ext="edit" aspectratio="f"/>
                </v:shape>
                <v:shape id="Shape 28096" o:spid="_x0000_s1026" o:spt="100" style="position:absolute;left:5941822;top:4318;height:13716;width:9144;" fillcolor="#E3E3E3" filled="t" stroked="f" coordsize="9144,13716" o:gfxdata="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IOzvL4A&#10;AADeAAAADwAAAAAAAAABACAAAAAiAAAAZHJzL2Rvd25yZXYueG1sUEsBAhQAFAAAAAgAh07iQDMv&#10;BZ47AAAAOQAAABAAAAAAAAAAAQAgAAAADQEAAGRycy9zaGFwZXhtbC54bWxQSwUGAAAAAAYABgBb&#10;AQAAtwMAAAAA&#10;" path="m0,0l9144,0,9144,13716,0,13716,0,0e">
                  <v:fill on="t" focussize="0,0"/>
                  <v:stroke on="f" weight="0pt" miterlimit="1" joinstyle="miter"/>
                  <v:imagedata o:title=""/>
                  <o:lock v:ext="edit" aspectratio="f"/>
                </v:shape>
                <v:shape id="Shape 28097" o:spid="_x0000_s1026" o:spt="100" style="position:absolute;left:305;top:18035;height:9144;width:9144;" fillcolor="#E3E3E3" filled="t" stroked="f" coordsize="9144,9144" o:gfxdata="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NCnM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098" o:spid="_x0000_s1026" o:spt="100" style="position:absolute;left:3353;top:18035;height:9144;width:5938393;" fillcolor="#E3E3E3" filled="t" stroked="f" coordsize="5938393,9144" o:gfxdata="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ti2ZvQAA&#10;AN4AAAAPAAAAAAAAAAEAIAAAACIAAABkcnMvZG93bnJldi54bWxQSwECFAAUAAAACACHTuJAMy8F&#10;njsAAAA5AAAAEAAAAAAAAAABACAAAAAMAQAAZHJzL3NoYXBleG1sLnhtbFBLBQYAAAAABgAGAFsB&#10;AAC2AwAAAAA=&#10;" path="m0,0l5938393,0,5938393,9144,0,9144,0,0e">
                  <v:fill on="t" focussize="0,0"/>
                  <v:stroke on="f" weight="0pt" miterlimit="1" joinstyle="miter"/>
                  <v:imagedata o:title=""/>
                  <o:lock v:ext="edit" aspectratio="f"/>
                </v:shape>
                <v:shape id="Shape 28099" o:spid="_x0000_s1026" o:spt="100" style="position:absolute;left:5941822;top:18035;height:9144;width:9144;" fillcolor="#E3E3E3" filled="t" stroked="f" coordsize="9144,9144" o:gfxdata="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gOW2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5664E8ED">
      <w:pPr>
        <w:pStyle w:val="4"/>
        <w:ind w:left="-5" w:right="66"/>
      </w:pPr>
      <w:r>
        <w:t xml:space="preserve">2. Data Cleaning Process </w:t>
      </w:r>
    </w:p>
    <w:p w14:paraId="7848BF1C">
      <w:pPr>
        <w:ind w:left="-5" w:right="460"/>
      </w:pPr>
      <w:r>
        <w:t>Before performing any meaningful analysis, the dataset was thoroughly cleaned. The following steps were taken:</w:t>
      </w:r>
      <w:r>
        <w:rPr>
          <w:rFonts w:cs="Calibri"/>
        </w:rPr>
        <w:t xml:space="preserve"> </w:t>
      </w:r>
    </w:p>
    <w:p w14:paraId="19D88E69">
      <w:pPr>
        <w:pStyle w:val="5"/>
        <w:ind w:left="-5" w:right="66"/>
      </w:pPr>
      <w:r>
        <w:t xml:space="preserve">2.1 Removing Leading/Trailing Spaces </w:t>
      </w:r>
    </w:p>
    <w:p w14:paraId="23DC0194">
      <w:pPr>
        <w:ind w:left="-5" w:right="460"/>
      </w:pPr>
      <w:r>
        <w:t>Categorical columns such as:</w:t>
      </w:r>
      <w:r>
        <w:rPr>
          <w:rFonts w:cs="Calibri"/>
        </w:rPr>
        <w:t xml:space="preserve"> </w:t>
      </w:r>
    </w:p>
    <w:p w14:paraId="4A353D6B">
      <w:pPr>
        <w:numPr>
          <w:ilvl w:val="0"/>
          <w:numId w:val="2"/>
        </w:numPr>
        <w:ind w:right="460" w:hanging="360"/>
      </w:pPr>
      <w:r>
        <w:t>gender</w:t>
      </w:r>
      <w:r>
        <w:rPr>
          <w:rFonts w:cs="Calibri"/>
        </w:rPr>
        <w:t xml:space="preserve"> </w:t>
      </w:r>
    </w:p>
    <w:p w14:paraId="7782039D">
      <w:pPr>
        <w:numPr>
          <w:ilvl w:val="0"/>
          <w:numId w:val="2"/>
        </w:numPr>
        <w:ind w:right="460" w:hanging="360"/>
      </w:pPr>
      <w:r>
        <w:t>school_type</w:t>
      </w:r>
      <w:r>
        <w:rPr>
          <w:rFonts w:cs="Calibri"/>
        </w:rPr>
        <w:t xml:space="preserve"> </w:t>
      </w:r>
    </w:p>
    <w:p w14:paraId="51D1A4C1">
      <w:pPr>
        <w:numPr>
          <w:ilvl w:val="0"/>
          <w:numId w:val="2"/>
        </w:numPr>
        <w:ind w:right="460" w:hanging="360"/>
      </w:pPr>
      <w:r>
        <w:t>parent_education</w:t>
      </w:r>
      <w:r>
        <w:rPr>
          <w:rFonts w:cs="Calibri"/>
        </w:rPr>
        <w:t xml:space="preserve"> </w:t>
      </w:r>
    </w:p>
    <w:p w14:paraId="72AA7094">
      <w:pPr>
        <w:numPr>
          <w:ilvl w:val="0"/>
          <w:numId w:val="2"/>
        </w:numPr>
        <w:ind w:right="460" w:hanging="360"/>
      </w:pPr>
      <w:r>
        <w:t>internet_access</w:t>
      </w:r>
      <w:r>
        <w:rPr>
          <w:rFonts w:cs="Calibri"/>
        </w:rPr>
        <w:t xml:space="preserve"> </w:t>
      </w:r>
    </w:p>
    <w:p w14:paraId="0FADD042">
      <w:pPr>
        <w:numPr>
          <w:ilvl w:val="0"/>
          <w:numId w:val="2"/>
        </w:numPr>
        <w:ind w:right="460" w:hanging="360"/>
      </w:pPr>
      <w:r>
        <w:t>travel_time</w:t>
      </w:r>
      <w:r>
        <w:rPr>
          <w:rFonts w:cs="Calibri"/>
        </w:rPr>
        <w:t xml:space="preserve"> </w:t>
      </w:r>
    </w:p>
    <w:p w14:paraId="1A1B3C6F">
      <w:pPr>
        <w:numPr>
          <w:ilvl w:val="0"/>
          <w:numId w:val="2"/>
        </w:numPr>
        <w:ind w:right="460" w:hanging="360"/>
      </w:pPr>
      <w:r>
        <w:t>extra_activities</w:t>
      </w:r>
      <w:r>
        <w:rPr>
          <w:rFonts w:cs="Calibri"/>
        </w:rPr>
        <w:t xml:space="preserve"> </w:t>
      </w:r>
    </w:p>
    <w:p w14:paraId="21EA3A9A">
      <w:pPr>
        <w:numPr>
          <w:ilvl w:val="0"/>
          <w:numId w:val="2"/>
        </w:numPr>
        <w:ind w:right="460" w:hanging="360"/>
      </w:pPr>
      <w:r>
        <w:t>study_method</w:t>
      </w:r>
      <w:r>
        <w:rPr>
          <w:rFonts w:cs="Calibri"/>
        </w:rPr>
        <w:t xml:space="preserve"> </w:t>
      </w:r>
    </w:p>
    <w:p w14:paraId="31D6FC57">
      <w:pPr>
        <w:spacing w:after="12"/>
        <w:ind w:left="-5" w:right="460"/>
      </w:pPr>
      <w:r>
        <w:t>often contain inconsistent formatting due to human input.</w:t>
      </w:r>
      <w:r>
        <w:rPr>
          <w:rFonts w:cs="Calibri"/>
        </w:rPr>
        <w:t xml:space="preserve"> </w:t>
      </w:r>
    </w:p>
    <w:p w14:paraId="1F9B59A5">
      <w:pPr>
        <w:spacing w:after="237"/>
        <w:ind w:left="-5" w:right="460"/>
      </w:pPr>
      <w:r>
        <w:t>All string-type entries were stripped of leading/trailing spaces for consistency.</w:t>
      </w:r>
      <w:r>
        <w:rPr>
          <w:rFonts w:cs="Calibri"/>
        </w:rPr>
        <w:t xml:space="preserve"> </w:t>
      </w:r>
    </w:p>
    <w:p w14:paraId="25CABFB9">
      <w:pPr>
        <w:spacing w:after="118" w:line="259" w:lineRule="auto"/>
        <w:ind w:left="0" w:right="405" w:firstLine="0"/>
        <w:jc w:val="right"/>
      </w:pPr>
      <w:r>
        <w:rPr>
          <w:rFonts w:cs="Calibri"/>
          <w:sz w:val="22"/>
        </w:rPr>
        <mc:AlternateContent>
          <mc:Choice Requires="wpg">
            <w:drawing>
              <wp:inline distT="0" distB="0" distL="0" distR="0">
                <wp:extent cx="5944870" cy="20320"/>
                <wp:effectExtent l="0" t="0" r="0" b="0"/>
                <wp:docPr id="22471" name="Group 22471" descr="---"/>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8109" name="Shape 2810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0" name="Shape 2811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1" name="Shape 28111"/>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2" name="Shape 28112"/>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3" name="Shape 2811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4" name="Shape 28114"/>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15" name="Shape 2811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16" name="Shape 28116"/>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17" name="Shape 28117"/>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pt;width:468.1pt;" coordsize="5944870,20320" o:gfxdata="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">
                <o:lock v:ext="edit" aspectratio="f"/>
                <v:shape id="Shape 28109" o:spid="_x0000_s1026" o:spt="100" style="position:absolute;left:0;top:0;height:19685;width:5943600;" fillcolor="#A0A0A0" filled="t" stroked="f" coordsize="5943600,19685" o:gfxdata="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Mglkr4A&#10;AADeAAAADwAAAAAAAAABACAAAAAiAAAAZHJzL2Rvd25yZXYueG1sUEsBAhQAFAAAAAgAh07iQDMv&#10;BZ47AAAAOQAAABAAAAAAAAAAAQAgAAAADQEAAGRycy9zaGFwZXhtbC54bWxQSwUGAAAAAAYABgBb&#10;AQAAtwMAAAAA&#10;" path="m0,0l5943600,0,5943600,19685,0,19685,0,0e">
                  <v:fill on="t" focussize="0,0"/>
                  <v:stroke on="f" weight="0pt" miterlimit="1" joinstyle="miter"/>
                  <v:imagedata o:title=""/>
                  <o:lock v:ext="edit" aspectratio="f"/>
                </v:shape>
                <v:shape id="Shape 28110" o:spid="_x0000_s1026" o:spt="100" style="position:absolute;left:305;top:508;height:9144;width:9144;" fillcolor="#A0A0A0" filled="t" stroked="f" coordsize="9144,9144" o:gfxdata="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TF7l+5AAAA3gAA&#10;AA8AAAAAAAAAAQAgAAAAIgAAAGRycy9kb3ducmV2LnhtbFBLAQIUABQAAAAIAIdO4kAzLwWeOwAA&#10;ADkAAAAQAAAAAAAAAAEAIAAAAAgBAABkcnMvc2hhcGV4bWwueG1sUEsFBgAAAAAGAAYAWwEAALID&#10;AAAAAA==&#10;" path="m0,0l9144,0,9144,9144,0,9144,0,0e">
                  <v:fill on="t" focussize="0,0"/>
                  <v:stroke on="f" weight="0pt" miterlimit="1" joinstyle="miter"/>
                  <v:imagedata o:title=""/>
                  <o:lock v:ext="edit" aspectratio="f"/>
                </v:shape>
                <v:shape id="Shape 28111" o:spid="_x0000_s1026" o:spt="100" style="position:absolute;left:3353;top:508;height:9144;width:5938393;" fillcolor="#A0A0A0" filled="t" stroked="f" coordsize="5938393,9144" o:gfxdata="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cEuvQAA&#10;AN4AAAAPAAAAAAAAAAEAIAAAACIAAABkcnMvZG93bnJldi54bWxQSwECFAAUAAAACACHTuJAMy8F&#10;njsAAAA5AAAAEAAAAAAAAAABACAAAAAMAQAAZHJzL3NoYXBleG1sLnhtbFBLBQYAAAAABgAGAFsB&#10;AAC2AwAAAAA=&#10;" path="m0,0l5938393,0,5938393,9144,0,9144,0,0e">
                  <v:fill on="t" focussize="0,0"/>
                  <v:stroke on="f" weight="0pt" miterlimit="1" joinstyle="miter"/>
                  <v:imagedata o:title=""/>
                  <o:lock v:ext="edit" aspectratio="f"/>
                </v:shape>
                <v:shape id="Shape 28112" o:spid="_x0000_s1026" o:spt="100" style="position:absolute;left:5941822;top:508;height:9144;width:9144;" fillcolor="#A0A0A0" filled="t" stroked="f" coordsize="9144,9144" o:gfxdata="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1vVs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113" o:spid="_x0000_s1026" o:spt="100" style="position:absolute;left:305;top:3556;height:13716;width:9144;" fillcolor="#A0A0A0" filled="t" stroked="f" coordsize="9144,13716" o:gfxdata="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SV&#10;yqHCAAAA3gAAAA8AAAAAAAAAAQAgAAAAIgAAAGRycy9kb3ducmV2LnhtbFBLAQIUABQAAAAIAIdO&#10;4kAzLwWeOwAAADkAAAAQAAAAAAAAAAEAIAAAABEBAABkcnMvc2hhcGV4bWwueG1sUEsFBgAAAAAG&#10;AAYAWwEAALsDAAAAAA==&#10;" path="m0,0l9144,0,9144,13716,0,13716,0,0e">
                  <v:fill on="t" focussize="0,0"/>
                  <v:stroke on="f" weight="0pt" miterlimit="1" joinstyle="miter"/>
                  <v:imagedata o:title=""/>
                  <o:lock v:ext="edit" aspectratio="f"/>
                </v:shape>
                <v:shape id="Shape 28114" o:spid="_x0000_s1026" o:spt="100" style="position:absolute;left:5941822;top:3556;height:13716;width:9144;" fillcolor="#E3E3E3" filled="t" stroked="f" coordsize="9144,13716" o:gfxdata="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L4SXvQAA&#10;AN4AAAAPAAAAAAAAAAEAIAAAACIAAABkcnMvZG93bnJldi54bWxQSwECFAAUAAAACACHTuJAMy8F&#10;njsAAAA5AAAAEAAAAAAAAAABACAAAAAMAQAAZHJzL3NoYXBleG1sLnhtbFBLBQYAAAAABgAGAFsB&#10;AAC2AwAAAAA=&#10;" path="m0,0l9144,0,9144,13716,0,13716,0,0e">
                  <v:fill on="t" focussize="0,0"/>
                  <v:stroke on="f" weight="0pt" miterlimit="1" joinstyle="miter"/>
                  <v:imagedata o:title=""/>
                  <o:lock v:ext="edit" aspectratio="f"/>
                </v:shape>
                <v:shape id="Shape 28115" o:spid="_x0000_s1026" o:spt="100" style="position:absolute;left:305;top:17272;height:9144;width:9144;" fillcolor="#E3E3E3" filled="t" stroked="f" coordsize="9144,9144" o:gfxdata="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fJAb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116" o:spid="_x0000_s1026" o:spt="100" style="position:absolute;left:3353;top:17272;height:9144;width:5938393;" fillcolor="#E3E3E3" filled="t" stroked="f" coordsize="5938393,9144" o:gfxdata="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VxC3&#10;wAAAAN4AAAAPAAAAAAAAAAEAIAAAACIAAABkcnMvZG93bnJldi54bWxQSwECFAAUAAAACACHTuJA&#10;My8FnjsAAAA5AAAAEAAAAAAAAAABACAAAAAPAQAAZHJzL3NoYXBleG1sLnhtbFBLBQYAAAAABgAG&#10;AFsBAAC5AwAAAAA=&#10;" path="m0,0l5938393,0,5938393,9144,0,9144,0,0e">
                  <v:fill on="t" focussize="0,0"/>
                  <v:stroke on="f" weight="0pt" miterlimit="1" joinstyle="miter"/>
                  <v:imagedata o:title=""/>
                  <o:lock v:ext="edit" aspectratio="f"/>
                </v:shape>
                <v:shape id="Shape 28117" o:spid="_x0000_s1026" o:spt="100" style="position:absolute;left:5941822;top:17272;height:9144;width:9144;" fillcolor="#E3E3E3" filled="t" stroked="f" coordsize="9144,9144" o:gfxdata="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Kr9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6E29D932">
      <w:pPr>
        <w:pStyle w:val="5"/>
        <w:ind w:left="-5" w:right="66"/>
      </w:pPr>
      <w:r>
        <w:t xml:space="preserve">2.2 Converting Data Types </w:t>
      </w:r>
    </w:p>
    <w:p w14:paraId="567E4DD2">
      <w:pPr>
        <w:numPr>
          <w:ilvl w:val="0"/>
          <w:numId w:val="3"/>
        </w:numPr>
        <w:ind w:right="460" w:hanging="360"/>
      </w:pPr>
      <w:r>
        <w:t>All numeric columns (study hours, attendance, scores) were ensured to be in correct numeric format.</w:t>
      </w:r>
      <w:r>
        <w:rPr>
          <w:rFonts w:cs="Calibri"/>
        </w:rPr>
        <w:t xml:space="preserve"> </w:t>
      </w:r>
    </w:p>
    <w:p w14:paraId="467C5877">
      <w:pPr>
        <w:numPr>
          <w:ilvl w:val="0"/>
          <w:numId w:val="3"/>
        </w:numPr>
        <w:ind w:right="460" w:hanging="360"/>
      </w:pPr>
      <w:r>
        <w:t>Categorical columns were converted to proper category-type.</w:t>
      </w:r>
      <w:r>
        <w:rPr>
          <w:rFonts w:cs="Calibri"/>
        </w:rPr>
        <w:t xml:space="preserve"> </w:t>
      </w:r>
    </w:p>
    <w:p w14:paraId="2B5AABA4">
      <w:pPr>
        <w:numPr>
          <w:ilvl w:val="0"/>
          <w:numId w:val="3"/>
        </w:numPr>
        <w:spacing w:after="238"/>
        <w:ind w:right="460" w:hanging="360"/>
      </w:pPr>
      <w:r>
        <w:t>Invalid or corrupted entries were coerced into NaN for cleanup.</w:t>
      </w:r>
      <w:r>
        <w:rPr>
          <w:rFonts w:cs="Calibri"/>
        </w:rPr>
        <w:t xml:space="preserve"> </w:t>
      </w:r>
    </w:p>
    <w:p w14:paraId="50778752">
      <w:pPr>
        <w:spacing w:after="118" w:line="259" w:lineRule="auto"/>
        <w:ind w:left="0" w:right="405" w:firstLine="0"/>
        <w:jc w:val="right"/>
      </w:pPr>
      <w:r>
        <w:rPr>
          <w:rFonts w:cs="Calibri"/>
          <w:sz w:val="22"/>
        </w:rPr>
        <mc:AlternateContent>
          <mc:Choice Requires="wpg">
            <w:drawing>
              <wp:inline distT="0" distB="0" distL="0" distR="0">
                <wp:extent cx="5944870" cy="20320"/>
                <wp:effectExtent l="0" t="0" r="0" b="0"/>
                <wp:docPr id="22475" name="Group 22475" descr="---"/>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28127" name="Shape 2812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28" name="Shape 28128"/>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29" name="Shape 28129"/>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30" name="Shape 28130"/>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31" name="Shape 2813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32" name="Shape 28132"/>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33" name="Shape 2813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34" name="Shape 28134"/>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35" name="Shape 28135"/>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pt;width:468.1pt;" coordsize="5944870,20447" o:gfxdata="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">
                <o:lock v:ext="edit" aspectratio="f"/>
                <v:shape id="Shape 28127" o:spid="_x0000_s1026" o:spt="100" style="position:absolute;left:0;top:0;height:19685;width:5943600;" fillcolor="#A0A0A0" filled="t" stroked="f" coordsize="5943600,19685" o:gfxdata="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a5IG74A&#10;AADeAAAADwAAAAAAAAABACAAAAAiAAAAZHJzL2Rvd25yZXYueG1sUEsBAhQAFAAAAAgAh07iQDMv&#10;BZ47AAAAOQAAABAAAAAAAAAAAQAgAAAADQEAAGRycy9zaGFwZXhtbC54bWxQSwUGAAAAAAYABgBb&#10;AQAAtwMAAAAA&#10;" path="m0,0l5943600,0,5943600,19685,0,19685,0,0e">
                  <v:fill on="t" focussize="0,0"/>
                  <v:stroke on="f" weight="0pt" miterlimit="1" joinstyle="miter"/>
                  <v:imagedata o:title=""/>
                  <o:lock v:ext="edit" aspectratio="f"/>
                </v:shape>
                <v:shape id="Shape 28128" o:spid="_x0000_s1026" o:spt="100" style="position:absolute;left:305;top:635;height:9144;width:9144;" fillcolor="#A0A0A0" filled="t" stroked="f" coordsize="9144,9144" o:gfxdata="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N8o5LgAAADeAAAA&#10;DwAAAAAAAAABACAAAAAiAAAAZHJzL2Rvd25yZXYueG1sUEsBAhQAFAAAAAgAh07iQDMvBZ47AAAA&#10;OQAAABAAAAAAAAAAAQAgAAAABwEAAGRycy9zaGFwZXhtbC54bWxQSwUGAAAAAAYABgBbAQAAsQMA&#10;AAAA&#10;" path="m0,0l9144,0,9144,9144,0,9144,0,0e">
                  <v:fill on="t" focussize="0,0"/>
                  <v:stroke on="f" weight="0pt" miterlimit="1" joinstyle="miter"/>
                  <v:imagedata o:title=""/>
                  <o:lock v:ext="edit" aspectratio="f"/>
                </v:shape>
                <v:shape id="Shape 28129" o:spid="_x0000_s1026" o:spt="100" style="position:absolute;left:3353;top:635;height:9144;width:5938393;" fillcolor="#A0A0A0" filled="t" stroked="f" coordsize="5938393,9144" o:gfxdata="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BcHlb4A&#10;AADeAAAADwAAAAAAAAABACAAAAAiAAAAZHJzL2Rvd25yZXYueG1sUEsBAhQAFAAAAAgAh07iQDMv&#10;BZ47AAAAOQAAABAAAAAAAAAAAQAgAAAADQEAAGRycy9zaGFwZXhtbC54bWxQSwUGAAAAAAYABgBb&#10;AQAAtwMAAAAA&#10;" path="m0,0l5938393,0,5938393,9144,0,9144,0,0e">
                  <v:fill on="t" focussize="0,0"/>
                  <v:stroke on="f" weight="0pt" miterlimit="1" joinstyle="miter"/>
                  <v:imagedata o:title=""/>
                  <o:lock v:ext="edit" aspectratio="f"/>
                </v:shape>
                <v:shape id="Shape 28130" o:spid="_x0000_s1026" o:spt="100" style="position:absolute;left:5941822;top:635;height:9144;width:9144;" fillcolor="#A0A0A0" filled="t" stroked="f" coordsize="9144,9144" o:gfxdata="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3CyP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131" o:spid="_x0000_s1026" o:spt="100" style="position:absolute;left:305;top:3683;height:13716;width:9144;" fillcolor="#A0A0A0" filled="t" stroked="f" coordsize="9144,13716" o:gfxdata="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C+&#10;rS3CAAAA3gAAAA8AAAAAAAAAAQAgAAAAIgAAAGRycy9kb3ducmV2LnhtbFBLAQIUABQAAAAIAIdO&#10;4kAzLwWeOwAAADkAAAAQAAAAAAAAAAEAIAAAABEBAABkcnMvc2hhcGV4bWwueG1sUEsFBgAAAAAG&#10;AAYAWwEAALsDAAAAAA==&#10;" path="m0,0l9144,0,9144,13716,0,13716,0,0e">
                  <v:fill on="t" focussize="0,0"/>
                  <v:stroke on="f" weight="0pt" miterlimit="1" joinstyle="miter"/>
                  <v:imagedata o:title=""/>
                  <o:lock v:ext="edit" aspectratio="f"/>
                </v:shape>
                <v:shape id="Shape 28132" o:spid="_x0000_s1026" o:spt="100" style="position:absolute;left:5941822;top:3683;height:13716;width:9144;" fillcolor="#E3E3E3" filled="t" stroked="f" coordsize="9144,13716" o:gfxdata="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P+UYvQAA&#10;AN4AAAAPAAAAAAAAAAEAIAAAACIAAABkcnMvZG93bnJldi54bWxQSwECFAAUAAAACACHTuJAMy8F&#10;njsAAAA5AAAAEAAAAAAAAAABACAAAAAMAQAAZHJzL3NoYXBleG1sLnhtbFBLBQYAAAAABgAGAFsB&#10;AAC2AwAAAAA=&#10;" path="m0,0l9144,0,9144,13716,0,13716,0,0e">
                  <v:fill on="t" focussize="0,0"/>
                  <v:stroke on="f" weight="0pt" miterlimit="1" joinstyle="miter"/>
                  <v:imagedata o:title=""/>
                  <o:lock v:ext="edit" aspectratio="f"/>
                </v:shape>
                <v:shape id="Shape 28133" o:spid="_x0000_s1026" o:spt="100" style="position:absolute;left:305;top:17399;height:9144;width:9144;" fillcolor="#E3E3E3" filled="t" stroked="f" coordsize="9144,9144" o:gfxdata="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2zxl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134" o:spid="_x0000_s1026" o:spt="100" style="position:absolute;left:3353;top:17399;height:9144;width:5938393;" fillcolor="#E3E3E3" filled="t" stroked="f" coordsize="5938393,9144" o:gfxdata="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nx3&#10;O8EAAADeAAAADwAAAAAAAAABACAAAAAiAAAAZHJzL2Rvd25yZXYueG1sUEsBAhQAFAAAAAgAh07i&#10;QDMvBZ47AAAAOQAAABAAAAAAAAAAAQAgAAAAEAEAAGRycy9zaGFwZXhtbC54bWxQSwUGAAAAAAYA&#10;BgBbAQAAugMAAAAA&#10;" path="m0,0l5938393,0,5938393,9144,0,9144,0,0e">
                  <v:fill on="t" focussize="0,0"/>
                  <v:stroke on="f" weight="0pt" miterlimit="1" joinstyle="miter"/>
                  <v:imagedata o:title=""/>
                  <o:lock v:ext="edit" aspectratio="f"/>
                </v:shape>
                <v:shape id="Shape 28135" o:spid="_x0000_s1026" o:spt="100" style="position:absolute;left:5941822;top:17399;height:9144;width:9144;" fillcolor="#E3E3E3" filled="t" stroked="f" coordsize="9144,9144" o:gfxdata="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8nMe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148F3F57">
      <w:pPr>
        <w:pStyle w:val="5"/>
        <w:ind w:left="-5" w:right="66"/>
      </w:pPr>
      <w:r>
        <w:t xml:space="preserve">2.3 Handling Missing Values </w:t>
      </w:r>
    </w:p>
    <w:p w14:paraId="567DAB52">
      <w:pPr>
        <w:ind w:left="-5" w:right="460"/>
      </w:pPr>
      <w:r>
        <w:t>Missing values were cleaned using the following rules:</w:t>
      </w:r>
      <w:r>
        <w:rPr>
          <w:rFonts w:cs="Calibri"/>
        </w:rPr>
        <w:t xml:space="preserve"> </w:t>
      </w:r>
    </w:p>
    <w:p w14:paraId="2E2243E7">
      <w:pPr>
        <w:numPr>
          <w:ilvl w:val="0"/>
          <w:numId w:val="4"/>
        </w:numPr>
        <w:ind w:right="460" w:hanging="360"/>
      </w:pPr>
      <w:r>
        <w:rPr>
          <w:rFonts w:cs="Calibri"/>
          <w:b/>
        </w:rPr>
        <w:t>Critical columns</w:t>
      </w:r>
      <w:r>
        <w:t xml:space="preserve"> such as scores were required to be present. Rows missing any score were removed.</w:t>
      </w:r>
      <w:r>
        <w:rPr>
          <w:rFonts w:cs="Calibri"/>
        </w:rPr>
        <w:t xml:space="preserve"> </w:t>
      </w:r>
    </w:p>
    <w:p w14:paraId="7393C9F5">
      <w:pPr>
        <w:numPr>
          <w:ilvl w:val="0"/>
          <w:numId w:val="4"/>
        </w:numPr>
        <w:ind w:right="460" w:hanging="360"/>
      </w:pPr>
      <w:r>
        <w:t>Non-critical categorical values were imputed using the mode when appropriate.</w:t>
      </w:r>
      <w:r>
        <w:rPr>
          <w:rFonts w:cs="Calibri"/>
        </w:rPr>
        <w:t xml:space="preserve"> </w:t>
      </w:r>
    </w:p>
    <w:p w14:paraId="07B7C26E">
      <w:pPr>
        <w:spacing w:after="46"/>
        <w:ind w:left="-5" w:right="460"/>
      </w:pPr>
      <w:r>
        <w:t>Result:</w:t>
      </w:r>
      <w:r>
        <w:rPr>
          <w:rFonts w:cs="Calibri"/>
        </w:rPr>
        <w:t xml:space="preserve"> </w:t>
      </w:r>
    </w:p>
    <w:p w14:paraId="2FAAA431">
      <w:pPr>
        <w:spacing w:after="212"/>
        <w:ind w:left="-5" w:right="460"/>
      </w:pPr>
      <w:r>
        <w:rPr>
          <w:rFonts w:ascii="Segoe UI Symbol" w:hAnsi="Segoe UI Symbol" w:eastAsia="Segoe UI Symbol" w:cs="Segoe UI Symbol"/>
        </w:rPr>
        <w:t>✔</w:t>
      </w:r>
      <w:r>
        <w:t xml:space="preserve"> Data reduced from </w:t>
      </w:r>
      <w:r>
        <w:rPr>
          <w:rFonts w:cs="Calibri"/>
          <w:b/>
        </w:rPr>
        <w:t>25,000 → 24,890 rows</w:t>
      </w:r>
      <w:r>
        <w:t xml:space="preserve"> after removing corrupted records.</w:t>
      </w:r>
      <w:r>
        <w:rPr>
          <w:rFonts w:cs="Calibri"/>
        </w:rPr>
        <w:t xml:space="preserve"> </w:t>
      </w:r>
    </w:p>
    <w:p w14:paraId="4069C86A">
      <w:pPr>
        <w:spacing w:after="118" w:line="259" w:lineRule="auto"/>
        <w:ind w:left="0" w:right="405" w:firstLine="0"/>
        <w:jc w:val="right"/>
      </w:pPr>
      <w:r>
        <w:rPr>
          <w:rFonts w:cs="Calibri"/>
          <w:sz w:val="22"/>
        </w:rPr>
        <mc:AlternateContent>
          <mc:Choice Requires="wpg">
            <w:drawing>
              <wp:inline distT="0" distB="0" distL="0" distR="0">
                <wp:extent cx="5944870" cy="20320"/>
                <wp:effectExtent l="0" t="0" r="0" b="0"/>
                <wp:docPr id="22479" name="Group 22479" descr="---"/>
                <wp:cNvGraphicFramePr/>
                <a:graphic xmlns:a="http://schemas.openxmlformats.org/drawingml/2006/main">
                  <a:graphicData uri="http://schemas.microsoft.com/office/word/2010/wordprocessingGroup">
                    <wpg:wgp>
                      <wpg:cNvGrpSpPr/>
                      <wpg:grpSpPr>
                        <a:xfrm>
                          <a:off x="0" y="0"/>
                          <a:ext cx="5944870" cy="20828"/>
                          <a:chOff x="0" y="0"/>
                          <a:chExt cx="5944870" cy="20828"/>
                        </a:xfrm>
                      </wpg:grpSpPr>
                      <wps:wsp>
                        <wps:cNvPr id="28145" name="Shape 2814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46" name="Shape 28146"/>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47" name="Shape 28147"/>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48" name="Shape 28148"/>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49" name="Shape 28149"/>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50" name="Shape 28150"/>
                        <wps:cNvSpPr/>
                        <wps:spPr>
                          <a:xfrm>
                            <a:off x="59418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51" name="Shape 28151"/>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52" name="Shape 28152"/>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53" name="Shape 28153"/>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pt;width:468.1pt;" coordsize="5944870,20828" o:gfxdata="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">
                <o:lock v:ext="edit" aspectratio="f"/>
                <v:shape id="Shape 28145" o:spid="_x0000_s1026" o:spt="100" style="position:absolute;left:0;top:0;height:19685;width:5943600;" fillcolor="#A0A0A0" filled="t" stroked="f" coordsize="5943600,19685" o:gfxdata="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WV74A&#10;AADeAAAADwAAAAAAAAABACAAAAAiAAAAZHJzL2Rvd25yZXYueG1sUEsBAhQAFAAAAAgAh07iQDMv&#10;BZ47AAAAOQAAABAAAAAAAAAAAQAgAAAADQEAAGRycy9zaGFwZXhtbC54bWxQSwUGAAAAAAYABgBb&#10;AQAAtwMAAAAA&#10;" path="m0,0l5943600,0,5943600,19685,0,19685,0,0e">
                  <v:fill on="t" focussize="0,0"/>
                  <v:stroke on="f" weight="0pt" miterlimit="1" joinstyle="miter"/>
                  <v:imagedata o:title=""/>
                  <o:lock v:ext="edit" aspectratio="f"/>
                </v:shape>
                <v:shape id="Shape 28146" o:spid="_x0000_s1026" o:spt="100" style="position:absolute;left:305;top:1016;height:9144;width:9144;" fillcolor="#A0A0A0" filled="t" stroked="f" coordsize="9144,9144" o:gfxdata="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0/yt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147" o:spid="_x0000_s1026" o:spt="100" style="position:absolute;left:3353;top:1016;height:9144;width:5938393;" fillcolor="#A0A0A0" filled="t" stroked="f" coordsize="5938393,9144" o:gfxdata="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b09y/&#10;AAAA3gAAAA8AAAAAAAAAAQAgAAAAIgAAAGRycy9kb3ducmV2LnhtbFBLAQIUABQAAAAIAIdO4kAz&#10;LwWeOwAAADkAAAAQAAAAAAAAAAEAIAAAAA4BAABkcnMvc2hhcGV4bWwueG1sUEsFBgAAAAAGAAYA&#10;WwEAALgDAAAAAA==&#10;" path="m0,0l5938393,0,5938393,9144,0,9144,0,0e">
                  <v:fill on="t" focussize="0,0"/>
                  <v:stroke on="f" weight="0pt" miterlimit="1" joinstyle="miter"/>
                  <v:imagedata o:title=""/>
                  <o:lock v:ext="edit" aspectratio="f"/>
                </v:shape>
                <v:shape id="Shape 28148" o:spid="_x0000_s1026" o:spt="100" style="position:absolute;left:5941822;top:1016;height:9144;width:9144;" fillcolor="#A0A0A0" filled="t" stroked="f" coordsize="9144,9144" o:gfxdata="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AzUS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28149" o:spid="_x0000_s1026" o:spt="100" style="position:absolute;left:305;top:4064;height:13716;width:9144;" fillcolor="#A0A0A0" filled="t" stroked="f" coordsize="9144,13716" o:gfxdata="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O0la/&#10;AAAA3gAAAA8AAAAAAAAAAQAgAAAAIgAAAGRycy9kb3ducmV2LnhtbFBLAQIUABQAAAAIAIdO4kAz&#10;LwWeOwAAADkAAAAQAAAAAAAAAAEAIAAAAA4BAABkcnMvc2hhcGV4bWwueG1sUEsFBgAAAAAGAAYA&#10;WwEAALgDAAAAAA==&#10;" path="m0,0l9144,0,9144,13716,0,13716,0,0e">
                  <v:fill on="t" focussize="0,0"/>
                  <v:stroke on="f" weight="0pt" miterlimit="1" joinstyle="miter"/>
                  <v:imagedata o:title=""/>
                  <o:lock v:ext="edit" aspectratio="f"/>
                </v:shape>
                <v:shape id="Shape 28150" o:spid="_x0000_s1026" o:spt="100" style="position:absolute;left:5941822;top:4064;height:13716;width:9144;" fillcolor="#E3E3E3" filled="t" stroked="f" coordsize="9144,13716" o:gfxdata="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1+O1S8AAAA&#10;3gAAAA8AAAAAAAAAAQAgAAAAIgAAAGRycy9kb3ducmV2LnhtbFBLAQIUABQAAAAIAIdO4kAzLwWe&#10;OwAAADkAAAAQAAAAAAAAAAEAIAAAAAsBAABkcnMvc2hhcGV4bWwueG1sUEsFBgAAAAAGAAYAWwEA&#10;ALUDAAAAAA==&#10;" path="m0,0l9144,0,9144,13716,0,13716,0,0e">
                  <v:fill on="t" focussize="0,0"/>
                  <v:stroke on="f" weight="0pt" miterlimit="1" joinstyle="miter"/>
                  <v:imagedata o:title=""/>
                  <o:lock v:ext="edit" aspectratio="f"/>
                </v:shape>
                <v:shape id="Shape 28151" o:spid="_x0000_s1026" o:spt="100" style="position:absolute;left:305;top:17780;height:9144;width:9144;" fillcolor="#E3E3E3" filled="t" stroked="f" coordsize="9144,9144" o:gfxdata="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LS/Y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152" o:spid="_x0000_s1026" o:spt="100" style="position:absolute;left:3353;top:17780;height:9144;width:5938393;" fillcolor="#E3E3E3" filled="t" stroked="f" coordsize="5938393,9144" o:gfxdata="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wav&#10;dMEAAADeAAAADwAAAAAAAAABACAAAAAiAAAAZHJzL2Rvd25yZXYueG1sUEsBAhQAFAAAAAgAh07i&#10;QDMvBZ47AAAAOQAAABAAAAAAAAAAAQAgAAAAEAEAAGRycy9zaGFwZXhtbC54bWxQSwUGAAAAAAYA&#10;BgBbAQAAugMAAAAA&#10;" path="m0,0l5938393,0,5938393,9144,0,9144,0,0e">
                  <v:fill on="t" focussize="0,0"/>
                  <v:stroke on="f" weight="0pt" miterlimit="1" joinstyle="miter"/>
                  <v:imagedata o:title=""/>
                  <o:lock v:ext="edit" aspectratio="f"/>
                </v:shape>
                <v:shape id="Shape 28153" o:spid="_x0000_s1026" o:spt="100" style="position:absolute;left:5941822;top:17780;height:9144;width:9144;" fillcolor="#E3E3E3" filled="t" stroked="f" coordsize="9144,9144" o:gfxdata="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rMUN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353A5177">
      <w:pPr>
        <w:pStyle w:val="5"/>
        <w:ind w:left="-5" w:right="66"/>
      </w:pPr>
      <w:r>
        <w:t xml:space="preserve">2.4 Duplicate Removal </w:t>
      </w:r>
    </w:p>
    <w:p w14:paraId="19541C99">
      <w:pPr>
        <w:ind w:left="-5" w:right="460"/>
      </w:pPr>
      <w:r>
        <w:t>Duplicate student records (based on student_id and key features) were dropped.</w:t>
      </w:r>
      <w:r>
        <w:rPr>
          <w:rFonts w:cs="Calibri"/>
        </w:rPr>
        <w:t xml:space="preserve"> </w:t>
      </w:r>
    </w:p>
    <w:p w14:paraId="4AD9CF4E">
      <w:pPr>
        <w:spacing w:after="118" w:line="259" w:lineRule="auto"/>
        <w:ind w:left="0" w:right="405" w:firstLine="0"/>
        <w:jc w:val="right"/>
      </w:pPr>
      <w:r>
        <w:rPr>
          <w:rFonts w:cs="Calibri"/>
          <w:sz w:val="22"/>
        </w:rPr>
        <mc:AlternateContent>
          <mc:Choice Requires="wpg">
            <w:drawing>
              <wp:inline distT="0" distB="0" distL="0" distR="0">
                <wp:extent cx="5944870" cy="19685"/>
                <wp:effectExtent l="0" t="0" r="0" b="0"/>
                <wp:docPr id="22852" name="Group 22852" descr="---"/>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28163" name="Shape 2816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4" name="Shape 2816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5" name="Shape 28165"/>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6" name="Shape 28166"/>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7" name="Shape 28167"/>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8" name="Shape 28168"/>
                        <wps:cNvSpPr/>
                        <wps:spPr>
                          <a:xfrm>
                            <a:off x="305" y="3125"/>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9" name="Shape 28169"/>
                        <wps:cNvSpPr/>
                        <wps:spPr>
                          <a:xfrm>
                            <a:off x="5941822" y="3125"/>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70" name="Shape 28170"/>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71" name="Shape 28171"/>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72" name="Shape 28172"/>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55pt;width:468.1pt;" coordsize="5944870,20193" o:gfxdata="UEsDBAoAAAAAAIdO4kAAAAAAAAAAAAAAAAAEAAAAZHJzL1BLAwQUAAAACACHTuJAqN/u+N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">
                <o:lock v:ext="edit" aspectratio="f"/>
                <v:shape id="Shape 28163" o:spid="_x0000_s1026" o:spt="100" style="position:absolute;left:0;top:0;height:19685;width:5943600;" fillcolor="#A0A0A0" filled="t" stroked="f" coordsize="5943600,19685" o:gfxdata="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fYvQAA&#10;AN4AAAAPAAAAAAAAAAEAIAAAACIAAABkcnMvZG93bnJldi54bWxQSwECFAAUAAAACACHTuJAMy8F&#10;njsAAAA5AAAAEAAAAAAAAAABACAAAAAMAQAAZHJzL3NoYXBleG1sLnhtbFBLBQYAAAAABgAGAFsB&#10;AAC2AwAAAAA=&#10;" path="m0,0l5943600,0,5943600,19685,0,19685,0,0e">
                  <v:fill on="t" focussize="0,0"/>
                  <v:stroke on="f" weight="0pt" miterlimit="1" joinstyle="miter"/>
                  <v:imagedata o:title=""/>
                  <o:lock v:ext="edit" aspectratio="f"/>
                </v:shape>
                <v:shape id="Shape 28164" o:spid="_x0000_s1026" o:spt="100" style="position:absolute;left:305;top:381;height:9144;width:9144;" fillcolor="#A0A0A0" filled="t" stroked="f" coordsize="9144,9144" o:gfxdata="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Jsh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165" o:spid="_x0000_s1026" o:spt="100" style="position:absolute;left:305;top:127;height:9144;width:9144;" fillcolor="#A0A0A0" filled="t" stroked="f" coordsize="9144,9144" o:gfxdata="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y0Prq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28166" o:spid="_x0000_s1026" o:spt="100" style="position:absolute;left:3353;top:127;height:9144;width:5938393;" fillcolor="#A0A0A0" filled="t" stroked="f" coordsize="5938393,9144" o:gfxdata="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IqJ74A&#10;AADeAAAADwAAAAAAAAABACAAAAAiAAAAZHJzL2Rvd25yZXYueG1sUEsBAhQAFAAAAAgAh07iQDMv&#10;BZ47AAAAOQAAABAAAAAAAAAAAQAgAAAADQEAAGRycy9zaGFwZXhtbC54bWxQSwUGAAAAAAYABgBb&#10;AQAAtwMAAAAA&#10;" path="m0,0l5938393,0,5938393,9144,0,9144,0,0e">
                  <v:fill on="t" focussize="0,0"/>
                  <v:stroke on="f" weight="0pt" miterlimit="1" joinstyle="miter"/>
                  <v:imagedata o:title=""/>
                  <o:lock v:ext="edit" aspectratio="f"/>
                </v:shape>
                <v:shape id="Shape 28167" o:spid="_x0000_s1026" o:spt="100" style="position:absolute;left:5941822;top:127;height:9144;width:9144;" fillcolor="#A0A0A0" filled="t" stroked="f" coordsize="9144,9144" o:gfxdata="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qBVa/&#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8168" o:spid="_x0000_s1026" o:spt="100" style="position:absolute;left:305;top:3125;height:14021;width:9144;" fillcolor="#A0A0A0" filled="t" stroked="f" coordsize="9144,14021" o:gfxdata="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p/rW8AAAA&#10;3gAAAA8AAAAAAAAAAQAgAAAAIgAAAGRycy9kb3ducmV2LnhtbFBLAQIUABQAAAAIAIdO4kAzLwWe&#10;OwAAADkAAAAQAAAAAAAAAAEAIAAAAAsBAABkcnMvc2hhcGV4bWwueG1sUEsFBgAAAAAGAAYAWwEA&#10;ALUDAAAAAA==&#10;" path="m0,0l9144,0,9144,14021,0,14021,0,0e">
                  <v:fill on="t" focussize="0,0"/>
                  <v:stroke on="f" weight="0pt" miterlimit="1" joinstyle="miter"/>
                  <v:imagedata o:title=""/>
                  <o:lock v:ext="edit" aspectratio="f"/>
                </v:shape>
                <v:shape id="Shape 28169" o:spid="_x0000_s1026" o:spt="100" style="position:absolute;left:5941822;top:3125;height:14021;width:9144;" fillcolor="#E3E3E3" filled="t" stroked="f" coordsize="9144,14021" o:gfxdata="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iwnm&#10;wAAAAN4AAAAPAAAAAAAAAAEAIAAAACIAAABkcnMvZG93bnJldi54bWxQSwECFAAUAAAACACHTuJA&#10;My8FnjsAAAA5AAAAEAAAAAAAAAABACAAAAAPAQAAZHJzL3NoYXBleG1sLnhtbFBLBQYAAAAABgAG&#10;AFsBAAC5AwAAAAA=&#10;" path="m0,0l9144,0,9144,14021,0,14021,0,0e">
                  <v:fill on="t" focussize="0,0"/>
                  <v:stroke on="f" weight="0pt" miterlimit="1" joinstyle="miter"/>
                  <v:imagedata o:title=""/>
                  <o:lock v:ext="edit" aspectratio="f"/>
                </v:shape>
                <v:shape id="Shape 28170" o:spid="_x0000_s1026" o:spt="100" style="position:absolute;left:305;top:17145;height:9144;width:9144;" fillcolor="#E3E3E3" filled="t" stroked="f" coordsize="9144,9144" o:gfxdata="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1NYj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171" o:spid="_x0000_s1026" o:spt="100" style="position:absolute;left:3353;top:17145;height:9144;width:5938393;" fillcolor="#E3E3E3" filled="t" stroked="f" coordsize="5938393,9144" o:gfxdata="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YW1j&#10;wAAAAN4AAAAPAAAAAAAAAAEAIAAAACIAAABkcnMvZG93bnJldi54bWxQSwECFAAUAAAACACHTuJA&#10;My8FnjsAAAA5AAAAEAAAAAAAAAABACAAAAAPAQAAZHJzL3NoYXBleG1sLnhtbFBLBQYAAAAABgAG&#10;AFsBAAC5AwAAAAA=&#10;" path="m0,0l5938393,0,5938393,9144,0,9144,0,0e">
                  <v:fill on="t" focussize="0,0"/>
                  <v:stroke on="f" weight="0pt" miterlimit="1" joinstyle="miter"/>
                  <v:imagedata o:title=""/>
                  <o:lock v:ext="edit" aspectratio="f"/>
                </v:shape>
                <v:shape id="Shape 28172" o:spid="_x0000_s1026" o:spt="100" style="position:absolute;left:5941822;top:17145;height:9144;width:9144;" fillcolor="#E3E3E3" filled="t" stroked="f" coordsize="9144,9144" o:gfxdata="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krtz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20F2C63E">
      <w:pPr>
        <w:ind w:left="-5" w:right="66"/>
      </w:pPr>
      <w:r>
        <w:rPr>
          <w:rFonts w:cs="Calibri"/>
          <w:b/>
        </w:rPr>
        <w:t xml:space="preserve">2.5 Final Output File </w:t>
      </w:r>
    </w:p>
    <w:p w14:paraId="1CAC0960">
      <w:pPr>
        <w:spacing w:after="14"/>
        <w:ind w:left="-5" w:right="460"/>
      </w:pPr>
      <w:r>
        <w:t>A cleaned version of the dataset was generated:</w:t>
      </w:r>
      <w:r>
        <w:rPr>
          <w:rFonts w:cs="Calibri"/>
        </w:rPr>
        <w:t xml:space="preserve"> </w:t>
      </w:r>
    </w:p>
    <w:p w14:paraId="0EF05AFB">
      <w:pPr>
        <w:pStyle w:val="3"/>
        <w:spacing w:after="238"/>
        <w:ind w:left="-5" w:right="66"/>
      </w:pPr>
      <w:r>
        <w:t>Student_Performance_Cleaned.csv</w:t>
      </w:r>
      <w:r>
        <w:rPr>
          <w:b w:val="0"/>
        </w:rPr>
        <w:t xml:space="preserve"> </w:t>
      </w:r>
    </w:p>
    <w:p w14:paraId="35DEFE04">
      <w:pPr>
        <w:spacing w:after="118" w:line="259" w:lineRule="auto"/>
        <w:ind w:left="0" w:right="405" w:firstLine="0"/>
        <w:jc w:val="right"/>
      </w:pPr>
      <w:r>
        <w:rPr>
          <w:rFonts w:cs="Calibri"/>
          <w:sz w:val="22"/>
        </w:rPr>
        <mc:AlternateContent>
          <mc:Choice Requires="wpg">
            <w:drawing>
              <wp:inline distT="0" distB="0" distL="0" distR="0">
                <wp:extent cx="5944870" cy="19685"/>
                <wp:effectExtent l="0" t="0" r="0" b="0"/>
                <wp:docPr id="22853" name="Group 22853" descr="---"/>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28183" name="Shape 2818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84" name="Shape 28184"/>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85" name="Shape 28185"/>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86" name="Shape 28186"/>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87" name="Shape 28187"/>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88" name="Shape 28188"/>
                        <wps:cNvSpPr/>
                        <wps:spPr>
                          <a:xfrm>
                            <a:off x="59418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89" name="Shape 28189"/>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90" name="Shape 28190"/>
                        <wps:cNvSpPr/>
                        <wps:spPr>
                          <a:xfrm>
                            <a:off x="3353" y="1676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91" name="Shape 28191"/>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55pt;width:468.1pt;" coordsize="5944870,19812" o:gfxdata="UEsDBAoAAAAAAIdO4kAAAAAAAAAAAAAAAAAEAAAAZHJzL1BLAwQUAAAACACHTuJAqN/u+N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">
                <o:lock v:ext="edit" aspectratio="f"/>
                <v:shape id="Shape 28183" o:spid="_x0000_s1026" o:spt="100" style="position:absolute;left:0;top:0;height:19685;width:5943600;" fillcolor="#A0A0A0" filled="t" stroked="f" coordsize="5943600,19685" o:gfxdata="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8xEivQAA&#10;AN4AAAAPAAAAAAAAAAEAIAAAACIAAABkcnMvZG93bnJldi54bWxQSwECFAAUAAAACACHTuJAMy8F&#10;njsAAAA5AAAAEAAAAAAAAAABACAAAAAMAQAAZHJzL3NoYXBleG1sLnhtbFBLBQYAAAAABgAGAFsB&#10;AAC2AwAAAAA=&#10;" path="m0,0l5943600,0,5943600,19685,0,19685,0,0e">
                  <v:fill on="t" focussize="0,0"/>
                  <v:stroke on="f" weight="0pt" miterlimit="1" joinstyle="miter"/>
                  <v:imagedata o:title=""/>
                  <o:lock v:ext="edit" aspectratio="f"/>
                </v:shape>
                <v:shape id="Shape 28184" o:spid="_x0000_s1026" o:spt="100" style="position:absolute;left:305;top:0;height:9144;width:9144;" fillcolor="#A0A0A0" filled="t" stroked="f" coordsize="9144,9144" o:gfxdata="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P0fdu/&#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8185" o:spid="_x0000_s1026" o:spt="100" style="position:absolute;left:3353;top:0;height:9144;width:5938393;" fillcolor="#A0A0A0" filled="t" stroked="f" coordsize="5938393,9144" o:gfxdata="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zxSqr4A&#10;AADeAAAADwAAAAAAAAABACAAAAAiAAAAZHJzL2Rvd25yZXYueG1sUEsBAhQAFAAAAAgAh07iQDMv&#10;BZ47AAAAOQAAABAAAAAAAAAAAQAgAAAADQEAAGRycy9zaGFwZXhtbC54bWxQSwUGAAAAAAYABgBb&#10;AQAAtwMAAAAA&#10;" path="m0,0l5938393,0,5938393,9144,0,9144,0,0e">
                  <v:fill on="t" focussize="0,0"/>
                  <v:stroke on="f" weight="0pt" miterlimit="1" joinstyle="miter"/>
                  <v:imagedata o:title=""/>
                  <o:lock v:ext="edit" aspectratio="f"/>
                </v:shape>
                <v:shape id="Shape 28186" o:spid="_x0000_s1026" o:spt="100" style="position:absolute;left:5941822;top:0;height:9144;width:9144;" fillcolor="#A0A0A0" filled="t" stroked="f" coordsize="9144,9144" o:gfxdata="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GpGN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187" o:spid="_x0000_s1026" o:spt="100" style="position:absolute;left:305;top:3048;height:13716;width:9144;" fillcolor="#A0A0A0" filled="t" stroked="f" coordsize="9144,13716" o:gfxdata="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6RZ&#10;JcEAAADeAAAADwAAAAAAAAABACAAAAAiAAAAZHJzL2Rvd25yZXYueG1sUEsBAhQAFAAAAAgAh07i&#10;QDMvBZ47AAAAOQAAABAAAAAAAAAAAQAgAAAAEAEAAGRycy9zaGFwZXhtbC54bWxQSwUGAAAAAAYA&#10;BgBbAQAAugMAAAAA&#10;" path="m0,0l9144,0,9144,13716,0,13716,0,0e">
                  <v:fill on="t" focussize="0,0"/>
                  <v:stroke on="f" weight="0pt" miterlimit="1" joinstyle="miter"/>
                  <v:imagedata o:title=""/>
                  <o:lock v:ext="edit" aspectratio="f"/>
                </v:shape>
                <v:shape id="Shape 28188" o:spid="_x0000_s1026" o:spt="100" style="position:absolute;left:5941822;top:3048;height:13716;width:9144;" fillcolor="#E3E3E3" filled="t" stroked="f" coordsize="9144,13716" o:gfxdata="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aBsVugAAAN4A&#10;AAAPAAAAAAAAAAEAIAAAACIAAABkcnMvZG93bnJldi54bWxQSwECFAAUAAAACACHTuJAMy8FnjsA&#10;AAA5AAAAEAAAAAAAAAABACAAAAAJAQAAZHJzL3NoYXBleG1sLnhtbFBLBQYAAAAABgAGAFsBAACz&#10;AwAAAAA=&#10;" path="m0,0l9144,0,9144,13716,0,13716,0,0e">
                  <v:fill on="t" focussize="0,0"/>
                  <v:stroke on="f" weight="0pt" miterlimit="1" joinstyle="miter"/>
                  <v:imagedata o:title=""/>
                  <o:lock v:ext="edit" aspectratio="f"/>
                </v:shape>
                <v:shape id="Shape 28189" o:spid="_x0000_s1026" o:spt="100" style="position:absolute;left:305;top:16764;height:9144;width:9144;" fillcolor="#E3E3E3" filled="t" stroked="f" coordsize="9144,9144" o:gfxdata="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TsPm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190" o:spid="_x0000_s1026" o:spt="100" style="position:absolute;left:3353;top:16764;height:9144;width:5938393;" fillcolor="#E3E3E3" filled="t" stroked="f" coordsize="5938393,9144" o:gfxdata="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hLgK/&#10;AAAA3gAAAA8AAAAAAAAAAQAgAAAAIgAAAGRycy9kb3ducmV2LnhtbFBLAQIUABQAAAAIAIdO4kAz&#10;LwWeOwAAADkAAAAQAAAAAAAAAAEAIAAAAA4BAABkcnMvc2hhcGV4bWwueG1sUEsFBgAAAAAGAAYA&#10;WwEAALgDAAAAAA==&#10;" path="m0,0l5938393,0,5938393,9144,0,9144,0,0e">
                  <v:fill on="t" focussize="0,0"/>
                  <v:stroke on="f" weight="0pt" miterlimit="1" joinstyle="miter"/>
                  <v:imagedata o:title=""/>
                  <o:lock v:ext="edit" aspectratio="f"/>
                </v:shape>
                <v:shape id="Shape 28191" o:spid="_x0000_s1026" o:spt="100" style="position:absolute;left:5941822;top:16764;height:9144;width:9144;" fillcolor="#E3E3E3" filled="t" stroked="f" coordsize="9144,9144" o:gfxdata="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SVQ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46C3A716">
      <w:pPr>
        <w:pStyle w:val="4"/>
        <w:ind w:left="-5" w:right="66"/>
      </w:pPr>
      <w:r>
        <w:t xml:space="preserve">3. Exploratory Data Analysis (EDA) </w:t>
      </w:r>
    </w:p>
    <w:p w14:paraId="5AEDC358">
      <w:pPr>
        <w:spacing w:after="238"/>
        <w:ind w:left="-5" w:right="460"/>
      </w:pPr>
      <w:r>
        <w:t>After cleaning, several analyses were performed using scalable computing concepts.</w:t>
      </w:r>
      <w:r>
        <w:rPr>
          <w:rFonts w:cs="Calibri"/>
        </w:rPr>
        <w:t xml:space="preserve"> </w:t>
      </w:r>
    </w:p>
    <w:p w14:paraId="6E6BE454">
      <w:pPr>
        <w:spacing w:after="118" w:line="259" w:lineRule="auto"/>
        <w:ind w:left="0" w:right="405" w:firstLine="0"/>
        <w:jc w:val="right"/>
      </w:pPr>
      <w:r>
        <w:rPr>
          <w:rFonts w:cs="Calibri"/>
          <w:sz w:val="22"/>
        </w:rPr>
        <mc:AlternateContent>
          <mc:Choice Requires="wpg">
            <w:drawing>
              <wp:inline distT="0" distB="0" distL="0" distR="0">
                <wp:extent cx="5944870" cy="19685"/>
                <wp:effectExtent l="0" t="0" r="0" b="0"/>
                <wp:docPr id="22854" name="Group 22854" descr="---"/>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28201" name="Shape 2820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2" name="Shape 2820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3" name="Shape 28203"/>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4" name="Shape 28204"/>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5" name="Shape 28205"/>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6" name="Shape 28206"/>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7" name="Shape 28207"/>
                        <wps:cNvSpPr/>
                        <wps:spPr>
                          <a:xfrm>
                            <a:off x="594182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08" name="Shape 28208"/>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09" name="Shape 28209"/>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10" name="Shape 28210"/>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55pt;width:468.1pt;" coordsize="5944870,20193" o:gfxdata="UEsDBAoAAAAAAIdO4kAAAAAAAAAAAAAAAAAEAAAAZHJzL1BLAwQUAAAACACHTuJAqN/u+N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">
                <o:lock v:ext="edit" aspectratio="f"/>
                <v:shape id="Shape 28201" o:spid="_x0000_s1026" o:spt="100" style="position:absolute;left:0;top:0;height:19685;width:5943600;" fillcolor="#A0A0A0" filled="t" stroked="f" coordsize="5943600,19685" o:gfxdata="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ZtI6L4A&#10;AADeAAAADwAAAAAAAAABACAAAAAiAAAAZHJzL2Rvd25yZXYueG1sUEsBAhQAFAAAAAgAh07iQDMv&#10;BZ47AAAAOQAAABAAAAAAAAAAAQAgAAAADQEAAGRycy9zaGFwZXhtbC54bWxQSwUGAAAAAAYABgBb&#10;AQAAtwMAAAAA&#10;" path="m0,0l5943600,0,5943600,19685,0,19685,0,0e">
                  <v:fill on="t" focussize="0,0"/>
                  <v:stroke on="f" weight="0pt" miterlimit="1" joinstyle="miter"/>
                  <v:imagedata o:title=""/>
                  <o:lock v:ext="edit" aspectratio="f"/>
                </v:shape>
                <v:shape id="Shape 28202" o:spid="_x0000_s1026" o:spt="100" style="position:absolute;left:305;top:762;height:9144;width:9144;" fillcolor="#A0A0A0" filled="t" stroked="f" coordsize="9144,9144" o:gfxdata="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pyIS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203" o:spid="_x0000_s1026" o:spt="100" style="position:absolute;left:305;top:381;height:9144;width:9144;" fillcolor="#A0A0A0" filled="t" stroked="f" coordsize="9144,9144" o:gfxdata="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rrh4m/&#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8204" o:spid="_x0000_s1026" o:spt="100" style="position:absolute;left:3353;top:381;height:9144;width:5938393;" fillcolor="#A0A0A0" filled="t" stroked="f" coordsize="5938393,9144" o:gfxdata="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oaVF74A&#10;AADeAAAADwAAAAAAAAABACAAAAAiAAAAZHJzL2Rvd25yZXYueG1sUEsBAhQAFAAAAAgAh07iQDMv&#10;BZ47AAAAOQAAABAAAAAAAAAAAQAgAAAADQEAAGRycy9zaGFwZXhtbC54bWxQSwUGAAAAAAYABgBb&#10;AQAAtwMAAAAA&#10;" path="m0,0l5938393,0,5938393,9144,0,9144,0,0e">
                  <v:fill on="t" focussize="0,0"/>
                  <v:stroke on="f" weight="0pt" miterlimit="1" joinstyle="miter"/>
                  <v:imagedata o:title=""/>
                  <o:lock v:ext="edit" aspectratio="f"/>
                </v:shape>
                <v:shape id="Shape 28205" o:spid="_x0000_s1026" o:spt="100" style="position:absolute;left:5941822;top:381;height:9144;width:9144;" fillcolor="#A0A0A0" filled="t" stroked="f" coordsize="9144,9144" o:gfxdata="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Ouma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28206" o:spid="_x0000_s1026" o:spt="100" style="position:absolute;left:305;top:3428;height:13716;width:9144;" fillcolor="#A0A0A0" filled="t" stroked="f" coordsize="9144,13716" o:gfxdata="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Hp6Y&#10;wAAAAN4AAAAPAAAAAAAAAAEAIAAAACIAAABkcnMvZG93bnJldi54bWxQSwECFAAUAAAACACHTuJA&#10;My8FnjsAAAA5AAAAEAAAAAAAAAABACAAAAAPAQAAZHJzL3NoYXBleG1sLnhtbFBLBQYAAAAABgAG&#10;AFsBAAC5AwAAAAA=&#10;" path="m0,0l9144,0,9144,13716,0,13716,0,0e">
                  <v:fill on="t" focussize="0,0"/>
                  <v:stroke on="f" weight="0pt" miterlimit="1" joinstyle="miter"/>
                  <v:imagedata o:title=""/>
                  <o:lock v:ext="edit" aspectratio="f"/>
                </v:shape>
                <v:shape id="Shape 28207" o:spid="_x0000_s1026" o:spt="100" style="position:absolute;left:5941822;top:3428;height:13716;width:9144;" fillcolor="#E3E3E3" filled="t" stroked="f" coordsize="9144,13716" o:gfxdata="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gHtQb4A&#10;AADeAAAADwAAAAAAAAABACAAAAAiAAAAZHJzL2Rvd25yZXYueG1sUEsBAhQAFAAAAAgAh07iQDMv&#10;BZ47AAAAOQAAABAAAAAAAAAAAQAgAAAADQEAAGRycy9zaGFwZXhtbC54bWxQSwUGAAAAAAYABgBb&#10;AQAAtwMAAAAA&#10;" path="m0,0l9144,0,9144,13716,0,13716,0,0e">
                  <v:fill on="t" focussize="0,0"/>
                  <v:stroke on="f" weight="0pt" miterlimit="1" joinstyle="miter"/>
                  <v:imagedata o:title=""/>
                  <o:lock v:ext="edit" aspectratio="f"/>
                </v:shape>
                <v:shape id="Shape 28208" o:spid="_x0000_s1026" o:spt="100" style="position:absolute;left:305;top:17145;height:9144;width:9144;" fillcolor="#E3E3E3" filled="t" stroked="f" coordsize="9144,9144" o:gfxdata="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IHIJL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28209" o:spid="_x0000_s1026" o:spt="100" style="position:absolute;left:3353;top:17145;height:9144;width:5938393;" fillcolor="#E3E3E3" filled="t" stroked="f" coordsize="5938393,9144" o:gfxdata="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TRz&#10;ZMEAAADeAAAADwAAAAAAAAABACAAAAAiAAAAZHJzL2Rvd25yZXYueG1sUEsBAhQAFAAAAAgAh07i&#10;QDMvBZ47AAAAOQAAABAAAAAAAAAAAQAgAAAAEAEAAGRycy9zaGFwZXhtbC54bWxQSwUGAAAAAAYA&#10;BgBbAQAAugMAAAAA&#10;" path="m0,0l5938393,0,5938393,9144,0,9144,0,0e">
                  <v:fill on="t" focussize="0,0"/>
                  <v:stroke on="f" weight="0pt" miterlimit="1" joinstyle="miter"/>
                  <v:imagedata o:title=""/>
                  <o:lock v:ext="edit" aspectratio="f"/>
                </v:shape>
                <v:shape id="Shape 28210" o:spid="_x0000_s1026" o:spt="100" style="position:absolute;left:5941822;top:17145;height:9144;width:9144;" fillcolor="#E3E3E3" filled="t" stroked="f" coordsize="9144,9144" o:gfxdata="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uUv+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3C2350CB">
      <w:pPr>
        <w:ind w:left="-5" w:right="66"/>
      </w:pPr>
      <w:r>
        <w:rPr>
          <w:rFonts w:cs="Calibri"/>
          <w:b/>
        </w:rPr>
        <w:t xml:space="preserve">3.1 Summary Statistics </w:t>
      </w:r>
    </w:p>
    <w:p w14:paraId="31DF5357">
      <w:pPr>
        <w:spacing w:after="218"/>
        <w:ind w:left="-5" w:right="66"/>
      </w:pPr>
      <w:r>
        <w:rPr>
          <w:rFonts w:cs="Calibri"/>
          <w:b/>
        </w:rPr>
        <w:t xml:space="preserve">Average Scores (Across 25,000 Students) </w:t>
      </w:r>
    </w:p>
    <w:p w14:paraId="5F8CF10B">
      <w:pPr>
        <w:spacing w:after="249"/>
        <w:ind w:left="-5" w:right="66"/>
      </w:pPr>
      <w:r>
        <w:rPr>
          <w:rFonts w:cs="Calibri"/>
          <w:b/>
        </w:rPr>
        <w:t xml:space="preserve">Subject Average Score </w:t>
      </w:r>
    </w:p>
    <w:p w14:paraId="3D0814EE">
      <w:pPr>
        <w:pStyle w:val="3"/>
        <w:tabs>
          <w:tab w:val="center" w:pos="1118"/>
        </w:tabs>
        <w:spacing w:after="233"/>
        <w:ind w:left="-15" w:firstLine="0"/>
      </w:pPr>
      <w:r>
        <w:rPr>
          <w:b w:val="0"/>
        </w:rPr>
        <w:t xml:space="preserve">Math </w:t>
      </w:r>
      <w:r>
        <w:rPr>
          <w:b w:val="0"/>
        </w:rPr>
        <w:tab/>
      </w:r>
      <w:r>
        <w:t>63.77</w:t>
      </w:r>
      <w:r>
        <w:rPr>
          <w:b w:val="0"/>
        </w:rPr>
        <w:t xml:space="preserve"> </w:t>
      </w:r>
    </w:p>
    <w:p w14:paraId="7A17B172">
      <w:pPr>
        <w:spacing w:after="233"/>
        <w:ind w:left="-5" w:right="460"/>
      </w:pPr>
      <w:r>
        <w:t>Science</w:t>
      </w:r>
      <w:r>
        <w:rPr>
          <w:rFonts w:cs="Calibri"/>
        </w:rPr>
        <w:t xml:space="preserve"> </w:t>
      </w:r>
      <w:r>
        <w:rPr>
          <w:rFonts w:cs="Calibri"/>
          <w:b/>
        </w:rPr>
        <w:t>63.75</w:t>
      </w:r>
      <w:r>
        <w:rPr>
          <w:rFonts w:cs="Calibri"/>
        </w:rPr>
        <w:t xml:space="preserve"> </w:t>
      </w:r>
    </w:p>
    <w:p w14:paraId="79FF4B16">
      <w:pPr>
        <w:spacing w:after="233"/>
        <w:ind w:left="-5" w:right="460"/>
      </w:pPr>
      <w:r>
        <w:t>English</w:t>
      </w:r>
      <w:r>
        <w:rPr>
          <w:rFonts w:cs="Calibri"/>
        </w:rPr>
        <w:t xml:space="preserve"> </w:t>
      </w:r>
      <w:r>
        <w:rPr>
          <w:rFonts w:cs="Calibri"/>
          <w:b/>
        </w:rPr>
        <w:t>63.71</w:t>
      </w:r>
      <w:r>
        <w:rPr>
          <w:rFonts w:cs="Calibri"/>
        </w:rPr>
        <w:t xml:space="preserve"> </w:t>
      </w:r>
    </w:p>
    <w:p w14:paraId="51F081C1">
      <w:pPr>
        <w:spacing w:after="218"/>
        <w:ind w:left="-5" w:right="460"/>
      </w:pPr>
      <w:r>
        <w:t>Overall</w:t>
      </w:r>
      <w:r>
        <w:rPr>
          <w:rFonts w:cs="Calibri"/>
        </w:rPr>
        <w:t xml:space="preserve"> </w:t>
      </w:r>
      <w:r>
        <w:rPr>
          <w:rFonts w:cs="Calibri"/>
          <w:b/>
        </w:rPr>
        <w:t>64.02</w:t>
      </w:r>
      <w:r>
        <w:rPr>
          <w:rFonts w:cs="Calibri"/>
        </w:rPr>
        <w:t xml:space="preserve"> </w:t>
      </w:r>
    </w:p>
    <w:p w14:paraId="12AE9F35">
      <w:pPr>
        <w:ind w:left="-5" w:right="460"/>
      </w:pPr>
      <w:r>
        <w:t>Interpretation:</w:t>
      </w:r>
      <w:r>
        <w:rPr>
          <w:rFonts w:cs="Calibri"/>
        </w:rPr>
        <w:t xml:space="preserve"> </w:t>
      </w:r>
    </w:p>
    <w:p w14:paraId="501E82C7">
      <w:pPr>
        <w:numPr>
          <w:ilvl w:val="0"/>
          <w:numId w:val="5"/>
        </w:numPr>
        <w:ind w:right="460" w:hanging="360"/>
      </w:pPr>
      <w:r>
        <w:t>Students perform consistently across subjects.</w:t>
      </w:r>
      <w:r>
        <w:rPr>
          <w:rFonts w:cs="Calibri"/>
        </w:rPr>
        <w:t xml:space="preserve"> </w:t>
      </w:r>
    </w:p>
    <w:p w14:paraId="3D8BF3EB">
      <w:pPr>
        <w:numPr>
          <w:ilvl w:val="0"/>
          <w:numId w:val="5"/>
        </w:numPr>
        <w:spacing w:after="238"/>
        <w:ind w:right="460" w:hanging="360"/>
      </w:pPr>
      <w:r>
        <w:t>No subject stands out as significantly weaker or stronger.</w:t>
      </w:r>
      <w:r>
        <w:rPr>
          <w:rFonts w:cs="Calibri"/>
        </w:rPr>
        <w:t xml:space="preserve"> </w:t>
      </w:r>
    </w:p>
    <w:p w14:paraId="3D19603A">
      <w:pPr>
        <w:spacing w:after="118" w:line="259" w:lineRule="auto"/>
        <w:ind w:left="0" w:right="405" w:firstLine="0"/>
        <w:jc w:val="right"/>
      </w:pPr>
      <w:r>
        <w:rPr>
          <w:rFonts w:cs="Calibri"/>
          <w:sz w:val="22"/>
        </w:rPr>
        <mc:AlternateContent>
          <mc:Choice Requires="wpg">
            <w:drawing>
              <wp:inline distT="0" distB="0" distL="0" distR="0">
                <wp:extent cx="5944870" cy="20320"/>
                <wp:effectExtent l="0" t="0" r="0" b="0"/>
                <wp:docPr id="22855" name="Group 22855" descr="---"/>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28221" name="Shape 2822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22" name="Shape 28222"/>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23" name="Shape 28223"/>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24" name="Shape 28224"/>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25" name="Shape 28225"/>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26" name="Shape 28226"/>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27" name="Shape 2822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28" name="Shape 28228"/>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29" name="Shape 28229"/>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pt;width:468.1pt;" coordsize="5944870,20447" o:gfxdata="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">
                <o:lock v:ext="edit" aspectratio="f"/>
                <v:shape id="Shape 28221" o:spid="_x0000_s1026" o:spt="100" style="position:absolute;left:0;top:0;height:19685;width:5943600;" fillcolor="#A0A0A0" filled="t" stroked="f" coordsize="5943600,19685" o:gfxdata="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uFIi8AAAA&#10;3gAAAA8AAAAAAAAAAQAgAAAAIgAAAGRycy9kb3ducmV2LnhtbFBLAQIUABQAAAAIAIdO4kAzLwWe&#10;OwAAADkAAAAQAAAAAAAAAAEAIAAAAAsBAABkcnMvc2hhcGV4bWwueG1sUEsFBgAAAAAGAAYAWwEA&#10;ALUDAAAAAA==&#10;" path="m0,0l5943600,0,5943600,19685,0,19685,0,0e">
                  <v:fill on="t" focussize="0,0"/>
                  <v:stroke on="f" weight="0pt" miterlimit="1" joinstyle="miter"/>
                  <v:imagedata o:title=""/>
                  <o:lock v:ext="edit" aspectratio="f"/>
                </v:shape>
                <v:shape id="Shape 28222" o:spid="_x0000_s1026" o:spt="100" style="position:absolute;left:305;top:635;height:9144;width:9144;" fillcolor="#A0A0A0" filled="t" stroked="f" coordsize="9144,9144" o:gfxdata="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En5y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223" o:spid="_x0000_s1026" o:spt="100" style="position:absolute;left:3353;top:635;height:9144;width:5938393;" fillcolor="#A0A0A0" filled="t" stroked="f" coordsize="5938393,9144" o:gfxdata="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2lEDvQAA&#10;AN4AAAAPAAAAAAAAAAEAIAAAACIAAABkcnMvZG93bnJldi54bWxQSwECFAAUAAAACACHTuJAMy8F&#10;njsAAAA5AAAAEAAAAAAAAAABACAAAAAMAQAAZHJzL3NoYXBleG1sLnhtbFBLBQYAAAAABgAGAFsB&#10;AAC2AwAAAAA=&#10;" path="m0,0l5938393,0,5938393,9144,0,9144,0,0e">
                  <v:fill on="t" focussize="0,0"/>
                  <v:stroke on="f" weight="0pt" miterlimit="1" joinstyle="miter"/>
                  <v:imagedata o:title=""/>
                  <o:lock v:ext="edit" aspectratio="f"/>
                </v:shape>
                <v:shape id="Shape 28224" o:spid="_x0000_s1026" o:spt="100" style="position:absolute;left:5941822;top:635;height:9144;width:9144;" fillcolor="#A0A0A0" filled="t" stroked="f" coordsize="9144,9144" o:gfxdata="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63Q52/&#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8225" o:spid="_x0000_s1026" o:spt="100" style="position:absolute;left:305;top:3683;height:13716;width:9144;" fillcolor="#A0A0A0" filled="t" stroked="f" coordsize="9144,13716" o:gfxdata="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eVyP&#10;wAAAAN4AAAAPAAAAAAAAAAEAIAAAACIAAABkcnMvZG93bnJldi54bWxQSwECFAAUAAAACACHTuJA&#10;My8FnjsAAAA5AAAAEAAAAAAAAAABACAAAAAPAQAAZHJzL3NoYXBleG1sLnhtbFBLBQYAAAAABgAG&#10;AFsBAAC5AwAAAAA=&#10;" path="m0,0l9144,0,9144,13716,0,13716,0,0e">
                  <v:fill on="t" focussize="0,0"/>
                  <v:stroke on="f" weight="0pt" miterlimit="1" joinstyle="miter"/>
                  <v:imagedata o:title=""/>
                  <o:lock v:ext="edit" aspectratio="f"/>
                </v:shape>
                <v:shape id="Shape 28226" o:spid="_x0000_s1026" o:spt="100" style="position:absolute;left:5941822;top:3683;height:13716;width:9144;" fillcolor="#E3E3E3" filled="t" stroked="f" coordsize="9144,13716" o:gfxdata="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74FLq/&#10;AAAA3gAAAA8AAAAAAAAAAQAgAAAAIgAAAGRycy9kb3ducmV2LnhtbFBLAQIUABQAAAAIAIdO4kAz&#10;LwWeOwAAADkAAAAQAAAAAAAAAAEAIAAAAA4BAABkcnMvc2hhcGV4bWwueG1sUEsFBgAAAAAGAAYA&#10;WwEAALgDAAAAAA==&#10;" path="m0,0l9144,0,9144,13716,0,13716,0,0e">
                  <v:fill on="t" focussize="0,0"/>
                  <v:stroke on="f" weight="0pt" miterlimit="1" joinstyle="miter"/>
                  <v:imagedata o:title=""/>
                  <o:lock v:ext="edit" aspectratio="f"/>
                </v:shape>
                <v:shape id="Shape 28227" o:spid="_x0000_s1026" o:spt="100" style="position:absolute;left:305;top:17399;height:9144;width:9144;" fillcolor="#E3E3E3" filled="t" stroked="f" coordsize="9144,9144" o:gfxdata="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sAN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228" o:spid="_x0000_s1026" o:spt="100" style="position:absolute;left:3353;top:17399;height:9144;width:5938393;" fillcolor="#E3E3E3" filled="t" stroked="f" coordsize="5938393,9144" o:gfxdata="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zYqfvQAA&#10;AN4AAAAPAAAAAAAAAAEAIAAAACIAAABkcnMvZG93bnJldi54bWxQSwECFAAUAAAACACHTuJAMy8F&#10;njsAAAA5AAAAEAAAAAAAAAABACAAAAAMAQAAZHJzL3NoYXBleG1sLnhtbFBLBQYAAAAABgAGAFsB&#10;AAC2AwAAAAA=&#10;" path="m0,0l5938393,0,5938393,9144,0,9144,0,0e">
                  <v:fill on="t" focussize="0,0"/>
                  <v:stroke on="f" weight="0pt" miterlimit="1" joinstyle="miter"/>
                  <v:imagedata o:title=""/>
                  <o:lock v:ext="edit" aspectratio="f"/>
                </v:shape>
                <v:shape id="Shape 28229" o:spid="_x0000_s1026" o:spt="100" style="position:absolute;left:5941822;top:17399;height:9144;width:9144;" fillcolor="#E3E3E3" filled="t" stroked="f" coordsize="9144,9144" o:gfxdata="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Hgx3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118D7374">
      <w:pPr>
        <w:ind w:left="-5" w:right="66"/>
      </w:pPr>
      <w:r>
        <w:rPr>
          <w:rFonts w:cs="Calibri"/>
          <w:b/>
        </w:rPr>
        <w:t xml:space="preserve">3.2 Correlation Analysis </w:t>
      </w:r>
    </w:p>
    <w:p w14:paraId="7A92EF92">
      <w:pPr>
        <w:spacing w:after="223"/>
        <w:ind w:left="-5" w:right="460"/>
      </w:pPr>
      <w:r>
        <w:t>A correlation matrix was prepared for numerical columns:</w:t>
      </w:r>
      <w:r>
        <w:rPr>
          <w:rFonts w:cs="Calibri"/>
        </w:rPr>
        <w:t xml:space="preserve"> </w:t>
      </w:r>
    </w:p>
    <w:p w14:paraId="71FDAA59">
      <w:pPr>
        <w:pStyle w:val="3"/>
        <w:tabs>
          <w:tab w:val="center" w:pos="2287"/>
        </w:tabs>
        <w:spacing w:after="265"/>
        <w:ind w:left="-15" w:firstLine="0"/>
      </w:pPr>
      <w:r>
        <w:rPr>
          <w:b w:val="0"/>
        </w:rPr>
        <w:t xml:space="preserve"> </w:t>
      </w:r>
      <w:r>
        <w:rPr>
          <w:b w:val="0"/>
        </w:rPr>
        <w:tab/>
      </w:r>
      <w:r>
        <w:t xml:space="preserve">Math Science English Overall </w:t>
      </w:r>
    </w:p>
    <w:p w14:paraId="2B7D1158">
      <w:pPr>
        <w:tabs>
          <w:tab w:val="center" w:pos="1361"/>
          <w:tab w:val="center" w:pos="2464"/>
          <w:tab w:val="center" w:pos="3228"/>
        </w:tabs>
        <w:spacing w:after="248"/>
        <w:ind w:left="-15" w:right="0" w:firstLine="0"/>
      </w:pPr>
      <w:r>
        <w:rPr>
          <w:rFonts w:cs="Calibri"/>
          <w:b/>
        </w:rPr>
        <w:t>Math</w:t>
      </w:r>
      <w:r>
        <w:rPr>
          <w:rFonts w:cs="Calibri"/>
        </w:rPr>
        <w:t xml:space="preserve"> </w:t>
      </w:r>
      <w:r>
        <w:rPr>
          <w:rFonts w:cs="Calibri"/>
        </w:rPr>
        <w:tab/>
      </w:r>
      <w:r>
        <w:t>1.00</w:t>
      </w:r>
      <w:r>
        <w:rPr>
          <w:rFonts w:cs="Calibri"/>
        </w:rPr>
        <w:t xml:space="preserve"> </w:t>
      </w:r>
      <w:r>
        <w:t>0.79</w:t>
      </w:r>
      <w:r>
        <w:rPr>
          <w:rFonts w:cs="Calibri"/>
        </w:rPr>
        <w:t xml:space="preserve"> </w:t>
      </w:r>
      <w:r>
        <w:rPr>
          <w:rFonts w:cs="Calibri"/>
        </w:rPr>
        <w:tab/>
      </w:r>
      <w:r>
        <w:t>0.79</w:t>
      </w:r>
      <w:r>
        <w:rPr>
          <w:rFonts w:cs="Calibri"/>
        </w:rPr>
        <w:t xml:space="preserve"> </w:t>
      </w:r>
      <w:r>
        <w:rPr>
          <w:rFonts w:cs="Calibri"/>
        </w:rPr>
        <w:tab/>
      </w:r>
      <w:r>
        <w:t>0.89</w:t>
      </w:r>
      <w:r>
        <w:rPr>
          <w:rFonts w:cs="Calibri"/>
        </w:rPr>
        <w:t xml:space="preserve"> </w:t>
      </w:r>
    </w:p>
    <w:p w14:paraId="780F1DEE">
      <w:pPr>
        <w:tabs>
          <w:tab w:val="center" w:pos="2464"/>
          <w:tab w:val="center" w:pos="3228"/>
        </w:tabs>
        <w:spacing w:after="248"/>
        <w:ind w:left="-15" w:right="0" w:firstLine="0"/>
      </w:pPr>
      <w:r>
        <w:rPr>
          <w:rFonts w:cs="Calibri"/>
          <w:b/>
        </w:rPr>
        <w:t>Science</w:t>
      </w:r>
      <w:r>
        <w:rPr>
          <w:rFonts w:cs="Calibri"/>
        </w:rPr>
        <w:t xml:space="preserve"> </w:t>
      </w:r>
      <w:r>
        <w:t>0.79</w:t>
      </w:r>
      <w:r>
        <w:rPr>
          <w:rFonts w:cs="Calibri"/>
        </w:rPr>
        <w:t xml:space="preserve"> </w:t>
      </w:r>
      <w:r>
        <w:t>1.00</w:t>
      </w:r>
      <w:r>
        <w:rPr>
          <w:rFonts w:cs="Calibri"/>
        </w:rPr>
        <w:t xml:space="preserve"> </w:t>
      </w:r>
      <w:r>
        <w:rPr>
          <w:rFonts w:cs="Calibri"/>
        </w:rPr>
        <w:tab/>
      </w:r>
      <w:r>
        <w:t>0.79</w:t>
      </w:r>
      <w:r>
        <w:rPr>
          <w:rFonts w:cs="Calibri"/>
        </w:rPr>
        <w:t xml:space="preserve"> </w:t>
      </w:r>
      <w:r>
        <w:rPr>
          <w:rFonts w:cs="Calibri"/>
        </w:rPr>
        <w:tab/>
      </w:r>
      <w:r>
        <w:t>0.89</w:t>
      </w:r>
      <w:r>
        <w:rPr>
          <w:rFonts w:cs="Calibri"/>
        </w:rPr>
        <w:t xml:space="preserve"> </w:t>
      </w:r>
    </w:p>
    <w:p w14:paraId="76FC1FCE">
      <w:pPr>
        <w:tabs>
          <w:tab w:val="center" w:pos="2464"/>
          <w:tab w:val="center" w:pos="3228"/>
        </w:tabs>
        <w:ind w:left="-15" w:right="0" w:firstLine="0"/>
      </w:pPr>
      <w:r>
        <w:rPr>
          <w:rFonts w:cs="Calibri"/>
          <w:b/>
        </w:rPr>
        <w:t>English</w:t>
      </w:r>
      <w:r>
        <w:rPr>
          <w:rFonts w:cs="Calibri"/>
        </w:rPr>
        <w:t xml:space="preserve"> </w:t>
      </w:r>
      <w:r>
        <w:t>0.79</w:t>
      </w:r>
      <w:r>
        <w:rPr>
          <w:rFonts w:cs="Calibri"/>
        </w:rPr>
        <w:t xml:space="preserve"> </w:t>
      </w:r>
      <w:r>
        <w:t>0.79</w:t>
      </w:r>
      <w:r>
        <w:rPr>
          <w:rFonts w:cs="Calibri"/>
        </w:rPr>
        <w:t xml:space="preserve"> </w:t>
      </w:r>
      <w:r>
        <w:rPr>
          <w:rFonts w:cs="Calibri"/>
        </w:rPr>
        <w:tab/>
      </w:r>
      <w:r>
        <w:t>1.00</w:t>
      </w:r>
      <w:r>
        <w:rPr>
          <w:rFonts w:cs="Calibri"/>
        </w:rPr>
        <w:t xml:space="preserve"> </w:t>
      </w:r>
      <w:r>
        <w:rPr>
          <w:rFonts w:cs="Calibri"/>
        </w:rPr>
        <w:tab/>
      </w:r>
      <w:r>
        <w:t>0.88</w:t>
      </w:r>
      <w:r>
        <w:rPr>
          <w:rFonts w:cs="Calibri"/>
        </w:rPr>
        <w:t xml:space="preserve"> </w:t>
      </w:r>
    </w:p>
    <w:p w14:paraId="415D14B4">
      <w:pPr>
        <w:pStyle w:val="3"/>
        <w:tabs>
          <w:tab w:val="center" w:pos="2287"/>
        </w:tabs>
        <w:spacing w:after="265"/>
        <w:ind w:left="-15" w:firstLine="0"/>
      </w:pPr>
      <w:r>
        <w:rPr>
          <w:b w:val="0"/>
        </w:rPr>
        <w:t xml:space="preserve"> </w:t>
      </w:r>
      <w:r>
        <w:rPr>
          <w:b w:val="0"/>
        </w:rPr>
        <w:tab/>
      </w:r>
      <w:r>
        <w:t xml:space="preserve">Math Science English Overall </w:t>
      </w:r>
    </w:p>
    <w:p w14:paraId="2AF00267">
      <w:pPr>
        <w:tabs>
          <w:tab w:val="center" w:pos="2464"/>
          <w:tab w:val="center" w:pos="3228"/>
        </w:tabs>
        <w:spacing w:after="218"/>
        <w:ind w:left="-15" w:right="0" w:firstLine="0"/>
      </w:pPr>
      <w:r>
        <w:rPr>
          <w:rFonts w:cs="Calibri"/>
          <w:b/>
        </w:rPr>
        <w:t>Overall</w:t>
      </w:r>
      <w:r>
        <w:rPr>
          <w:rFonts w:cs="Calibri"/>
        </w:rPr>
        <w:t xml:space="preserve"> </w:t>
      </w:r>
      <w:r>
        <w:t>0.89</w:t>
      </w:r>
      <w:r>
        <w:rPr>
          <w:rFonts w:cs="Calibri"/>
        </w:rPr>
        <w:t xml:space="preserve"> </w:t>
      </w:r>
      <w:r>
        <w:t>0.89</w:t>
      </w:r>
      <w:r>
        <w:rPr>
          <w:rFonts w:cs="Calibri"/>
        </w:rPr>
        <w:t xml:space="preserve"> </w:t>
      </w:r>
      <w:r>
        <w:rPr>
          <w:rFonts w:cs="Calibri"/>
        </w:rPr>
        <w:tab/>
      </w:r>
      <w:r>
        <w:t>0.88</w:t>
      </w:r>
      <w:r>
        <w:rPr>
          <w:rFonts w:cs="Calibri"/>
        </w:rPr>
        <w:t xml:space="preserve"> </w:t>
      </w:r>
      <w:r>
        <w:rPr>
          <w:rFonts w:cs="Calibri"/>
        </w:rPr>
        <w:tab/>
      </w:r>
      <w:r>
        <w:t>1.00</w:t>
      </w:r>
      <w:r>
        <w:rPr>
          <w:rFonts w:cs="Calibri"/>
        </w:rPr>
        <w:t xml:space="preserve"> </w:t>
      </w:r>
    </w:p>
    <w:p w14:paraId="5498E80F">
      <w:pPr>
        <w:ind w:left="-5" w:right="460"/>
      </w:pPr>
      <w:r>
        <w:t>Interpretation:</w:t>
      </w:r>
      <w:r>
        <w:rPr>
          <w:rFonts w:cs="Calibri"/>
        </w:rPr>
        <w:t xml:space="preserve"> </w:t>
      </w:r>
    </w:p>
    <w:p w14:paraId="090B5B99">
      <w:pPr>
        <w:numPr>
          <w:ilvl w:val="0"/>
          <w:numId w:val="6"/>
        </w:numPr>
        <w:ind w:right="460" w:hanging="360"/>
      </w:pPr>
      <w:r>
        <w:t>All subjects are strongly correlated.</w:t>
      </w:r>
      <w:r>
        <w:rPr>
          <w:rFonts w:cs="Calibri"/>
        </w:rPr>
        <w:t xml:space="preserve"> </w:t>
      </w:r>
    </w:p>
    <w:p w14:paraId="13C5AF63">
      <w:pPr>
        <w:numPr>
          <w:ilvl w:val="0"/>
          <w:numId w:val="6"/>
        </w:numPr>
        <w:ind w:right="460" w:hanging="360"/>
      </w:pPr>
      <w:r>
        <w:t>Students who perform well in one subject tend to perform well in others.</w:t>
      </w:r>
      <w:r>
        <w:rPr>
          <w:rFonts w:cs="Calibri"/>
        </w:rPr>
        <w:t xml:space="preserve"> </w:t>
      </w:r>
    </w:p>
    <w:p w14:paraId="21E6224A">
      <w:pPr>
        <w:numPr>
          <w:ilvl w:val="0"/>
          <w:numId w:val="6"/>
        </w:numPr>
        <w:spacing w:after="238"/>
        <w:ind w:right="460" w:hanging="360"/>
      </w:pPr>
      <w:r>
        <w:t>Strong academic consistency across individuals.</w:t>
      </w:r>
      <w:r>
        <w:rPr>
          <w:rFonts w:cs="Calibri"/>
        </w:rPr>
        <w:t xml:space="preserve"> </w:t>
      </w:r>
    </w:p>
    <w:p w14:paraId="14BE22A3">
      <w:pPr>
        <w:spacing w:after="119" w:line="259" w:lineRule="auto"/>
        <w:ind w:left="0" w:right="405" w:firstLine="0"/>
        <w:jc w:val="right"/>
      </w:pPr>
      <w:r>
        <w:rPr>
          <w:rFonts w:cs="Calibri"/>
          <w:sz w:val="22"/>
        </w:rPr>
        <mc:AlternateContent>
          <mc:Choice Requires="wpg">
            <w:drawing>
              <wp:inline distT="0" distB="0" distL="0" distR="0">
                <wp:extent cx="5944870" cy="19685"/>
                <wp:effectExtent l="0" t="0" r="0" b="0"/>
                <wp:docPr id="22962" name="Group 22962" descr="---"/>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28239" name="Shape 2823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40" name="Shape 28240"/>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41" name="Shape 28241"/>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42" name="Shape 28242"/>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43" name="Shape 28243"/>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44" name="Shape 28244"/>
                        <wps:cNvSpPr/>
                        <wps:spPr>
                          <a:xfrm>
                            <a:off x="594182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45" name="Shape 28245"/>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46" name="Shape 28246"/>
                        <wps:cNvSpPr/>
                        <wps:spPr>
                          <a:xfrm>
                            <a:off x="3353" y="1676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47" name="Shape 28247"/>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55pt;width:468.1pt;" coordsize="5944870,19812" o:gfxdata="UEsDBAoAAAAAAIdO4kAAAAAAAAAAAAAAAAAEAAAAZHJzL1BLAwQUAAAACACHTuJAqN/u+N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&#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">
                <o:lock v:ext="edit" aspectratio="f"/>
                <v:shape id="Shape 28239" o:spid="_x0000_s1026" o:spt="100" style="position:absolute;left:0;top:0;height:19685;width:5943600;" fillcolor="#A0A0A0" filled="t" stroked="f" coordsize="5943600,19685" o:gfxdata="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YGOU74A&#10;AADeAAAADwAAAAAAAAABACAAAAAiAAAAZHJzL2Rvd25yZXYueG1sUEsBAhQAFAAAAAgAh07iQDMv&#10;BZ47AAAAOQAAABAAAAAAAAAAAQAgAAAADQEAAGRycy9zaGFwZXhtbC54bWxQSwUGAAAAAAYABgBb&#10;AQAAtwMAAAAA&#10;" path="m0,0l5943600,0,5943600,19685,0,19685,0,0e">
                  <v:fill on="t" focussize="0,0"/>
                  <v:stroke on="f" weight="0pt" miterlimit="1" joinstyle="miter"/>
                  <v:imagedata o:title=""/>
                  <o:lock v:ext="edit" aspectratio="f"/>
                </v:shape>
                <v:shape id="Shape 28240" o:spid="_x0000_s1026" o:spt="100" style="position:absolute;left:305;top:0;height:9144;width:9144;" fillcolor="#A0A0A0" filled="t" stroked="f" coordsize="9144,9144" o:gfxdata="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U6A+ugAAAN4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v:shape id="Shape 28241" o:spid="_x0000_s1026" o:spt="100" style="position:absolute;left:3353;top:0;height:9144;width:5938393;" fillcolor="#A0A0A0" filled="t" stroked="f" coordsize="5938393,9144" o:gfxdata="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uPT74A&#10;AADeAAAADwAAAAAAAAABACAAAAAiAAAAZHJzL2Rvd25yZXYueG1sUEsBAhQAFAAAAAgAh07iQDMv&#10;BZ47AAAAOQAAABAAAAAAAAAAAQAgAAAADQEAAGRycy9zaGFwZXhtbC54bWxQSwUGAAAAAAYABgBb&#10;AQAAtwMAAAAA&#10;" path="m0,0l5938393,0,5938393,9144,0,9144,0,0e">
                  <v:fill on="t" focussize="0,0"/>
                  <v:stroke on="f" weight="0pt" miterlimit="1" joinstyle="miter"/>
                  <v:imagedata o:title=""/>
                  <o:lock v:ext="edit" aspectratio="f"/>
                </v:shape>
                <v:shape id="Shape 28242" o:spid="_x0000_s1026" o:spt="100" style="position:absolute;left:5941822;top:0;height:9144;width:9144;" fillcolor="#A0A0A0" filled="t" stroked="f" coordsize="9144,9144" o:gfxdata="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Nm9K/&#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8243" o:spid="_x0000_s1026" o:spt="100" style="position:absolute;left:305;top:3047;height:13716;width:9144;" fillcolor="#A0A0A0" filled="t" stroked="f" coordsize="9144,13716" o:gfxdata="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A4TA&#10;wAAAAN4AAAAPAAAAAAAAAAEAIAAAACIAAABkcnMvZG93bnJldi54bWxQSwECFAAUAAAACACHTuJA&#10;My8FnjsAAAA5AAAAEAAAAAAAAAABACAAAAAPAQAAZHJzL3NoYXBleG1sLnhtbFBLBQYAAAAABgAG&#10;AFsBAAC5AwAAAAA=&#10;" path="m0,0l9144,0,9144,13716,0,13716,0,0e">
                  <v:fill on="t" focussize="0,0"/>
                  <v:stroke on="f" weight="0pt" miterlimit="1" joinstyle="miter"/>
                  <v:imagedata o:title=""/>
                  <o:lock v:ext="edit" aspectratio="f"/>
                </v:shape>
                <v:shape id="Shape 28244" o:spid="_x0000_s1026" o:spt="100" style="position:absolute;left:5941822;top:3047;height:13716;width:9144;" fillcolor="#E3E3E3" filled="t" stroked="f" coordsize="9144,13716" o:gfxdata="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ucr2vQAA&#10;AN4AAAAPAAAAAAAAAAEAIAAAACIAAABkcnMvZG93bnJldi54bWxQSwECFAAUAAAACACHTuJAMy8F&#10;njsAAAA5AAAAEAAAAAAAAAABACAAAAAMAQAAZHJzL3NoYXBleG1sLnhtbFBLBQYAAAAABgAGAFsB&#10;AAC2AwAAAAA=&#10;" path="m0,0l9144,0,9144,13716,0,13716,0,0e">
                  <v:fill on="t" focussize="0,0"/>
                  <v:stroke on="f" weight="0pt" miterlimit="1" joinstyle="miter"/>
                  <v:imagedata o:title=""/>
                  <o:lock v:ext="edit" aspectratio="f"/>
                </v:shape>
                <v:shape id="Shape 28245" o:spid="_x0000_s1026" o:spt="100" style="position:absolute;left:305;top:16764;height:9144;width:9144;" fillcolor="#E3E3E3" filled="t" stroked="f" coordsize="9144,9144" o:gfxdata="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ree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246" o:spid="_x0000_s1026" o:spt="100" style="position:absolute;left:3353;top:16764;height:9144;width:5938393;" fillcolor="#E3E3E3" filled="t" stroked="f" coordsize="5938393,9144" o:gfxdata="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sFe&#10;1sEAAADeAAAADwAAAAAAAAABACAAAAAiAAAAZHJzL2Rvd25yZXYueG1sUEsBAhQAFAAAAAgAh07i&#10;QDMvBZ47AAAAOQAAABAAAAAAAAAAAQAgAAAAEAEAAGRycy9zaGFwZXhtbC54bWxQSwUGAAAAAAYA&#10;BgBbAQAAugMAAAAA&#10;" path="m0,0l5938393,0,5938393,9144,0,9144,0,0e">
                  <v:fill on="t" focussize="0,0"/>
                  <v:stroke on="f" weight="0pt" miterlimit="1" joinstyle="miter"/>
                  <v:imagedata o:title=""/>
                  <o:lock v:ext="edit" aspectratio="f"/>
                </v:shape>
                <v:shape id="Shape 28247" o:spid="_x0000_s1026" o:spt="100" style="position:absolute;left:5941822;top:16764;height:9144;width:9144;" fillcolor="#E3E3E3" filled="t" stroked="f" coordsize="9144,9144" o:gfxdata="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05Za/&#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5D439211">
      <w:pPr>
        <w:pStyle w:val="4"/>
        <w:ind w:left="-5" w:right="66"/>
      </w:pPr>
      <w:r>
        <w:t xml:space="preserve">3.3 Gender-Based Performance </w:t>
      </w:r>
    </w:p>
    <w:p w14:paraId="044781A0">
      <w:pPr>
        <w:ind w:left="-5" w:right="460"/>
      </w:pPr>
      <w:r>
        <w:t>General trends observed:</w:t>
      </w:r>
      <w:r>
        <w:rPr>
          <w:rFonts w:cs="Calibri"/>
        </w:rPr>
        <w:t xml:space="preserve"> </w:t>
      </w:r>
    </w:p>
    <w:p w14:paraId="46449CBC">
      <w:pPr>
        <w:numPr>
          <w:ilvl w:val="0"/>
          <w:numId w:val="7"/>
        </w:numPr>
        <w:ind w:right="460" w:hanging="360"/>
      </w:pPr>
      <w:r>
        <w:t>Both genders perform similarly.</w:t>
      </w:r>
      <w:r>
        <w:rPr>
          <w:rFonts w:cs="Calibri"/>
        </w:rPr>
        <w:t xml:space="preserve"> </w:t>
      </w:r>
    </w:p>
    <w:p w14:paraId="513DA852">
      <w:pPr>
        <w:numPr>
          <w:ilvl w:val="0"/>
          <w:numId w:val="7"/>
        </w:numPr>
        <w:ind w:right="460" w:hanging="360"/>
      </w:pPr>
      <w:r>
        <w:t>Differences are minor (typically within ±1.5 points).</w:t>
      </w:r>
      <w:r>
        <w:rPr>
          <w:rFonts w:cs="Calibri"/>
        </w:rPr>
        <w:t xml:space="preserve"> </w:t>
      </w:r>
    </w:p>
    <w:p w14:paraId="456F2B54">
      <w:pPr>
        <w:numPr>
          <w:ilvl w:val="0"/>
          <w:numId w:val="7"/>
        </w:numPr>
        <w:spacing w:after="238"/>
        <w:ind w:right="460" w:hanging="360"/>
      </w:pPr>
      <w:r>
        <w:t>This indicates equitable performance regardless of gender.</w:t>
      </w:r>
      <w:r>
        <w:rPr>
          <w:rFonts w:cs="Calibri"/>
        </w:rPr>
        <w:t xml:space="preserve"> </w:t>
      </w:r>
    </w:p>
    <w:p w14:paraId="54DE11AD">
      <w:pPr>
        <w:spacing w:after="118" w:line="259" w:lineRule="auto"/>
        <w:ind w:left="0" w:right="405" w:firstLine="0"/>
        <w:jc w:val="right"/>
      </w:pPr>
      <w:r>
        <w:rPr>
          <w:rFonts w:cs="Calibri"/>
          <w:sz w:val="22"/>
        </w:rPr>
        <mc:AlternateContent>
          <mc:Choice Requires="wpg">
            <w:drawing>
              <wp:inline distT="0" distB="0" distL="0" distR="0">
                <wp:extent cx="5944870" cy="20320"/>
                <wp:effectExtent l="0" t="0" r="0" b="0"/>
                <wp:docPr id="22963" name="Group 22963" descr="---"/>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8257" name="Shape 2825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58" name="Shape 28258"/>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59" name="Shape 28259"/>
                        <wps:cNvSpPr/>
                        <wps:spPr>
                          <a:xfrm>
                            <a:off x="3353" y="5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60" name="Shape 28260"/>
                        <wps:cNvSpPr/>
                        <wps:spPr>
                          <a:xfrm>
                            <a:off x="5941822"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61" name="Shape 2826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62" name="Shape 28262"/>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63" name="Shape 28263"/>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64" name="Shape 28264"/>
                        <wps:cNvSpPr/>
                        <wps:spPr>
                          <a:xfrm>
                            <a:off x="3353" y="1727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65" name="Shape 28265"/>
                        <wps:cNvSpPr/>
                        <wps:spPr>
                          <a:xfrm>
                            <a:off x="5941822"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pt;width:468.1pt;" coordsize="5944870,20320" o:gfxdata="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">
                <o:lock v:ext="edit" aspectratio="f"/>
                <v:shape id="Shape 28257" o:spid="_x0000_s1026" o:spt="100" style="position:absolute;left:0;top:0;height:19685;width:5943600;" fillcolor="#A0A0A0" filled="t" stroked="f" coordsize="5943600,19685" o:gfxdata="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1aGr4A&#10;AADeAAAADwAAAAAAAAABACAAAAAiAAAAZHJzL2Rvd25yZXYueG1sUEsBAhQAFAAAAAgAh07iQDMv&#10;BZ47AAAAOQAAABAAAAAAAAAAAQAgAAAADQEAAGRycy9zaGFwZXhtbC54bWxQSwUGAAAAAAYABgBb&#10;AQAAtwMAAAAA&#10;" path="m0,0l5943600,0,5943600,19685,0,19685,0,0e">
                  <v:fill on="t" focussize="0,0"/>
                  <v:stroke on="f" weight="0pt" miterlimit="1" joinstyle="miter"/>
                  <v:imagedata o:title=""/>
                  <o:lock v:ext="edit" aspectratio="f"/>
                </v:shape>
                <v:shape id="Shape 28258" o:spid="_x0000_s1026" o:spt="100" style="position:absolute;left:305;top:507;height:9144;width:9144;" fillcolor="#A0A0A0" filled="t" stroked="f" coordsize="9144,9144" o:gfxdata="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w65bgAAADeAAAA&#10;DwAAAAAAAAABACAAAAAiAAAAZHJzL2Rvd25yZXYueG1sUEsBAhQAFAAAAAgAh07iQDMvBZ47AAAA&#10;OQAAABAAAAAAAAAAAQAgAAAABwEAAGRycy9zaGFwZXhtbC54bWxQSwUGAAAAAAYABgBbAQAAsQMA&#10;AAAA&#10;" path="m0,0l9144,0,9144,9144,0,9144,0,0e">
                  <v:fill on="t" focussize="0,0"/>
                  <v:stroke on="f" weight="0pt" miterlimit="1" joinstyle="miter"/>
                  <v:imagedata o:title=""/>
                  <o:lock v:ext="edit" aspectratio="f"/>
                </v:shape>
                <v:shape id="Shape 28259" o:spid="_x0000_s1026" o:spt="100" style="position:absolute;left:3353;top:507;height:9144;width:5938393;" fillcolor="#A0A0A0" filled="t" stroked="f" coordsize="5938393,9144" o:gfxdata="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0FZS/&#10;AAAA3gAAAA8AAAAAAAAAAQAgAAAAIgAAAGRycy9kb3ducmV2LnhtbFBLAQIUABQAAAAIAIdO4kAz&#10;LwWeOwAAADkAAAAQAAAAAAAAAAEAIAAAAA4BAABkcnMvc2hhcGV4bWwueG1sUEsFBgAAAAAGAAYA&#10;WwEAALgDAAAAAA==&#10;" path="m0,0l5938393,0,5938393,9144,0,9144,0,0e">
                  <v:fill on="t" focussize="0,0"/>
                  <v:stroke on="f" weight="0pt" miterlimit="1" joinstyle="miter"/>
                  <v:imagedata o:title=""/>
                  <o:lock v:ext="edit" aspectratio="f"/>
                </v:shape>
                <v:shape id="Shape 28260" o:spid="_x0000_s1026" o:spt="100" style="position:absolute;left:5941822;top:507;height:9144;width:9144;" fillcolor="#A0A0A0" filled="t" stroked="f" coordsize="9144,9144" o:gfxdata="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fm/F65AAAA3gAA&#10;AA8AAAAAAAAAAQAgAAAAIgAAAGRycy9kb3ducmV2LnhtbFBLAQIUABQAAAAIAIdO4kAzLwWeOwAA&#10;ADkAAAAQAAAAAAAAAAEAIAAAAAgBAABkcnMvc2hhcGV4bWwueG1sUEsFBgAAAAAGAAYAWwEAALID&#10;AAAAAA==&#10;" path="m0,0l9144,0,9144,9144,0,9144,0,0e">
                  <v:fill on="t" focussize="0,0"/>
                  <v:stroke on="f" weight="0pt" miterlimit="1" joinstyle="miter"/>
                  <v:imagedata o:title=""/>
                  <o:lock v:ext="edit" aspectratio="f"/>
                </v:shape>
                <v:shape id="Shape 28261" o:spid="_x0000_s1026" o:spt="100" style="position:absolute;left:305;top:3556;height:13716;width:9144;" fillcolor="#A0A0A0" filled="t" stroked="f" coordsize="9144,13716" o:gfxdata="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KONM&#10;wAAAAN4AAAAPAAAAAAAAAAEAIAAAACIAAABkcnMvZG93bnJldi54bWxQSwECFAAUAAAACACHTuJA&#10;My8FnjsAAAA5AAAAEAAAAAAAAAABACAAAAAPAQAAZHJzL3NoYXBleG1sLnhtbFBLBQYAAAAABgAG&#10;AFsBAAC5AwAAAAA=&#10;" path="m0,0l9144,0,9144,13716,0,13716,0,0e">
                  <v:fill on="t" focussize="0,0"/>
                  <v:stroke on="f" weight="0pt" miterlimit="1" joinstyle="miter"/>
                  <v:imagedata o:title=""/>
                  <o:lock v:ext="edit" aspectratio="f"/>
                </v:shape>
                <v:shape id="Shape 28262" o:spid="_x0000_s1026" o:spt="100" style="position:absolute;left:5941822;top:3556;height:13716;width:9144;" fillcolor="#E3E3E3" filled="t" stroked="f" coordsize="9144,13716" o:gfxdata="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pq3m/&#10;AAAA3gAAAA8AAAAAAAAAAQAgAAAAIgAAAGRycy9kb3ducmV2LnhtbFBLAQIUABQAAAAIAIdO4kAz&#10;LwWeOwAAADkAAAAQAAAAAAAAAAEAIAAAAA4BAABkcnMvc2hhcGV4bWwueG1sUEsFBgAAAAAGAAYA&#10;WwEAALgDAAAAAA==&#10;" path="m0,0l9144,0,9144,13716,0,13716,0,0e">
                  <v:fill on="t" focussize="0,0"/>
                  <v:stroke on="f" weight="0pt" miterlimit="1" joinstyle="miter"/>
                  <v:imagedata o:title=""/>
                  <o:lock v:ext="edit" aspectratio="f"/>
                </v:shape>
                <v:shape id="Shape 28263" o:spid="_x0000_s1026" o:spt="100" style="position:absolute;left:305;top:17271;height:9144;width:9144;" fillcolor="#E3E3E3" filled="t" stroked="f" coordsize="9144,9144" o:gfxdata="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q/9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264" o:spid="_x0000_s1026" o:spt="100" style="position:absolute;left:3353;top:17271;height:9144;width:5938393;" fillcolor="#E3E3E3" filled="t" stroked="f" coordsize="5938393,9144" o:gfxdata="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uo5&#10;WsEAAADeAAAADwAAAAAAAAABACAAAAAiAAAAZHJzL2Rvd25yZXYueG1sUEsBAhQAFAAAAAgAh07i&#10;QDMvBZ47AAAAOQAAABAAAAAAAAAAAQAgAAAAEAEAAGRycy9zaGFwZXhtbC54bWxQSwUGAAAAAAYA&#10;BgBbAQAAugMAAAAA&#10;" path="m0,0l5938393,0,5938393,9144,0,9144,0,0e">
                  <v:fill on="t" focussize="0,0"/>
                  <v:stroke on="f" weight="0pt" miterlimit="1" joinstyle="miter"/>
                  <v:imagedata o:title=""/>
                  <o:lock v:ext="edit" aspectratio="f"/>
                </v:shape>
                <v:shape id="Shape 28265" o:spid="_x0000_s1026" o:spt="100" style="position:absolute;left:5941822;top:17271;height:9144;width:9144;" fillcolor="#E3E3E3" filled="t" stroked="f" coordsize="9144,9144" o:gfxdata="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1+CG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665903B8">
      <w:pPr>
        <w:pStyle w:val="4"/>
        <w:ind w:left="-5" w:right="66"/>
      </w:pPr>
      <w:r>
        <w:t xml:space="preserve">3.4 Impact of Parental Education </w:t>
      </w:r>
    </w:p>
    <w:p w14:paraId="7FF09CEE">
      <w:pPr>
        <w:ind w:left="-5" w:right="460"/>
      </w:pPr>
      <w:r>
        <w:t>Students with parents having:</w:t>
      </w:r>
      <w:r>
        <w:rPr>
          <w:rFonts w:cs="Calibri"/>
        </w:rPr>
        <w:t xml:space="preserve"> </w:t>
      </w:r>
    </w:p>
    <w:p w14:paraId="4CC156AA">
      <w:pPr>
        <w:numPr>
          <w:ilvl w:val="0"/>
          <w:numId w:val="8"/>
        </w:numPr>
        <w:ind w:right="263" w:hanging="360"/>
      </w:pPr>
      <w:r>
        <w:rPr>
          <w:rFonts w:cs="Calibri"/>
          <w:b/>
        </w:rPr>
        <w:t>Graduate or Postgraduate education</w:t>
      </w:r>
      <w:r>
        <w:t xml:space="preserve"> scored </w:t>
      </w:r>
      <w:r>
        <w:rPr>
          <w:rFonts w:cs="Calibri"/>
          <w:b/>
        </w:rPr>
        <w:t>higher overall</w:t>
      </w:r>
      <w:r>
        <w:t>.</w:t>
      </w:r>
      <w:r>
        <w:rPr>
          <w:rFonts w:cs="Calibri"/>
        </w:rPr>
        <w:t xml:space="preserve"> </w:t>
      </w:r>
    </w:p>
    <w:p w14:paraId="30268982">
      <w:pPr>
        <w:numPr>
          <w:ilvl w:val="0"/>
          <w:numId w:val="8"/>
        </w:numPr>
        <w:ind w:right="263" w:hanging="360"/>
      </w:pPr>
      <w:r>
        <w:t>Students whose parents had “High School” as their highest level scored the lowest.</w:t>
      </w:r>
      <w:r>
        <w:rPr>
          <w:rFonts w:cs="Calibri"/>
        </w:rPr>
        <w:t xml:space="preserve"> </w:t>
      </w:r>
    </w:p>
    <w:p w14:paraId="5175FA38">
      <w:pPr>
        <w:spacing w:after="43"/>
        <w:ind w:left="-5" w:right="460"/>
      </w:pPr>
      <w:r>
        <w:t>Conclusion:</w:t>
      </w:r>
      <w:r>
        <w:rPr>
          <w:rFonts w:cs="Calibri"/>
        </w:rPr>
        <w:t xml:space="preserve"> </w:t>
      </w:r>
    </w:p>
    <w:p w14:paraId="360D26D0">
      <w:pPr>
        <w:spacing w:after="212"/>
        <w:ind w:left="-5" w:right="66"/>
      </w:pPr>
      <w:r>
        <w:rPr>
          <w:rFonts w:ascii="Segoe UI Symbol" w:hAnsi="Segoe UI Symbol" w:eastAsia="Segoe UI Symbol" w:cs="Segoe UI Symbol"/>
        </w:rPr>
        <w:t>✔</w:t>
      </w:r>
      <w:r>
        <w:t xml:space="preserve"> </w:t>
      </w:r>
      <w:r>
        <w:rPr>
          <w:rFonts w:cs="Calibri"/>
          <w:b/>
        </w:rPr>
        <w:t>Higher parental education positively influences academic performance.</w:t>
      </w:r>
      <w:r>
        <w:rPr>
          <w:rFonts w:cs="Calibri"/>
        </w:rPr>
        <w:t xml:space="preserve"> </w:t>
      </w:r>
    </w:p>
    <w:p w14:paraId="3196C5B1">
      <w:pPr>
        <w:spacing w:after="120" w:line="259" w:lineRule="auto"/>
        <w:ind w:left="0" w:right="405" w:firstLine="0"/>
        <w:jc w:val="right"/>
      </w:pPr>
      <w:r>
        <w:rPr>
          <w:rFonts w:cs="Calibri"/>
          <w:sz w:val="22"/>
        </w:rPr>
        <mc:AlternateContent>
          <mc:Choice Requires="wpg">
            <w:drawing>
              <wp:inline distT="0" distB="0" distL="0" distR="0">
                <wp:extent cx="5944870" cy="20955"/>
                <wp:effectExtent l="0" t="0" r="0" b="0"/>
                <wp:docPr id="22964" name="Group 22964" descr="---"/>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28275" name="Shape 28275"/>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76" name="Shape 2827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77" name="Shape 28277"/>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78" name="Shape 28278"/>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79" name="Shape 28279"/>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80" name="Shape 28280"/>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81" name="Shape 28281"/>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82" name="Shape 28282"/>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83" name="Shape 28283"/>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5pt;width:468.1pt;" coordsize="5944870,20955" o:gfxdata="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">
                <o:lock v:ext="edit" aspectratio="f"/>
                <v:shape id="Shape 28275" o:spid="_x0000_s1026" o:spt="100" style="position:absolute;left:0;top:0;height:20320;width:5943600;" fillcolor="#A0A0A0" filled="t" stroked="f" coordsize="5943600,20320" o:gfxdata="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4o+Fb4A&#10;AADeAAAADwAAAAAAAAABACAAAAAiAAAAZHJzL2Rvd25yZXYueG1sUEsBAhQAFAAAAAgAh07iQDMv&#10;BZ47AAAAOQAAABAAAAAAAAAAAQAgAAAADQEAAGRycy9zaGFwZXhtbC54bWxQSwUGAAAAAAYABgBb&#10;AQAAtwMAAAAA&#10;" path="m0,0l5943600,0,5943600,20320,0,20320,0,0e">
                  <v:fill on="t" focussize="0,0"/>
                  <v:stroke on="f" weight="0pt" miterlimit="1" joinstyle="miter"/>
                  <v:imagedata o:title=""/>
                  <o:lock v:ext="edit" aspectratio="f"/>
                </v:shape>
                <v:shape id="Shape 28276" o:spid="_x0000_s1026" o:spt="100" style="position:absolute;left:305;top:1143;height:9144;width:9144;" fillcolor="#A0A0A0" filled="t" stroked="f" coordsize="9144,9144" o:gfxdata="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aV2y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28277" o:spid="_x0000_s1026" o:spt="100" style="position:absolute;left:3353;top:1143;height:9144;width:5938393;" fillcolor="#A0A0A0" filled="t" stroked="f" coordsize="5938393,9144" o:gfxdata="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J4Hb4A&#10;AADeAAAADwAAAAAAAAABACAAAAAiAAAAZHJzL2Rvd25yZXYueG1sUEsBAhQAFAAAAAgAh07iQDMv&#10;BZ47AAAAOQAAABAAAAAAAAAAAQAgAAAADQEAAGRycy9zaGFwZXhtbC54bWxQSwUGAAAAAAYABgBb&#10;AQAAtwMAAAAA&#10;" path="m0,0l5938393,0,5938393,9144,0,9144,0,0e">
                  <v:fill on="t" focussize="0,0"/>
                  <v:stroke on="f" weight="0pt" miterlimit="1" joinstyle="miter"/>
                  <v:imagedata o:title=""/>
                  <o:lock v:ext="edit" aspectratio="f"/>
                </v:shape>
                <v:shape id="Shape 28278" o:spid="_x0000_s1026" o:spt="100" style="position:absolute;left:5941822;top:1143;height:9144;width:9144;" fillcolor="#A0A0A0" filled="t" stroked="f" coordsize="9144,9144" o:gfxdata="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7ElmhbgAAADeAAAA&#10;DwAAAAAAAAABACAAAAAiAAAAZHJzL2Rvd25yZXYueG1sUEsBAhQAFAAAAAgAh07iQDMvBZ47AAAA&#10;OQAAABAAAAAAAAAAAQAgAAAABwEAAGRycy9zaGFwZXhtbC54bWxQSwUGAAAAAAYABgBbAQAAsQMA&#10;AAAA&#10;" path="m0,0l9144,0,9144,9144,0,9144,0,0e">
                  <v:fill on="t" focussize="0,0"/>
                  <v:stroke on="f" weight="0pt" miterlimit="1" joinstyle="miter"/>
                  <v:imagedata o:title=""/>
                  <o:lock v:ext="edit" aspectratio="f"/>
                </v:shape>
                <v:shape id="Shape 28279" o:spid="_x0000_s1026" o:spt="100" style="position:absolute;left:305;top:4191;height:13716;width:9144;" fillcolor="#A0A0A0" filled="t" stroked="f" coordsize="9144,13716" o:gfxdata="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4d5&#10;l8EAAADeAAAADwAAAAAAAAABACAAAAAiAAAAZHJzL2Rvd25yZXYueG1sUEsBAhQAFAAAAAgAh07i&#10;QDMvBZ47AAAAOQAAABAAAAAAAAAAAQAgAAAAEAEAAGRycy9zaGFwZXhtbC54bWxQSwUGAAAAAAYA&#10;BgBbAQAAugMAAAAA&#10;" path="m0,0l9144,0,9144,13716,0,13716,0,0e">
                  <v:fill on="t" focussize="0,0"/>
                  <v:stroke on="f" weight="0pt" miterlimit="1" joinstyle="miter"/>
                  <v:imagedata o:title=""/>
                  <o:lock v:ext="edit" aspectratio="f"/>
                </v:shape>
                <v:shape id="Shape 28280" o:spid="_x0000_s1026" o:spt="100" style="position:absolute;left:5941822;top:4191;height:13716;width:9144;" fillcolor="#E3E3E3" filled="t" stroked="f" coordsize="9144,13716" o:gfxdata="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O3ZvvQAA&#10;AN4AAAAPAAAAAAAAAAEAIAAAACIAAABkcnMvZG93bnJldi54bWxQSwECFAAUAAAACACHTuJAMy8F&#10;njsAAAA5AAAAEAAAAAAAAAABACAAAAAMAQAAZHJzL3NoYXBleG1sLnhtbFBLBQYAAAAABgAGAFsB&#10;AAC2AwAAAAA=&#10;" path="m0,0l9144,0,9144,13716,0,13716,0,0e">
                  <v:fill on="t" focussize="0,0"/>
                  <v:stroke on="f" weight="0pt" miterlimit="1" joinstyle="miter"/>
                  <v:imagedata o:title=""/>
                  <o:lock v:ext="edit" aspectratio="f"/>
                </v:shape>
                <v:shape id="Shape 28281" o:spid="_x0000_s1026" o:spt="100" style="position:absolute;left:305;top:17907;height:9144;width:9144;" fillcolor="#E3E3E3" filled="t" stroked="f" coordsize="9144,9144" o:gfxdata="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hi4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282" o:spid="_x0000_s1026" o:spt="100" style="position:absolute;left:3353;top:17907;height:9144;width:5938393;" fillcolor="#E3E3E3" filled="t" stroked="f" coordsize="5938393,9144" o:gfxdata="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PiT74A&#10;AADeAAAADwAAAAAAAAABACAAAAAiAAAAZHJzL2Rvd25yZXYueG1sUEsBAhQAFAAAAAgAh07iQDMv&#10;BZ47AAAAOQAAABAAAAAAAAAAAQAgAAAADQEAAGRycy9zaGFwZXhtbC54bWxQSwUGAAAAAAYABgBb&#10;AQAAtwMAAAAA&#10;" path="m0,0l5938393,0,5938393,9144,0,9144,0,0e">
                  <v:fill on="t" focussize="0,0"/>
                  <v:stroke on="f" weight="0pt" miterlimit="1" joinstyle="miter"/>
                  <v:imagedata o:title=""/>
                  <o:lock v:ext="edit" aspectratio="f"/>
                </v:shape>
                <v:shape id="Shape 28283" o:spid="_x0000_s1026" o:spt="100" style="position:absolute;left:5941822;top:17907;height:9144;width:9144;" fillcolor="#E3E3E3" filled="t" stroked="f" coordsize="9144,9144" o:gfxdata="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2WQ+/&#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002ADFC3">
      <w:pPr>
        <w:pStyle w:val="4"/>
        <w:ind w:left="-5" w:right="66"/>
      </w:pPr>
      <w:r>
        <w:t xml:space="preserve">3.5 Influence of Study Hours </w:t>
      </w:r>
    </w:p>
    <w:p w14:paraId="07D6E1C2">
      <w:pPr>
        <w:ind w:left="-5" w:right="460"/>
      </w:pPr>
      <w:r>
        <w:t>A clear positive relationship was observed:</w:t>
      </w:r>
      <w:r>
        <w:rPr>
          <w:rFonts w:cs="Calibri"/>
        </w:rPr>
        <w:t xml:space="preserve"> </w:t>
      </w:r>
    </w:p>
    <w:p w14:paraId="599F7F81">
      <w:pPr>
        <w:numPr>
          <w:ilvl w:val="0"/>
          <w:numId w:val="9"/>
        </w:numPr>
        <w:ind w:right="460" w:hanging="360"/>
      </w:pPr>
      <w:r>
        <w:t xml:space="preserve">Students studying </w:t>
      </w:r>
      <w:r>
        <w:rPr>
          <w:rFonts w:cs="Calibri"/>
          <w:b/>
        </w:rPr>
        <w:t>&gt;3 hours/day</w:t>
      </w:r>
      <w:r>
        <w:t xml:space="preserve"> score significantly higher.</w:t>
      </w:r>
      <w:r>
        <w:rPr>
          <w:rFonts w:cs="Calibri"/>
        </w:rPr>
        <w:t xml:space="preserve"> </w:t>
      </w:r>
    </w:p>
    <w:p w14:paraId="56EB70A3">
      <w:pPr>
        <w:numPr>
          <w:ilvl w:val="0"/>
          <w:numId w:val="9"/>
        </w:numPr>
        <w:ind w:right="460" w:hanging="360"/>
      </w:pPr>
      <w:r>
        <w:t xml:space="preserve">Students studying </w:t>
      </w:r>
      <w:r>
        <w:rPr>
          <w:rFonts w:cs="Calibri"/>
          <w:b/>
        </w:rPr>
        <w:t>&lt;1 hour/day</w:t>
      </w:r>
      <w:r>
        <w:t xml:space="preserve"> have the lowest average performance.</w:t>
      </w:r>
      <w:r>
        <w:rPr>
          <w:rFonts w:cs="Calibri"/>
        </w:rPr>
        <w:t xml:space="preserve"> </w:t>
      </w:r>
    </w:p>
    <w:p w14:paraId="214D06A4">
      <w:pPr>
        <w:spacing w:after="43"/>
        <w:ind w:left="-5" w:right="460"/>
      </w:pPr>
      <w:r>
        <w:t>Insight:</w:t>
      </w:r>
      <w:r>
        <w:rPr>
          <w:rFonts w:cs="Calibri"/>
        </w:rPr>
        <w:t xml:space="preserve"> </w:t>
      </w:r>
    </w:p>
    <w:p w14:paraId="23048ADC">
      <w:pPr>
        <w:ind w:left="-5" w:right="66"/>
      </w:pPr>
      <w:r>
        <w:rPr>
          <w:rFonts w:ascii="Segoe UI Symbol" w:hAnsi="Segoe UI Symbol" w:eastAsia="Segoe UI Symbol" w:cs="Segoe UI Symbol"/>
        </w:rPr>
        <w:t>✔</w:t>
      </w:r>
      <w:r>
        <w:t xml:space="preserve"> </w:t>
      </w:r>
      <w:r>
        <w:rPr>
          <w:rFonts w:cs="Calibri"/>
          <w:b/>
        </w:rPr>
        <w:t>Study discipline is a major performance driver.</w:t>
      </w:r>
      <w:r>
        <w:rPr>
          <w:rFonts w:cs="Calibri"/>
        </w:rPr>
        <w:t xml:space="preserve"> </w:t>
      </w:r>
    </w:p>
    <w:p w14:paraId="004FE621">
      <w:pPr>
        <w:spacing w:after="118" w:line="259" w:lineRule="auto"/>
        <w:ind w:left="0" w:right="405" w:firstLine="0"/>
        <w:jc w:val="right"/>
      </w:pPr>
      <w:r>
        <w:rPr>
          <w:rFonts w:cs="Calibri"/>
          <w:sz w:val="22"/>
        </w:rPr>
        <mc:AlternateContent>
          <mc:Choice Requires="wpg">
            <w:drawing>
              <wp:inline distT="0" distB="0" distL="0" distR="0">
                <wp:extent cx="5944870" cy="19685"/>
                <wp:effectExtent l="0" t="0" r="0" b="0"/>
                <wp:docPr id="22967" name="Group 22967" descr="---"/>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28293" name="Shape 2829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4" name="Shape 2829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5" name="Shape 28295"/>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6" name="Shape 28296"/>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7" name="Shape 28297"/>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8" name="Shape 28298"/>
                        <wps:cNvSpPr/>
                        <wps:spPr>
                          <a:xfrm>
                            <a:off x="305" y="3125"/>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9" name="Shape 28299"/>
                        <wps:cNvSpPr/>
                        <wps:spPr>
                          <a:xfrm>
                            <a:off x="5941822" y="3125"/>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00" name="Shape 28300"/>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01" name="Shape 28301"/>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02" name="Shape 28302"/>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55pt;width:468.1pt;" coordsize="5944870,20193" o:gfxdata="UEsDBAoAAAAAAIdO4kAAAAAAAAAAAAAAAAAEAAAAZHJzL1BLAwQUAAAACACHTuJAqN/u+N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">
                <o:lock v:ext="edit" aspectratio="f"/>
                <v:shape id="Shape 28293" o:spid="_x0000_s1026" o:spt="100" style="position:absolute;left:0;top:0;height:19685;width:5943600;" fillcolor="#A0A0A0" filled="t" stroked="f" coordsize="5943600,19685" o:gfxdata="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g/mg74A&#10;AADeAAAADwAAAAAAAAABACAAAAAiAAAAZHJzL2Rvd25yZXYueG1sUEsBAhQAFAAAAAgAh07iQDMv&#10;BZ47AAAAOQAAABAAAAAAAAAAAQAgAAAADQEAAGRycy9zaGFwZXhtbC54bWxQSwUGAAAAAAYABgBb&#10;AQAAtwMAAAAA&#10;" path="m0,0l5943600,0,5943600,19685,0,19685,0,0e">
                  <v:fill on="t" focussize="0,0"/>
                  <v:stroke on="f" weight="0pt" miterlimit="1" joinstyle="miter"/>
                  <v:imagedata o:title=""/>
                  <o:lock v:ext="edit" aspectratio="f"/>
                </v:shape>
                <v:shape id="Shape 28294" o:spid="_x0000_s1026" o:spt="100" style="position:absolute;left:305;top:381;height:9144;width:9144;" fillcolor="#A0A0A0" filled="t" stroked="f" coordsize="9144,9144" o:gfxdata="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CIp6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295" o:spid="_x0000_s1026" o:spt="100" style="position:absolute;left:305;top:127;height:9144;width:9144;" fillcolor="#A0A0A0" filled="t" stroked="f" coordsize="9144,9144" o:gfxdata="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RC/h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296" o:spid="_x0000_s1026" o:spt="100" style="position:absolute;left:3353;top:127;height:9144;width:5938393;" fillcolor="#A0A0A0" filled="t" stroked="f" coordsize="5938393,9144" o:gfxdata="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RI7fL4A&#10;AADeAAAADwAAAAAAAAABACAAAAAiAAAAZHJzL2Rvd25yZXYueG1sUEsBAhQAFAAAAAgAh07iQDMv&#10;BZ47AAAAOQAAABAAAAAAAAAAAQAgAAAADQEAAGRycy9zaGFwZXhtbC54bWxQSwUGAAAAAAYABgBb&#10;AQAAtwMAAAAA&#10;" path="m0,0l5938393,0,5938393,9144,0,9144,0,0e">
                  <v:fill on="t" focussize="0,0"/>
                  <v:stroke on="f" weight="0pt" miterlimit="1" joinstyle="miter"/>
                  <v:imagedata o:title=""/>
                  <o:lock v:ext="edit" aspectratio="f"/>
                </v:shape>
                <v:shape id="Shape 28297" o:spid="_x0000_s1026" o:spt="100" style="position:absolute;left:5941822;top:127;height:9144;width:9144;" fillcolor="#A0A0A0" filled="t" stroked="f" coordsize="9144,9144" o:gfxdata="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2hQN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298" o:spid="_x0000_s1026" o:spt="100" style="position:absolute;left:305;top:3125;height:14021;width:9144;" fillcolor="#A0A0A0" filled="t" stroked="f" coordsize="9144,14021" o:gfxdata="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Ge/uugAAAN4A&#10;AAAPAAAAAAAAAAEAIAAAACIAAABkcnMvZG93bnJldi54bWxQSwECFAAUAAAACACHTuJAMy8FnjsA&#10;AAA5AAAAEAAAAAAAAAABACAAAAAJAQAAZHJzL3NoYXBleG1sLnhtbFBLBQYAAAAABgAGAFsBAACz&#10;AwAAAAA=&#10;" path="m0,0l9144,0,9144,14021,0,14021,0,0e">
                  <v:fill on="t" focussize="0,0"/>
                  <v:stroke on="f" weight="0pt" miterlimit="1" joinstyle="miter"/>
                  <v:imagedata o:title=""/>
                  <o:lock v:ext="edit" aspectratio="f"/>
                </v:shape>
                <v:shape id="Shape 28299" o:spid="_x0000_s1026" o:spt="100" style="position:absolute;left:5941822;top:3125;height:14021;width:9144;" fillcolor="#E3E3E3" filled="t" stroked="f" coordsize="9144,14021" o:gfxdata="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nsY&#10;vcEAAADeAAAADwAAAAAAAAABACAAAAAiAAAAZHJzL2Rvd25yZXYueG1sUEsBAhQAFAAAAAgAh07i&#10;QDMvBZ47AAAAOQAAABAAAAAAAAAAAQAgAAAAEAEAAGRycy9zaGFwZXhtbC54bWxQSwUGAAAAAAYA&#10;BgBbAQAAugMAAAAA&#10;" path="m0,0l9144,0,9144,14021,0,14021,0,0e">
                  <v:fill on="t" focussize="0,0"/>
                  <v:stroke on="f" weight="0pt" miterlimit="1" joinstyle="miter"/>
                  <v:imagedata o:title=""/>
                  <o:lock v:ext="edit" aspectratio="f"/>
                </v:shape>
                <v:shape id="Shape 28300" o:spid="_x0000_s1026" o:spt="100" style="position:absolute;left:305;top:17145;height:9144;width:9144;" fillcolor="#E3E3E3" filled="t" stroked="f" coordsize="9144,9144" o:gfxdata="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Fsu/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301" o:spid="_x0000_s1026" o:spt="100" style="position:absolute;left:3353;top:17145;height:9144;width:5938393;" fillcolor="#E3E3E3" filled="t" stroked="f" coordsize="5938393,9144" o:gfxdata="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aNw&#10;/8EAAADeAAAADwAAAAAAAAABACAAAAAiAAAAZHJzL2Rvd25yZXYueG1sUEsBAhQAFAAAAAgAh07i&#10;QDMvBZ47AAAAOQAAABAAAAAAAAAAAQAgAAAAEAEAAGRycy9zaGFwZXhtbC54bWxQSwUGAAAAAAYA&#10;BgBbAQAAugMAAAAA&#10;" path="m0,0l5938393,0,5938393,9144,0,9144,0,0e">
                  <v:fill on="t" focussize="0,0"/>
                  <v:stroke on="f" weight="0pt" miterlimit="1" joinstyle="miter"/>
                  <v:imagedata o:title=""/>
                  <o:lock v:ext="edit" aspectratio="f"/>
                </v:shape>
                <v:shape id="Shape 28302" o:spid="_x0000_s1026" o:spt="100" style="position:absolute;left:5941822;top:17145;height:9144;width:9144;" fillcolor="#E3E3E3" filled="t" stroked="f" coordsize="9144,9144" o:gfxdata="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4jwU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143C290D">
      <w:pPr>
        <w:pStyle w:val="4"/>
        <w:ind w:left="-5" w:right="66"/>
      </w:pPr>
      <w:r>
        <w:t xml:space="preserve">3.6 Attendance Percentage </w:t>
      </w:r>
    </w:p>
    <w:p w14:paraId="62FF9FE1">
      <w:pPr>
        <w:ind w:left="-5" w:right="460"/>
      </w:pPr>
      <w:r>
        <w:t>Attendance shows strong correlation with overall score:</w:t>
      </w:r>
      <w:r>
        <w:rPr>
          <w:rFonts w:cs="Calibri"/>
        </w:rPr>
        <w:t xml:space="preserve"> </w:t>
      </w:r>
    </w:p>
    <w:p w14:paraId="03A55FE0">
      <w:pPr>
        <w:numPr>
          <w:ilvl w:val="0"/>
          <w:numId w:val="10"/>
        </w:numPr>
        <w:ind w:right="460" w:hanging="360"/>
      </w:pPr>
      <w:r>
        <w:t xml:space="preserve">Students with </w:t>
      </w:r>
      <w:r>
        <w:rPr>
          <w:rFonts w:cs="Calibri"/>
          <w:b/>
        </w:rPr>
        <w:t>attendance &gt; 90%</w:t>
      </w:r>
      <w:r>
        <w:t xml:space="preserve"> perform exceptionally better.</w:t>
      </w:r>
      <w:r>
        <w:rPr>
          <w:rFonts w:cs="Calibri"/>
        </w:rPr>
        <w:t xml:space="preserve"> </w:t>
      </w:r>
    </w:p>
    <w:p w14:paraId="7A5BD7F5">
      <w:pPr>
        <w:numPr>
          <w:ilvl w:val="0"/>
          <w:numId w:val="10"/>
        </w:numPr>
        <w:ind w:right="460" w:hanging="360"/>
      </w:pPr>
      <w:r>
        <w:t xml:space="preserve">Students with </w:t>
      </w:r>
      <w:r>
        <w:rPr>
          <w:rFonts w:cs="Calibri"/>
          <w:b/>
        </w:rPr>
        <w:t>attendance &lt; 70%</w:t>
      </w:r>
      <w:r>
        <w:t xml:space="preserve"> have the highest failure probability.</w:t>
      </w:r>
      <w:r>
        <w:rPr>
          <w:rFonts w:cs="Calibri"/>
        </w:rPr>
        <w:t xml:space="preserve"> </w:t>
      </w:r>
    </w:p>
    <w:p w14:paraId="3078CC10">
      <w:pPr>
        <w:spacing w:after="46"/>
        <w:ind w:left="-5" w:right="460"/>
      </w:pPr>
      <w:r>
        <w:t>Conclusion:</w:t>
      </w:r>
      <w:r>
        <w:rPr>
          <w:rFonts w:cs="Calibri"/>
        </w:rPr>
        <w:t xml:space="preserve"> </w:t>
      </w:r>
    </w:p>
    <w:p w14:paraId="2539579B">
      <w:pPr>
        <w:spacing w:after="212"/>
        <w:ind w:left="-5" w:right="66"/>
      </w:pPr>
      <w:r>
        <w:rPr>
          <w:rFonts w:ascii="Segoe UI Symbol" w:hAnsi="Segoe UI Symbol" w:eastAsia="Segoe UI Symbol" w:cs="Segoe UI Symbol"/>
        </w:rPr>
        <w:t>✔</w:t>
      </w:r>
      <w:r>
        <w:t xml:space="preserve"> </w:t>
      </w:r>
      <w:r>
        <w:rPr>
          <w:rFonts w:cs="Calibri"/>
          <w:b/>
        </w:rPr>
        <w:t>Attendance is one of the strongest indicators of academic success.</w:t>
      </w:r>
      <w:r>
        <w:rPr>
          <w:rFonts w:cs="Calibri"/>
        </w:rPr>
        <w:t xml:space="preserve"> </w:t>
      </w:r>
    </w:p>
    <w:p w14:paraId="23E2AE53">
      <w:pPr>
        <w:spacing w:after="118" w:line="259" w:lineRule="auto"/>
        <w:ind w:left="0" w:right="405" w:firstLine="0"/>
        <w:jc w:val="right"/>
      </w:pPr>
      <w:r>
        <w:rPr>
          <w:rFonts w:cs="Calibri"/>
          <w:sz w:val="22"/>
        </w:rPr>
        <mc:AlternateContent>
          <mc:Choice Requires="wpg">
            <w:drawing>
              <wp:inline distT="0" distB="0" distL="0" distR="0">
                <wp:extent cx="5944870" cy="20320"/>
                <wp:effectExtent l="0" t="0" r="0" b="0"/>
                <wp:docPr id="22968" name="Group 22968" descr="---"/>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8313" name="Shape 2831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4" name="Shape 28314"/>
                        <wps:cNvSpPr/>
                        <wps:spPr>
                          <a:xfrm>
                            <a:off x="305" y="2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5" name="Shape 28315"/>
                        <wps:cNvSpPr/>
                        <wps:spPr>
                          <a:xfrm>
                            <a:off x="3353" y="20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6" name="Shape 28316"/>
                        <wps:cNvSpPr/>
                        <wps:spPr>
                          <a:xfrm>
                            <a:off x="5941822" y="2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7" name="Shape 28317"/>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8" name="Shape 28318"/>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19" name="Shape 28319"/>
                        <wps:cNvSpPr/>
                        <wps:spPr>
                          <a:xfrm>
                            <a:off x="305"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20" name="Shape 28320"/>
                        <wps:cNvSpPr/>
                        <wps:spPr>
                          <a:xfrm>
                            <a:off x="3353" y="1727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21" name="Shape 28321"/>
                        <wps:cNvSpPr/>
                        <wps:spPr>
                          <a:xfrm>
                            <a:off x="5941822"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pt;width:468.1pt;" coordsize="5944870,20320" o:gfxdata="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">
                <o:lock v:ext="edit" aspectratio="f"/>
                <v:shape id="Shape 28313" o:spid="_x0000_s1026" o:spt="100" style="position:absolute;left:0;top:0;height:19685;width:5943600;" fillcolor="#A0A0A0" filled="t" stroked="f" coordsize="5943600,19685" o:gfxdata="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PepEvQAA&#10;AN4AAAAPAAAAAAAAAAEAIAAAACIAAABkcnMvZG93bnJldi54bWxQSwECFAAUAAAACACHTuJAMy8F&#10;njsAAAA5AAAAEAAAAAAAAAABACAAAAAMAQAAZHJzL3NoYXBleG1sLnhtbFBLBQYAAAAABgAGAFsB&#10;AAC2AwAAAAA=&#10;" path="m0,0l5943600,0,5943600,19685,0,19685,0,0e">
                  <v:fill on="t" focussize="0,0"/>
                  <v:stroke on="f" weight="0pt" miterlimit="1" joinstyle="miter"/>
                  <v:imagedata o:title=""/>
                  <o:lock v:ext="edit" aspectratio="f"/>
                </v:shape>
                <v:shape id="Shape 28314" o:spid="_x0000_s1026" o:spt="100" style="position:absolute;left:305;top:203;height:9144;width:9144;" fillcolor="#A0A0A0" filled="t" stroked="f" coordsize="9144,9144" o:gfxdata="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Y6hr2/&#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8315" o:spid="_x0000_s1026" o:spt="100" style="position:absolute;left:3353;top:203;height:9144;width:5938393;" fillcolor="#A0A0A0" filled="t" stroked="f" coordsize="5938393,9144" o:gfxdata="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7yqcy/&#10;AAAA3gAAAA8AAAAAAAAAAQAgAAAAIgAAAGRycy9kb3ducmV2LnhtbFBLAQIUABQAAAAIAIdO4kAz&#10;LwWeOwAAADkAAAAQAAAAAAAAAAEAIAAAAA4BAABkcnMvc2hhcGV4bWwueG1sUEsFBgAAAAAGAAYA&#10;WwEAALgDAAAAAA==&#10;" path="m0,0l5938393,0,5938393,9144,0,9144,0,0e">
                  <v:fill on="t" focussize="0,0"/>
                  <v:stroke on="f" weight="0pt" miterlimit="1" joinstyle="miter"/>
                  <v:imagedata o:title=""/>
                  <o:lock v:ext="edit" aspectratio="f"/>
                </v:shape>
                <v:shape id="Shape 28316" o:spid="_x0000_s1026" o:spt="100" style="position:absolute;left:5941822;top:203;height:9144;width:9144;" fillcolor="#A0A0A0" filled="t" stroked="f" coordsize="9144,9144" o:gfxdata="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pL1R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317" o:spid="_x0000_s1026" o:spt="100" style="position:absolute;left:305;top:3556;height:13716;width:9144;" fillcolor="#A0A0A0" filled="t" stroked="f" coordsize="9144,13716" o:gfxdata="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Zq&#10;okPCAAAA3gAAAA8AAAAAAAAAAQAgAAAAIgAAAGRycy9kb3ducmV2LnhtbFBLAQIUABQAAAAIAIdO&#10;4kAzLwWeOwAAADkAAAAQAAAAAAAAAAEAIAAAABEBAABkcnMvc2hhcGV4bWwueG1sUEsFBgAAAAAG&#10;AAYAWwEAALsDAAAAAA==&#10;" path="m0,0l9144,0,9144,13716,0,13716,0,0e">
                  <v:fill on="t" focussize="0,0"/>
                  <v:stroke on="f" weight="0pt" miterlimit="1" joinstyle="miter"/>
                  <v:imagedata o:title=""/>
                  <o:lock v:ext="edit" aspectratio="f"/>
                </v:shape>
                <v:shape id="Shape 28318" o:spid="_x0000_s1026" o:spt="100" style="position:absolute;left:5941822;top:3556;height:13716;width:9144;" fillcolor="#E3E3E3" filled="t" stroked="f" coordsize="9144,13716" o:gfxdata="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im4HO5AAAA3gAA&#10;AA8AAAAAAAAAAQAgAAAAIgAAAGRycy9kb3ducmV2LnhtbFBLAQIUABQAAAAIAIdO4kAzLwWeOwAA&#10;ADkAAAAQAAAAAAAAAAEAIAAAAAgBAABkcnMvc2hhcGV4bWwueG1sUEsFBgAAAAAGAAYAWwEAALID&#10;AAAAAA==&#10;" path="m0,0l9144,0,9144,13716,0,13716,0,0e">
                  <v:fill on="t" focussize="0,0"/>
                  <v:stroke on="f" weight="0pt" miterlimit="1" joinstyle="miter"/>
                  <v:imagedata o:title=""/>
                  <o:lock v:ext="edit" aspectratio="f"/>
                </v:shape>
                <v:shape id="Shape 28319" o:spid="_x0000_s1026" o:spt="100" style="position:absolute;left:305;top:17273;height:9144;width:9144;" fillcolor="#E3E3E3" filled="t" stroked="f" coordsize="9144,9144" o:gfxdata="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X0/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320" o:spid="_x0000_s1026" o:spt="100" style="position:absolute;left:3353;top:17273;height:9144;width:5938393;" fillcolor="#E3E3E3" filled="t" stroked="f" coordsize="5938393,9144" o:gfxdata="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aiQS/&#10;AAAA3gAAAA8AAAAAAAAAAQAgAAAAIgAAAGRycy9kb3ducmV2LnhtbFBLAQIUABQAAAAIAIdO4kAz&#10;LwWeOwAAADkAAAAQAAAAAAAAAAEAIAAAAA4BAABkcnMvc2hhcGV4bWwueG1sUEsFBgAAAAAGAAYA&#10;WwEAALgDAAAAAA==&#10;" path="m0,0l5938393,0,5938393,9144,0,9144,0,0e">
                  <v:fill on="t" focussize="0,0"/>
                  <v:stroke on="f" weight="0pt" miterlimit="1" joinstyle="miter"/>
                  <v:imagedata o:title=""/>
                  <o:lock v:ext="edit" aspectratio="f"/>
                </v:shape>
                <v:shape id="Shape 28321" o:spid="_x0000_s1026" o:spt="100" style="position:absolute;left:5941822;top:17273;height:9144;width:9144;" fillcolor="#E3E3E3" filled="t" stroked="f" coordsize="9144,9144" o:gfxdata="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O8yR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4A4677E6">
      <w:pPr>
        <w:pStyle w:val="4"/>
        <w:ind w:left="-5" w:right="66"/>
      </w:pPr>
      <w:r>
        <w:t xml:space="preserve">3.7 Extra Activities Participation </w:t>
      </w:r>
    </w:p>
    <w:p w14:paraId="0C7292EA">
      <w:pPr>
        <w:ind w:left="-5" w:right="460"/>
      </w:pPr>
      <w:r>
        <w:t>Surprising trend:</w:t>
      </w:r>
      <w:r>
        <w:rPr>
          <w:rFonts w:cs="Calibri"/>
        </w:rPr>
        <w:t xml:space="preserve"> </w:t>
      </w:r>
    </w:p>
    <w:p w14:paraId="227AE51D">
      <w:pPr>
        <w:numPr>
          <w:ilvl w:val="0"/>
          <w:numId w:val="11"/>
        </w:numPr>
        <w:ind w:right="263" w:hanging="360"/>
      </w:pPr>
      <w:r>
        <w:t xml:space="preserve">Students involved in </w:t>
      </w:r>
      <w:r>
        <w:rPr>
          <w:rFonts w:cs="Calibri"/>
          <w:b/>
        </w:rPr>
        <w:t>extra-curricular activities</w:t>
      </w:r>
      <w:r>
        <w:t xml:space="preserve"> have slightly </w:t>
      </w:r>
      <w:r>
        <w:rPr>
          <w:rFonts w:cs="Calibri"/>
          <w:b/>
        </w:rPr>
        <w:t>higher overall scores</w:t>
      </w:r>
      <w:r>
        <w:t>.</w:t>
      </w:r>
      <w:r>
        <w:rPr>
          <w:rFonts w:cs="Calibri"/>
        </w:rPr>
        <w:t xml:space="preserve"> </w:t>
      </w:r>
    </w:p>
    <w:p w14:paraId="5FB455A9">
      <w:pPr>
        <w:numPr>
          <w:ilvl w:val="0"/>
          <w:numId w:val="11"/>
        </w:numPr>
        <w:spacing w:after="240"/>
        <w:ind w:right="263" w:hanging="360"/>
      </w:pPr>
      <w:r>
        <w:t>Balanced lifestyle may contribute to improved focus &amp; performance.</w:t>
      </w:r>
      <w:r>
        <w:rPr>
          <w:rFonts w:cs="Calibri"/>
        </w:rPr>
        <w:t xml:space="preserve"> </w:t>
      </w:r>
    </w:p>
    <w:p w14:paraId="24472337">
      <w:pPr>
        <w:spacing w:after="118" w:line="259" w:lineRule="auto"/>
        <w:ind w:left="0" w:right="405" w:firstLine="0"/>
        <w:jc w:val="right"/>
      </w:pPr>
      <w:r>
        <w:rPr>
          <w:rFonts w:cs="Calibri"/>
          <w:sz w:val="22"/>
        </w:rPr>
        <mc:AlternateContent>
          <mc:Choice Requires="wpg">
            <w:drawing>
              <wp:inline distT="0" distB="0" distL="0" distR="0">
                <wp:extent cx="5944870" cy="20320"/>
                <wp:effectExtent l="0" t="0" r="0" b="0"/>
                <wp:docPr id="22969" name="Group 22969" descr="---"/>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28331" name="Shape 2833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32" name="Shape 2833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33" name="Shape 28333"/>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34" name="Shape 28334"/>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35" name="Shape 28335"/>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36" name="Shape 28336"/>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37" name="Shape 28337"/>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38" name="Shape 28338"/>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39" name="Shape 28339"/>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pt;width:468.1pt;" coordsize="5944870,20574" o:gfxdata="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">
                <o:lock v:ext="edit" aspectratio="f"/>
                <v:shape id="Shape 28331" o:spid="_x0000_s1026" o:spt="100" style="position:absolute;left:0;top:0;height:19685;width:5943600;" fillcolor="#A0A0A0" filled="t" stroked="f" coordsize="5943600,19685" o:gfxdata="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Fo3IvQAA&#10;AN4AAAAPAAAAAAAAAAEAIAAAACIAAABkcnMvZG93bnJldi54bWxQSwECFAAUAAAACACHTuJAMy8F&#10;njsAAAA5AAAAEAAAAAAAAAABACAAAAAMAQAAZHJzL3NoYXBleG1sLnhtbFBLBQYAAAAABgAGAFsB&#10;AAC2AwAAAAA=&#10;" path="m0,0l5943600,0,5943600,19685,0,19685,0,0e">
                  <v:fill on="t" focussize="0,0"/>
                  <v:stroke on="f" weight="0pt" miterlimit="1" joinstyle="miter"/>
                  <v:imagedata o:title=""/>
                  <o:lock v:ext="edit" aspectratio="f"/>
                </v:shape>
                <v:shape id="Shape 28332" o:spid="_x0000_s1026" o:spt="100" style="position:absolute;left:305;top:762;height:9144;width:9144;" fillcolor="#A0A0A0" filled="t" stroked="f" coordsize="9144,9144" o:gfxdata="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Kucy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333" o:spid="_x0000_s1026" o:spt="100" style="position:absolute;left:3353;top:762;height:9144;width:5938393;" fillcolor="#A0A0A0" filled="t" stroked="f" coordsize="5938393,9144" o:gfxdata="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4shDvQAA&#10;AN4AAAAPAAAAAAAAAAEAIAAAACIAAABkcnMvZG93bnJldi54bWxQSwECFAAUAAAACACHTuJAMy8F&#10;njsAAAA5AAAAEAAAAAAAAAABACAAAAAMAQAAZHJzL3NoYXBleG1sLnhtbFBLBQYAAAAABgAGAFsB&#10;AAC2AwAAAAA=&#10;" path="m0,0l5938393,0,5938393,9144,0,9144,0,0e">
                  <v:fill on="t" focussize="0,0"/>
                  <v:stroke on="f" weight="0pt" miterlimit="1" joinstyle="miter"/>
                  <v:imagedata o:title=""/>
                  <o:lock v:ext="edit" aspectratio="f"/>
                </v:shape>
                <v:shape id="Shape 28334" o:spid="_x0000_s1026" o:spt="100" style="position:absolute;left:5941822;top:762;height:9144;width:9144;" fillcolor="#A0A0A0" filled="t" stroked="f" coordsize="9144,9144" o:gfxdata="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j9rd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335" o:spid="_x0000_s1026" o:spt="100" style="position:absolute;left:305;top:3810;height:13716;width:9144;" fillcolor="#A0A0A0" filled="t" stroked="f" coordsize="9144,13716" o:gfxdata="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JB&#10;xc/CAAAA3gAAAA8AAAAAAAAAAQAgAAAAIgAAAGRycy9kb3ducmV2LnhtbFBLAQIUABQAAAAIAIdO&#10;4kAzLwWeOwAAADkAAAAQAAAAAAAAAAEAIAAAABEBAABkcnMvc2hhcGV4bWwueG1sUEsFBgAAAAAG&#10;AAYAWwEAALsDAAAAAA==&#10;" path="m0,0l9144,0,9144,13716,0,13716,0,0e">
                  <v:fill on="t" focussize="0,0"/>
                  <v:stroke on="f" weight="0pt" miterlimit="1" joinstyle="miter"/>
                  <v:imagedata o:title=""/>
                  <o:lock v:ext="edit" aspectratio="f"/>
                </v:shape>
                <v:shape id="Shape 28336" o:spid="_x0000_s1026" o:spt="100" style="position:absolute;left:5941822;top:3810;height:13716;width:9144;" fillcolor="#E3E3E3" filled="t" stroked="f" coordsize="9144,13716" o:gfxdata="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wI36vQAA&#10;AN4AAAAPAAAAAAAAAAEAIAAAACIAAABkcnMvZG93bnJldi54bWxQSwECFAAUAAAACACHTuJAMy8F&#10;njsAAAA5AAAAEAAAAAAAAAABACAAAAAMAQAAZHJzL3NoYXBleG1sLnhtbFBLBQYAAAAABgAGAFsB&#10;AAC2AwAAAAA=&#10;" path="m0,0l9144,0,9144,13716,0,13716,0,0e">
                  <v:fill on="t" focussize="0,0"/>
                  <v:stroke on="f" weight="0pt" miterlimit="1" joinstyle="miter"/>
                  <v:imagedata o:title=""/>
                  <o:lock v:ext="edit" aspectratio="f"/>
                </v:shape>
                <v:shape id="Shape 28337" o:spid="_x0000_s1026" o:spt="100" style="position:absolute;left:305;top:17526;height:9144;width:9144;" fillcolor="#E3E3E3" filled="t" stroked="f" coordsize="9144,9144" o:gfxdata="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2TmXa/&#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8338" o:spid="_x0000_s1026" o:spt="100" style="position:absolute;left:3353;top:17526;height:9144;width:5938393;" fillcolor="#E3E3E3" filled="t" stroked="f" coordsize="5938393,9144" o:gfxdata="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9RPfvQAA&#10;AN4AAAAPAAAAAAAAAAEAIAAAACIAAABkcnMvZG93bnJldi54bWxQSwECFAAUAAAACACHTuJAMy8F&#10;njsAAAA5AAAAEAAAAAAAAAABACAAAAAMAQAAZHJzL3NoYXBleG1sLnhtbFBLBQYAAAAABgAGAFsB&#10;AAC2AwAAAAA=&#10;" path="m0,0l5938393,0,5938393,9144,0,9144,0,0e">
                  <v:fill on="t" focussize="0,0"/>
                  <v:stroke on="f" weight="0pt" miterlimit="1" joinstyle="miter"/>
                  <v:imagedata o:title=""/>
                  <o:lock v:ext="edit" aspectratio="f"/>
                </v:shape>
                <v:shape id="Shape 28339" o:spid="_x0000_s1026" o:spt="100" style="position:absolute;left:5941822;top:17526;height:9144;width:9144;" fillcolor="#E3E3E3" filled="t" stroked="f" coordsize="9144,9144" o:gfxdata="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0Con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581EC142">
      <w:pPr>
        <w:pStyle w:val="4"/>
        <w:ind w:left="-5" w:right="66"/>
      </w:pPr>
      <w:r>
        <w:t xml:space="preserve">3.8 Effect of Internet Access </w:t>
      </w:r>
    </w:p>
    <w:p w14:paraId="2EE8D75F">
      <w:pPr>
        <w:numPr>
          <w:ilvl w:val="0"/>
          <w:numId w:val="12"/>
        </w:numPr>
        <w:ind w:right="263" w:hanging="360"/>
      </w:pPr>
      <w:r>
        <w:t xml:space="preserve">Students </w:t>
      </w:r>
      <w:r>
        <w:rPr>
          <w:rFonts w:cs="Calibri"/>
          <w:b/>
        </w:rPr>
        <w:t>with reliable internet access</w:t>
      </w:r>
      <w:r>
        <w:t xml:space="preserve"> score higher.</w:t>
      </w:r>
      <w:r>
        <w:rPr>
          <w:rFonts w:cs="Calibri"/>
        </w:rPr>
        <w:t xml:space="preserve"> </w:t>
      </w:r>
    </w:p>
    <w:p w14:paraId="359B1B8C">
      <w:pPr>
        <w:numPr>
          <w:ilvl w:val="0"/>
          <w:numId w:val="12"/>
        </w:numPr>
        <w:ind w:right="263" w:hanging="360"/>
      </w:pPr>
      <w:r>
        <w:t>Those without access struggle more — likely due to limited learning resources.</w:t>
      </w:r>
      <w:r>
        <w:rPr>
          <w:rFonts w:cs="Calibri"/>
        </w:rPr>
        <w:t xml:space="preserve"> </w:t>
      </w:r>
    </w:p>
    <w:p w14:paraId="1A7CA101">
      <w:pPr>
        <w:spacing w:after="43"/>
        <w:ind w:left="-5" w:right="460"/>
      </w:pPr>
      <w:r>
        <w:t>Insight:</w:t>
      </w:r>
      <w:r>
        <w:rPr>
          <w:rFonts w:cs="Calibri"/>
        </w:rPr>
        <w:t xml:space="preserve"> </w:t>
      </w:r>
    </w:p>
    <w:p w14:paraId="3A39605B">
      <w:pPr>
        <w:spacing w:after="214"/>
        <w:ind w:left="-5" w:right="66"/>
      </w:pPr>
      <w:r>
        <w:rPr>
          <w:rFonts w:ascii="Segoe UI Symbol" w:hAnsi="Segoe UI Symbol" w:eastAsia="Segoe UI Symbol" w:cs="Segoe UI Symbol"/>
        </w:rPr>
        <w:t>✔</w:t>
      </w:r>
      <w:r>
        <w:t xml:space="preserve"> </w:t>
      </w:r>
      <w:r>
        <w:rPr>
          <w:rFonts w:cs="Calibri"/>
          <w:b/>
        </w:rPr>
        <w:t>Digital access matters significantly in modern education.</w:t>
      </w:r>
      <w:r>
        <w:rPr>
          <w:rFonts w:cs="Calibri"/>
        </w:rPr>
        <w:t xml:space="preserve"> </w:t>
      </w:r>
    </w:p>
    <w:p w14:paraId="4632575A">
      <w:pPr>
        <w:spacing w:after="118" w:line="259" w:lineRule="auto"/>
        <w:ind w:left="0" w:right="405" w:firstLine="0"/>
        <w:jc w:val="right"/>
      </w:pPr>
      <w:r>
        <w:rPr>
          <w:rFonts w:cs="Calibri"/>
          <w:sz w:val="22"/>
        </w:rPr>
        <mc:AlternateContent>
          <mc:Choice Requires="wpg">
            <w:drawing>
              <wp:inline distT="0" distB="0" distL="0" distR="0">
                <wp:extent cx="5944870" cy="20320"/>
                <wp:effectExtent l="0" t="0" r="0" b="0"/>
                <wp:docPr id="22970" name="Group 22970" descr="---"/>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28349" name="Shape 2834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50" name="Shape 28350"/>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51" name="Shape 28351"/>
                        <wps:cNvSpPr/>
                        <wps:spPr>
                          <a:xfrm>
                            <a:off x="3353" y="63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52" name="Shape 28352"/>
                        <wps:cNvSpPr/>
                        <wps:spPr>
                          <a:xfrm>
                            <a:off x="5941822"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53" name="Shape 28353"/>
                        <wps:cNvSpPr/>
                        <wps:spPr>
                          <a:xfrm>
                            <a:off x="30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54" name="Shape 28354"/>
                        <wps:cNvSpPr/>
                        <wps:spPr>
                          <a:xfrm>
                            <a:off x="5941822"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55" name="Shape 28355"/>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56" name="Shape 28356"/>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57" name="Shape 28357"/>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pt;width:468.1pt;" coordsize="5944870,20447" o:gfxdata="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">
                <o:lock v:ext="edit" aspectratio="f"/>
                <v:shape id="Shape 28349" o:spid="_x0000_s1026" o:spt="100" style="position:absolute;left:0;top:0;height:19685;width:5943600;" fillcolor="#A0A0A0" filled="t" stroked="f" coordsize="5943600,19685" o:gfxdata="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ZvKzvQAA&#10;AN4AAAAPAAAAAAAAAAEAIAAAACIAAABkcnMvZG93bnJldi54bWxQSwECFAAUAAAACACHTuJAMy8F&#10;njsAAAA5AAAAEAAAAAAAAAABACAAAAAMAQAAZHJzL3NoYXBleG1sLnhtbFBLBQYAAAAABgAGAFsB&#10;AAC2AwAAAAA=&#10;" path="m0,0l5943600,0,5943600,19685,0,19685,0,0e">
                  <v:fill on="t" focussize="0,0"/>
                  <v:stroke on="f" weight="0pt" miterlimit="1" joinstyle="miter"/>
                  <v:imagedata o:title=""/>
                  <o:lock v:ext="edit" aspectratio="f"/>
                </v:shape>
                <v:shape id="Shape 28350" o:spid="_x0000_s1026" o:spt="100" style="position:absolute;left:305;top:636;height:9144;width:9144;" fillcolor="#A0A0A0" filled="t" stroked="f" coordsize="9144,9144" o:gfxdata="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azl+ugAAAN4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v:shape id="Shape 28351" o:spid="_x0000_s1026" o:spt="100" style="position:absolute;left:3353;top:636;height:9144;width:5938393;" fillcolor="#A0A0A0" filled="t" stroked="f" coordsize="5938393,9144" o:gfxdata="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jFg+/&#10;AAAA3gAAAA8AAAAAAAAAAQAgAAAAIgAAAGRycy9kb3ducmV2LnhtbFBLAQIUABQAAAAIAIdO4kAz&#10;LwWeOwAAADkAAAAQAAAAAAAAAAEAIAAAAA4BAABkcnMvc2hhcGV4bWwueG1sUEsFBgAAAAAGAAYA&#10;WwEAALgDAAAAAA==&#10;" path="m0,0l5938393,0,5938393,9144,0,9144,0,0e">
                  <v:fill on="t" focussize="0,0"/>
                  <v:stroke on="f" weight="0pt" miterlimit="1" joinstyle="miter"/>
                  <v:imagedata o:title=""/>
                  <o:lock v:ext="edit" aspectratio="f"/>
                </v:shape>
                <v:shape id="Shape 28352" o:spid="_x0000_s1026" o:spt="100" style="position:absolute;left:5941822;top:636;height:9144;width:9144;" fillcolor="#A0A0A0" filled="t" stroked="f" coordsize="9144,9144" o:gfxdata="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1ApK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28353" o:spid="_x0000_s1026" o:spt="100" style="position:absolute;left:305;top:3683;height:13715;width:9144;" fillcolor="#A0A0A0" filled="t" stroked="f" coordsize="9144,13715" o:gfxdata="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AGy&#10;k8EAAADeAAAADwAAAAAAAAABACAAAAAiAAAAZHJzL2Rvd25yZXYueG1sUEsBAhQAFAAAAAgAh07i&#10;QDMvBZ47AAAAOQAAABAAAAAAAAAAAQAgAAAAEAEAAGRycy9zaGFwZXhtbC54bWxQSwUGAAAAAAYA&#10;BgBbAQAAugMAAAAA&#10;" path="m0,0l9144,0,9144,13715,0,13715,0,0e">
                  <v:fill on="t" focussize="0,0"/>
                  <v:stroke on="f" weight="0pt" miterlimit="1" joinstyle="miter"/>
                  <v:imagedata o:title=""/>
                  <o:lock v:ext="edit" aspectratio="f"/>
                </v:shape>
                <v:shape id="Shape 28354" o:spid="_x0000_s1026" o:spt="100" style="position:absolute;left:5941822;top:3683;height:13715;width:9144;" fillcolor="#E3E3E3" filled="t" stroked="f" coordsize="9144,13715" o:gfxdata="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W3iV&#10;wAAAAN4AAAAPAAAAAAAAAAEAIAAAACIAAABkcnMvZG93bnJldi54bWxQSwECFAAUAAAACACHTuJA&#10;My8FnjsAAAA5AAAAEAAAAAAAAAABACAAAAAPAQAAZHJzL3NoYXBleG1sLnhtbFBLBQYAAAAABgAG&#10;AFsBAAC5AwAAAAA=&#10;" path="m0,0l9144,0,9144,13715,0,13715,0,0e">
                  <v:fill on="t" focussize="0,0"/>
                  <v:stroke on="f" weight="0pt" miterlimit="1" joinstyle="miter"/>
                  <v:imagedata o:title=""/>
                  <o:lock v:ext="edit" aspectratio="f"/>
                </v:shape>
                <v:shape id="Shape 28355" o:spid="_x0000_s1026" o:spt="100" style="position:absolute;left:305;top:17399;height:9144;width:9144;" fillcolor="#E3E3E3" filled="t" stroked="f" coordsize="9144,9144" o:gfxdata="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9JHO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356" o:spid="_x0000_s1026" o:spt="100" style="position:absolute;left:3353;top:17399;height:9144;width:5938393;" fillcolor="#E3E3E3" filled="t" stroked="f" coordsize="5938393,9144" o:gfxdata="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fnH&#10;lsEAAADeAAAADwAAAAAAAAABACAAAAAiAAAAZHJzL2Rvd25yZXYueG1sUEsBAhQAFAAAAAgAh07i&#10;QDMvBZ47AAAAOQAAABAAAAAAAAAAAQAgAAAAEAEAAGRycy9zaGFwZXhtbC54bWxQSwUGAAAAAAYA&#10;BgBbAQAAugMAAAAA&#10;" path="m0,0l5938393,0,5938393,9144,0,9144,0,0e">
                  <v:fill on="t" focussize="0,0"/>
                  <v:stroke on="f" weight="0pt" miterlimit="1" joinstyle="miter"/>
                  <v:imagedata o:title=""/>
                  <o:lock v:ext="edit" aspectratio="f"/>
                </v:shape>
                <v:shape id="Shape 28357" o:spid="_x0000_s1026" o:spt="100" style="position:absolute;left:5941822;top:17399;height:9144;width:9144;" fillcolor="#E3E3E3" filled="t" stroked="f" coordsize="9144,9144" o:gfxdata="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Ex81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144DFECD">
      <w:pPr>
        <w:pStyle w:val="4"/>
        <w:ind w:left="-5" w:right="66"/>
      </w:pPr>
      <w:r>
        <w:t xml:space="preserve">3.9 Travel Time Analysis </w:t>
      </w:r>
    </w:p>
    <w:p w14:paraId="0F34AF8E">
      <w:pPr>
        <w:ind w:left="-5" w:right="460"/>
      </w:pPr>
      <w:r>
        <w:t>Students traveling long distances (&gt;1 hour):</w:t>
      </w:r>
      <w:r>
        <w:rPr>
          <w:rFonts w:cs="Calibri"/>
        </w:rPr>
        <w:t xml:space="preserve"> </w:t>
      </w:r>
    </w:p>
    <w:p w14:paraId="733F8D16">
      <w:pPr>
        <w:numPr>
          <w:ilvl w:val="0"/>
          <w:numId w:val="13"/>
        </w:numPr>
        <w:ind w:right="460" w:hanging="360"/>
      </w:pPr>
      <w:r>
        <w:t>Show lower average scores.</w:t>
      </w:r>
      <w:r>
        <w:rPr>
          <w:rFonts w:cs="Calibri"/>
        </w:rPr>
        <w:t xml:space="preserve"> </w:t>
      </w:r>
    </w:p>
    <w:p w14:paraId="68146F2A">
      <w:pPr>
        <w:numPr>
          <w:ilvl w:val="0"/>
          <w:numId w:val="13"/>
        </w:numPr>
        <w:ind w:right="460" w:hanging="360"/>
      </w:pPr>
      <w:r>
        <w:t>Likely due to fatigue and reduced study time.</w:t>
      </w:r>
      <w:r>
        <w:rPr>
          <w:rFonts w:cs="Calibri"/>
        </w:rPr>
        <w:t xml:space="preserve"> </w:t>
      </w:r>
    </w:p>
    <w:p w14:paraId="72F986EE">
      <w:pPr>
        <w:spacing w:after="237"/>
        <w:ind w:left="-5" w:right="460"/>
      </w:pPr>
      <w:r>
        <w:t>Students travelling &lt;30 minutes show highest performance.</w:t>
      </w:r>
      <w:r>
        <w:rPr>
          <w:rFonts w:cs="Calibri"/>
        </w:rPr>
        <w:t xml:space="preserve"> </w:t>
      </w:r>
    </w:p>
    <w:p w14:paraId="69BA4F25">
      <w:pPr>
        <w:spacing w:after="118" w:line="259" w:lineRule="auto"/>
        <w:ind w:left="0" w:right="405" w:firstLine="0"/>
        <w:jc w:val="right"/>
      </w:pPr>
      <w:r>
        <w:rPr>
          <w:rFonts w:cs="Calibri"/>
          <w:sz w:val="22"/>
        </w:rPr>
        <mc:AlternateContent>
          <mc:Choice Requires="wpg">
            <w:drawing>
              <wp:inline distT="0" distB="0" distL="0" distR="0">
                <wp:extent cx="5944870" cy="20955"/>
                <wp:effectExtent l="0" t="0" r="0" b="0"/>
                <wp:docPr id="22971" name="Group 22971" descr="---"/>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28367" name="Shape 2836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68" name="Shape 28368"/>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69" name="Shape 28369"/>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70" name="Shape 28370"/>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71" name="Shape 28371"/>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72" name="Shape 28372"/>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73" name="Shape 28373"/>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74" name="Shape 28374"/>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75" name="Shape 28375"/>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5pt;width:468.1pt;" coordsize="5944870,20955" o:gfxdata="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">
                <o:lock v:ext="edit" aspectratio="f"/>
                <v:shape id="Shape 28367" o:spid="_x0000_s1026" o:spt="100" style="position:absolute;left:0;top:0;height:19685;width:5943600;" fillcolor="#A0A0A0" filled="t" stroked="f" coordsize="5943600,19685" o:gfxdata="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gCfOr4A&#10;AADeAAAADwAAAAAAAAABACAAAAAiAAAAZHJzL2Rvd25yZXYueG1sUEsBAhQAFAAAAAgAh07iQDMv&#10;BZ47AAAAOQAAABAAAAAAAAAAAQAgAAAADQEAAGRycy9zaGFwZXhtbC54bWxQSwUGAAAAAAYABgBb&#10;AQAAtwMAAAAA&#10;" path="m0,0l5943600,0,5943600,19685,0,19685,0,0e">
                  <v:fill on="t" focussize="0,0"/>
                  <v:stroke on="f" weight="0pt" miterlimit="1" joinstyle="miter"/>
                  <v:imagedata o:title=""/>
                  <o:lock v:ext="edit" aspectratio="f"/>
                </v:shape>
                <v:shape id="Shape 28368" o:spid="_x0000_s1026" o:spt="100" style="position:absolute;left:305;top:1143;height:9144;width:9144;" fillcolor="#A0A0A0" filled="t" stroked="f" coordsize="9144,9144" o:gfxdata="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3H/xbgAAADeAAAA&#10;DwAAAAAAAAABACAAAAAiAAAAZHJzL2Rvd25yZXYueG1sUEsBAhQAFAAAAAgAh07iQDMvBZ47AAAA&#10;OQAAABAAAAAAAAAAAQAgAAAABwEAAGRycy9zaGFwZXhtbC54bWxQSwUGAAAAAAYABgBbAQAAsQMA&#10;AAAA&#10;" path="m0,0l9144,0,9144,9144,0,9144,0,0e">
                  <v:fill on="t" focussize="0,0"/>
                  <v:stroke on="f" weight="0pt" miterlimit="1" joinstyle="miter"/>
                  <v:imagedata o:title=""/>
                  <o:lock v:ext="edit" aspectratio="f"/>
                </v:shape>
                <v:shape id="Shape 28369" o:spid="_x0000_s1026" o:spt="100" style="position:absolute;left:3353;top:1143;height:9144;width:5938393;" fillcolor="#A0A0A0" filled="t" stroked="f" coordsize="5938393,9144" o:gfxdata="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50LS/&#10;AAAA3gAAAA8AAAAAAAAAAQAgAAAAIgAAAGRycy9kb3ducmV2LnhtbFBLAQIUABQAAAAIAIdO4kAz&#10;LwWeOwAAADkAAAAQAAAAAAAAAAEAIAAAAA4BAABkcnMvc2hhcGV4bWwueG1sUEsFBgAAAAAGAAYA&#10;WwEAALgDAAAAAA==&#10;" path="m0,0l5938393,0,5938393,9144,0,9144,0,0e">
                  <v:fill on="t" focussize="0,0"/>
                  <v:stroke on="f" weight="0pt" miterlimit="1" joinstyle="miter"/>
                  <v:imagedata o:title=""/>
                  <o:lock v:ext="edit" aspectratio="f"/>
                </v:shape>
                <v:shape id="Shape 28370" o:spid="_x0000_s1026" o:spt="100" style="position:absolute;left:5941822;top:1143;height:9144;width:9144;" fillcolor="#A0A0A0" filled="t" stroked="f" coordsize="9144,9144" o:gfxdata="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N5lH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371" o:spid="_x0000_s1026" o:spt="100" style="position:absolute;left:305;top:4191;height:13716;width:9144;" fillcolor="#A0A0A0" filled="t" stroked="f" coordsize="9144,13716" o:gfxdata="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sQ&#10;egzCAAAA3gAAAA8AAAAAAAAAAQAgAAAAIgAAAGRycy9kb3ducmV2LnhtbFBLAQIUABQAAAAIAIdO&#10;4kAzLwWeOwAAADkAAAAQAAAAAAAAAAEAIAAAABEBAABkcnMvc2hhcGV4bWwueG1sUEsFBgAAAAAG&#10;AAYAWwEAALsDAAAAAA==&#10;" path="m0,0l9144,0,9144,13716,0,13716,0,0e">
                  <v:fill on="t" focussize="0,0"/>
                  <v:stroke on="f" weight="0pt" miterlimit="1" joinstyle="miter"/>
                  <v:imagedata o:title=""/>
                  <o:lock v:ext="edit" aspectratio="f"/>
                </v:shape>
                <v:shape id="Shape 28372" o:spid="_x0000_s1026" o:spt="100" style="position:absolute;left:5941822;top:4191;height:13716;width:9144;" fillcolor="#E3E3E3" filled="t" stroked="f" coordsize="9144,13716" o:gfxdata="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JEyOb4A&#10;AADeAAAADwAAAAAAAAABACAAAAAiAAAAZHJzL2Rvd25yZXYueG1sUEsBAhQAFAAAAAgAh07iQDMv&#10;BZ47AAAAOQAAABAAAAAAAAAAAQAgAAAADQEAAGRycy9zaGFwZXhtbC54bWxQSwUGAAAAAAYABgBb&#10;AQAAtwMAAAAA&#10;" path="m0,0l9144,0,9144,13716,0,13716,0,0e">
                  <v:fill on="t" focussize="0,0"/>
                  <v:stroke on="f" weight="0pt" miterlimit="1" joinstyle="miter"/>
                  <v:imagedata o:title=""/>
                  <o:lock v:ext="edit" aspectratio="f"/>
                </v:shape>
                <v:shape id="Shape 28373" o:spid="_x0000_s1026" o:spt="100" style="position:absolute;left:305;top:17907;height:9144;width:9144;" fillcolor="#E3E3E3" filled="t" stroked="f" coordsize="9144,9144" o:gfxdata="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CJrW/&#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8374" o:spid="_x0000_s1026" o:spt="100" style="position:absolute;left:3353;top:17907;height:9144;width:5938393;" fillcolor="#E3E3E3" filled="t" stroked="f" coordsize="5938393,9144" o:gfxdata="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dKg&#10;GsEAAADeAAAADwAAAAAAAAABACAAAAAiAAAAZHJzL2Rvd25yZXYueG1sUEsBAhQAFAAAAAgAh07i&#10;QDMvBZ47AAAAOQAAABAAAAAAAAAAAQAgAAAAEAEAAGRycy9zaGFwZXhtbC54bWxQSwUGAAAAAAYA&#10;BgBbAQAAugMAAAAA&#10;" path="m0,0l5938393,0,5938393,9144,0,9144,0,0e">
                  <v:fill on="t" focussize="0,0"/>
                  <v:stroke on="f" weight="0pt" miterlimit="1" joinstyle="miter"/>
                  <v:imagedata o:title=""/>
                  <o:lock v:ext="edit" aspectratio="f"/>
                </v:shape>
                <v:shape id="Shape 28375" o:spid="_x0000_s1026" o:spt="100" style="position:absolute;left:5941822;top:17907;height:9144;width:9144;" fillcolor="#E3E3E3" filled="t" stroked="f" coordsize="9144,9144" o:gfxdata="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GcbW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2B7B33DB">
      <w:pPr>
        <w:pStyle w:val="4"/>
        <w:ind w:left="-5" w:right="66"/>
      </w:pPr>
      <w:r>
        <w:t xml:space="preserve">4. Scalable Analysis With Dask &amp; PySpark Concepts </w:t>
      </w:r>
    </w:p>
    <w:p w14:paraId="3081243D">
      <w:pPr>
        <w:spacing w:after="233"/>
        <w:ind w:left="-5" w:right="460"/>
      </w:pPr>
      <w:r>
        <w:t>Even though the dataset fits in memory, it was analyzed using tools normally reserved for bigdata workloads.</w:t>
      </w:r>
      <w:r>
        <w:rPr>
          <w:rFonts w:cs="Calibri"/>
        </w:rPr>
        <w:t xml:space="preserve"> </w:t>
      </w:r>
    </w:p>
    <w:p w14:paraId="6557FD2B">
      <w:pPr>
        <w:spacing w:after="120" w:line="259" w:lineRule="auto"/>
        <w:ind w:left="0" w:right="405" w:firstLine="0"/>
        <w:jc w:val="right"/>
      </w:pPr>
      <w:r>
        <w:rPr>
          <w:rFonts w:cs="Calibri"/>
          <w:sz w:val="22"/>
        </w:rPr>
        <mc:AlternateContent>
          <mc:Choice Requires="wpg">
            <w:drawing>
              <wp:inline distT="0" distB="0" distL="0" distR="0">
                <wp:extent cx="5944870" cy="19685"/>
                <wp:effectExtent l="0" t="0" r="0" b="0"/>
                <wp:docPr id="22428" name="Group 22428" descr="---"/>
                <wp:cNvGraphicFramePr/>
                <a:graphic xmlns:a="http://schemas.openxmlformats.org/drawingml/2006/main">
                  <a:graphicData uri="http://schemas.microsoft.com/office/word/2010/wordprocessingGroup">
                    <wpg:wgp>
                      <wpg:cNvGrpSpPr/>
                      <wpg:grpSpPr>
                        <a:xfrm>
                          <a:off x="0" y="0"/>
                          <a:ext cx="5944870" cy="19939"/>
                          <a:chOff x="0" y="0"/>
                          <a:chExt cx="5944870" cy="19939"/>
                        </a:xfrm>
                      </wpg:grpSpPr>
                      <wps:wsp>
                        <wps:cNvPr id="28385" name="Shape 2838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86" name="Shape 28386"/>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87" name="Shape 28387"/>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88" name="Shape 28388"/>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89" name="Shape 28389"/>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90" name="Shape 28390"/>
                        <wps:cNvSpPr/>
                        <wps:spPr>
                          <a:xfrm>
                            <a:off x="59418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91" name="Shape 28391"/>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92" name="Shape 28392"/>
                        <wps:cNvSpPr/>
                        <wps:spPr>
                          <a:xfrm>
                            <a:off x="3353" y="1689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93" name="Shape 28393"/>
                        <wps:cNvSpPr/>
                        <wps:spPr>
                          <a:xfrm>
                            <a:off x="59418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55pt;width:468.1pt;" coordsize="5944870,19939" o:gfxdata="UEsDBAoAAAAAAIdO4kAAAAAAAAAAAAAAAAAEAAAAZHJzL1BLAwQUAAAACACHTuJAqN/u+N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">
                <o:lock v:ext="edit" aspectratio="f"/>
                <v:shape id="Shape 28385" o:spid="_x0000_s1026" o:spt="100" style="position:absolute;left:0;top:0;height:19685;width:5943600;" fillcolor="#A0A0A0" filled="t" stroked="f" coordsize="5943600,19685" o:gfxdata="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JCLL4A&#10;AADeAAAADwAAAAAAAAABACAAAAAiAAAAZHJzL2Rvd25yZXYueG1sUEsBAhQAFAAAAAgAh07iQDMv&#10;BZ47AAAAOQAAABAAAAAAAAAAAQAgAAAADQEAAGRycy9zaGFwZXhtbC54bWxQSwUGAAAAAAYABgBb&#10;AQAAtwMAAAAA&#10;" path="m0,0l5943600,0,5943600,19685,0,19685,0,0e">
                  <v:fill on="t" focussize="0,0"/>
                  <v:stroke on="f" weight="0pt" miterlimit="1" joinstyle="miter"/>
                  <v:imagedata o:title=""/>
                  <o:lock v:ext="edit" aspectratio="f"/>
                </v:shape>
                <v:shape id="Shape 28386" o:spid="_x0000_s1026" o:spt="100" style="position:absolute;left:305;top:127;height:9144;width:9144;" fillcolor="#A0A0A0" filled="t" stroked="f" coordsize="9144,9144" o:gfxdata="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a4o1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387" o:spid="_x0000_s1026" o:spt="100" style="position:absolute;left:3353;top:127;height:9144;width:5938393;" fillcolor="#A0A0A0" filled="t" stroked="f" coordsize="5938393,9144" o:gfxdata="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mB6e/&#10;AAAA3gAAAA8AAAAAAAAAAQAgAAAAIgAAAGRycy9kb3ducmV2LnhtbFBLAQIUABQAAAAIAIdO4kAz&#10;LwWeOwAAADkAAAAQAAAAAAAAAAEAIAAAAA4BAABkcnMvc2hhcGV4bWwueG1sUEsFBgAAAAAGAAYA&#10;WwEAALgDAAAAAA==&#10;" path="m0,0l5938393,0,5938393,9144,0,9144,0,0e">
                  <v:fill on="t" focussize="0,0"/>
                  <v:stroke on="f" weight="0pt" miterlimit="1" joinstyle="miter"/>
                  <v:imagedata o:title=""/>
                  <o:lock v:ext="edit" aspectratio="f"/>
                </v:shape>
                <v:shape id="Shape 28388" o:spid="_x0000_s1026" o:spt="100" style="position:absolute;left:5941822;top:127;height:9144;width:9144;" fillcolor="#A0A0A0" filled="t" stroked="f" coordsize="9144,9144" o:gfxdata="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99GT+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28389" o:spid="_x0000_s1026" o:spt="100" style="position:absolute;left:305;top:3175;height:13716;width:9144;" fillcolor="#A0A0A0" filled="t" stroked="f" coordsize="9144,13716" o:gfxdata="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0LMG&#10;LcEAAADeAAAADwAAAAAAAAABACAAAAAiAAAAZHJzL2Rvd25yZXYueG1sUEsBAhQAFAAAAAgAh07i&#10;QDMvBZ47AAAAOQAAABAAAAAAAAAAAQAgAAAAEAEAAGRycy9zaGFwZXhtbC54bWxQSwUGAAAAAAYA&#10;BgBbAQAAugMAAAAA&#10;" path="m0,0l9144,0,9144,13716,0,13716,0,0e">
                  <v:fill on="t" focussize="0,0"/>
                  <v:stroke on="f" weight="0pt" miterlimit="1" joinstyle="miter"/>
                  <v:imagedata o:title=""/>
                  <o:lock v:ext="edit" aspectratio="f"/>
                </v:shape>
                <v:shape id="Shape 28390" o:spid="_x0000_s1026" o:spt="100" style="position:absolute;left:5941822;top:3175;height:13716;width:9144;" fillcolor="#E3E3E3" filled="t" stroked="f" coordsize="9144,13716" o:gfxdata="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8vvQAA&#10;AN4AAAAPAAAAAAAAAAEAIAAAACIAAABkcnMvZG93bnJldi54bWxQSwECFAAUAAAACACHTuJAMy8F&#10;njsAAAA5AAAAEAAAAAAAAAABACAAAAAMAQAAZHJzL3NoYXBleG1sLnhtbFBLBQYAAAAABgAGAFsB&#10;AAC2AwAAAAA=&#10;" path="m0,0l9144,0,9144,13716,0,13716,0,0e">
                  <v:fill on="t" focussize="0,0"/>
                  <v:stroke on="f" weight="0pt" miterlimit="1" joinstyle="miter"/>
                  <v:imagedata o:title=""/>
                  <o:lock v:ext="edit" aspectratio="f"/>
                </v:shape>
                <v:shape id="Shape 28391" o:spid="_x0000_s1026" o:spt="100" style="position:absolute;left:305;top:16891;height:9144;width:9144;" fillcolor="#E3E3E3" filled="t" stroked="f" coordsize="9144,9144" o:gfxdata="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D7o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392" o:spid="_x0000_s1026" o:spt="100" style="position:absolute;left:3353;top:16891;height:9144;width:5938393;" fillcolor="#E3E3E3" filled="t" stroked="f" coordsize="5938393,9144" o:gfxdata="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Xt7&#10;D8EAAADeAAAADwAAAAAAAAABACAAAAAiAAAAZHJzL2Rvd25yZXYueG1sUEsBAhQAFAAAAAgAh07i&#10;QDMvBZ47AAAAOQAAABAAAAAAAAAAAQAgAAAAEAEAAGRycy9zaGFwZXhtbC54bWxQSwUGAAAAAAYA&#10;BgBbAQAAugMAAAAA&#10;" path="m0,0l5938393,0,5938393,9144,0,9144,0,0e">
                  <v:fill on="t" focussize="0,0"/>
                  <v:stroke on="f" weight="0pt" miterlimit="1" joinstyle="miter"/>
                  <v:imagedata o:title=""/>
                  <o:lock v:ext="edit" aspectratio="f"/>
                </v:shape>
                <v:shape id="Shape 28393" o:spid="_x0000_s1026" o:spt="100" style="position:absolute;left:5941822;top:16891;height:9144;width:9144;" fillcolor="#E3E3E3" filled="t" stroked="f" coordsize="9144,9144" o:gfxdata="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M7AT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7B983F9F">
      <w:pPr>
        <w:pStyle w:val="5"/>
        <w:ind w:left="-5" w:right="66"/>
      </w:pPr>
      <w:r>
        <w:t xml:space="preserve">4.1 Dask Implementation </w:t>
      </w:r>
    </w:p>
    <w:p w14:paraId="1ACDB146">
      <w:pPr>
        <w:ind w:left="-5" w:right="460"/>
      </w:pPr>
      <w:r>
        <w:t xml:space="preserve">The dataset was partitioned into </w:t>
      </w:r>
      <w:r>
        <w:rPr>
          <w:rFonts w:cs="Calibri"/>
          <w:b/>
        </w:rPr>
        <w:t>4 chunks</w:t>
      </w:r>
      <w:r>
        <w:t xml:space="preserve"> and processed using Dask.</w:t>
      </w:r>
      <w:r>
        <w:rPr>
          <w:rFonts w:cs="Calibri"/>
        </w:rPr>
        <w:t xml:space="preserve"> </w:t>
      </w:r>
    </w:p>
    <w:p w14:paraId="60167D4E">
      <w:pPr>
        <w:ind w:left="-5" w:right="460"/>
      </w:pPr>
      <w:r>
        <w:t>Tasks performed:</w:t>
      </w:r>
      <w:r>
        <w:rPr>
          <w:rFonts w:cs="Calibri"/>
        </w:rPr>
        <w:t xml:space="preserve"> </w:t>
      </w:r>
    </w:p>
    <w:p w14:paraId="59D1FFFD">
      <w:pPr>
        <w:numPr>
          <w:ilvl w:val="0"/>
          <w:numId w:val="14"/>
        </w:numPr>
        <w:ind w:right="460" w:hanging="360"/>
      </w:pPr>
      <w:r>
        <w:t>Groupby aggregations</w:t>
      </w:r>
      <w:r>
        <w:rPr>
          <w:rFonts w:cs="Calibri"/>
        </w:rPr>
        <w:t xml:space="preserve"> </w:t>
      </w:r>
    </w:p>
    <w:p w14:paraId="685660E7">
      <w:pPr>
        <w:numPr>
          <w:ilvl w:val="0"/>
          <w:numId w:val="14"/>
        </w:numPr>
        <w:ind w:right="460" w:hanging="360"/>
      </w:pPr>
      <w:r>
        <w:t>Missing value checks</w:t>
      </w:r>
      <w:r>
        <w:rPr>
          <w:rFonts w:cs="Calibri"/>
        </w:rPr>
        <w:t xml:space="preserve"> </w:t>
      </w:r>
    </w:p>
    <w:p w14:paraId="54D06F82">
      <w:pPr>
        <w:numPr>
          <w:ilvl w:val="0"/>
          <w:numId w:val="14"/>
        </w:numPr>
        <w:ind w:right="460" w:hanging="360"/>
      </w:pPr>
      <w:r>
        <w:t>Score averages by demographic groups</w:t>
      </w:r>
      <w:r>
        <w:rPr>
          <w:rFonts w:cs="Calibri"/>
        </w:rPr>
        <w:t xml:space="preserve"> </w:t>
      </w:r>
    </w:p>
    <w:p w14:paraId="5B52B627">
      <w:pPr>
        <w:numPr>
          <w:ilvl w:val="0"/>
          <w:numId w:val="14"/>
        </w:numPr>
        <w:ind w:right="460" w:hanging="360"/>
      </w:pPr>
      <w:r>
        <w:t>Lazy evaluation with .compute()</w:t>
      </w:r>
      <w:r>
        <w:rPr>
          <w:rFonts w:cs="Calibri"/>
        </w:rPr>
        <w:t xml:space="preserve"> </w:t>
      </w:r>
    </w:p>
    <w:p w14:paraId="0F22CD8A">
      <w:pPr>
        <w:spacing w:after="43"/>
        <w:ind w:left="-5" w:right="460"/>
      </w:pPr>
      <w:r>
        <w:t>Dask showed that:</w:t>
      </w:r>
      <w:r>
        <w:rPr>
          <w:rFonts w:cs="Calibri"/>
        </w:rPr>
        <w:t xml:space="preserve"> </w:t>
      </w:r>
    </w:p>
    <w:p w14:paraId="4533D2AB">
      <w:pPr>
        <w:numPr>
          <w:ilvl w:val="0"/>
          <w:numId w:val="15"/>
        </w:numPr>
        <w:spacing w:after="20"/>
        <w:ind w:right="460" w:hanging="247"/>
      </w:pPr>
      <w:r>
        <w:t>Even large operations can be executed in parallel.</w:t>
      </w:r>
      <w:r>
        <w:rPr>
          <w:rFonts w:cs="Calibri"/>
        </w:rPr>
        <w:t xml:space="preserve"> </w:t>
      </w:r>
    </w:p>
    <w:p w14:paraId="7025B20D">
      <w:pPr>
        <w:numPr>
          <w:ilvl w:val="0"/>
          <w:numId w:val="15"/>
        </w:numPr>
        <w:spacing w:after="214"/>
        <w:ind w:right="460" w:hanging="247"/>
      </w:pPr>
      <w:r>
        <w:t>The code structure is similar to Pandas, enabling easy transition.</w:t>
      </w:r>
      <w:r>
        <w:rPr>
          <w:rFonts w:cs="Calibri"/>
        </w:rPr>
        <w:t xml:space="preserve"> </w:t>
      </w:r>
    </w:p>
    <w:p w14:paraId="712C84F2">
      <w:pPr>
        <w:spacing w:after="118" w:line="259" w:lineRule="auto"/>
        <w:ind w:left="0" w:right="405" w:firstLine="0"/>
        <w:jc w:val="right"/>
      </w:pPr>
      <w:r>
        <w:rPr>
          <w:rFonts w:cs="Calibri"/>
          <w:sz w:val="22"/>
        </w:rPr>
        <mc:AlternateContent>
          <mc:Choice Requires="wpg">
            <w:drawing>
              <wp:inline distT="0" distB="0" distL="0" distR="0">
                <wp:extent cx="5944870" cy="20320"/>
                <wp:effectExtent l="0" t="0" r="0" b="0"/>
                <wp:docPr id="22429" name="Group 22429" descr="---"/>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8403" name="Shape 2840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04" name="Shape 28404"/>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05" name="Shape 28405"/>
                        <wps:cNvSpPr/>
                        <wps:spPr>
                          <a:xfrm>
                            <a:off x="3353" y="5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06" name="Shape 28406"/>
                        <wps:cNvSpPr/>
                        <wps:spPr>
                          <a:xfrm>
                            <a:off x="5941822"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07" name="Shape 28407"/>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08" name="Shape 28408"/>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09" name="Shape 28409"/>
                        <wps:cNvSpPr/>
                        <wps:spPr>
                          <a:xfrm>
                            <a:off x="305"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10" name="Shape 28410"/>
                        <wps:cNvSpPr/>
                        <wps:spPr>
                          <a:xfrm>
                            <a:off x="3353" y="1727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11" name="Shape 28411"/>
                        <wps:cNvSpPr/>
                        <wps:spPr>
                          <a:xfrm>
                            <a:off x="5941822"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pt;width:468.1pt;" coordsize="5944870,20320" o:gfxdata="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">
                <o:lock v:ext="edit" aspectratio="f"/>
                <v:shape id="Shape 28403" o:spid="_x0000_s1026" o:spt="100" style="position:absolute;left:0;top:0;height:19685;width:5943600;" fillcolor="#A0A0A0" filled="t" stroked="f" coordsize="5943600,19685" o:gfxdata="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TrH8vQAA&#10;AN4AAAAPAAAAAAAAAAEAIAAAACIAAABkcnMvZG93bnJldi54bWxQSwECFAAUAAAACACHTuJAMy8F&#10;njsAAAA5AAAAEAAAAAAAAAABACAAAAAMAQAAZHJzL3NoYXBleG1sLnhtbFBLBQYAAAAABgAGAFsB&#10;AAC2AwAAAAA=&#10;" path="m0,0l5943600,0,5943600,19685,0,19685,0,0e">
                  <v:fill on="t" focussize="0,0"/>
                  <v:stroke on="f" weight="0pt" miterlimit="1" joinstyle="miter"/>
                  <v:imagedata o:title=""/>
                  <o:lock v:ext="edit" aspectratio="f"/>
                </v:shape>
                <v:shape id="Shape 28404" o:spid="_x0000_s1026" o:spt="100" style="position:absolute;left:305;top:507;height:9144;width:9144;" fillcolor="#A0A0A0" filled="t" stroked="f" coordsize="9144,9144" o:gfxdata="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J3QW/&#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8405" o:spid="_x0000_s1026" o:spt="100" style="position:absolute;left:3353;top:507;height:9144;width:5938393;" fillcolor="#A0A0A0" filled="t" stroked="f" coordsize="5938393,9144" o:gfxdata="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B8nS/&#10;AAAA3gAAAA8AAAAAAAAAAQAgAAAAIgAAAGRycy9kb3ducmV2LnhtbFBLAQIUABQAAAAIAIdO4kAz&#10;LwWeOwAAADkAAAAQAAAAAAAAAAEAIAAAAA4BAABkcnMvc2hhcGV4bWwueG1sUEsFBgAAAAAGAAYA&#10;WwEAALgDAAAAAA==&#10;" path="m0,0l5938393,0,5938393,9144,0,9144,0,0e">
                  <v:fill on="t" focussize="0,0"/>
                  <v:stroke on="f" weight="0pt" miterlimit="1" joinstyle="miter"/>
                  <v:imagedata o:title=""/>
                  <o:lock v:ext="edit" aspectratio="f"/>
                </v:shape>
                <v:shape id="Shape 28406" o:spid="_x0000_s1026" o:spt="100" style="position:absolute;left:5941822;top:507;height:9144;width:9144;" fillcolor="#A0A0A0" filled="t" stroked="f" coordsize="9144,9144" o:gfxdata="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Nfm6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407" o:spid="_x0000_s1026" o:spt="100" style="position:absolute;left:305;top:3556;height:13716;width:9144;" fillcolor="#A0A0A0" filled="t" stroked="f" coordsize="9144,13716" o:gfxdata="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Z+fu/&#10;AAAA3gAAAA8AAAAAAAAAAQAgAAAAIgAAAGRycy9kb3ducmV2LnhtbFBLAQIUABQAAAAIAIdO4kAz&#10;LwWeOwAAADkAAAAQAAAAAAAAAAEAIAAAAA4BAABkcnMvc2hhcGV4bWwueG1sUEsFBgAAAAAGAAYA&#10;WwEAALgDAAAAAA==&#10;" path="m0,0l9144,0,9144,13716,0,13716,0,0e">
                  <v:fill on="t" focussize="0,0"/>
                  <v:stroke on="f" weight="0pt" miterlimit="1" joinstyle="miter"/>
                  <v:imagedata o:title=""/>
                  <o:lock v:ext="edit" aspectratio="f"/>
                </v:shape>
                <v:shape id="Shape 28408" o:spid="_x0000_s1026" o:spt="100" style="position:absolute;left:5941822;top:3556;height:13716;width:9144;" fillcolor="#E3E3E3" filled="t" stroked="f" coordsize="9144,13716" o:gfxdata="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3Vu8u5AAAA3gAA&#10;AA8AAAAAAAAAAQAgAAAAIgAAAGRycy9kb3ducmV2LnhtbFBLAQIUABQAAAAIAIdO4kAzLwWeOwAA&#10;ADkAAAAQAAAAAAAAAAEAIAAAAAgBAABkcnMvc2hhcGV4bWwueG1sUEsFBgAAAAAGAAYAWwEAALID&#10;AAAAAA==&#10;" path="m0,0l9144,0,9144,13716,0,13716,0,0e">
                  <v:fill on="t" focussize="0,0"/>
                  <v:stroke on="f" weight="0pt" miterlimit="1" joinstyle="miter"/>
                  <v:imagedata o:title=""/>
                  <o:lock v:ext="edit" aspectratio="f"/>
                </v:shape>
                <v:shape id="Shape 28409" o:spid="_x0000_s1026" o:spt="100" style="position:absolute;left:305;top:17271;height:9144;width:9144;" fillcolor="#E3E3E3" filled="t" stroked="f" coordsize="9144,9144" o:gfxdata="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YavR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410" o:spid="_x0000_s1026" o:spt="100" style="position:absolute;left:3353;top:17271;height:9144;width:5938393;" fillcolor="#E3E3E3" filled="t" stroked="f" coordsize="5938393,9144" o:gfxdata="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ecjty/&#10;AAAA3gAAAA8AAAAAAAAAAQAgAAAAIgAAAGRycy9kb3ducmV2LnhtbFBLAQIUABQAAAAIAIdO4kAz&#10;LwWeOwAAADkAAAAQAAAAAAAAAAEAIAAAAA4BAABkcnMvc2hhcGV4bWwueG1sUEsFBgAAAAAGAAYA&#10;WwEAALgDAAAAAA==&#10;" path="m0,0l5938393,0,5938393,9144,0,9144,0,0e">
                  <v:fill on="t" focussize="0,0"/>
                  <v:stroke on="f" weight="0pt" miterlimit="1" joinstyle="miter"/>
                  <v:imagedata o:title=""/>
                  <o:lock v:ext="edit" aspectratio="f"/>
                </v:shape>
                <v:shape id="Shape 28411" o:spid="_x0000_s1026" o:spt="100" style="position:absolute;left:5941822;top:17271;height:9144;width:9144;" fillcolor="#E3E3E3" filled="t" stroked="f" coordsize="9144,9144" o:gfxdata="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k1n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53F52B3A">
      <w:pPr>
        <w:pStyle w:val="5"/>
        <w:ind w:left="-5" w:right="66"/>
      </w:pPr>
      <w:r>
        <w:t xml:space="preserve">4.2 PySpark Concepts Demonstrated </w:t>
      </w:r>
    </w:p>
    <w:p w14:paraId="7F883EE3">
      <w:pPr>
        <w:ind w:left="-5" w:right="460"/>
      </w:pPr>
      <w:r>
        <w:t>Spark DataFrame operations were attempted for:</w:t>
      </w:r>
      <w:r>
        <w:rPr>
          <w:rFonts w:cs="Calibri"/>
        </w:rPr>
        <w:t xml:space="preserve"> </w:t>
      </w:r>
    </w:p>
    <w:p w14:paraId="28E17D1B">
      <w:pPr>
        <w:numPr>
          <w:ilvl w:val="0"/>
          <w:numId w:val="16"/>
        </w:numPr>
        <w:ind w:right="460" w:hanging="360"/>
      </w:pPr>
      <w:r>
        <w:t>Schema inference</w:t>
      </w:r>
      <w:r>
        <w:rPr>
          <w:rFonts w:cs="Calibri"/>
        </w:rPr>
        <w:t xml:space="preserve"> </w:t>
      </w:r>
    </w:p>
    <w:p w14:paraId="6D894B33">
      <w:pPr>
        <w:numPr>
          <w:ilvl w:val="0"/>
          <w:numId w:val="16"/>
        </w:numPr>
        <w:ind w:right="460" w:hanging="360"/>
      </w:pPr>
      <w:r>
        <w:t>Handling big records</w:t>
      </w:r>
      <w:r>
        <w:rPr>
          <w:rFonts w:cs="Calibri"/>
        </w:rPr>
        <w:t xml:space="preserve"> </w:t>
      </w:r>
    </w:p>
    <w:p w14:paraId="4716CDED">
      <w:pPr>
        <w:numPr>
          <w:ilvl w:val="0"/>
          <w:numId w:val="16"/>
        </w:numPr>
        <w:ind w:right="460" w:hanging="360"/>
      </w:pPr>
      <w:r>
        <w:t>Distributed transformations</w:t>
      </w:r>
      <w:r>
        <w:rPr>
          <w:rFonts w:cs="Calibri"/>
        </w:rPr>
        <w:t xml:space="preserve"> </w:t>
      </w:r>
    </w:p>
    <w:p w14:paraId="50E6D43D">
      <w:pPr>
        <w:numPr>
          <w:ilvl w:val="0"/>
          <w:numId w:val="16"/>
        </w:numPr>
        <w:ind w:right="460" w:hanging="360"/>
      </w:pPr>
      <w:r>
        <w:t>Parallel aggregations</w:t>
      </w:r>
      <w:r>
        <w:rPr>
          <w:rFonts w:cs="Calibri"/>
        </w:rPr>
        <w:t xml:space="preserve"> </w:t>
      </w:r>
    </w:p>
    <w:p w14:paraId="42690B84">
      <w:pPr>
        <w:spacing w:after="205"/>
        <w:ind w:left="-5" w:right="460"/>
      </w:pPr>
      <w:r>
        <w:t>Even though the environment may not have fully executed PySpark, the analysis demonstrates:</w:t>
      </w:r>
      <w:r>
        <w:rPr>
          <w:rFonts w:cs="Calibri"/>
        </w:rPr>
        <w:t xml:space="preserve"> </w:t>
      </w:r>
    </w:p>
    <w:p w14:paraId="52EB9B3F">
      <w:pPr>
        <w:numPr>
          <w:ilvl w:val="0"/>
          <w:numId w:val="17"/>
        </w:numPr>
        <w:spacing w:after="20"/>
        <w:ind w:right="460" w:hanging="247"/>
      </w:pPr>
      <w:r>
        <w:t>How Spark would scale this dataset to millions of rows.</w:t>
      </w:r>
      <w:r>
        <w:rPr>
          <w:rFonts w:cs="Calibri"/>
        </w:rPr>
        <w:t xml:space="preserve"> </w:t>
      </w:r>
    </w:p>
    <w:p w14:paraId="33AFA6FD">
      <w:pPr>
        <w:numPr>
          <w:ilvl w:val="0"/>
          <w:numId w:val="17"/>
        </w:numPr>
        <w:spacing w:after="214"/>
        <w:ind w:right="460" w:hanging="247"/>
      </w:pPr>
      <w:r>
        <w:t>How educational institutions with massive data could benefit.</w:t>
      </w:r>
      <w:r>
        <w:rPr>
          <w:rFonts w:cs="Calibri"/>
        </w:rPr>
        <w:t xml:space="preserve"> </w:t>
      </w:r>
    </w:p>
    <w:p w14:paraId="74A60F59">
      <w:pPr>
        <w:spacing w:after="118" w:line="259" w:lineRule="auto"/>
        <w:ind w:left="0" w:right="405" w:firstLine="0"/>
        <w:jc w:val="right"/>
      </w:pPr>
      <w:r>
        <w:rPr>
          <w:rFonts w:cs="Calibri"/>
          <w:sz w:val="22"/>
        </w:rPr>
        <mc:AlternateContent>
          <mc:Choice Requires="wpg">
            <w:drawing>
              <wp:inline distT="0" distB="0" distL="0" distR="0">
                <wp:extent cx="5944870" cy="20955"/>
                <wp:effectExtent l="0" t="0" r="0" b="0"/>
                <wp:docPr id="22437" name="Group 22437" descr="---"/>
                <wp:cNvGraphicFramePr/>
                <a:graphic xmlns:a="http://schemas.openxmlformats.org/drawingml/2006/main">
                  <a:graphicData uri="http://schemas.microsoft.com/office/word/2010/wordprocessingGroup">
                    <wpg:wgp>
                      <wpg:cNvGrpSpPr/>
                      <wpg:grpSpPr>
                        <a:xfrm>
                          <a:off x="0" y="0"/>
                          <a:ext cx="5944870" cy="21082"/>
                          <a:chOff x="0" y="0"/>
                          <a:chExt cx="5944870" cy="21082"/>
                        </a:xfrm>
                      </wpg:grpSpPr>
                      <wps:wsp>
                        <wps:cNvPr id="28421" name="Shape 2842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22" name="Shape 28422"/>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23" name="Shape 28423"/>
                        <wps:cNvSpPr/>
                        <wps:spPr>
                          <a:xfrm>
                            <a:off x="3353" y="127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24" name="Shape 28424"/>
                        <wps:cNvSpPr/>
                        <wps:spPr>
                          <a:xfrm>
                            <a:off x="59418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25" name="Shape 28425"/>
                        <wps:cNvSpPr/>
                        <wps:spPr>
                          <a:xfrm>
                            <a:off x="305"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26" name="Shape 28426"/>
                        <wps:cNvSpPr/>
                        <wps:spPr>
                          <a:xfrm>
                            <a:off x="5941822" y="431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27" name="Shape 28427"/>
                        <wps:cNvSpPr/>
                        <wps:spPr>
                          <a:xfrm>
                            <a:off x="305"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28" name="Shape 28428"/>
                        <wps:cNvSpPr/>
                        <wps:spPr>
                          <a:xfrm>
                            <a:off x="3353" y="180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29" name="Shape 28429"/>
                        <wps:cNvSpPr/>
                        <wps:spPr>
                          <a:xfrm>
                            <a:off x="594182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5pt;width:468.1pt;" coordsize="5944870,21082" o:gfxdata="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">
                <o:lock v:ext="edit" aspectratio="f"/>
                <v:shape id="Shape 28421" o:spid="_x0000_s1026" o:spt="100" style="position:absolute;left:0;top:0;height:19685;width:5943600;" fillcolor="#A0A0A0" filled="t" stroked="f" coordsize="5943600,19685" o:gfxdata="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ZdZwvQAA&#10;AN4AAAAPAAAAAAAAAAEAIAAAACIAAABkcnMvZG93bnJldi54bWxQSwECFAAUAAAACACHTuJAMy8F&#10;njsAAAA5AAAAEAAAAAAAAAABACAAAAAMAQAAZHJzL3NoYXBleG1sLnhtbFBLBQYAAAAABgAGAFsB&#10;AAC2AwAAAAA=&#10;" path="m0,0l5943600,0,5943600,19685,0,19685,0,0e">
                  <v:fill on="t" focussize="0,0"/>
                  <v:stroke on="f" weight="0pt" miterlimit="1" joinstyle="miter"/>
                  <v:imagedata o:title=""/>
                  <o:lock v:ext="edit" aspectratio="f"/>
                </v:shape>
                <v:shape id="Shape 28422" o:spid="_x0000_s1026" o:spt="100" style="position:absolute;left:305;top:1270;height:9144;width:9144;" fillcolor="#A0A0A0" filled="t" stroked="f" coordsize="9144,9144" o:gfxdata="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hZvIq/&#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8423" o:spid="_x0000_s1026" o:spt="100" style="position:absolute;left:3353;top:1270;height:9144;width:5938393;" fillcolor="#A0A0A0" filled="t" stroked="f" coordsize="5938393,9144" o:gfxdata="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Rk/u/&#10;AAAA3gAAAA8AAAAAAAAAAQAgAAAAIgAAAGRycy9kb3ducmV2LnhtbFBLAQIUABQAAAAIAIdO4kAz&#10;LwWeOwAAADkAAAAQAAAAAAAAAAEAIAAAAA4BAABkcnMvc2hhcGV4bWwueG1sUEsFBgAAAAAGAAYA&#10;WwEAALgDAAAAAA==&#10;" path="m0,0l5938393,0,5938393,9144,0,9144,0,0e">
                  <v:fill on="t" focussize="0,0"/>
                  <v:stroke on="f" weight="0pt" miterlimit="1" joinstyle="miter"/>
                  <v:imagedata o:title=""/>
                  <o:lock v:ext="edit" aspectratio="f"/>
                </v:shape>
                <v:shape id="Shape 28424" o:spid="_x0000_s1026" o:spt="100" style="position:absolute;left:5941822;top:1270;height:9144;width:9144;" fillcolor="#A0A0A0" filled="t" stroked="f" coordsize="9144,9144" o:gfxdata="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IFl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425" o:spid="_x0000_s1026" o:spt="100" style="position:absolute;left:305;top:4318;height:13715;width:9144;" fillcolor="#A0A0A0" filled="t" stroked="f" coordsize="9144,13715" o:gfxdata="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Agx&#10;ZMEAAADeAAAADwAAAAAAAAABACAAAAAiAAAAZHJzL2Rvd25yZXYueG1sUEsBAhQAFAAAAAgAh07i&#10;QDMvBZ47AAAAOQAAABAAAAAAAAAAAQAgAAAAEAEAAGRycy9zaGFwZXhtbC54bWxQSwUGAAAAAAYA&#10;BgBbAQAAugMAAAAA&#10;" path="m0,0l9144,0,9144,13715,0,13715,0,0e">
                  <v:fill on="t" focussize="0,0"/>
                  <v:stroke on="f" weight="0pt" miterlimit="1" joinstyle="miter"/>
                  <v:imagedata o:title=""/>
                  <o:lock v:ext="edit" aspectratio="f"/>
                </v:shape>
                <v:shape id="Shape 28426" o:spid="_x0000_s1026" o:spt="100" style="position:absolute;left:5941822;top:4318;height:13715;width:9144;" fillcolor="#E3E3E3" filled="t" stroked="f" coordsize="9144,13715" o:gfxdata="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xaf1h&#10;wAAAAN4AAAAPAAAAAAAAAAEAIAAAACIAAABkcnMvZG93bnJldi54bWxQSwECFAAUAAAACACHTuJA&#10;My8FnjsAAAA5AAAAEAAAAAAAAAABACAAAAAPAQAAZHJzL3NoYXBleG1sLnhtbFBLBQYAAAAABgAG&#10;AFsBAAC5AwAAAAA=&#10;" path="m0,0l9144,0,9144,13715,0,13715,0,0e">
                  <v:fill on="t" focussize="0,0"/>
                  <v:stroke on="f" weight="0pt" miterlimit="1" joinstyle="miter"/>
                  <v:imagedata o:title=""/>
                  <o:lock v:ext="edit" aspectratio="f"/>
                </v:shape>
                <v:shape id="Shape 28427" o:spid="_x0000_s1026" o:spt="100" style="position:absolute;left:305;top:18035;height:9144;width:9144;" fillcolor="#E3E3E3" filled="t" stroked="f" coordsize="9144,9144" o:gfxdata="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gws6/&#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28428" o:spid="_x0000_s1026" o:spt="100" style="position:absolute;left:3353;top:18035;height:9144;width:5938393;" fillcolor="#E3E3E3" filled="t" stroked="f" coordsize="5938393,9144" o:gfxdata="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4ZIZ74A&#10;AADeAAAADwAAAAAAAAABACAAAAAiAAAAZHJzL2Rvd25yZXYueG1sUEsBAhQAFAAAAAgAh07iQDMv&#10;BZ47AAAAOQAAABAAAAAAAAAAAQAgAAAADQEAAGRycy9zaGFwZXhtbC54bWxQSwUGAAAAAAYABgBb&#10;AQAAtwMAAAAA&#10;" path="m0,0l5938393,0,5938393,9144,0,9144,0,0e">
                  <v:fill on="t" focussize="0,0"/>
                  <v:stroke on="f" weight="0pt" miterlimit="1" joinstyle="miter"/>
                  <v:imagedata o:title=""/>
                  <o:lock v:ext="edit" aspectratio="f"/>
                </v:shape>
                <v:shape id="Shape 28429" o:spid="_x0000_s1026" o:spt="100" style="position:absolute;left:5941822;top:18035;height:9144;width:9144;" fillcolor="#E3E3E3" filled="t" stroked="f" coordsize="9144,9144" o:gfxdata="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jPzJ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21A7C890">
      <w:pPr>
        <w:pStyle w:val="4"/>
        <w:ind w:left="-5" w:right="66"/>
      </w:pPr>
      <w:r>
        <w:t xml:space="preserve">5. Key Insights &amp; Conclusions </w:t>
      </w:r>
    </w:p>
    <w:p w14:paraId="3CC60020">
      <w:pPr>
        <w:ind w:left="-5" w:right="66"/>
      </w:pPr>
      <w:r>
        <w:rPr>
          <w:rFonts w:cs="Calibri"/>
          <w:b/>
        </w:rPr>
        <w:t xml:space="preserve">5.1 Major Performance Drivers </w:t>
      </w:r>
    </w:p>
    <w:p w14:paraId="12FF8DDD">
      <w:pPr>
        <w:ind w:left="-5" w:right="460"/>
      </w:pPr>
      <w:r>
        <w:t>From the analysis, the strongest factors influencing academic performance are:</w:t>
      </w:r>
      <w:r>
        <w:rPr>
          <w:rFonts w:cs="Calibri"/>
        </w:rPr>
        <w:t xml:space="preserve"> </w:t>
      </w:r>
    </w:p>
    <w:p w14:paraId="70F220A3">
      <w:pPr>
        <w:numPr>
          <w:ilvl w:val="0"/>
          <w:numId w:val="18"/>
        </w:numPr>
        <w:ind w:right="66" w:hanging="360"/>
      </w:pPr>
      <w:r>
        <w:rPr>
          <w:rFonts w:cs="Calibri"/>
          <w:b/>
        </w:rPr>
        <w:t>Study Hours</w:t>
      </w:r>
      <w:r>
        <w:rPr>
          <w:rFonts w:cs="Calibri"/>
        </w:rPr>
        <w:t xml:space="preserve"> </w:t>
      </w:r>
    </w:p>
    <w:p w14:paraId="13DB06C0">
      <w:pPr>
        <w:numPr>
          <w:ilvl w:val="0"/>
          <w:numId w:val="18"/>
        </w:numPr>
        <w:ind w:right="66" w:hanging="360"/>
      </w:pPr>
      <w:r>
        <w:rPr>
          <w:rFonts w:cs="Calibri"/>
          <w:b/>
        </w:rPr>
        <w:t>Attendance Percentage</w:t>
      </w:r>
      <w:r>
        <w:rPr>
          <w:rFonts w:cs="Calibri"/>
        </w:rPr>
        <w:t xml:space="preserve"> </w:t>
      </w:r>
    </w:p>
    <w:p w14:paraId="549EBF0D">
      <w:pPr>
        <w:numPr>
          <w:ilvl w:val="0"/>
          <w:numId w:val="18"/>
        </w:numPr>
        <w:ind w:right="66" w:hanging="360"/>
      </w:pPr>
      <w:r>
        <w:rPr>
          <w:rFonts w:cs="Calibri"/>
          <w:b/>
        </w:rPr>
        <w:t>Parental Education Level</w:t>
      </w:r>
      <w:r>
        <w:rPr>
          <w:rFonts w:cs="Calibri"/>
        </w:rPr>
        <w:t xml:space="preserve"> </w:t>
      </w:r>
    </w:p>
    <w:p w14:paraId="6914449D">
      <w:pPr>
        <w:numPr>
          <w:ilvl w:val="0"/>
          <w:numId w:val="18"/>
        </w:numPr>
        <w:ind w:right="66" w:hanging="360"/>
      </w:pPr>
      <w:r>
        <w:rPr>
          <w:rFonts w:cs="Calibri"/>
          <w:b/>
        </w:rPr>
        <w:t>Internet Accessibility</w:t>
      </w:r>
      <w:r>
        <w:rPr>
          <w:rFonts w:cs="Calibri"/>
        </w:rPr>
        <w:t xml:space="preserve"> </w:t>
      </w:r>
    </w:p>
    <w:p w14:paraId="499934A5">
      <w:pPr>
        <w:pStyle w:val="4"/>
        <w:ind w:left="370" w:right="66"/>
      </w:pPr>
      <w:r>
        <w:rPr>
          <w:b w:val="0"/>
        </w:rPr>
        <w:t>5.</w:t>
      </w:r>
      <w:r>
        <w:rPr>
          <w:rFonts w:ascii="Arial" w:hAnsi="Arial" w:eastAsia="Arial" w:cs="Arial"/>
          <w:b w:val="0"/>
        </w:rPr>
        <w:t xml:space="preserve"> </w:t>
      </w:r>
      <w:r>
        <w:t>Travel Time</w:t>
      </w:r>
      <w:r>
        <w:rPr>
          <w:b w:val="0"/>
        </w:rPr>
        <w:t xml:space="preserve"> </w:t>
      </w:r>
    </w:p>
    <w:p w14:paraId="15857037">
      <w:pPr>
        <w:spacing w:after="237"/>
        <w:ind w:left="-5" w:right="460"/>
      </w:pPr>
      <w:r>
        <w:t>These factors show a direct correlation with overall score.</w:t>
      </w:r>
      <w:r>
        <w:rPr>
          <w:rFonts w:cs="Calibri"/>
        </w:rPr>
        <w:t xml:space="preserve"> </w:t>
      </w:r>
    </w:p>
    <w:p w14:paraId="3B2EB264">
      <w:pPr>
        <w:spacing w:after="119" w:line="259" w:lineRule="auto"/>
        <w:ind w:left="0" w:right="405" w:firstLine="0"/>
        <w:jc w:val="right"/>
      </w:pPr>
      <w:r>
        <w:rPr>
          <w:rFonts w:cs="Calibri"/>
          <w:sz w:val="22"/>
        </w:rPr>
        <mc:AlternateContent>
          <mc:Choice Requires="wpg">
            <w:drawing>
              <wp:inline distT="0" distB="0" distL="0" distR="0">
                <wp:extent cx="5944870" cy="20320"/>
                <wp:effectExtent l="0" t="0" r="0" b="0"/>
                <wp:docPr id="22426" name="Group 22426" descr="---"/>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8439" name="Shape 28439"/>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40" name="Shape 2844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41" name="Shape 28441"/>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42" name="Shape 28442"/>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43" name="Shape 28443"/>
                        <wps:cNvSpPr/>
                        <wps:spPr>
                          <a:xfrm>
                            <a:off x="305"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44" name="Shape 28444"/>
                        <wps:cNvSpPr/>
                        <wps:spPr>
                          <a:xfrm>
                            <a:off x="5941822" y="355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45" name="Shape 2844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46" name="Shape 28446"/>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47" name="Shape 28447"/>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pt;width:468.1pt;" coordsize="5944870,20320" o:gfxdata="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">
                <o:lock v:ext="edit" aspectratio="f"/>
                <v:shape id="Shape 28439" o:spid="_x0000_s1026" o:spt="100" style="position:absolute;left:0;top:0;height:20320;width:5943600;" fillcolor="#A0A0A0" filled="t" stroked="f" coordsize="5943600,20320" o:gfxdata="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mTyi/&#10;AAAA3gAAAA8AAAAAAAAAAQAgAAAAIgAAAGRycy9kb3ducmV2LnhtbFBLAQIUABQAAAAIAIdO4kAz&#10;LwWeOwAAADkAAAAQAAAAAAAAAAEAIAAAAA4BAABkcnMvc2hhcGV4bWwueG1sUEsFBgAAAAAGAAYA&#10;WwEAALgDAAAAAA==&#10;" path="m0,0l5943600,0,5943600,20320,0,20320,0,0e">
                  <v:fill on="t" focussize="0,0"/>
                  <v:stroke on="f" weight="0pt" miterlimit="1" joinstyle="miter"/>
                  <v:imagedata o:title=""/>
                  <o:lock v:ext="edit" aspectratio="f"/>
                </v:shape>
                <v:shape id="Shape 28440" o:spid="_x0000_s1026" o:spt="100" style="position:absolute;left:305;top:508;height:9144;width:9144;" fillcolor="#A0A0A0" filled="t" stroked="f" coordsize="9144,9144" o:gfxdata="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GGLGugAAAN4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v:shape id="Shape 28441" o:spid="_x0000_s1026" o:spt="100" style="position:absolute;left:3353;top:508;height:9144;width:5938393;" fillcolor="#A0A0A0" filled="t" stroked="f" coordsize="5938393,9144" o:gfxdata="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tBNt74A&#10;AADeAAAADwAAAAAAAAABACAAAAAiAAAAZHJzL2Rvd25yZXYueG1sUEsBAhQAFAAAAAgAh07iQDMv&#10;BZ47AAAAOQAAABAAAAAAAAAAAQAgAAAADQEAAGRycy9zaGFwZXhtbC54bWxQSwUGAAAAAAYABgBb&#10;AQAAtwMAAAAA&#10;" path="m0,0l5938393,0,5938393,9144,0,9144,0,0e">
                  <v:fill on="t" focussize="0,0"/>
                  <v:stroke on="f" weight="0pt" miterlimit="1" joinstyle="miter"/>
                  <v:imagedata o:title=""/>
                  <o:lock v:ext="edit" aspectratio="f"/>
                </v:shape>
                <v:shape id="Shape 28442" o:spid="_x0000_s1026" o:spt="100" style="position:absolute;left:5941822;top:508;height:9144;width:9144;" fillcolor="#A0A0A0" filled="t" stroked="f" coordsize="9144,9144" o:gfxdata="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hlkq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443" o:spid="_x0000_s1026" o:spt="100" style="position:absolute;left:305;top:3555;height:13716;width:9144;" fillcolor="#A0A0A0" filled="t" stroked="f" coordsize="9144,13716" o:gfxdata="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khG&#10;OMEAAADeAAAADwAAAAAAAAABACAAAAAiAAAAZHJzL2Rvd25yZXYueG1sUEsBAhQAFAAAAAgAh07i&#10;QDMvBZ47AAAAOQAAABAAAAAAAAAAAQAgAAAAEAEAAGRycy9zaGFwZXhtbC54bWxQSwUGAAAAAAYA&#10;BgBbAQAAugMAAAAA&#10;" path="m0,0l9144,0,9144,13716,0,13716,0,0e">
                  <v:fill on="t" focussize="0,0"/>
                  <v:stroke on="f" weight="0pt" miterlimit="1" joinstyle="miter"/>
                  <v:imagedata o:title=""/>
                  <o:lock v:ext="edit" aspectratio="f"/>
                </v:shape>
                <v:shape id="Shape 28444" o:spid="_x0000_s1026" o:spt="100" style="position:absolute;left:5941822;top:3555;height:13716;width:9144;" fillcolor="#E3E3E3" filled="t" stroked="f" coordsize="9144,13716" o:gfxdata="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vIIDr4A&#10;AADeAAAADwAAAAAAAAABACAAAAAiAAAAZHJzL2Rvd25yZXYueG1sUEsBAhQAFAAAAAgAh07iQDMv&#10;BZ47AAAAOQAAABAAAAAAAAAAAQAgAAAADQEAAGRycy9zaGFwZXhtbC54bWxQSwUGAAAAAAYABgBb&#10;AQAAtwMAAAAA&#10;" path="m0,0l9144,0,9144,13716,0,13716,0,0e">
                  <v:fill on="t" focussize="0,0"/>
                  <v:stroke on="f" weight="0pt" miterlimit="1" joinstyle="miter"/>
                  <v:imagedata o:title=""/>
                  <o:lock v:ext="edit" aspectratio="f"/>
                </v:shape>
                <v:shape id="Shape 28445" o:spid="_x0000_s1026" o:spt="100" style="position:absolute;left:305;top:17272;height:9144;width:9144;" fillcolor="#E3E3E3" filled="t" stroked="f" coordsize="9144,9144" o:gfxdata="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qEcg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446" o:spid="_x0000_s1026" o:spt="100" style="position:absolute;left:3353;top:17272;height:9144;width:5938393;" fillcolor="#E3E3E3" filled="t" stroked="f" coordsize="5938393,9144" o:gfxdata="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Iqc&#10;LsEAAADeAAAADwAAAAAAAAABACAAAAAiAAAAZHJzL2Rvd25yZXYueG1sUEsBAhQAFAAAAAgAh07i&#10;QDMvBZ47AAAAOQAAABAAAAAAAAAAAQAgAAAAEAEAAGRycy9zaGFwZXhtbC54bWxQSwUGAAAAAAYA&#10;BgBbAQAAugMAAAAA&#10;" path="m0,0l5938393,0,5938393,9144,0,9144,0,0e">
                  <v:fill on="t" focussize="0,0"/>
                  <v:stroke on="f" weight="0pt" miterlimit="1" joinstyle="miter"/>
                  <v:imagedata o:title=""/>
                  <o:lock v:ext="edit" aspectratio="f"/>
                </v:shape>
                <v:shape id="Shape 28447" o:spid="_x0000_s1026" o:spt="100" style="position:absolute;left:5941822;top:17272;height:9144;width:9144;" fillcolor="#E3E3E3" filled="t" stroked="f" coordsize="9144,9144" o:gfxdata="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8nb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097E79F4">
      <w:pPr>
        <w:pStyle w:val="5"/>
        <w:ind w:left="-5" w:right="66"/>
      </w:pPr>
      <w:r>
        <w:t xml:space="preserve">5.2 Secondary Factors </w:t>
      </w:r>
    </w:p>
    <w:p w14:paraId="54192E07">
      <w:pPr>
        <w:numPr>
          <w:ilvl w:val="0"/>
          <w:numId w:val="19"/>
        </w:numPr>
        <w:ind w:right="460" w:hanging="360"/>
      </w:pPr>
      <w:r>
        <w:t>Gender has minimal impact.</w:t>
      </w:r>
      <w:r>
        <w:rPr>
          <w:rFonts w:cs="Calibri"/>
        </w:rPr>
        <w:t xml:space="preserve"> </w:t>
      </w:r>
    </w:p>
    <w:p w14:paraId="650798B5">
      <w:pPr>
        <w:numPr>
          <w:ilvl w:val="0"/>
          <w:numId w:val="19"/>
        </w:numPr>
        <w:ind w:right="460" w:hanging="360"/>
      </w:pPr>
      <w:r>
        <w:t>School type shows only slight variation.</w:t>
      </w:r>
      <w:r>
        <w:rPr>
          <w:rFonts w:cs="Calibri"/>
        </w:rPr>
        <w:t xml:space="preserve"> </w:t>
      </w:r>
    </w:p>
    <w:p w14:paraId="6F7A539C">
      <w:pPr>
        <w:numPr>
          <w:ilvl w:val="0"/>
          <w:numId w:val="19"/>
        </w:numPr>
        <w:spacing w:after="238"/>
        <w:ind w:right="460" w:hanging="360"/>
      </w:pPr>
      <w:r>
        <w:t>Extra activities contribute positively but moderately.</w:t>
      </w:r>
      <w:r>
        <w:rPr>
          <w:rFonts w:cs="Calibri"/>
        </w:rPr>
        <w:t xml:space="preserve"> </w:t>
      </w:r>
    </w:p>
    <w:p w14:paraId="42E66B2D">
      <w:pPr>
        <w:spacing w:after="118" w:line="259" w:lineRule="auto"/>
        <w:ind w:left="0" w:right="405" w:firstLine="0"/>
        <w:jc w:val="right"/>
      </w:pPr>
      <w:r>
        <w:rPr>
          <w:rFonts w:cs="Calibri"/>
          <w:sz w:val="22"/>
        </w:rPr>
        <mc:AlternateContent>
          <mc:Choice Requires="wpg">
            <w:drawing>
              <wp:inline distT="0" distB="0" distL="0" distR="0">
                <wp:extent cx="5944870" cy="20320"/>
                <wp:effectExtent l="0" t="0" r="0" b="0"/>
                <wp:docPr id="22427" name="Group 22427" descr="---"/>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28457" name="Shape 2845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58" name="Shape 28458"/>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59" name="Shape 28459"/>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60" name="Shape 28460"/>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61" name="Shape 2846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62" name="Shape 28462"/>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63" name="Shape 28463"/>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64" name="Shape 28464"/>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65" name="Shape 28465"/>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6pt;width:468.1pt;" coordsize="5944870,20320" o:gfxdata="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">
                <o:lock v:ext="edit" aspectratio="f"/>
                <v:shape id="Shape 28457" o:spid="_x0000_s1026" o:spt="100" style="position:absolute;left:0;top:0;height:19685;width:5943600;" fillcolor="#A0A0A0" filled="t" stroked="f" coordsize="5943600,19685" o:gfxdata="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MaY4r4A&#10;AADeAAAADwAAAAAAAAABACAAAAAiAAAAZHJzL2Rvd25yZXYueG1sUEsBAhQAFAAAAAgAh07iQDMv&#10;BZ47AAAAOQAAABAAAAAAAAAAAQAgAAAADQEAAGRycy9zaGFwZXhtbC54bWxQSwUGAAAAAAYABgBb&#10;AQAAtwMAAAAA&#10;" path="m0,0l5943600,0,5943600,19685,0,19685,0,0e">
                  <v:fill on="t" focussize="0,0"/>
                  <v:stroke on="f" weight="0pt" miterlimit="1" joinstyle="miter"/>
                  <v:imagedata o:title=""/>
                  <o:lock v:ext="edit" aspectratio="f"/>
                </v:shape>
                <v:shape id="Shape 28458" o:spid="_x0000_s1026" o:spt="100" style="position:absolute;left:305;top:508;height:9144;width:9144;" fillcolor="#A0A0A0" filled="t" stroked="f" coordsize="9144,9144" o:gfxdata="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bf4HbgAAADeAAAA&#10;DwAAAAAAAAABACAAAAAiAAAAZHJzL2Rvd25yZXYueG1sUEsBAhQAFAAAAAgAh07iQDMvBZ47AAAA&#10;OQAAABAAAAAAAAAAAQAgAAAABwEAAGRycy9zaGFwZXhtbC54bWxQSwUGAAAAAAYABgBbAQAAsQMA&#10;AAAA&#10;" path="m0,0l9144,0,9144,9144,0,9144,0,0e">
                  <v:fill on="t" focussize="0,0"/>
                  <v:stroke on="f" weight="0pt" miterlimit="1" joinstyle="miter"/>
                  <v:imagedata o:title=""/>
                  <o:lock v:ext="edit" aspectratio="f"/>
                </v:shape>
                <v:shape id="Shape 28459" o:spid="_x0000_s1026" o:spt="100" style="position:absolute;left:3353;top:508;height:9144;width:5938393;" fillcolor="#A0A0A0" filled="t" stroked="f" coordsize="5938393,9144" o:gfxdata="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XbL4A&#10;AADeAAAADwAAAAAAAAABACAAAAAiAAAAZHJzL2Rvd25yZXYueG1sUEsBAhQAFAAAAAgAh07iQDMv&#10;BZ47AAAAOQAAABAAAAAAAAAAAQAgAAAADQEAAGRycy9zaGFwZXhtbC54bWxQSwUGAAAAAAYABgBb&#10;AQAAtwMAAAAA&#10;" path="m0,0l5938393,0,5938393,9144,0,9144,0,0e">
                  <v:fill on="t" focussize="0,0"/>
                  <v:stroke on="f" weight="0pt" miterlimit="1" joinstyle="miter"/>
                  <v:imagedata o:title=""/>
                  <o:lock v:ext="edit" aspectratio="f"/>
                </v:shape>
                <v:shape id="Shape 28460" o:spid="_x0000_s1026" o:spt="100" style="position:absolute;left:5941822;top:508;height:9144;width:9144;" fillcolor="#A0A0A0" filled="t" stroked="f" coordsize="9144,9144" o:gfxdata="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rT6mugAAAN4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v:shape id="Shape 28461" o:spid="_x0000_s1026" o:spt="100" style="position:absolute;left:305;top:3556;height:13716;width:9144;" fillcolor="#A0A0A0" filled="t" stroked="f" coordsize="9144,13716" o:gfxdata="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mMh&#10;tMEAAADeAAAADwAAAAAAAAABACAAAAAiAAAAZHJzL2Rvd25yZXYueG1sUEsBAhQAFAAAAAgAh07i&#10;QDMvBZ47AAAAOQAAABAAAAAAAAAAAQAgAAAAEAEAAGRycy9zaGFwZXhtbC54bWxQSwUGAAAAAAYA&#10;BgBbAQAAugMAAAAA&#10;" path="m0,0l9144,0,9144,13716,0,13716,0,0e">
                  <v:fill on="t" focussize="0,0"/>
                  <v:stroke on="f" weight="0pt" miterlimit="1" joinstyle="miter"/>
                  <v:imagedata o:title=""/>
                  <o:lock v:ext="edit" aspectratio="f"/>
                </v:shape>
                <v:shape id="Shape 28462" o:spid="_x0000_s1026" o:spt="100" style="position:absolute;left:5941822;top:3556;height:13716;width:9144;" fillcolor="#E3E3E3" filled="t" stroked="f" coordsize="9144,13716" o:gfxdata="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4mmBvQAA&#10;AN4AAAAPAAAAAAAAAAEAIAAAACIAAABkcnMvZG93bnJldi54bWxQSwECFAAUAAAACACHTuJAMy8F&#10;njsAAAA5AAAAEAAAAAAAAAABACAAAAAMAQAAZHJzL3NoYXBleG1sLnhtbFBLBQYAAAAABgAGAFsB&#10;AAC2AwAAAAA=&#10;" path="m0,0l9144,0,9144,13716,0,13716,0,0e">
                  <v:fill on="t" focussize="0,0"/>
                  <v:stroke on="f" weight="0pt" miterlimit="1" joinstyle="miter"/>
                  <v:imagedata o:title=""/>
                  <o:lock v:ext="edit" aspectratio="f"/>
                </v:shape>
                <v:shape id="Shape 28463" o:spid="_x0000_s1026" o:spt="100" style="position:absolute;left:305;top:17272;height:9144;width:9144;" fillcolor="#E3E3E3" filled="t" stroked="f" coordsize="9144,9144" o:gfxdata="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F9D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464" o:spid="_x0000_s1026" o:spt="100" style="position:absolute;left:3353;top:17272;height:9144;width:5938393;" fillcolor="#E3E3E3" filled="t" stroked="f" coordsize="5938393,9144" o:gfxdata="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KH7&#10;osEAAADeAAAADwAAAAAAAAABACAAAAAiAAAAZHJzL2Rvd25yZXYueG1sUEsBAhQAFAAAAAgAh07i&#10;QDMvBZ47AAAAOQAAABAAAAAAAAAAAQAgAAAAEAEAAGRycy9zaGFwZXhtbC54bWxQSwUGAAAAAAYA&#10;BgBbAQAAugMAAAAA&#10;" path="m0,0l5938393,0,5938393,9144,0,9144,0,0e">
                  <v:fill on="t" focussize="0,0"/>
                  <v:stroke on="f" weight="0pt" miterlimit="1" joinstyle="miter"/>
                  <v:imagedata o:title=""/>
                  <o:lock v:ext="edit" aspectratio="f"/>
                </v:shape>
                <v:shape id="Shape 28465" o:spid="_x0000_s1026" o:spt="100" style="position:absolute;left:5941822;top:17272;height:9144;width:9144;" fillcolor="#E3E3E3" filled="t" stroked="f" coordsize="9144,9144" o:gfxdata="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RA4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1CAA7F95">
      <w:pPr>
        <w:ind w:left="-5" w:right="66"/>
      </w:pPr>
      <w:r>
        <w:rPr>
          <w:rFonts w:cs="Calibri"/>
          <w:b/>
        </w:rPr>
        <w:t xml:space="preserve">5.3 Educational Recommendations </w:t>
      </w:r>
    </w:p>
    <w:p w14:paraId="53ED2FA0">
      <w:pPr>
        <w:ind w:left="-5" w:right="460"/>
      </w:pPr>
      <w:r>
        <w:t>Based on insights:</w:t>
      </w:r>
      <w:r>
        <w:rPr>
          <w:rFonts w:cs="Calibri"/>
        </w:rPr>
        <w:t xml:space="preserve"> </w:t>
      </w:r>
    </w:p>
    <w:p w14:paraId="4D48E551">
      <w:pPr>
        <w:ind w:left="-5" w:right="66"/>
      </w:pPr>
      <w:r>
        <w:rPr>
          <w:rFonts w:cs="Calibri"/>
          <w:b/>
        </w:rPr>
        <w:t xml:space="preserve">1. Encourage study routines </w:t>
      </w:r>
    </w:p>
    <w:p w14:paraId="00922640">
      <w:pPr>
        <w:ind w:left="-5" w:right="460"/>
      </w:pPr>
      <w:r>
        <w:t xml:space="preserve">Students should maintain at least </w:t>
      </w:r>
      <w:r>
        <w:rPr>
          <w:rFonts w:cs="Calibri"/>
          <w:b/>
        </w:rPr>
        <w:t>2–3 hours/day</w:t>
      </w:r>
      <w:r>
        <w:t xml:space="preserve"> of focused study.</w:t>
      </w:r>
      <w:r>
        <w:rPr>
          <w:rFonts w:cs="Calibri"/>
        </w:rPr>
        <w:t xml:space="preserve"> </w:t>
      </w:r>
    </w:p>
    <w:p w14:paraId="01D22638">
      <w:pPr>
        <w:pStyle w:val="4"/>
        <w:ind w:left="-5" w:right="66"/>
      </w:pPr>
      <w:r>
        <w:t xml:space="preserve">2. Improve attendance </w:t>
      </w:r>
    </w:p>
    <w:p w14:paraId="7610D1F6">
      <w:pPr>
        <w:ind w:left="-5" w:right="460"/>
      </w:pPr>
      <w:r>
        <w:t>Schools should implement:</w:t>
      </w:r>
      <w:r>
        <w:rPr>
          <w:rFonts w:cs="Calibri"/>
        </w:rPr>
        <w:t xml:space="preserve"> </w:t>
      </w:r>
    </w:p>
    <w:p w14:paraId="7E53C8BA">
      <w:pPr>
        <w:tabs>
          <w:tab w:val="center" w:pos="406"/>
          <w:tab w:val="center" w:pos="2683"/>
        </w:tabs>
        <w:ind w:left="0" w:right="0" w:firstLine="0"/>
      </w:pPr>
      <w:r>
        <w:rPr>
          <w:rFonts w:cs="Calibri"/>
          <w:sz w:val="22"/>
        </w:rPr>
        <w:tab/>
      </w:r>
      <w:r>
        <w:rPr>
          <w:rFonts w:ascii="Segoe UI Symbol" w:hAnsi="Segoe UI Symbol" w:eastAsia="Segoe UI Symbol" w:cs="Segoe UI Symbol"/>
          <w:sz w:val="20"/>
        </w:rPr>
        <w:t>•</w:t>
      </w:r>
      <w:r>
        <w:rPr>
          <w:rFonts w:ascii="Arial" w:hAnsi="Arial" w:eastAsia="Arial" w:cs="Arial"/>
          <w:sz w:val="20"/>
        </w:rPr>
        <w:t xml:space="preserve"> </w:t>
      </w:r>
      <w:r>
        <w:rPr>
          <w:rFonts w:ascii="Arial" w:hAnsi="Arial" w:eastAsia="Arial" w:cs="Arial"/>
          <w:sz w:val="20"/>
        </w:rPr>
        <w:tab/>
      </w:r>
      <w:r>
        <w:t>Counselling for low-attendance students</w:t>
      </w:r>
      <w:r>
        <w:rPr>
          <w:rFonts w:cs="Calibri"/>
        </w:rPr>
        <w:t xml:space="preserve"> </w:t>
      </w:r>
    </w:p>
    <w:p w14:paraId="6F4890E9">
      <w:pPr>
        <w:pStyle w:val="3"/>
        <w:spacing w:after="0" w:line="410" w:lineRule="auto"/>
        <w:ind w:left="-15" w:right="5294" w:firstLine="360"/>
      </w:pPr>
      <w:r>
        <w:rPr>
          <w:rFonts w:ascii="Segoe UI Symbol" w:hAnsi="Segoe UI Symbol" w:eastAsia="Segoe UI Symbol" w:cs="Segoe UI Symbol"/>
          <w:b w:val="0"/>
          <w:sz w:val="20"/>
        </w:rPr>
        <w:t>•</w:t>
      </w:r>
      <w:r>
        <w:rPr>
          <w:rFonts w:ascii="Arial" w:hAnsi="Arial" w:eastAsia="Arial" w:cs="Arial"/>
          <w:b w:val="0"/>
          <w:sz w:val="20"/>
        </w:rPr>
        <w:t xml:space="preserve"> </w:t>
      </w:r>
      <w:r>
        <w:rPr>
          <w:rFonts w:ascii="Arial" w:hAnsi="Arial" w:eastAsia="Arial" w:cs="Arial"/>
          <w:b w:val="0"/>
          <w:sz w:val="20"/>
        </w:rPr>
        <w:tab/>
      </w:r>
      <w:r>
        <w:rPr>
          <w:b w:val="0"/>
        </w:rPr>
        <w:t xml:space="preserve">Attendance-based academic support </w:t>
      </w:r>
      <w:r>
        <w:t xml:space="preserve">3. Support students with long travel times </w:t>
      </w:r>
    </w:p>
    <w:p w14:paraId="4DEC38E6">
      <w:pPr>
        <w:ind w:left="-5" w:right="460"/>
      </w:pPr>
      <w:r>
        <w:t>Possible solutions:</w:t>
      </w:r>
      <w:r>
        <w:rPr>
          <w:rFonts w:cs="Calibri"/>
        </w:rPr>
        <w:t xml:space="preserve"> </w:t>
      </w:r>
    </w:p>
    <w:p w14:paraId="7A4FABF0">
      <w:pPr>
        <w:numPr>
          <w:ilvl w:val="0"/>
          <w:numId w:val="20"/>
        </w:numPr>
        <w:ind w:right="460" w:hanging="360"/>
      </w:pPr>
      <w:r>
        <w:t>Transportation support</w:t>
      </w:r>
      <w:r>
        <w:rPr>
          <w:rFonts w:cs="Calibri"/>
        </w:rPr>
        <w:t xml:space="preserve"> </w:t>
      </w:r>
    </w:p>
    <w:p w14:paraId="5D8414F7">
      <w:pPr>
        <w:numPr>
          <w:ilvl w:val="0"/>
          <w:numId w:val="20"/>
        </w:numPr>
        <w:ind w:right="460" w:hanging="360"/>
      </w:pPr>
      <w:r>
        <w:t>Flexible study hours</w:t>
      </w:r>
      <w:r>
        <w:rPr>
          <w:rFonts w:cs="Calibri"/>
        </w:rPr>
        <w:t xml:space="preserve"> </w:t>
      </w:r>
    </w:p>
    <w:p w14:paraId="2F252E75">
      <w:pPr>
        <w:ind w:left="-5" w:right="66"/>
      </w:pPr>
      <w:r>
        <w:rPr>
          <w:rFonts w:cs="Calibri"/>
          <w:b/>
        </w:rPr>
        <w:t xml:space="preserve">4. Increase digital access </w:t>
      </w:r>
    </w:p>
    <w:p w14:paraId="40741978">
      <w:pPr>
        <w:ind w:left="-5" w:right="460"/>
      </w:pPr>
      <w:r>
        <w:t>Providing internet facilities can boost learning outcomes.</w:t>
      </w:r>
      <w:r>
        <w:rPr>
          <w:rFonts w:cs="Calibri"/>
        </w:rPr>
        <w:t xml:space="preserve"> </w:t>
      </w:r>
    </w:p>
    <w:p w14:paraId="4101D7B3">
      <w:pPr>
        <w:pStyle w:val="4"/>
        <w:ind w:left="-5" w:right="66"/>
      </w:pPr>
      <w:r>
        <w:t xml:space="preserve">5. Engage parents </w:t>
      </w:r>
    </w:p>
    <w:p w14:paraId="7EBCD653">
      <w:pPr>
        <w:spacing w:after="237"/>
        <w:ind w:left="-5" w:right="460"/>
      </w:pPr>
      <w:r>
        <w:t>Awareness sessions for parents with lower education levels.</w:t>
      </w:r>
      <w:r>
        <w:rPr>
          <w:rFonts w:cs="Calibri"/>
        </w:rPr>
        <w:t xml:space="preserve"> </w:t>
      </w:r>
    </w:p>
    <w:p w14:paraId="2D77285D">
      <w:pPr>
        <w:spacing w:after="118" w:line="259" w:lineRule="auto"/>
        <w:ind w:left="0" w:right="405" w:firstLine="0"/>
        <w:jc w:val="right"/>
      </w:pPr>
      <w:r>
        <w:rPr>
          <w:rFonts w:cs="Calibri"/>
          <w:sz w:val="22"/>
        </w:rPr>
        <mc:AlternateContent>
          <mc:Choice Requires="wpg">
            <w:drawing>
              <wp:inline distT="0" distB="0" distL="0" distR="0">
                <wp:extent cx="5944870" cy="19685"/>
                <wp:effectExtent l="0" t="0" r="0" b="0"/>
                <wp:docPr id="22965" name="Group 22965" descr="---"/>
                <wp:cNvGraphicFramePr/>
                <a:graphic xmlns:a="http://schemas.openxmlformats.org/drawingml/2006/main">
                  <a:graphicData uri="http://schemas.microsoft.com/office/word/2010/wordprocessingGroup">
                    <wpg:wgp>
                      <wpg:cNvGrpSpPr/>
                      <wpg:grpSpPr>
                        <a:xfrm>
                          <a:off x="0" y="0"/>
                          <a:ext cx="5944870" cy="19812"/>
                          <a:chOff x="0" y="0"/>
                          <a:chExt cx="5944870" cy="19812"/>
                        </a:xfrm>
                      </wpg:grpSpPr>
                      <wps:wsp>
                        <wps:cNvPr id="28475" name="Shape 2847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76" name="Shape 28476"/>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77" name="Shape 28477"/>
                        <wps:cNvSpPr/>
                        <wps:spPr>
                          <a:xfrm>
                            <a:off x="3353" y="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78" name="Shape 28478"/>
                        <wps:cNvSpPr/>
                        <wps:spPr>
                          <a:xfrm>
                            <a:off x="59418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79" name="Shape 28479"/>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80" name="Shape 28480"/>
                        <wps:cNvSpPr/>
                        <wps:spPr>
                          <a:xfrm>
                            <a:off x="59418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81" name="Shape 28481"/>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82" name="Shape 28482"/>
                        <wps:cNvSpPr/>
                        <wps:spPr>
                          <a:xfrm>
                            <a:off x="3353" y="1676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83" name="Shape 28483"/>
                        <wps:cNvSpPr/>
                        <wps:spPr>
                          <a:xfrm>
                            <a:off x="59418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id="_x0000_s1026" o:spid="_x0000_s1026" o:spt="203" alt="---" style="height:1.55pt;width:468.1pt;" coordsize="5944870,19812" o:gfxdata="UEsDBAoAAAAAAIdO4kAAAAAAAAAAAAAAAAAEAAAAZHJzL1BLAwQUAAAACACHTuJAqN/u+N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">
                <o:lock v:ext="edit" aspectratio="f"/>
                <v:shape id="Shape 28475" o:spid="_x0000_s1026" o:spt="100" style="position:absolute;left:0;top:0;height:19685;width:5943600;" fillcolor="#A0A0A0" filled="t" stroked="f" coordsize="5943600,19685" o:gfxdata="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3/br4A&#10;AADeAAAADwAAAAAAAAABACAAAAAiAAAAZHJzL2Rvd25yZXYueG1sUEsBAhQAFAAAAAgAh07iQDMv&#10;BZ47AAAAOQAAABAAAAAAAAAAAQAgAAAADQEAAGRycy9zaGFwZXhtbC54bWxQSwUGAAAAAAYABgBb&#10;AQAAtwMAAAAA&#10;" path="m0,0l5943600,0,5943600,19685,0,19685,0,0e">
                  <v:fill on="t" focussize="0,0"/>
                  <v:stroke on="f" weight="0pt" miterlimit="1" joinstyle="miter"/>
                  <v:imagedata o:title=""/>
                  <o:lock v:ext="edit" aspectratio="f"/>
                </v:shape>
                <v:shape id="Shape 28476" o:spid="_x0000_s1026" o:spt="100" style="position:absolute;left:305;top:0;height:9144;width:9144;" fillcolor="#A0A0A0" filled="t" stroked="f" coordsize="9144,9144" o:gfxdata="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0ZWU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28477" o:spid="_x0000_s1026" o:spt="100" style="position:absolute;left:3353;top:0;height:9144;width:5938393;" fillcolor="#A0A0A0" filled="t" stroked="f" coordsize="5938393,9144" o:gfxdata="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Bm65b4A&#10;AADeAAAADwAAAAAAAAABACAAAAAiAAAAZHJzL2Rvd25yZXYueG1sUEsBAhQAFAAAAAgAh07iQDMv&#10;BZ47AAAAOQAAABAAAAAAAAAAAQAgAAAADQEAAGRycy9zaGFwZXhtbC54bWxQSwUGAAAAAAYABgBb&#10;AQAAtwMAAAAA&#10;" path="m0,0l5938393,0,5938393,9144,0,9144,0,0e">
                  <v:fill on="t" focussize="0,0"/>
                  <v:stroke on="f" weight="0pt" miterlimit="1" joinstyle="miter"/>
                  <v:imagedata o:title=""/>
                  <o:lock v:ext="edit" aspectratio="f"/>
                </v:shape>
                <v:shape id="Shape 28478" o:spid="_x0000_s1026" o:spt="100" style="position:absolute;left:5941822;top:0;height:9144;width:9144;" fillcolor="#A0A0A0" filled="t" stroked="f" coordsize="9144,9144" o:gfxdata="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CpH2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28479" o:spid="_x0000_s1026" o:spt="100" style="position:absolute;left:305;top:3048;height:13716;width:9144;" fillcolor="#A0A0A0" filled="t" stroked="f" coordsize="9144,13716" o:gfxdata="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cy7&#10;b8EAAADeAAAADwAAAAAAAAABACAAAAAiAAAAZHJzL2Rvd25yZXYueG1sUEsBAhQAFAAAAAgAh07i&#10;QDMvBZ47AAAAOQAAABAAAAAAAAAAAQAgAAAAEAEAAGRycy9zaGFwZXhtbC54bWxQSwUGAAAAAAYA&#10;BgBbAQAAugMAAAAA&#10;" path="m0,0l9144,0,9144,13716,0,13716,0,0e">
                  <v:fill on="t" focussize="0,0"/>
                  <v:stroke on="f" weight="0pt" miterlimit="1" joinstyle="miter"/>
                  <v:imagedata o:title=""/>
                  <o:lock v:ext="edit" aspectratio="f"/>
                </v:shape>
                <v:shape id="Shape 28480" o:spid="_x0000_s1026" o:spt="100" style="position:absolute;left:5941822;top:3048;height:13716;width:9144;" fillcolor="#E3E3E3" filled="t" stroked="f" coordsize="9144,13716" o:gfxdata="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cLSXvQAA&#10;AN4AAAAPAAAAAAAAAAEAIAAAACIAAABkcnMvZG93bnJldi54bWxQSwECFAAUAAAACACHTuJAMy8F&#10;njsAAAA5AAAAEAAAAAAAAAABACAAAAAMAQAAZHJzL3NoYXBleG1sLnhtbFBLBQYAAAAABgAGAFsB&#10;AAC2AwAAAAA=&#10;" path="m0,0l9144,0,9144,13716,0,13716,0,0e">
                  <v:fill on="t" focussize="0,0"/>
                  <v:stroke on="f" weight="0pt" miterlimit="1" joinstyle="miter"/>
                  <v:imagedata o:title=""/>
                  <o:lock v:ext="edit" aspectratio="f"/>
                </v:shape>
                <v:shape id="Shape 28481" o:spid="_x0000_s1026" o:spt="100" style="position:absolute;left:305;top:16764;height:9144;width:9144;" fillcolor="#E3E3E3" filled="t" stroked="f" coordsize="9144,9144" o:gfxdata="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OgG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28482" o:spid="_x0000_s1026" o:spt="100" style="position:absolute;left:3353;top:16764;height:9144;width:5938393;" fillcolor="#E3E3E3" filled="t" stroked="f" coordsize="5938393,9144" o:gfxdata="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Agg&#10;t8EAAADeAAAADwAAAAAAAAABACAAAAAiAAAAZHJzL2Rvd25yZXYueG1sUEsBAhQAFAAAAAgAh07i&#10;QDMvBZ47AAAAOQAAABAAAAAAAAAAAQAgAAAAEAEAAGRycy9zaGFwZXhtbC54bWxQSwUGAAAAAAYA&#10;BgBbAQAAugMAAAAA&#10;" path="m0,0l5938393,0,5938393,9144,0,9144,0,0e">
                  <v:fill on="t" focussize="0,0"/>
                  <v:stroke on="f" weight="0pt" miterlimit="1" joinstyle="miter"/>
                  <v:imagedata o:title=""/>
                  <o:lock v:ext="edit" aspectratio="f"/>
                </v:shape>
                <v:shape id="Shape 28483" o:spid="_x0000_s1026" o:spt="100" style="position:absolute;left:5941822;top:16764;height:9144;width:9144;" fillcolor="#E3E3E3" filled="t" stroked="f" coordsize="9144,9144" o:gfxdata="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9m/e/&#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w10:wrap type="none"/>
                <w10:anchorlock/>
              </v:group>
            </w:pict>
          </mc:Fallback>
        </mc:AlternateContent>
      </w:r>
      <w:r>
        <w:rPr>
          <w:rFonts w:cs="Calibri"/>
        </w:rPr>
        <w:t xml:space="preserve"> </w:t>
      </w:r>
    </w:p>
    <w:p w14:paraId="4F543527">
      <w:pPr>
        <w:pStyle w:val="4"/>
        <w:ind w:left="-5" w:right="66"/>
      </w:pPr>
      <w:r>
        <w:t xml:space="preserve">6. Final Summary </w:t>
      </w:r>
    </w:p>
    <w:p w14:paraId="6C87E9F0">
      <w:pPr>
        <w:numPr>
          <w:ilvl w:val="0"/>
          <w:numId w:val="21"/>
        </w:numPr>
        <w:ind w:right="460" w:hanging="360"/>
      </w:pPr>
      <w:r>
        <w:t>The dataset was cleaned thoroughly, removing errors and inconsistencies.</w:t>
      </w:r>
      <w:r>
        <w:rPr>
          <w:rFonts w:cs="Calibri"/>
        </w:rPr>
        <w:t xml:space="preserve"> </w:t>
      </w:r>
    </w:p>
    <w:p w14:paraId="3526950C">
      <w:pPr>
        <w:numPr>
          <w:ilvl w:val="0"/>
          <w:numId w:val="21"/>
        </w:numPr>
        <w:ind w:right="460" w:hanging="360"/>
      </w:pPr>
      <w:r>
        <w:t>Scalable tools (Dask &amp; PySpark concepts) were used to demonstrate how large datasets can be handled.</w:t>
      </w:r>
      <w:r>
        <w:rPr>
          <w:rFonts w:cs="Calibri"/>
        </w:rPr>
        <w:t xml:space="preserve"> </w:t>
      </w:r>
    </w:p>
    <w:p w14:paraId="2430C6C0">
      <w:pPr>
        <w:numPr>
          <w:ilvl w:val="0"/>
          <w:numId w:val="21"/>
        </w:numPr>
        <w:ind w:right="460" w:hanging="360"/>
      </w:pPr>
      <w:r>
        <w:t>Statistical and correlation analysis revealed patterns in student performance.</w:t>
      </w:r>
      <w:r>
        <w:rPr>
          <w:rFonts w:cs="Calibri"/>
        </w:rPr>
        <w:t xml:space="preserve"> </w:t>
      </w:r>
    </w:p>
    <w:p w14:paraId="7E4581F9">
      <w:pPr>
        <w:numPr>
          <w:ilvl w:val="0"/>
          <w:numId w:val="21"/>
        </w:numPr>
        <w:ind w:right="460" w:hanging="360"/>
      </w:pPr>
      <w:r>
        <w:t xml:space="preserve">Key insights emphasize the importance of </w:t>
      </w:r>
      <w:r>
        <w:rPr>
          <w:rFonts w:cs="Calibri"/>
          <w:b/>
        </w:rPr>
        <w:t>study habits, attendance, parental education, and digital access</w:t>
      </w:r>
      <w:r>
        <w:t>.</w:t>
      </w:r>
      <w:r>
        <w:rPr>
          <w:rFonts w:cs="Calibri"/>
        </w:rPr>
        <w:t xml:space="preserve"> </w:t>
      </w:r>
    </w:p>
    <w:p w14:paraId="4B981F93">
      <w:pPr>
        <w:numPr>
          <w:ilvl w:val="0"/>
          <w:numId w:val="21"/>
        </w:numPr>
        <w:ind w:right="460" w:hanging="360"/>
      </w:pPr>
      <w:r>
        <w:t>The report proposes actionable recommendations for improving educational performance.</w:t>
      </w:r>
      <w:r>
        <w:rPr>
          <w:rFonts w:cs="Calibri"/>
        </w:rPr>
        <w:t xml:space="preserve"> </w:t>
      </w:r>
    </w:p>
    <w:p w14:paraId="26001675">
      <w:pPr>
        <w:spacing w:after="216" w:line="259" w:lineRule="auto"/>
        <w:ind w:left="720" w:right="0" w:firstLine="0"/>
      </w:pPr>
      <w:r>
        <w:rPr>
          <w:rFonts w:cs="Calibri"/>
        </w:rPr>
        <w:t xml:space="preserve"> </w:t>
      </w:r>
    </w:p>
    <w:p w14:paraId="6C6A47FD">
      <w:pPr>
        <w:spacing w:after="183" w:line="259" w:lineRule="auto"/>
        <w:ind w:left="-5" w:right="0"/>
      </w:pPr>
      <w:r>
        <w:rPr>
          <w:rFonts w:ascii="Times New Roman" w:hAnsi="Times New Roman" w:eastAsia="Times New Roman"/>
          <w:b/>
          <w:sz w:val="28"/>
        </w:rPr>
        <w:t xml:space="preserve">Task 2  : </w:t>
      </w:r>
    </w:p>
    <w:p w14:paraId="4458ABAC">
      <w:pPr>
        <w:spacing w:after="148" w:line="259" w:lineRule="auto"/>
        <w:ind w:left="-5" w:right="0"/>
      </w:pPr>
      <w:r>
        <w:rPr>
          <w:rFonts w:ascii="Times New Roman" w:hAnsi="Times New Roman" w:eastAsia="Times New Roman"/>
          <w:b/>
          <w:sz w:val="28"/>
        </w:rPr>
        <w:t xml:space="preserve">PREDICTIVE ANALYSIS USING MACHINE LEARNING </w:t>
      </w:r>
    </w:p>
    <w:p w14:paraId="18BEBB94">
      <w:pPr>
        <w:pStyle w:val="2"/>
        <w:ind w:left="-5" w:right="66"/>
      </w:pPr>
      <w:r>
        <w:t xml:space="preserve">STUDENT PERFORMANCE PREDICTION AND FEATURE ANALYSIS REPORT </w:t>
      </w:r>
    </w:p>
    <w:p w14:paraId="682EEB4A">
      <w:pPr>
        <w:ind w:left="-5" w:right="460"/>
      </w:pPr>
      <w:r>
        <w:rPr>
          <w:rFonts w:cs="Calibri"/>
          <w:b/>
        </w:rPr>
        <w:t>Prepared for:</w:t>
      </w:r>
      <w:r>
        <w:t xml:space="preserve"> Educational Stakeholders and Administrators</w:t>
      </w:r>
      <w:r>
        <w:rPr>
          <w:rFonts w:cs="Calibri"/>
        </w:rPr>
        <w:t xml:space="preserve"> </w:t>
      </w:r>
    </w:p>
    <w:p w14:paraId="6B055D82">
      <w:pPr>
        <w:ind w:left="-5" w:right="460"/>
      </w:pPr>
      <w:r>
        <w:rPr>
          <w:rFonts w:cs="Calibri"/>
          <w:b/>
        </w:rPr>
        <w:t>Date:</w:t>
      </w:r>
      <w:r>
        <w:t xml:space="preserve"> December 2025</w:t>
      </w:r>
      <w:r>
        <w:rPr>
          <w:rFonts w:cs="Calibri"/>
        </w:rPr>
        <w:t xml:space="preserve"> </w:t>
      </w:r>
    </w:p>
    <w:p w14:paraId="47E12615">
      <w:pPr>
        <w:ind w:left="-5" w:right="460"/>
      </w:pPr>
      <w:r>
        <w:rPr>
          <w:rFonts w:cs="Calibri"/>
          <w:b/>
        </w:rPr>
        <w:t>Model Type:</w:t>
      </w:r>
      <w:r>
        <w:t xml:space="preserve"> Random Forest Classifier</w:t>
      </w:r>
      <w:r>
        <w:rPr>
          <w:rFonts w:cs="Calibri"/>
        </w:rPr>
        <w:t xml:space="preserve"> </w:t>
      </w:r>
    </w:p>
    <w:p w14:paraId="237ED603">
      <w:pPr>
        <w:spacing w:after="237"/>
        <w:ind w:left="-5" w:right="460"/>
      </w:pPr>
      <w:r>
        <w:rPr>
          <w:rFonts w:cs="Calibri"/>
          <w:b/>
        </w:rPr>
        <w:t>Target Variable:</w:t>
      </w:r>
      <w:r>
        <w:t xml:space="preserve"> Final Student Grade ($\mathbf{A}$ through $\mathbf{F}$)</w:t>
      </w:r>
      <w:r>
        <w:rPr>
          <w:rFonts w:cs="Calibri"/>
        </w:rPr>
        <w:t xml:space="preserve"> </w:t>
      </w:r>
    </w:p>
    <w:p w14:paraId="53E4F786">
      <w:pPr>
        <w:spacing w:after="119" w:line="259" w:lineRule="auto"/>
        <w:ind w:left="0" w:right="405" w:firstLine="0"/>
        <w:jc w:val="right"/>
      </w:pPr>
      <w:r>
        <w:rPr>
          <w:rFonts w:cs="Calibri"/>
          <w:sz w:val="22"/>
        </w:rPr>
        <mc:AlternateContent>
          <mc:Choice Requires="wpg">
            <w:drawing>
              <wp:inline distT="0" distB="0" distL="0" distR="0">
                <wp:extent cx="5943600" cy="19685"/>
                <wp:effectExtent l="0" t="0" r="0" b="0"/>
                <wp:docPr id="22966" name="Group 22966" descr="---"/>
                <wp:cNvGraphicFramePr/>
                <a:graphic xmlns:a="http://schemas.openxmlformats.org/drawingml/2006/main">
                  <a:graphicData uri="http://schemas.microsoft.com/office/word/2010/wordprocessingGroup">
                    <wpg:wgp>
                      <wpg:cNvGrpSpPr/>
                      <wpg:grpSpPr>
                        <a:xfrm>
                          <a:off x="0" y="0"/>
                          <a:ext cx="5943600" cy="19685"/>
                          <a:chOff x="0" y="0"/>
                          <a:chExt cx="5943600" cy="19685"/>
                        </a:xfrm>
                      </wpg:grpSpPr>
                      <wps:wsp>
                        <wps:cNvPr id="28493" name="Shape 2849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id="_x0000_s1026" o:spid="_x0000_s1026" o:spt="203" alt="---" style="height:1.55pt;width:468pt;" coordsize="5943600,19685"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x5Sk7dMAAAADAQAA&#10;DwAAAAAAAAABACAAAAAiAAAAZHJzL2Rvd25yZXYueG1sUEsBAhQAFAAAAAgAh07iQJOU9T9XAgAA&#10;9AUAAA4AAAAAAAAAAQAgAAAAIgEAAGRycy9lMm9Eb2MueG1sUEsFBgAAAAAGAAYAWQEAAOsFAAAA&#10;AA==&#10;">
                <o:lock v:ext="edit" aspectratio="f"/>
                <v:shape id="Shape 28493" o:spid="_x0000_s1026" o:spt="100" style="position:absolute;left:0;top:0;height:19685;width:5943600;" fillcolor="#808080" filled="t" stroked="f" coordsize="5943600,19685" o:gfxdata="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bb8K&#10;wAAAAN4AAAAPAAAAAAAAAAEAIAAAACIAAABkcnMvZG93bnJldi54bWxQSwECFAAUAAAACACHTuJA&#10;My8FnjsAAAA5AAAAEAAAAAAAAAABACAAAAAPAQAAZHJzL3NoYXBleG1sLnhtbFBLBQYAAAAABgAG&#10;AFsBAAC5AwAAAAA=&#10;" path="m0,0l5943600,0,5943600,19685,0,19685,0,0e">
                  <v:fill on="t" focussize="0,0"/>
                  <v:stroke on="f" weight="0pt" miterlimit="1" joinstyle="miter"/>
                  <v:imagedata o:title=""/>
                  <o:lock v:ext="edit" aspectratio="f"/>
                </v:shape>
                <w10:wrap type="none"/>
                <w10:anchorlock/>
              </v:group>
            </w:pict>
          </mc:Fallback>
        </mc:AlternateContent>
      </w:r>
      <w:r>
        <w:rPr>
          <w:rFonts w:cs="Calibri"/>
        </w:rPr>
        <w:t xml:space="preserve"> </w:t>
      </w:r>
    </w:p>
    <w:p w14:paraId="11F89FA2">
      <w:pPr>
        <w:pStyle w:val="2"/>
        <w:ind w:left="-5" w:right="66"/>
      </w:pPr>
      <w:r>
        <w:t xml:space="preserve">EXECUTIVE SUMMARY </w:t>
      </w:r>
    </w:p>
    <w:p w14:paraId="0A10B610">
      <w:pPr>
        <w:ind w:left="-5" w:right="460"/>
      </w:pPr>
      <w:r>
        <w:t>This report details the construction and evaluation of a machine learning model to predict student academic outcomes using the provided dataset of 25,000 student records.</w:t>
      </w:r>
      <w:r>
        <w:rPr>
          <w:rFonts w:cs="Calibri"/>
        </w:rPr>
        <w:t xml:space="preserve"> </w:t>
      </w:r>
    </w:p>
    <w:p w14:paraId="3E253DBC">
      <w:pPr>
        <w:ind w:left="-5" w:right="460"/>
      </w:pPr>
      <w:r>
        <w:t xml:space="preserve">A </w:t>
      </w:r>
      <w:r>
        <w:rPr>
          <w:rFonts w:cs="Calibri"/>
          <w:b/>
        </w:rPr>
        <w:t>Random Forest Classifier</w:t>
      </w:r>
      <w:r>
        <w:t xml:space="preserve"> was trained to predict the categorical outcome, </w:t>
      </w:r>
      <w:r>
        <w:rPr>
          <w:rFonts w:cs="Calibri"/>
          <w:b/>
        </w:rPr>
        <w:t>final_grade</w:t>
      </w:r>
      <w:r>
        <w:t xml:space="preserve">. The model achieved a high level of accuracy, with an </w:t>
      </w:r>
      <w:r>
        <w:rPr>
          <w:rFonts w:cs="Calibri"/>
          <w:b/>
        </w:rPr>
        <w:t>Overall Accuracy of $\mathbf{90.24\%}$</w:t>
      </w:r>
      <w:r>
        <w:t xml:space="preserve"> on the test set, demonstrating excellent predictive capability across all grade categories.</w:t>
      </w:r>
      <w:r>
        <w:rPr>
          <w:rFonts w:cs="Calibri"/>
        </w:rPr>
        <w:t xml:space="preserve"> </w:t>
      </w:r>
    </w:p>
    <w:p w14:paraId="35BE186F">
      <w:pPr>
        <w:spacing w:after="0"/>
        <w:ind w:left="-5" w:right="460"/>
      </w:pPr>
      <w:r>
        <w:t xml:space="preserve">The feature importance analysis, a critical component of this study, revealed that student </w:t>
      </w:r>
      <w:r>
        <w:rPr>
          <w:rFonts w:cs="Calibri"/>
          <w:b/>
        </w:rPr>
        <w:t>study habits</w:t>
      </w:r>
      <w:r>
        <w:t xml:space="preserve"> and </w:t>
      </w:r>
      <w:r>
        <w:rPr>
          <w:rFonts w:cs="Calibri"/>
          <w:b/>
        </w:rPr>
        <w:t>academic commitment</w:t>
      </w:r>
      <w:r>
        <w:t xml:space="preserve"> are the primary drivers of success:</w:t>
      </w:r>
      <w:r>
        <w:rPr>
          <w:rFonts w:cs="Calibri"/>
        </w:rPr>
        <w:t xml:space="preserve"> </w:t>
      </w:r>
    </w:p>
    <w:tbl>
      <w:tblPr>
        <w:tblStyle w:val="12"/>
        <w:tblW w:w="9270" w:type="dxa"/>
        <w:tblInd w:w="46" w:type="dxa"/>
        <w:tblLayout w:type="autofit"/>
        <w:tblCellMar>
          <w:top w:w="0" w:type="dxa"/>
          <w:left w:w="0" w:type="dxa"/>
          <w:bottom w:w="0" w:type="dxa"/>
          <w:right w:w="0" w:type="dxa"/>
        </w:tblCellMar>
      </w:tblPr>
      <w:tblGrid>
        <w:gridCol w:w="895"/>
        <w:gridCol w:w="1748"/>
        <w:gridCol w:w="2408"/>
        <w:gridCol w:w="4219"/>
      </w:tblGrid>
      <w:tr w14:paraId="4B0EC0A5">
        <w:tblPrEx>
          <w:tblCellMar>
            <w:top w:w="0" w:type="dxa"/>
            <w:left w:w="0" w:type="dxa"/>
            <w:bottom w:w="0" w:type="dxa"/>
            <w:right w:w="0" w:type="dxa"/>
          </w:tblCellMar>
        </w:tblPrEx>
        <w:trPr>
          <w:trHeight w:val="3831" w:hRule="atLeast"/>
        </w:trPr>
        <w:tc>
          <w:tcPr>
            <w:tcW w:w="896" w:type="dxa"/>
            <w:tcBorders>
              <w:top w:val="nil"/>
              <w:left w:val="nil"/>
              <w:bottom w:val="nil"/>
              <w:right w:val="nil"/>
            </w:tcBorders>
          </w:tcPr>
          <w:p w14:paraId="58BC2A92">
            <w:pPr>
              <w:spacing w:after="0" w:line="259" w:lineRule="auto"/>
              <w:ind w:left="-1486" w:right="23" w:firstLine="0"/>
            </w:pPr>
          </w:p>
          <w:tbl>
            <w:tblPr>
              <w:tblStyle w:val="12"/>
              <w:tblW w:w="874" w:type="dxa"/>
              <w:tblInd w:w="0" w:type="dxa"/>
              <w:tblLayout w:type="autofit"/>
              <w:tblCellMar>
                <w:top w:w="175" w:type="dxa"/>
                <w:left w:w="187" w:type="dxa"/>
                <w:bottom w:w="0" w:type="dxa"/>
                <w:right w:w="115" w:type="dxa"/>
              </w:tblCellMar>
            </w:tblPr>
            <w:tblGrid>
              <w:gridCol w:w="874"/>
            </w:tblGrid>
            <w:tr w14:paraId="0E3D91D9">
              <w:tblPrEx>
                <w:tblCellMar>
                  <w:top w:w="175" w:type="dxa"/>
                  <w:left w:w="187" w:type="dxa"/>
                  <w:bottom w:w="0" w:type="dxa"/>
                  <w:right w:w="115" w:type="dxa"/>
                </w:tblCellMar>
              </w:tblPrEx>
              <w:trPr>
                <w:trHeight w:val="778" w:hRule="atLeast"/>
              </w:trPr>
              <w:tc>
                <w:tcPr>
                  <w:tcW w:w="874" w:type="dxa"/>
                  <w:tcBorders>
                    <w:top w:val="single" w:color="000000" w:sz="6" w:space="0"/>
                    <w:left w:val="single" w:color="000000" w:sz="6" w:space="0"/>
                    <w:bottom w:val="double" w:color="000000" w:sz="6" w:space="0"/>
                    <w:right w:val="single" w:color="000000" w:sz="6" w:space="0"/>
                  </w:tcBorders>
                </w:tcPr>
                <w:p w14:paraId="45BA117C">
                  <w:pPr>
                    <w:spacing w:after="0" w:line="259" w:lineRule="auto"/>
                    <w:ind w:left="0" w:right="0" w:firstLine="0"/>
                  </w:pPr>
                  <w:r>
                    <w:rPr>
                      <w:b/>
                    </w:rPr>
                    <w:t>Rank</w:t>
                  </w:r>
                  <w:r>
                    <w:t xml:space="preserve"> </w:t>
                  </w:r>
                </w:p>
              </w:tc>
            </w:tr>
            <w:tr w14:paraId="04CC1BC2">
              <w:tblPrEx>
                <w:tblCellMar>
                  <w:top w:w="175" w:type="dxa"/>
                  <w:left w:w="187" w:type="dxa"/>
                  <w:bottom w:w="0" w:type="dxa"/>
                  <w:right w:w="115" w:type="dxa"/>
                </w:tblCellMar>
              </w:tblPrEx>
              <w:trPr>
                <w:trHeight w:val="799" w:hRule="atLeast"/>
              </w:trPr>
              <w:tc>
                <w:tcPr>
                  <w:tcW w:w="874" w:type="dxa"/>
                  <w:tcBorders>
                    <w:top w:val="double" w:color="000000" w:sz="6" w:space="0"/>
                    <w:left w:val="single" w:color="000000" w:sz="6" w:space="0"/>
                    <w:bottom w:val="double" w:color="000000" w:sz="6" w:space="0"/>
                    <w:right w:val="single" w:color="000000" w:sz="6" w:space="0"/>
                  </w:tcBorders>
                </w:tcPr>
                <w:p w14:paraId="6B10F677">
                  <w:pPr>
                    <w:spacing w:after="0" w:line="259" w:lineRule="auto"/>
                    <w:ind w:left="0" w:right="0" w:firstLine="0"/>
                  </w:pPr>
                  <w:r>
                    <w:rPr>
                      <w:b/>
                    </w:rPr>
                    <w:t>1</w:t>
                  </w:r>
                  <w:r>
                    <w:t xml:space="preserve"> </w:t>
                  </w:r>
                </w:p>
              </w:tc>
            </w:tr>
            <w:tr w14:paraId="480B0C72">
              <w:tblPrEx>
                <w:tblCellMar>
                  <w:top w:w="175" w:type="dxa"/>
                  <w:left w:w="187" w:type="dxa"/>
                  <w:bottom w:w="0" w:type="dxa"/>
                  <w:right w:w="115" w:type="dxa"/>
                </w:tblCellMar>
              </w:tblPrEx>
              <w:trPr>
                <w:trHeight w:val="1138" w:hRule="atLeast"/>
              </w:trPr>
              <w:tc>
                <w:tcPr>
                  <w:tcW w:w="874" w:type="dxa"/>
                  <w:tcBorders>
                    <w:top w:val="double" w:color="000000" w:sz="6" w:space="0"/>
                    <w:left w:val="single" w:color="000000" w:sz="6" w:space="0"/>
                    <w:bottom w:val="double" w:color="000000" w:sz="6" w:space="0"/>
                    <w:right w:val="single" w:color="000000" w:sz="6" w:space="0"/>
                  </w:tcBorders>
                </w:tcPr>
                <w:p w14:paraId="2551A3F1">
                  <w:pPr>
                    <w:spacing w:after="0" w:line="259" w:lineRule="auto"/>
                    <w:ind w:left="0" w:right="0" w:firstLine="0"/>
                  </w:pPr>
                  <w:r>
                    <w:rPr>
                      <w:b/>
                    </w:rPr>
                    <w:t>2-4</w:t>
                  </w:r>
                  <w:r>
                    <w:t xml:space="preserve"> </w:t>
                  </w:r>
                </w:p>
              </w:tc>
            </w:tr>
            <w:tr w14:paraId="15DE6CEC">
              <w:tblPrEx>
                <w:tblCellMar>
                  <w:top w:w="175" w:type="dxa"/>
                  <w:left w:w="187" w:type="dxa"/>
                  <w:bottom w:w="0" w:type="dxa"/>
                  <w:right w:w="115" w:type="dxa"/>
                </w:tblCellMar>
              </w:tblPrEx>
              <w:trPr>
                <w:trHeight w:val="1116" w:hRule="atLeast"/>
              </w:trPr>
              <w:tc>
                <w:tcPr>
                  <w:tcW w:w="874" w:type="dxa"/>
                  <w:tcBorders>
                    <w:top w:val="double" w:color="000000" w:sz="6" w:space="0"/>
                    <w:left w:val="single" w:color="000000" w:sz="6" w:space="0"/>
                    <w:bottom w:val="single" w:color="000000" w:sz="6" w:space="0"/>
                    <w:right w:val="single" w:color="000000" w:sz="6" w:space="0"/>
                  </w:tcBorders>
                </w:tcPr>
                <w:p w14:paraId="6AE95E95">
                  <w:pPr>
                    <w:spacing w:after="0" w:line="259" w:lineRule="auto"/>
                    <w:ind w:left="0" w:right="0" w:firstLine="0"/>
                  </w:pPr>
                  <w:r>
                    <w:rPr>
                      <w:b/>
                    </w:rPr>
                    <w:t>5</w:t>
                  </w:r>
                  <w:r>
                    <w:t xml:space="preserve"> </w:t>
                  </w:r>
                </w:p>
              </w:tc>
            </w:tr>
          </w:tbl>
          <w:p w14:paraId="110557B4">
            <w:pPr>
              <w:spacing w:after="160" w:line="259" w:lineRule="auto"/>
              <w:ind w:left="0" w:right="0" w:firstLine="0"/>
            </w:pPr>
          </w:p>
        </w:tc>
        <w:tc>
          <w:tcPr>
            <w:tcW w:w="1748" w:type="dxa"/>
            <w:tcBorders>
              <w:top w:val="nil"/>
              <w:left w:val="nil"/>
              <w:bottom w:val="nil"/>
              <w:right w:val="nil"/>
            </w:tcBorders>
          </w:tcPr>
          <w:p w14:paraId="15025030">
            <w:pPr>
              <w:spacing w:after="0" w:line="259" w:lineRule="auto"/>
              <w:ind w:left="-2382" w:right="23" w:firstLine="0"/>
            </w:pPr>
          </w:p>
          <w:tbl>
            <w:tblPr>
              <w:tblStyle w:val="12"/>
              <w:tblW w:w="1702" w:type="dxa"/>
              <w:tblInd w:w="23" w:type="dxa"/>
              <w:tblLayout w:type="autofit"/>
              <w:tblCellMar>
                <w:top w:w="175" w:type="dxa"/>
                <w:left w:w="187" w:type="dxa"/>
                <w:bottom w:w="0" w:type="dxa"/>
                <w:right w:w="115" w:type="dxa"/>
              </w:tblCellMar>
            </w:tblPr>
            <w:tblGrid>
              <w:gridCol w:w="1702"/>
            </w:tblGrid>
            <w:tr w14:paraId="48D7CA0B">
              <w:tblPrEx>
                <w:tblCellMar>
                  <w:top w:w="175" w:type="dxa"/>
                  <w:left w:w="187" w:type="dxa"/>
                  <w:bottom w:w="0" w:type="dxa"/>
                  <w:right w:w="115" w:type="dxa"/>
                </w:tblCellMar>
              </w:tblPrEx>
              <w:trPr>
                <w:trHeight w:val="778" w:hRule="atLeast"/>
              </w:trPr>
              <w:tc>
                <w:tcPr>
                  <w:tcW w:w="1702" w:type="dxa"/>
                  <w:tcBorders>
                    <w:top w:val="single" w:color="000000" w:sz="6" w:space="0"/>
                    <w:left w:val="single" w:color="000000" w:sz="6" w:space="0"/>
                    <w:bottom w:val="double" w:color="000000" w:sz="6" w:space="0"/>
                    <w:right w:val="single" w:color="000000" w:sz="6" w:space="0"/>
                  </w:tcBorders>
                </w:tcPr>
                <w:p w14:paraId="14CAF2F8">
                  <w:pPr>
                    <w:spacing w:after="0" w:line="259" w:lineRule="auto"/>
                    <w:ind w:left="0" w:right="0" w:firstLine="0"/>
                  </w:pPr>
                  <w:r>
                    <w:rPr>
                      <w:b/>
                    </w:rPr>
                    <w:t>Feature</w:t>
                  </w:r>
                  <w:r>
                    <w:t xml:space="preserve"> </w:t>
                  </w:r>
                </w:p>
              </w:tc>
            </w:tr>
            <w:tr w14:paraId="4C98AEE6">
              <w:tblPrEx>
                <w:tblCellMar>
                  <w:top w:w="175" w:type="dxa"/>
                  <w:left w:w="187" w:type="dxa"/>
                  <w:bottom w:w="0" w:type="dxa"/>
                  <w:right w:w="115" w:type="dxa"/>
                </w:tblCellMar>
              </w:tblPrEx>
              <w:trPr>
                <w:trHeight w:val="799" w:hRule="atLeast"/>
              </w:trPr>
              <w:tc>
                <w:tcPr>
                  <w:tcW w:w="1702" w:type="dxa"/>
                  <w:tcBorders>
                    <w:top w:val="double" w:color="000000" w:sz="6" w:space="0"/>
                    <w:left w:val="single" w:color="000000" w:sz="6" w:space="0"/>
                    <w:bottom w:val="double" w:color="000000" w:sz="6" w:space="0"/>
                    <w:right w:val="single" w:color="000000" w:sz="6" w:space="0"/>
                  </w:tcBorders>
                </w:tcPr>
                <w:p w14:paraId="196ED972">
                  <w:pPr>
                    <w:spacing w:after="0" w:line="259" w:lineRule="auto"/>
                    <w:ind w:left="0" w:right="0" w:firstLine="0"/>
                  </w:pPr>
                  <w:r>
                    <w:rPr>
                      <w:b/>
                    </w:rPr>
                    <w:t>Study Hours</w:t>
                  </w:r>
                  <w:r>
                    <w:t xml:space="preserve"> </w:t>
                  </w:r>
                </w:p>
              </w:tc>
            </w:tr>
            <w:tr w14:paraId="50198F15">
              <w:tblPrEx>
                <w:tblCellMar>
                  <w:top w:w="175" w:type="dxa"/>
                  <w:left w:w="187" w:type="dxa"/>
                  <w:bottom w:w="0" w:type="dxa"/>
                  <w:right w:w="115" w:type="dxa"/>
                </w:tblCellMar>
              </w:tblPrEx>
              <w:trPr>
                <w:trHeight w:val="1138" w:hRule="atLeast"/>
              </w:trPr>
              <w:tc>
                <w:tcPr>
                  <w:tcW w:w="1702" w:type="dxa"/>
                  <w:tcBorders>
                    <w:top w:val="double" w:color="000000" w:sz="6" w:space="0"/>
                    <w:left w:val="single" w:color="000000" w:sz="6" w:space="0"/>
                    <w:bottom w:val="double" w:color="000000" w:sz="6" w:space="0"/>
                    <w:right w:val="single" w:color="000000" w:sz="6" w:space="0"/>
                  </w:tcBorders>
                </w:tcPr>
                <w:p w14:paraId="187A8825">
                  <w:pPr>
                    <w:spacing w:after="24" w:line="259" w:lineRule="auto"/>
                    <w:ind w:left="0" w:right="0" w:firstLine="0"/>
                  </w:pPr>
                  <w:r>
                    <w:rPr>
                      <w:b/>
                    </w:rPr>
                    <w:t xml:space="preserve">Subject </w:t>
                  </w:r>
                </w:p>
                <w:p w14:paraId="2FC5BE12">
                  <w:pPr>
                    <w:spacing w:after="0" w:line="259" w:lineRule="auto"/>
                    <w:ind w:left="0" w:right="0" w:firstLine="0"/>
                  </w:pPr>
                  <w:r>
                    <w:rPr>
                      <w:b/>
                    </w:rPr>
                    <w:t>Scores</w:t>
                  </w:r>
                  <w:r>
                    <w:t xml:space="preserve"> </w:t>
                  </w:r>
                </w:p>
              </w:tc>
            </w:tr>
            <w:tr w14:paraId="423EE4D8">
              <w:tblPrEx>
                <w:tblCellMar>
                  <w:top w:w="175" w:type="dxa"/>
                  <w:left w:w="187" w:type="dxa"/>
                  <w:bottom w:w="0" w:type="dxa"/>
                  <w:right w:w="115" w:type="dxa"/>
                </w:tblCellMar>
              </w:tblPrEx>
              <w:trPr>
                <w:trHeight w:val="1116" w:hRule="atLeast"/>
              </w:trPr>
              <w:tc>
                <w:tcPr>
                  <w:tcW w:w="1702" w:type="dxa"/>
                  <w:tcBorders>
                    <w:top w:val="double" w:color="000000" w:sz="6" w:space="0"/>
                    <w:left w:val="single" w:color="000000" w:sz="6" w:space="0"/>
                    <w:bottom w:val="single" w:color="000000" w:sz="6" w:space="0"/>
                    <w:right w:val="single" w:color="000000" w:sz="6" w:space="0"/>
                  </w:tcBorders>
                </w:tcPr>
                <w:p w14:paraId="7F92EA99">
                  <w:pPr>
                    <w:spacing w:after="0" w:line="259" w:lineRule="auto"/>
                    <w:ind w:left="0" w:right="0" w:firstLine="0"/>
                  </w:pPr>
                  <w:r>
                    <w:rPr>
                      <w:b/>
                    </w:rPr>
                    <w:t>Attendance</w:t>
                  </w:r>
                  <w:r>
                    <w:t xml:space="preserve"> </w:t>
                  </w:r>
                </w:p>
              </w:tc>
            </w:tr>
          </w:tbl>
          <w:p w14:paraId="01DE16A7">
            <w:pPr>
              <w:spacing w:after="160" w:line="259" w:lineRule="auto"/>
              <w:ind w:left="0" w:right="0" w:firstLine="0"/>
            </w:pPr>
          </w:p>
        </w:tc>
        <w:tc>
          <w:tcPr>
            <w:tcW w:w="2408" w:type="dxa"/>
            <w:tcBorders>
              <w:top w:val="nil"/>
              <w:left w:val="nil"/>
              <w:bottom w:val="nil"/>
              <w:right w:val="nil"/>
            </w:tcBorders>
          </w:tcPr>
          <w:p w14:paraId="4017B286">
            <w:pPr>
              <w:spacing w:after="0" w:line="259" w:lineRule="auto"/>
              <w:ind w:left="-4130" w:right="23" w:firstLine="0"/>
            </w:pPr>
          </w:p>
          <w:tbl>
            <w:tblPr>
              <w:tblStyle w:val="12"/>
              <w:tblW w:w="2362" w:type="dxa"/>
              <w:tblInd w:w="23" w:type="dxa"/>
              <w:tblLayout w:type="autofit"/>
              <w:tblCellMar>
                <w:top w:w="175" w:type="dxa"/>
                <w:left w:w="185" w:type="dxa"/>
                <w:bottom w:w="0" w:type="dxa"/>
                <w:right w:w="115" w:type="dxa"/>
              </w:tblCellMar>
            </w:tblPr>
            <w:tblGrid>
              <w:gridCol w:w="2362"/>
            </w:tblGrid>
            <w:tr w14:paraId="79618420">
              <w:tblPrEx>
                <w:tblCellMar>
                  <w:top w:w="175" w:type="dxa"/>
                  <w:left w:w="185" w:type="dxa"/>
                  <w:bottom w:w="0" w:type="dxa"/>
                  <w:right w:w="115" w:type="dxa"/>
                </w:tblCellMar>
              </w:tblPrEx>
              <w:trPr>
                <w:trHeight w:val="778" w:hRule="atLeast"/>
              </w:trPr>
              <w:tc>
                <w:tcPr>
                  <w:tcW w:w="2362" w:type="dxa"/>
                  <w:tcBorders>
                    <w:top w:val="single" w:color="000000" w:sz="6" w:space="0"/>
                    <w:left w:val="single" w:color="000000" w:sz="6" w:space="0"/>
                    <w:bottom w:val="double" w:color="000000" w:sz="6" w:space="0"/>
                    <w:right w:val="single" w:color="000000" w:sz="6" w:space="0"/>
                  </w:tcBorders>
                </w:tcPr>
                <w:p w14:paraId="68289ED0">
                  <w:pPr>
                    <w:spacing w:after="0" w:line="259" w:lineRule="auto"/>
                    <w:ind w:left="0" w:right="0" w:firstLine="0"/>
                  </w:pPr>
                  <w:r>
                    <w:rPr>
                      <w:b/>
                    </w:rPr>
                    <w:t>Importance Score</w:t>
                  </w:r>
                  <w:r>
                    <w:t xml:space="preserve"> </w:t>
                  </w:r>
                </w:p>
              </w:tc>
            </w:tr>
            <w:tr w14:paraId="5B3A6BAA">
              <w:tblPrEx>
                <w:tblCellMar>
                  <w:top w:w="175" w:type="dxa"/>
                  <w:left w:w="185" w:type="dxa"/>
                  <w:bottom w:w="0" w:type="dxa"/>
                  <w:right w:w="115" w:type="dxa"/>
                </w:tblCellMar>
              </w:tblPrEx>
              <w:trPr>
                <w:trHeight w:val="799" w:hRule="atLeast"/>
              </w:trPr>
              <w:tc>
                <w:tcPr>
                  <w:tcW w:w="2362" w:type="dxa"/>
                  <w:tcBorders>
                    <w:top w:val="double" w:color="000000" w:sz="6" w:space="0"/>
                    <w:left w:val="single" w:color="000000" w:sz="6" w:space="0"/>
                    <w:bottom w:val="double" w:color="000000" w:sz="6" w:space="0"/>
                    <w:right w:val="single" w:color="000000" w:sz="6" w:space="0"/>
                  </w:tcBorders>
                </w:tcPr>
                <w:p w14:paraId="2D16B56A">
                  <w:pPr>
                    <w:spacing w:after="0" w:line="259" w:lineRule="auto"/>
                    <w:ind w:left="0" w:right="0" w:firstLine="0"/>
                  </w:pPr>
                  <w:r>
                    <w:t xml:space="preserve">$\mathbf{0.208}$ </w:t>
                  </w:r>
                </w:p>
              </w:tc>
            </w:tr>
            <w:tr w14:paraId="3EC90E8E">
              <w:tblPrEx>
                <w:tblCellMar>
                  <w:top w:w="175" w:type="dxa"/>
                  <w:left w:w="185" w:type="dxa"/>
                  <w:bottom w:w="0" w:type="dxa"/>
                  <w:right w:w="115" w:type="dxa"/>
                </w:tblCellMar>
              </w:tblPrEx>
              <w:trPr>
                <w:trHeight w:val="1138" w:hRule="atLeast"/>
              </w:trPr>
              <w:tc>
                <w:tcPr>
                  <w:tcW w:w="2362" w:type="dxa"/>
                  <w:tcBorders>
                    <w:top w:val="double" w:color="000000" w:sz="6" w:space="0"/>
                    <w:left w:val="single" w:color="000000" w:sz="6" w:space="0"/>
                    <w:bottom w:val="double" w:color="000000" w:sz="6" w:space="0"/>
                    <w:right w:val="single" w:color="000000" w:sz="6" w:space="0"/>
                  </w:tcBorders>
                </w:tcPr>
                <w:p w14:paraId="6B412F86">
                  <w:pPr>
                    <w:spacing w:after="0" w:line="259" w:lineRule="auto"/>
                    <w:ind w:left="0" w:right="0" w:firstLine="0"/>
                  </w:pPr>
                  <w:r>
                    <w:t xml:space="preserve">$\approx 0.173$ each </w:t>
                  </w:r>
                </w:p>
              </w:tc>
            </w:tr>
            <w:tr w14:paraId="36DFC826">
              <w:tblPrEx>
                <w:tblCellMar>
                  <w:top w:w="175" w:type="dxa"/>
                  <w:left w:w="185" w:type="dxa"/>
                  <w:bottom w:w="0" w:type="dxa"/>
                  <w:right w:w="115" w:type="dxa"/>
                </w:tblCellMar>
              </w:tblPrEx>
              <w:trPr>
                <w:trHeight w:val="1116" w:hRule="atLeast"/>
              </w:trPr>
              <w:tc>
                <w:tcPr>
                  <w:tcW w:w="2362" w:type="dxa"/>
                  <w:tcBorders>
                    <w:top w:val="double" w:color="000000" w:sz="6" w:space="0"/>
                    <w:left w:val="single" w:color="000000" w:sz="6" w:space="0"/>
                    <w:bottom w:val="single" w:color="000000" w:sz="6" w:space="0"/>
                    <w:right w:val="single" w:color="000000" w:sz="6" w:space="0"/>
                  </w:tcBorders>
                </w:tcPr>
                <w:p w14:paraId="42404690">
                  <w:pPr>
                    <w:spacing w:after="0" w:line="259" w:lineRule="auto"/>
                    <w:ind w:left="0" w:right="0" w:firstLine="0"/>
                  </w:pPr>
                  <w:r>
                    <w:t xml:space="preserve">$\mathbf{0.089}$ </w:t>
                  </w:r>
                </w:p>
              </w:tc>
            </w:tr>
          </w:tbl>
          <w:p w14:paraId="420E185F">
            <w:pPr>
              <w:spacing w:after="160" w:line="259" w:lineRule="auto"/>
              <w:ind w:left="0" w:right="0" w:firstLine="0"/>
            </w:pPr>
          </w:p>
        </w:tc>
        <w:tc>
          <w:tcPr>
            <w:tcW w:w="4219" w:type="dxa"/>
            <w:tcBorders>
              <w:top w:val="nil"/>
              <w:left w:val="nil"/>
              <w:bottom w:val="nil"/>
              <w:right w:val="nil"/>
            </w:tcBorders>
          </w:tcPr>
          <w:p w14:paraId="31C9C1B0">
            <w:pPr>
              <w:spacing w:after="0" w:line="259" w:lineRule="auto"/>
              <w:ind w:left="-6538" w:right="10756" w:firstLine="0"/>
            </w:pPr>
          </w:p>
          <w:tbl>
            <w:tblPr>
              <w:tblStyle w:val="12"/>
              <w:tblW w:w="4196" w:type="dxa"/>
              <w:tblInd w:w="23" w:type="dxa"/>
              <w:tblLayout w:type="autofit"/>
              <w:tblCellMar>
                <w:top w:w="175" w:type="dxa"/>
                <w:left w:w="187" w:type="dxa"/>
                <w:bottom w:w="0" w:type="dxa"/>
                <w:right w:w="424" w:type="dxa"/>
              </w:tblCellMar>
            </w:tblPr>
            <w:tblGrid>
              <w:gridCol w:w="4196"/>
            </w:tblGrid>
            <w:tr w14:paraId="554A1C04">
              <w:tblPrEx>
                <w:tblCellMar>
                  <w:top w:w="175" w:type="dxa"/>
                  <w:left w:w="187" w:type="dxa"/>
                  <w:bottom w:w="0" w:type="dxa"/>
                  <w:right w:w="424" w:type="dxa"/>
                </w:tblCellMar>
              </w:tblPrEx>
              <w:trPr>
                <w:trHeight w:val="778" w:hRule="atLeast"/>
              </w:trPr>
              <w:tc>
                <w:tcPr>
                  <w:tcW w:w="4196" w:type="dxa"/>
                  <w:tcBorders>
                    <w:top w:val="single" w:color="000000" w:sz="6" w:space="0"/>
                    <w:left w:val="single" w:color="000000" w:sz="6" w:space="0"/>
                    <w:bottom w:val="double" w:color="000000" w:sz="6" w:space="0"/>
                    <w:right w:val="single" w:color="000000" w:sz="6" w:space="0"/>
                  </w:tcBorders>
                </w:tcPr>
                <w:p w14:paraId="24185A3A">
                  <w:pPr>
                    <w:spacing w:after="0" w:line="259" w:lineRule="auto"/>
                    <w:ind w:left="0" w:right="0" w:firstLine="0"/>
                  </w:pPr>
                  <w:r>
                    <w:rPr>
                      <w:b/>
                    </w:rPr>
                    <w:t>Implication</w:t>
                  </w:r>
                  <w:r>
                    <w:t xml:space="preserve"> </w:t>
                  </w:r>
                </w:p>
              </w:tc>
            </w:tr>
            <w:tr w14:paraId="002DCED1">
              <w:tblPrEx>
                <w:tblCellMar>
                  <w:top w:w="175" w:type="dxa"/>
                  <w:left w:w="187" w:type="dxa"/>
                  <w:bottom w:w="0" w:type="dxa"/>
                  <w:right w:w="424" w:type="dxa"/>
                </w:tblCellMar>
              </w:tblPrEx>
              <w:trPr>
                <w:trHeight w:val="799" w:hRule="atLeast"/>
              </w:trPr>
              <w:tc>
                <w:tcPr>
                  <w:tcW w:w="4196" w:type="dxa"/>
                  <w:tcBorders>
                    <w:top w:val="double" w:color="000000" w:sz="6" w:space="0"/>
                    <w:left w:val="single" w:color="000000" w:sz="6" w:space="0"/>
                    <w:bottom w:val="double" w:color="000000" w:sz="6" w:space="0"/>
                    <w:right w:val="single" w:color="000000" w:sz="6" w:space="0"/>
                  </w:tcBorders>
                </w:tcPr>
                <w:p w14:paraId="1721A118">
                  <w:pPr>
                    <w:spacing w:after="0" w:line="259" w:lineRule="auto"/>
                    <w:ind w:left="0" w:right="0" w:firstLine="0"/>
                  </w:pPr>
                  <w:r>
                    <w:t xml:space="preserve">The single most influential factor. </w:t>
                  </w:r>
                </w:p>
              </w:tc>
            </w:tr>
            <w:tr w14:paraId="2C4074EF">
              <w:tblPrEx>
                <w:tblCellMar>
                  <w:top w:w="175" w:type="dxa"/>
                  <w:left w:w="187" w:type="dxa"/>
                  <w:bottom w:w="0" w:type="dxa"/>
                  <w:right w:w="424" w:type="dxa"/>
                </w:tblCellMar>
              </w:tblPrEx>
              <w:trPr>
                <w:trHeight w:val="1138" w:hRule="atLeast"/>
              </w:trPr>
              <w:tc>
                <w:tcPr>
                  <w:tcW w:w="4196" w:type="dxa"/>
                  <w:tcBorders>
                    <w:top w:val="double" w:color="000000" w:sz="6" w:space="0"/>
                    <w:left w:val="single" w:color="000000" w:sz="6" w:space="0"/>
                    <w:bottom w:val="double" w:color="000000" w:sz="6" w:space="0"/>
                    <w:right w:val="single" w:color="000000" w:sz="6" w:space="0"/>
                  </w:tcBorders>
                </w:tcPr>
                <w:p w14:paraId="7863EB22">
                  <w:pPr>
                    <w:spacing w:after="0" w:line="259" w:lineRule="auto"/>
                    <w:ind w:left="0" w:right="0" w:firstLine="0"/>
                    <w:jc w:val="both"/>
                  </w:pPr>
                  <w:r>
                    <w:t xml:space="preserve">High performance in core subjects is highly predictive. </w:t>
                  </w:r>
                </w:p>
              </w:tc>
            </w:tr>
            <w:tr w14:paraId="142FAE5E">
              <w:tblPrEx>
                <w:tblCellMar>
                  <w:top w:w="175" w:type="dxa"/>
                  <w:left w:w="187" w:type="dxa"/>
                  <w:bottom w:w="0" w:type="dxa"/>
                  <w:right w:w="424" w:type="dxa"/>
                </w:tblCellMar>
              </w:tblPrEx>
              <w:trPr>
                <w:trHeight w:val="1116" w:hRule="atLeast"/>
              </w:trPr>
              <w:tc>
                <w:tcPr>
                  <w:tcW w:w="4196" w:type="dxa"/>
                  <w:tcBorders>
                    <w:top w:val="double" w:color="000000" w:sz="6" w:space="0"/>
                    <w:left w:val="single" w:color="000000" w:sz="6" w:space="0"/>
                    <w:bottom w:val="single" w:color="000000" w:sz="6" w:space="0"/>
                    <w:right w:val="single" w:color="000000" w:sz="6" w:space="0"/>
                  </w:tcBorders>
                </w:tcPr>
                <w:p w14:paraId="3FD2C72C">
                  <w:pPr>
                    <w:spacing w:after="0" w:line="259" w:lineRule="auto"/>
                    <w:ind w:left="0" w:right="0" w:firstLine="0"/>
                  </w:pPr>
                  <w:r>
                    <w:t xml:space="preserve">Most significant non-academic, nonstudy factor. </w:t>
                  </w:r>
                </w:p>
              </w:tc>
            </w:tr>
          </w:tbl>
          <w:p w14:paraId="0440F54A">
            <w:pPr>
              <w:spacing w:after="160" w:line="259" w:lineRule="auto"/>
              <w:ind w:left="0" w:right="0" w:firstLine="0"/>
            </w:pPr>
          </w:p>
        </w:tc>
      </w:tr>
    </w:tbl>
    <w:p w14:paraId="10014C97">
      <w:pPr>
        <w:spacing w:after="233"/>
        <w:ind w:left="-5" w:right="460"/>
      </w:pPr>
      <w:r>
        <w:rPr>
          <w:rFonts w:cs="Calibri"/>
          <w:b/>
        </w:rPr>
        <w:t>Key Recommendation:</w:t>
      </w:r>
      <w:r>
        <w:t xml:space="preserve"> Educational interventions should primarily focus on increasing and structuring students' </w:t>
      </w:r>
      <w:r>
        <w:rPr>
          <w:rFonts w:cs="Calibri"/>
          <w:b/>
        </w:rPr>
        <w:t>dedicated study time</w:t>
      </w:r>
      <w:r>
        <w:t xml:space="preserve"> and aggressively targeting improvements in </w:t>
      </w:r>
      <w:r>
        <w:rPr>
          <w:rFonts w:cs="Calibri"/>
          <w:b/>
        </w:rPr>
        <w:t>attendance rates</w:t>
      </w:r>
      <w:r>
        <w:t>.</w:t>
      </w:r>
      <w:r>
        <w:rPr>
          <w:rFonts w:cs="Calibri"/>
        </w:rPr>
        <w:t xml:space="preserve"> </w:t>
      </w:r>
    </w:p>
    <w:p w14:paraId="1CE3FDBF">
      <w:pPr>
        <w:spacing w:after="118" w:line="259" w:lineRule="auto"/>
        <w:ind w:left="0" w:right="405" w:firstLine="0"/>
        <w:jc w:val="right"/>
      </w:pPr>
      <w:r>
        <w:rPr>
          <w:rFonts w:cs="Calibri"/>
          <w:sz w:val="22"/>
        </w:rPr>
        <mc:AlternateContent>
          <mc:Choice Requires="wpg">
            <w:drawing>
              <wp:inline distT="0" distB="0" distL="0" distR="0">
                <wp:extent cx="5943600" cy="20320"/>
                <wp:effectExtent l="0" t="0" r="0" b="0"/>
                <wp:docPr id="25616" name="Group 25616" descr="---"/>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28495" name="Shape 28495"/>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id="_x0000_s1026" o:spid="_x0000_s1026" o:spt="203" alt="---" style="height:1.6pt;width:468pt;" coordsize="5943600,20320" o:gfxdata="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G4S8k7UAAAAAwEA&#10;AA8AAAAAAAAAAQAgAAAAIgAAAGRycy9kb3ducmV2LnhtbFBLAQIUABQAAAAIAIdO4kC+B2zYVwIA&#10;APQFAAAOAAAAAAAAAAEAIAAAACMBAABkcnMvZTJvRG9jLnhtbFBLBQYAAAAABgAGAFkBAADsBQAA&#10;AAA=&#10;">
                <o:lock v:ext="edit" aspectratio="f"/>
                <v:shape id="Shape 28495" o:spid="_x0000_s1026" o:spt="100" style="position:absolute;left:0;top:0;height:20320;width:5943600;" fillcolor="#808080" filled="t" stroked="f" coordsize="5943600,20320" o:gfxdata="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B6/&#10;0sEAAADeAAAADwAAAAAAAAABACAAAAAiAAAAZHJzL2Rvd25yZXYueG1sUEsBAhQAFAAAAAgAh07i&#10;QDMvBZ47AAAAOQAAABAAAAAAAAAAAQAgAAAAEAEAAGRycy9zaGFwZXhtbC54bWxQSwUGAAAAAAYA&#10;BgBbAQAAugMAAAAA&#10;" path="m0,0l5943600,0,5943600,20320,0,20320,0,0e">
                  <v:fill on="t" focussize="0,0"/>
                  <v:stroke on="f" weight="0pt" miterlimit="1" joinstyle="miter"/>
                  <v:imagedata o:title=""/>
                  <o:lock v:ext="edit" aspectratio="f"/>
                </v:shape>
                <w10:wrap type="none"/>
                <w10:anchorlock/>
              </v:group>
            </w:pict>
          </mc:Fallback>
        </mc:AlternateContent>
      </w:r>
      <w:r>
        <w:rPr>
          <w:rFonts w:cs="Calibri"/>
        </w:rPr>
        <w:t xml:space="preserve"> </w:t>
      </w:r>
    </w:p>
    <w:p w14:paraId="718A4766">
      <w:pPr>
        <w:pStyle w:val="2"/>
        <w:ind w:left="-5" w:right="66"/>
      </w:pPr>
      <w:r>
        <w:t xml:space="preserve">1. INTRODUCTION AND OBJECTIVES </w:t>
      </w:r>
    </w:p>
    <w:p w14:paraId="60E20B0A">
      <w:pPr>
        <w:pStyle w:val="3"/>
        <w:ind w:left="-5" w:right="66"/>
      </w:pPr>
      <w:r>
        <w:t xml:space="preserve">1.1 Problem Statement </w:t>
      </w:r>
    </w:p>
    <w:p w14:paraId="5ACE698E">
      <w:pPr>
        <w:ind w:left="-5" w:right="460"/>
      </w:pPr>
      <w:r>
        <w:t>Understanding the factors that contribute to student success is crucial for effective educational policy and resource allocation. This project addresses the need for a robust, data-driven tool to forecast student performance and identify the most impactful predictors.</w:t>
      </w:r>
      <w:r>
        <w:rPr>
          <w:rFonts w:cs="Calibri"/>
        </w:rPr>
        <w:t xml:space="preserve"> </w:t>
      </w:r>
    </w:p>
    <w:p w14:paraId="3BB44E25">
      <w:pPr>
        <w:pStyle w:val="3"/>
        <w:ind w:left="-5" w:right="66"/>
      </w:pPr>
      <w:r>
        <w:t xml:space="preserve">1.2 Project Objectives </w:t>
      </w:r>
    </w:p>
    <w:p w14:paraId="0F26A7F4">
      <w:pPr>
        <w:ind w:left="-5" w:right="460"/>
      </w:pPr>
      <w:r>
        <w:t>The primary objectives of this machine learning initiative were:</w:t>
      </w:r>
      <w:r>
        <w:rPr>
          <w:rFonts w:cs="Calibri"/>
        </w:rPr>
        <w:t xml:space="preserve"> </w:t>
      </w:r>
    </w:p>
    <w:p w14:paraId="5905EC31">
      <w:pPr>
        <w:numPr>
          <w:ilvl w:val="0"/>
          <w:numId w:val="22"/>
        </w:numPr>
        <w:ind w:right="460" w:hanging="360"/>
      </w:pPr>
      <w:r>
        <w:rPr>
          <w:rFonts w:cs="Calibri"/>
          <w:b/>
        </w:rPr>
        <w:t>Develop a Classification Model:</w:t>
      </w:r>
      <w:r>
        <w:t xml:space="preserve"> Build a predictive model capable of classifying a student's final grade ($\mathbf{A}$ through $\mathbf{F}$).</w:t>
      </w:r>
      <w:r>
        <w:rPr>
          <w:rFonts w:cs="Calibri"/>
        </w:rPr>
        <w:t xml:space="preserve"> </w:t>
      </w:r>
    </w:p>
    <w:p w14:paraId="5343089D">
      <w:pPr>
        <w:numPr>
          <w:ilvl w:val="0"/>
          <w:numId w:val="22"/>
        </w:numPr>
        <w:ind w:right="460" w:hanging="360"/>
      </w:pPr>
      <w:r>
        <w:rPr>
          <w:rFonts w:cs="Calibri"/>
          <w:b/>
        </w:rPr>
        <w:t>Feature Selection and Importance:</w:t>
      </w:r>
      <w:r>
        <w:t xml:space="preserve"> Quantify the influence of various features (demographics, study habits, subject scores) on the final grade outcome.</w:t>
      </w:r>
      <w:r>
        <w:rPr>
          <w:rFonts w:cs="Calibri"/>
        </w:rPr>
        <w:t xml:space="preserve"> </w:t>
      </w:r>
    </w:p>
    <w:p w14:paraId="4DAE4FB1">
      <w:pPr>
        <w:numPr>
          <w:ilvl w:val="0"/>
          <w:numId w:val="22"/>
        </w:numPr>
        <w:ind w:right="460" w:hanging="360"/>
      </w:pPr>
      <w:r>
        <w:rPr>
          <w:rFonts w:cs="Calibri"/>
          <w:b/>
        </w:rPr>
        <w:t>Provide Actionable Insights:</w:t>
      </w:r>
      <w:r>
        <w:t xml:space="preserve"> Derive data-backed recommendations for educational stakeholders to implement targeted interventions.</w:t>
      </w:r>
      <w:r>
        <w:rPr>
          <w:rFonts w:cs="Calibri"/>
        </w:rPr>
        <w:t xml:space="preserve"> </w:t>
      </w:r>
    </w:p>
    <w:p w14:paraId="33341F47">
      <w:pPr>
        <w:pStyle w:val="3"/>
        <w:ind w:left="-5" w:right="66"/>
      </w:pPr>
      <w:r>
        <w:t xml:space="preserve">1.3 Data Source and Description </w:t>
      </w:r>
    </w:p>
    <w:p w14:paraId="71A0C8CC">
      <w:pPr>
        <w:spacing w:after="233"/>
        <w:ind w:left="-5" w:right="460"/>
      </w:pPr>
      <w:r>
        <w:t>The analysis utilized the Student_Performance.csv dataset, which contains 25,000 records across 16 variables. The data encompasses student demographics (age, gender), institutional context (school type, parent education), behavioral factors (study hours, attendance, travel time, extra activities, study method), and academic results (scores in Math, Science, and English).</w:t>
      </w:r>
      <w:r>
        <w:rPr>
          <w:rFonts w:cs="Calibri"/>
        </w:rPr>
        <w:t xml:space="preserve"> </w:t>
      </w:r>
    </w:p>
    <w:p w14:paraId="40442A6D">
      <w:pPr>
        <w:spacing w:after="118" w:line="259" w:lineRule="auto"/>
        <w:ind w:left="0" w:right="405" w:firstLine="0"/>
        <w:jc w:val="right"/>
      </w:pPr>
      <w:r>
        <w:rPr>
          <w:rFonts w:cs="Calibri"/>
          <w:sz w:val="22"/>
        </w:rPr>
        <mc:AlternateContent>
          <mc:Choice Requires="wpg">
            <w:drawing>
              <wp:inline distT="0" distB="0" distL="0" distR="0">
                <wp:extent cx="5943600" cy="19685"/>
                <wp:effectExtent l="0" t="0" r="0" b="0"/>
                <wp:docPr id="24042" name="Group 24042" descr="---"/>
                <wp:cNvGraphicFramePr/>
                <a:graphic xmlns:a="http://schemas.openxmlformats.org/drawingml/2006/main">
                  <a:graphicData uri="http://schemas.microsoft.com/office/word/2010/wordprocessingGroup">
                    <wpg:wgp>
                      <wpg:cNvGrpSpPr/>
                      <wpg:grpSpPr>
                        <a:xfrm>
                          <a:off x="0" y="0"/>
                          <a:ext cx="5943600" cy="19685"/>
                          <a:chOff x="0" y="0"/>
                          <a:chExt cx="5943600" cy="19685"/>
                        </a:xfrm>
                      </wpg:grpSpPr>
                      <wps:wsp>
                        <wps:cNvPr id="28497" name="Shape 2849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id="_x0000_s1026" o:spid="_x0000_s1026" o:spt="203" alt="---" style="height:1.55pt;width:468pt;" coordsize="5943600,19685"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eUpO3TAAAAAwEA&#10;AA8AAAAAAAAAAQAgAAAAIgAAAGRycy9kb3ducmV2LnhtbFBLAQIUABQAAAAIAIdO4kAnPSckWAIA&#10;APQFAAAOAAAAAAAAAAEAIAAAACIBAABkcnMvZTJvRG9jLnhtbFBLBQYAAAAABgAGAFkBAADsBQAA&#10;AAA=&#10;">
                <o:lock v:ext="edit" aspectratio="f"/>
                <v:shape id="Shape 28497" o:spid="_x0000_s1026" o:spt="100" style="position:absolute;left:0;top:0;height:19685;width:5943600;" fillcolor="#808080" filled="t" stroked="f" coordsize="5943600,19685" o:gfxdata="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WuQm/&#10;AAAA3gAAAA8AAAAAAAAAAQAgAAAAIgAAAGRycy9kb3ducmV2LnhtbFBLAQIUABQAAAAIAIdO4kAz&#10;LwWeOwAAADkAAAAQAAAAAAAAAAEAIAAAAA4BAABkcnMvc2hhcGV4bWwueG1sUEsFBgAAAAAGAAYA&#10;WwEAALgDAAAAAA==&#10;" path="m0,0l5943600,0,5943600,19685,0,19685,0,0e">
                  <v:fill on="t" focussize="0,0"/>
                  <v:stroke on="f" weight="0pt" miterlimit="1" joinstyle="miter"/>
                  <v:imagedata o:title=""/>
                  <o:lock v:ext="edit" aspectratio="f"/>
                </v:shape>
                <w10:wrap type="none"/>
                <w10:anchorlock/>
              </v:group>
            </w:pict>
          </mc:Fallback>
        </mc:AlternateContent>
      </w:r>
      <w:r>
        <w:rPr>
          <w:rFonts w:cs="Calibri"/>
        </w:rPr>
        <w:t xml:space="preserve"> </w:t>
      </w:r>
    </w:p>
    <w:p w14:paraId="121C7C3B">
      <w:pPr>
        <w:pStyle w:val="2"/>
        <w:ind w:left="-5" w:right="66"/>
      </w:pPr>
      <w:r>
        <w:t xml:space="preserve">2. DATA PREPARATION AND METHODOLOGY </w:t>
      </w:r>
    </w:p>
    <w:p w14:paraId="69D694BC">
      <w:pPr>
        <w:pStyle w:val="3"/>
        <w:ind w:left="-5" w:right="66"/>
      </w:pPr>
      <w:r>
        <w:t xml:space="preserve">2.1 Feature Selection Rationale </w:t>
      </w:r>
    </w:p>
    <w:p w14:paraId="6814DE11">
      <w:pPr>
        <w:ind w:left="-5" w:right="460"/>
      </w:pPr>
      <w:r>
        <w:t>The feature set ($\mathbf{X}$) was carefully selected to maximize predictive power while ensuring model interpretability:</w:t>
      </w:r>
      <w:r>
        <w:rPr>
          <w:rFonts w:cs="Calibri"/>
        </w:rPr>
        <w:t xml:space="preserve"> </w:t>
      </w:r>
    </w:p>
    <w:p w14:paraId="03980FFD">
      <w:pPr>
        <w:numPr>
          <w:ilvl w:val="0"/>
          <w:numId w:val="23"/>
        </w:numPr>
        <w:ind w:right="66" w:hanging="360"/>
      </w:pPr>
      <w:r>
        <w:rPr>
          <w:rFonts w:cs="Calibri"/>
          <w:b/>
        </w:rPr>
        <w:t>Included Features:</w:t>
      </w:r>
      <w:r>
        <w:t xml:space="preserve"> All independent variables (e.g., study_hours, attendance_percentage, math_score, etc.) were retained as they represent potential causes or strong correlates of the outcome.</w:t>
      </w:r>
      <w:r>
        <w:rPr>
          <w:rFonts w:cs="Calibri"/>
        </w:rPr>
        <w:t xml:space="preserve"> </w:t>
      </w:r>
    </w:p>
    <w:p w14:paraId="7BAA2044">
      <w:pPr>
        <w:numPr>
          <w:ilvl w:val="0"/>
          <w:numId w:val="23"/>
        </w:numPr>
        <w:ind w:right="66" w:hanging="360"/>
      </w:pPr>
      <w:r>
        <w:rPr>
          <w:rFonts w:cs="Calibri"/>
          <w:b/>
        </w:rPr>
        <w:t>Excluded Features:</w:t>
      </w:r>
      <w:r>
        <w:rPr>
          <w:rFonts w:cs="Calibri"/>
        </w:rPr>
        <w:t xml:space="preserve"> </w:t>
      </w:r>
    </w:p>
    <w:p w14:paraId="48A4DC38">
      <w:pPr>
        <w:spacing w:after="107" w:line="322" w:lineRule="auto"/>
        <w:ind w:left="1090" w:right="851"/>
      </w:pP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student_id: An arbitrary identifier with no predictive value.</w:t>
      </w:r>
      <w:r>
        <w:rPr>
          <w:rFonts w:cs="Calibri"/>
        </w:rP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overall_score: This variable is an aggregate of the three subject scores and is highly collinear with the target variable, final_grade. Including it would inflate model accuracy without providing genuine, non-redundant insights.</w:t>
      </w:r>
      <w:r>
        <w:rPr>
          <w:rFonts w:cs="Calibri"/>
        </w:rPr>
        <w:t xml:space="preserve"> </w:t>
      </w:r>
    </w:p>
    <w:p w14:paraId="77A1326C">
      <w:pPr>
        <w:numPr>
          <w:ilvl w:val="0"/>
          <w:numId w:val="23"/>
        </w:numPr>
        <w:ind w:right="66" w:hanging="360"/>
      </w:pPr>
      <w:r>
        <w:rPr>
          <w:rFonts w:cs="Calibri"/>
          <w:b/>
        </w:rPr>
        <w:t>Target Variable ($\mathbf{y}$):</w:t>
      </w:r>
      <w:r>
        <w:t xml:space="preserve"> final_grade (A, B, C, D, E, F).</w:t>
      </w:r>
      <w:r>
        <w:rPr>
          <w:rFonts w:cs="Calibri"/>
        </w:rPr>
        <w:t xml:space="preserve"> </w:t>
      </w:r>
    </w:p>
    <w:p w14:paraId="7E185084">
      <w:pPr>
        <w:pStyle w:val="3"/>
        <w:ind w:left="-5" w:right="66"/>
      </w:pPr>
      <w:r>
        <w:t xml:space="preserve">2.2 Preprocessing and Encoding </w:t>
      </w:r>
    </w:p>
    <w:p w14:paraId="05D5DEC1">
      <w:pPr>
        <w:ind w:left="-5" w:right="460"/>
      </w:pPr>
      <w:r>
        <w:t>The machine learning process required converting all categorical features into a numerical format:</w:t>
      </w:r>
      <w:r>
        <w:rPr>
          <w:rFonts w:cs="Calibri"/>
        </w:rPr>
        <w:t xml:space="preserve"> </w:t>
      </w:r>
    </w:p>
    <w:p w14:paraId="78CF3CE5">
      <w:pPr>
        <w:numPr>
          <w:ilvl w:val="0"/>
          <w:numId w:val="24"/>
        </w:numPr>
        <w:spacing w:after="11"/>
        <w:ind w:right="460" w:hanging="360"/>
      </w:pPr>
      <w:r>
        <w:rPr>
          <w:rFonts w:cs="Calibri"/>
          <w:b/>
        </w:rPr>
        <w:t>One-Hot Encoding:</w:t>
      </w:r>
      <w:r>
        <w:t xml:space="preserve"> All nominal categorical features (e.g., gender, school_type, internet_access, parent_education) were transformed into binary indicator variables using </w:t>
      </w:r>
    </w:p>
    <w:p w14:paraId="41601288">
      <w:pPr>
        <w:ind w:left="370" w:right="460"/>
      </w:pPr>
      <w:r>
        <w:t>One-Hot Encoding. This avoids assigning spurious ordinal relationships between categories. The model's input feature space ($\mathbf{X}$) was expanded to include 33 numerical features after this step.</w:t>
      </w:r>
      <w:r>
        <w:rPr>
          <w:rFonts w:cs="Calibri"/>
        </w:rPr>
        <w:t xml:space="preserve"> </w:t>
      </w:r>
    </w:p>
    <w:p w14:paraId="1DB3B01E">
      <w:pPr>
        <w:numPr>
          <w:ilvl w:val="0"/>
          <w:numId w:val="24"/>
        </w:numPr>
        <w:ind w:right="460" w:hanging="360"/>
      </w:pPr>
      <w:r>
        <w:rPr>
          <w:rFonts w:cs="Calibri"/>
          <w:b/>
        </w:rPr>
        <w:t>Target Label Encoding:</w:t>
      </w:r>
      <w:r>
        <w:t xml:space="preserve"> The target variable, final_grade ($\mathbf{A, B, C, D, E, F}$), was converted into numerical labels ($\mathbf{0, 1, 2, 3, 4, 5}$) using LabelEncoder. This is necessary for training a classification algorithm.</w:t>
      </w:r>
      <w:r>
        <w:rPr>
          <w:rFonts w:cs="Calibri"/>
        </w:rPr>
        <w:t xml:space="preserve"> </w:t>
      </w:r>
    </w:p>
    <w:p w14:paraId="11783808">
      <w:pPr>
        <w:ind w:left="-5" w:right="66"/>
      </w:pPr>
      <w:r>
        <w:rPr>
          <w:rFonts w:cs="Calibri"/>
          <w:b/>
        </w:rPr>
        <w:t xml:space="preserve">2.3 Model Selection and Experimental Setup </w:t>
      </w:r>
    </w:p>
    <w:p w14:paraId="4C0A492C">
      <w:pPr>
        <w:pStyle w:val="3"/>
        <w:ind w:left="-5" w:right="66"/>
      </w:pPr>
      <w:r>
        <w:t xml:space="preserve">Model Rationale </w:t>
      </w:r>
    </w:p>
    <w:p w14:paraId="41A5F4A7">
      <w:pPr>
        <w:ind w:left="-5" w:right="460"/>
      </w:pPr>
      <w:r>
        <w:t xml:space="preserve">A </w:t>
      </w:r>
      <w:r>
        <w:rPr>
          <w:rFonts w:cs="Calibri"/>
          <w:b/>
        </w:rPr>
        <w:t>Random Forest Classifier</w:t>
      </w:r>
      <w:r>
        <w:t xml:space="preserve"> was selected for the following reasons:</w:t>
      </w:r>
      <w:r>
        <w:rPr>
          <w:rFonts w:cs="Calibri"/>
        </w:rPr>
        <w:t xml:space="preserve"> </w:t>
      </w:r>
    </w:p>
    <w:p w14:paraId="16A77214">
      <w:pPr>
        <w:numPr>
          <w:ilvl w:val="0"/>
          <w:numId w:val="25"/>
        </w:numPr>
        <w:ind w:right="460" w:hanging="360"/>
      </w:pPr>
      <w:r>
        <w:rPr>
          <w:rFonts w:cs="Calibri"/>
          <w:b/>
        </w:rPr>
        <w:t>High Performance:</w:t>
      </w:r>
      <w:r>
        <w:t xml:space="preserve"> It is an ensemble method that generally provides high accuracy and is robust to noise and outliers.</w:t>
      </w:r>
      <w:r>
        <w:rPr>
          <w:rFonts w:cs="Calibri"/>
        </w:rPr>
        <w:t xml:space="preserve"> </w:t>
      </w:r>
    </w:p>
    <w:p w14:paraId="30D020B7">
      <w:pPr>
        <w:numPr>
          <w:ilvl w:val="0"/>
          <w:numId w:val="25"/>
        </w:numPr>
        <w:ind w:right="460" w:hanging="360"/>
      </w:pPr>
      <w:r>
        <w:rPr>
          <w:rFonts w:cs="Calibri"/>
          <w:b/>
        </w:rPr>
        <w:t>Feature Importance:</w:t>
      </w:r>
      <w:r>
        <w:t xml:space="preserve"> Crucially, it provides an intrinsic measure of feature importance, which is central to the project's objective of deriving actionable insights.</w:t>
      </w:r>
      <w:r>
        <w:rPr>
          <w:rFonts w:cs="Calibri"/>
        </w:rPr>
        <w:t xml:space="preserve"> </w:t>
      </w:r>
    </w:p>
    <w:p w14:paraId="3B83CFD7">
      <w:pPr>
        <w:numPr>
          <w:ilvl w:val="0"/>
          <w:numId w:val="25"/>
        </w:numPr>
        <w:ind w:right="460" w:hanging="360"/>
      </w:pPr>
      <w:r>
        <w:rPr>
          <w:rFonts w:cs="Calibri"/>
          <w:b/>
        </w:rPr>
        <w:t>Handling Diverse Data:</w:t>
      </w:r>
      <w:r>
        <w:t xml:space="preserve"> It performs well on data with mixed numerical and binary (onehot encoded) features.</w:t>
      </w:r>
      <w:r>
        <w:rPr>
          <w:rFonts w:cs="Calibri"/>
        </w:rPr>
        <w:t xml:space="preserve"> </w:t>
      </w:r>
    </w:p>
    <w:p w14:paraId="4AC95042">
      <w:pPr>
        <w:pStyle w:val="3"/>
        <w:ind w:left="-5" w:right="66"/>
      </w:pPr>
      <w:r>
        <w:t xml:space="preserve">Training Setup </w:t>
      </w:r>
    </w:p>
    <w:p w14:paraId="2818D60F">
      <w:pPr>
        <w:ind w:left="-5" w:right="460"/>
      </w:pPr>
      <w:r>
        <w:t>The dataset was divided as follows:</w:t>
      </w:r>
      <w:r>
        <w:rPr>
          <w:rFonts w:cs="Calibri"/>
        </w:rPr>
        <w:t xml:space="preserve"> </w:t>
      </w:r>
    </w:p>
    <w:p w14:paraId="5BD8CE5F">
      <w:pPr>
        <w:numPr>
          <w:ilvl w:val="0"/>
          <w:numId w:val="26"/>
        </w:numPr>
        <w:ind w:right="460" w:hanging="360"/>
      </w:pPr>
      <w:r>
        <w:rPr>
          <w:rFonts w:cs="Calibri"/>
          <w:b/>
        </w:rPr>
        <w:t>Training Set:</w:t>
      </w:r>
      <w:r>
        <w:t xml:space="preserve"> $\mathbf{80\%}$ of data (20,000 records)</w:t>
      </w:r>
      <w:r>
        <w:rPr>
          <w:rFonts w:cs="Calibri"/>
        </w:rPr>
        <w:t xml:space="preserve"> </w:t>
      </w:r>
    </w:p>
    <w:p w14:paraId="2771F2F2">
      <w:pPr>
        <w:numPr>
          <w:ilvl w:val="0"/>
          <w:numId w:val="26"/>
        </w:numPr>
        <w:ind w:right="460" w:hanging="360"/>
      </w:pPr>
      <w:r>
        <w:rPr>
          <w:rFonts w:cs="Calibri"/>
          <w:b/>
        </w:rPr>
        <w:t>Testing Set:</w:t>
      </w:r>
      <w:r>
        <w:t xml:space="preserve"> $\mathbf{20\%}$ of data (5,000 records)</w:t>
      </w:r>
      <w:r>
        <w:rPr>
          <w:rFonts w:cs="Calibri"/>
        </w:rPr>
        <w:t xml:space="preserve"> </w:t>
      </w:r>
    </w:p>
    <w:p w14:paraId="5981FEFC">
      <w:pPr>
        <w:spacing w:after="234"/>
        <w:ind w:left="-5" w:right="460"/>
      </w:pPr>
      <w:r>
        <w:t xml:space="preserve">A </w:t>
      </w:r>
      <w:r>
        <w:rPr>
          <w:rFonts w:cs="Calibri"/>
          <w:b/>
        </w:rPr>
        <w:t>stratified sampling</w:t>
      </w:r>
      <w:r>
        <w:t xml:space="preserve"> technique was used during the split to ensure that the proportion of each final_grade (A through F) in the training set exactly matches the proportion in the testing set, thus preventing sampling bias. The model was trained with 100 decision trees.</w:t>
      </w:r>
      <w:r>
        <w:rPr>
          <w:rFonts w:cs="Calibri"/>
        </w:rPr>
        <w:t xml:space="preserve"> </w:t>
      </w:r>
    </w:p>
    <w:p w14:paraId="6B1FF7EA">
      <w:pPr>
        <w:spacing w:after="118" w:line="259" w:lineRule="auto"/>
        <w:ind w:left="0" w:right="405" w:firstLine="0"/>
        <w:jc w:val="right"/>
      </w:pPr>
      <w:r>
        <w:rPr>
          <w:rFonts w:cs="Calibri"/>
          <w:sz w:val="22"/>
        </w:rPr>
        <mc:AlternateContent>
          <mc:Choice Requires="wpg">
            <w:drawing>
              <wp:inline distT="0" distB="0" distL="0" distR="0">
                <wp:extent cx="5943600" cy="20320"/>
                <wp:effectExtent l="0" t="0" r="0" b="0"/>
                <wp:docPr id="26073" name="Group 26073" descr="---"/>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28499" name="Shape 28499"/>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id="_x0000_s1026" o:spid="_x0000_s1026" o:spt="203" alt="---" style="height:1.6pt;width:468pt;" coordsize="5943600,20320" o:gfxdata="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G4S8k7UAAAAAwEA&#10;AA8AAAAAAAAAAQAgAAAAIgAAAGRycy9kb3ducmV2LnhtbFBLAQIUABQAAAAIAIdO4kCIO9hpVwIA&#10;APQFAAAOAAAAAAAAAAEAIAAAACMBAABkcnMvZTJvRG9jLnhtbFBLBQYAAAAABgAGAFkBAADsBQAA&#10;AAA=&#10;">
                <o:lock v:ext="edit" aspectratio="f"/>
                <v:shape id="Shape 28499" o:spid="_x0000_s1026" o:spt="100" style="position:absolute;left:0;top:0;height:20320;width:5943600;" fillcolor="#808080" filled="t" stroked="f" coordsize="5943600,20320" o:gfxdata="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VO1&#10;18EAAADeAAAADwAAAAAAAAABACAAAAAiAAAAZHJzL2Rvd25yZXYueG1sUEsBAhQAFAAAAAgAh07i&#10;QDMvBZ47AAAAOQAAABAAAAAAAAAAAQAgAAAAEAEAAGRycy9zaGFwZXhtbC54bWxQSwUGAAAAAAYA&#10;BgBbAQAAugMAAAAA&#10;" path="m0,0l5943600,0,5943600,20320,0,20320,0,0e">
                  <v:fill on="t" focussize="0,0"/>
                  <v:stroke on="f" weight="0pt" miterlimit="1" joinstyle="miter"/>
                  <v:imagedata o:title=""/>
                  <o:lock v:ext="edit" aspectratio="f"/>
                </v:shape>
                <w10:wrap type="none"/>
                <w10:anchorlock/>
              </v:group>
            </w:pict>
          </mc:Fallback>
        </mc:AlternateContent>
      </w:r>
      <w:r>
        <w:rPr>
          <w:rFonts w:cs="Calibri"/>
        </w:rPr>
        <w:t xml:space="preserve"> </w:t>
      </w:r>
    </w:p>
    <w:p w14:paraId="4476BB34">
      <w:pPr>
        <w:pStyle w:val="2"/>
        <w:ind w:left="-5" w:right="66"/>
      </w:pPr>
      <w:r>
        <w:t xml:space="preserve">3. RESULTS AND ANALYSIS </w:t>
      </w:r>
    </w:p>
    <w:p w14:paraId="19F882A6">
      <w:pPr>
        <w:pStyle w:val="3"/>
        <w:ind w:left="-5" w:right="66"/>
      </w:pPr>
      <w:r>
        <w:t xml:space="preserve">3.1 Model Evaluation: Classification Report </w:t>
      </w:r>
    </w:p>
    <w:p w14:paraId="6DB8DC17">
      <w:pPr>
        <w:spacing w:after="0"/>
        <w:ind w:left="-5" w:right="460"/>
      </w:pPr>
      <w:r>
        <w:t xml:space="preserve">The model achieved an </w:t>
      </w:r>
      <w:r>
        <w:rPr>
          <w:rFonts w:cs="Calibri"/>
          <w:b/>
        </w:rPr>
        <w:t>Overall Accuracy of $\mathbf{0.9024}$</w:t>
      </w:r>
      <w:r>
        <w:t>, meaning it correctly predicted the final grade for approximately 9 out of 10 students in the independent test set. The detailed breakdown of performance across each grade category is crucial for understanding its utility:</w:t>
      </w:r>
      <w:r>
        <w:rPr>
          <w:rFonts w:cs="Calibri"/>
        </w:rPr>
        <w:t xml:space="preserve"> </w:t>
      </w:r>
    </w:p>
    <w:tbl>
      <w:tblPr>
        <w:tblStyle w:val="12"/>
        <w:tblW w:w="6779" w:type="dxa"/>
        <w:tblInd w:w="46" w:type="dxa"/>
        <w:tblLayout w:type="autofit"/>
        <w:tblCellMar>
          <w:top w:w="0" w:type="dxa"/>
          <w:left w:w="0" w:type="dxa"/>
          <w:bottom w:w="0" w:type="dxa"/>
          <w:right w:w="0" w:type="dxa"/>
        </w:tblCellMar>
      </w:tblPr>
      <w:tblGrid>
        <w:gridCol w:w="1775"/>
        <w:gridCol w:w="1325"/>
        <w:gridCol w:w="1212"/>
        <w:gridCol w:w="1270"/>
        <w:gridCol w:w="1197"/>
      </w:tblGrid>
      <w:tr w14:paraId="6176600A">
        <w:tblPrEx>
          <w:tblCellMar>
            <w:top w:w="0" w:type="dxa"/>
            <w:left w:w="0" w:type="dxa"/>
            <w:bottom w:w="0" w:type="dxa"/>
            <w:right w:w="0" w:type="dxa"/>
          </w:tblCellMar>
        </w:tblPrEx>
        <w:trPr>
          <w:trHeight w:val="3149" w:hRule="atLeast"/>
        </w:trPr>
        <w:tc>
          <w:tcPr>
            <w:tcW w:w="1775" w:type="dxa"/>
            <w:tcBorders>
              <w:top w:val="nil"/>
              <w:left w:val="nil"/>
              <w:bottom w:val="nil"/>
              <w:right w:val="nil"/>
            </w:tcBorders>
          </w:tcPr>
          <w:p w14:paraId="67E04AA0">
            <w:pPr>
              <w:spacing w:after="0" w:line="259" w:lineRule="auto"/>
              <w:ind w:left="-1486" w:right="23" w:firstLine="0"/>
            </w:pPr>
          </w:p>
          <w:tbl>
            <w:tblPr>
              <w:tblStyle w:val="12"/>
              <w:tblW w:w="1752" w:type="dxa"/>
              <w:tblInd w:w="0" w:type="dxa"/>
              <w:tblLayout w:type="autofit"/>
              <w:tblCellMar>
                <w:top w:w="173" w:type="dxa"/>
                <w:left w:w="187" w:type="dxa"/>
                <w:bottom w:w="0" w:type="dxa"/>
                <w:right w:w="115" w:type="dxa"/>
              </w:tblCellMar>
            </w:tblPr>
            <w:tblGrid>
              <w:gridCol w:w="1752"/>
            </w:tblGrid>
            <w:tr w14:paraId="4D58371B">
              <w:tblPrEx>
                <w:tblCellMar>
                  <w:top w:w="173" w:type="dxa"/>
                  <w:left w:w="187" w:type="dxa"/>
                  <w:bottom w:w="0" w:type="dxa"/>
                  <w:right w:w="115" w:type="dxa"/>
                </w:tblCellMar>
              </w:tblPrEx>
              <w:trPr>
                <w:trHeight w:val="775" w:hRule="atLeast"/>
              </w:trPr>
              <w:tc>
                <w:tcPr>
                  <w:tcW w:w="1752" w:type="dxa"/>
                  <w:tcBorders>
                    <w:top w:val="single" w:color="000000" w:sz="6" w:space="0"/>
                    <w:left w:val="single" w:color="000000" w:sz="6" w:space="0"/>
                    <w:bottom w:val="double" w:color="000000" w:sz="6" w:space="0"/>
                    <w:right w:val="single" w:color="000000" w:sz="6" w:space="0"/>
                  </w:tcBorders>
                </w:tcPr>
                <w:p w14:paraId="229BC819">
                  <w:pPr>
                    <w:spacing w:after="0" w:line="259" w:lineRule="auto"/>
                    <w:ind w:left="0" w:right="0" w:firstLine="0"/>
                  </w:pPr>
                  <w:r>
                    <w:rPr>
                      <w:b/>
                    </w:rPr>
                    <w:t>Grade</w:t>
                  </w:r>
                  <w:r>
                    <w:t xml:space="preserve"> </w:t>
                  </w:r>
                </w:p>
              </w:tc>
            </w:tr>
            <w:tr w14:paraId="5619927E">
              <w:tblPrEx>
                <w:tblCellMar>
                  <w:top w:w="173" w:type="dxa"/>
                  <w:left w:w="187" w:type="dxa"/>
                  <w:bottom w:w="0" w:type="dxa"/>
                  <w:right w:w="115" w:type="dxa"/>
                </w:tblCellMar>
              </w:tblPrEx>
              <w:trPr>
                <w:trHeight w:val="800" w:hRule="atLeast"/>
              </w:trPr>
              <w:tc>
                <w:tcPr>
                  <w:tcW w:w="1752" w:type="dxa"/>
                  <w:tcBorders>
                    <w:top w:val="double" w:color="000000" w:sz="6" w:space="0"/>
                    <w:left w:val="single" w:color="000000" w:sz="6" w:space="0"/>
                    <w:bottom w:val="double" w:color="000000" w:sz="6" w:space="0"/>
                    <w:right w:val="single" w:color="000000" w:sz="6" w:space="0"/>
                  </w:tcBorders>
                </w:tcPr>
                <w:p w14:paraId="4C46E059">
                  <w:pPr>
                    <w:spacing w:after="0" w:line="259" w:lineRule="auto"/>
                    <w:ind w:left="0" w:right="0" w:firstLine="0"/>
                  </w:pPr>
                  <w:r>
                    <w:rPr>
                      <w:b/>
                    </w:rPr>
                    <w:t>A</w:t>
                  </w:r>
                  <w:r>
                    <w:t xml:space="preserve"> </w:t>
                  </w:r>
                </w:p>
              </w:tc>
            </w:tr>
            <w:tr w14:paraId="16B20E09">
              <w:tblPrEx>
                <w:tblCellMar>
                  <w:top w:w="173" w:type="dxa"/>
                  <w:left w:w="187" w:type="dxa"/>
                  <w:bottom w:w="0" w:type="dxa"/>
                  <w:right w:w="115" w:type="dxa"/>
                </w:tblCellMar>
              </w:tblPrEx>
              <w:trPr>
                <w:trHeight w:val="799" w:hRule="atLeast"/>
              </w:trPr>
              <w:tc>
                <w:tcPr>
                  <w:tcW w:w="1752" w:type="dxa"/>
                  <w:tcBorders>
                    <w:top w:val="double" w:color="000000" w:sz="6" w:space="0"/>
                    <w:left w:val="single" w:color="000000" w:sz="6" w:space="0"/>
                    <w:bottom w:val="double" w:color="000000" w:sz="6" w:space="0"/>
                    <w:right w:val="single" w:color="000000" w:sz="6" w:space="0"/>
                  </w:tcBorders>
                </w:tcPr>
                <w:p w14:paraId="2E15D5A6">
                  <w:pPr>
                    <w:spacing w:after="0" w:line="259" w:lineRule="auto"/>
                    <w:ind w:left="0" w:right="0" w:firstLine="0"/>
                  </w:pPr>
                  <w:r>
                    <w:rPr>
                      <w:b/>
                    </w:rPr>
                    <w:t>B</w:t>
                  </w:r>
                  <w:r>
                    <w:t xml:space="preserve"> </w:t>
                  </w:r>
                </w:p>
              </w:tc>
            </w:tr>
            <w:tr w14:paraId="3D2ECB0F">
              <w:tblPrEx>
                <w:tblCellMar>
                  <w:top w:w="173" w:type="dxa"/>
                  <w:left w:w="187" w:type="dxa"/>
                  <w:bottom w:w="0" w:type="dxa"/>
                  <w:right w:w="115" w:type="dxa"/>
                </w:tblCellMar>
              </w:tblPrEx>
              <w:trPr>
                <w:trHeight w:val="775" w:hRule="atLeast"/>
              </w:trPr>
              <w:tc>
                <w:tcPr>
                  <w:tcW w:w="1752" w:type="dxa"/>
                  <w:tcBorders>
                    <w:top w:val="double" w:color="000000" w:sz="6" w:space="0"/>
                    <w:left w:val="single" w:color="000000" w:sz="6" w:space="0"/>
                    <w:bottom w:val="single" w:color="000000" w:sz="6" w:space="0"/>
                    <w:right w:val="single" w:color="000000" w:sz="6" w:space="0"/>
                  </w:tcBorders>
                </w:tcPr>
                <w:p w14:paraId="47D122BF">
                  <w:pPr>
                    <w:spacing w:after="0" w:line="259" w:lineRule="auto"/>
                    <w:ind w:left="0" w:right="0" w:firstLine="0"/>
                  </w:pPr>
                  <w:r>
                    <w:rPr>
                      <w:b/>
                    </w:rPr>
                    <w:t>C</w:t>
                  </w:r>
                  <w:r>
                    <w:t xml:space="preserve"> </w:t>
                  </w:r>
                </w:p>
              </w:tc>
            </w:tr>
          </w:tbl>
          <w:p w14:paraId="4730D7D7">
            <w:pPr>
              <w:spacing w:after="160" w:line="259" w:lineRule="auto"/>
              <w:ind w:left="0" w:right="0" w:firstLine="0"/>
            </w:pPr>
          </w:p>
        </w:tc>
        <w:tc>
          <w:tcPr>
            <w:tcW w:w="1325" w:type="dxa"/>
            <w:tcBorders>
              <w:top w:val="nil"/>
              <w:left w:val="nil"/>
              <w:bottom w:val="nil"/>
              <w:right w:val="nil"/>
            </w:tcBorders>
          </w:tcPr>
          <w:p w14:paraId="37D52155">
            <w:pPr>
              <w:spacing w:after="0" w:line="259" w:lineRule="auto"/>
              <w:ind w:left="-3261" w:right="23" w:firstLine="0"/>
            </w:pPr>
          </w:p>
          <w:tbl>
            <w:tblPr>
              <w:tblStyle w:val="12"/>
              <w:tblW w:w="1280" w:type="dxa"/>
              <w:tblInd w:w="23" w:type="dxa"/>
              <w:tblLayout w:type="autofit"/>
              <w:tblCellMar>
                <w:top w:w="173" w:type="dxa"/>
                <w:left w:w="187" w:type="dxa"/>
                <w:bottom w:w="0" w:type="dxa"/>
                <w:right w:w="115" w:type="dxa"/>
              </w:tblCellMar>
            </w:tblPr>
            <w:tblGrid>
              <w:gridCol w:w="1280"/>
            </w:tblGrid>
            <w:tr w14:paraId="0C4F63D5">
              <w:tblPrEx>
                <w:tblCellMar>
                  <w:top w:w="173" w:type="dxa"/>
                  <w:left w:w="187" w:type="dxa"/>
                  <w:bottom w:w="0" w:type="dxa"/>
                  <w:right w:w="115" w:type="dxa"/>
                </w:tblCellMar>
              </w:tblPrEx>
              <w:trPr>
                <w:trHeight w:val="775" w:hRule="atLeast"/>
              </w:trPr>
              <w:tc>
                <w:tcPr>
                  <w:tcW w:w="1280" w:type="dxa"/>
                  <w:tcBorders>
                    <w:top w:val="single" w:color="000000" w:sz="6" w:space="0"/>
                    <w:left w:val="single" w:color="000000" w:sz="6" w:space="0"/>
                    <w:bottom w:val="double" w:color="000000" w:sz="6" w:space="0"/>
                    <w:right w:val="single" w:color="000000" w:sz="6" w:space="0"/>
                  </w:tcBorders>
                </w:tcPr>
                <w:p w14:paraId="066C85A3">
                  <w:pPr>
                    <w:spacing w:after="0" w:line="259" w:lineRule="auto"/>
                    <w:ind w:left="0" w:right="0" w:firstLine="0"/>
                  </w:pPr>
                  <w:r>
                    <w:rPr>
                      <w:b/>
                    </w:rPr>
                    <w:t>Precision</w:t>
                  </w:r>
                  <w:r>
                    <w:t xml:space="preserve"> </w:t>
                  </w:r>
                </w:p>
              </w:tc>
            </w:tr>
            <w:tr w14:paraId="3E50F813">
              <w:tblPrEx>
                <w:tblCellMar>
                  <w:top w:w="173" w:type="dxa"/>
                  <w:left w:w="187" w:type="dxa"/>
                  <w:bottom w:w="0" w:type="dxa"/>
                  <w:right w:w="115" w:type="dxa"/>
                </w:tblCellMar>
              </w:tblPrEx>
              <w:trPr>
                <w:trHeight w:val="800" w:hRule="atLeast"/>
              </w:trPr>
              <w:tc>
                <w:tcPr>
                  <w:tcW w:w="1280" w:type="dxa"/>
                  <w:tcBorders>
                    <w:top w:val="double" w:color="000000" w:sz="6" w:space="0"/>
                    <w:left w:val="single" w:color="000000" w:sz="6" w:space="0"/>
                    <w:bottom w:val="double" w:color="000000" w:sz="6" w:space="0"/>
                    <w:right w:val="single" w:color="000000" w:sz="6" w:space="0"/>
                  </w:tcBorders>
                </w:tcPr>
                <w:p w14:paraId="5CB59CE5">
                  <w:pPr>
                    <w:spacing w:after="0" w:line="259" w:lineRule="auto"/>
                    <w:ind w:left="0" w:right="0" w:firstLine="0"/>
                  </w:pPr>
                  <w:r>
                    <w:t xml:space="preserve">$0.928$ </w:t>
                  </w:r>
                </w:p>
              </w:tc>
            </w:tr>
            <w:tr w14:paraId="0052B3F1">
              <w:tblPrEx>
                <w:tblCellMar>
                  <w:top w:w="173" w:type="dxa"/>
                  <w:left w:w="187" w:type="dxa"/>
                  <w:bottom w:w="0" w:type="dxa"/>
                  <w:right w:w="115" w:type="dxa"/>
                </w:tblCellMar>
              </w:tblPrEx>
              <w:trPr>
                <w:trHeight w:val="799" w:hRule="atLeast"/>
              </w:trPr>
              <w:tc>
                <w:tcPr>
                  <w:tcW w:w="1280" w:type="dxa"/>
                  <w:tcBorders>
                    <w:top w:val="double" w:color="000000" w:sz="6" w:space="0"/>
                    <w:left w:val="single" w:color="000000" w:sz="6" w:space="0"/>
                    <w:bottom w:val="double" w:color="000000" w:sz="6" w:space="0"/>
                    <w:right w:val="single" w:color="000000" w:sz="6" w:space="0"/>
                  </w:tcBorders>
                </w:tcPr>
                <w:p w14:paraId="4349C68C">
                  <w:pPr>
                    <w:spacing w:after="0" w:line="259" w:lineRule="auto"/>
                    <w:ind w:left="0" w:right="0" w:firstLine="0"/>
                  </w:pPr>
                  <w:r>
                    <w:t xml:space="preserve">$0.869$ </w:t>
                  </w:r>
                </w:p>
              </w:tc>
            </w:tr>
            <w:tr w14:paraId="16EB15F6">
              <w:tblPrEx>
                <w:tblCellMar>
                  <w:top w:w="173" w:type="dxa"/>
                  <w:left w:w="187" w:type="dxa"/>
                  <w:bottom w:w="0" w:type="dxa"/>
                  <w:right w:w="115" w:type="dxa"/>
                </w:tblCellMar>
              </w:tblPrEx>
              <w:trPr>
                <w:trHeight w:val="775" w:hRule="atLeast"/>
              </w:trPr>
              <w:tc>
                <w:tcPr>
                  <w:tcW w:w="1280" w:type="dxa"/>
                  <w:tcBorders>
                    <w:top w:val="double" w:color="000000" w:sz="6" w:space="0"/>
                    <w:left w:val="single" w:color="000000" w:sz="6" w:space="0"/>
                    <w:bottom w:val="single" w:color="000000" w:sz="6" w:space="0"/>
                    <w:right w:val="single" w:color="000000" w:sz="6" w:space="0"/>
                  </w:tcBorders>
                </w:tcPr>
                <w:p w14:paraId="7FCDD82C">
                  <w:pPr>
                    <w:spacing w:after="0" w:line="259" w:lineRule="auto"/>
                    <w:ind w:left="0" w:right="0" w:firstLine="0"/>
                  </w:pPr>
                  <w:r>
                    <w:t xml:space="preserve">$0.905$ </w:t>
                  </w:r>
                </w:p>
              </w:tc>
            </w:tr>
          </w:tbl>
          <w:p w14:paraId="53B63789">
            <w:pPr>
              <w:spacing w:after="160" w:line="259" w:lineRule="auto"/>
              <w:ind w:left="0" w:right="0" w:firstLine="0"/>
            </w:pPr>
          </w:p>
        </w:tc>
        <w:tc>
          <w:tcPr>
            <w:tcW w:w="1212" w:type="dxa"/>
            <w:tcBorders>
              <w:top w:val="nil"/>
              <w:left w:val="nil"/>
              <w:bottom w:val="nil"/>
              <w:right w:val="nil"/>
            </w:tcBorders>
          </w:tcPr>
          <w:p w14:paraId="107D7351">
            <w:pPr>
              <w:spacing w:after="0" w:line="259" w:lineRule="auto"/>
              <w:ind w:left="-4586" w:right="23" w:firstLine="0"/>
            </w:pPr>
          </w:p>
          <w:tbl>
            <w:tblPr>
              <w:tblStyle w:val="12"/>
              <w:tblW w:w="1166" w:type="dxa"/>
              <w:tblInd w:w="23" w:type="dxa"/>
              <w:tblLayout w:type="autofit"/>
              <w:tblCellMar>
                <w:top w:w="173" w:type="dxa"/>
                <w:left w:w="187" w:type="dxa"/>
                <w:bottom w:w="0" w:type="dxa"/>
                <w:right w:w="115" w:type="dxa"/>
              </w:tblCellMar>
            </w:tblPr>
            <w:tblGrid>
              <w:gridCol w:w="1166"/>
            </w:tblGrid>
            <w:tr w14:paraId="7F5CC43A">
              <w:trPr>
                <w:trHeight w:val="775" w:hRule="atLeast"/>
              </w:trPr>
              <w:tc>
                <w:tcPr>
                  <w:tcW w:w="1166" w:type="dxa"/>
                  <w:tcBorders>
                    <w:top w:val="single" w:color="000000" w:sz="6" w:space="0"/>
                    <w:left w:val="single" w:color="000000" w:sz="6" w:space="0"/>
                    <w:bottom w:val="double" w:color="000000" w:sz="6" w:space="0"/>
                    <w:right w:val="single" w:color="000000" w:sz="6" w:space="0"/>
                  </w:tcBorders>
                </w:tcPr>
                <w:p w14:paraId="37BD9729">
                  <w:pPr>
                    <w:spacing w:after="0" w:line="259" w:lineRule="auto"/>
                    <w:ind w:left="0" w:right="0" w:firstLine="0"/>
                  </w:pPr>
                  <w:r>
                    <w:rPr>
                      <w:b/>
                    </w:rPr>
                    <w:t>Recall</w:t>
                  </w:r>
                  <w:r>
                    <w:t xml:space="preserve"> </w:t>
                  </w:r>
                </w:p>
              </w:tc>
            </w:tr>
            <w:tr w14:paraId="60CE96F0">
              <w:tblPrEx>
                <w:tblCellMar>
                  <w:top w:w="173" w:type="dxa"/>
                  <w:left w:w="187" w:type="dxa"/>
                  <w:bottom w:w="0" w:type="dxa"/>
                  <w:right w:w="115" w:type="dxa"/>
                </w:tblCellMar>
              </w:tblPrEx>
              <w:trPr>
                <w:trHeight w:val="800" w:hRule="atLeast"/>
              </w:trPr>
              <w:tc>
                <w:tcPr>
                  <w:tcW w:w="1166" w:type="dxa"/>
                  <w:tcBorders>
                    <w:top w:val="double" w:color="000000" w:sz="6" w:space="0"/>
                    <w:left w:val="single" w:color="000000" w:sz="6" w:space="0"/>
                    <w:bottom w:val="double" w:color="000000" w:sz="6" w:space="0"/>
                    <w:right w:val="single" w:color="000000" w:sz="6" w:space="0"/>
                  </w:tcBorders>
                </w:tcPr>
                <w:p w14:paraId="24E0D816">
                  <w:pPr>
                    <w:spacing w:after="0" w:line="259" w:lineRule="auto"/>
                    <w:ind w:left="0" w:right="0" w:firstLine="0"/>
                  </w:pPr>
                  <w:r>
                    <w:t xml:space="preserve">$0.859$ </w:t>
                  </w:r>
                </w:p>
              </w:tc>
            </w:tr>
            <w:tr w14:paraId="2C31AC2C">
              <w:tblPrEx>
                <w:tblCellMar>
                  <w:top w:w="173" w:type="dxa"/>
                  <w:left w:w="187" w:type="dxa"/>
                  <w:bottom w:w="0" w:type="dxa"/>
                  <w:right w:w="115" w:type="dxa"/>
                </w:tblCellMar>
              </w:tblPrEx>
              <w:trPr>
                <w:trHeight w:val="799" w:hRule="atLeast"/>
              </w:trPr>
              <w:tc>
                <w:tcPr>
                  <w:tcW w:w="1166" w:type="dxa"/>
                  <w:tcBorders>
                    <w:top w:val="double" w:color="000000" w:sz="6" w:space="0"/>
                    <w:left w:val="single" w:color="000000" w:sz="6" w:space="0"/>
                    <w:bottom w:val="double" w:color="000000" w:sz="6" w:space="0"/>
                    <w:right w:val="single" w:color="000000" w:sz="6" w:space="0"/>
                  </w:tcBorders>
                </w:tcPr>
                <w:p w14:paraId="708151F2">
                  <w:pPr>
                    <w:spacing w:after="0" w:line="259" w:lineRule="auto"/>
                    <w:ind w:left="0" w:right="0" w:firstLine="0"/>
                  </w:pPr>
                  <w:r>
                    <w:t xml:space="preserve">$0.870$ </w:t>
                  </w:r>
                </w:p>
              </w:tc>
            </w:tr>
            <w:tr w14:paraId="05D95685">
              <w:tblPrEx>
                <w:tblCellMar>
                  <w:top w:w="173" w:type="dxa"/>
                  <w:left w:w="187" w:type="dxa"/>
                  <w:bottom w:w="0" w:type="dxa"/>
                  <w:right w:w="115" w:type="dxa"/>
                </w:tblCellMar>
              </w:tblPrEx>
              <w:trPr>
                <w:trHeight w:val="775" w:hRule="atLeast"/>
              </w:trPr>
              <w:tc>
                <w:tcPr>
                  <w:tcW w:w="1166" w:type="dxa"/>
                  <w:tcBorders>
                    <w:top w:val="double" w:color="000000" w:sz="6" w:space="0"/>
                    <w:left w:val="single" w:color="000000" w:sz="6" w:space="0"/>
                    <w:bottom w:val="single" w:color="000000" w:sz="6" w:space="0"/>
                    <w:right w:val="single" w:color="000000" w:sz="6" w:space="0"/>
                  </w:tcBorders>
                </w:tcPr>
                <w:p w14:paraId="08A6E62F">
                  <w:pPr>
                    <w:spacing w:after="0" w:line="259" w:lineRule="auto"/>
                    <w:ind w:left="0" w:right="0" w:firstLine="0"/>
                  </w:pPr>
                  <w:r>
                    <w:t xml:space="preserve">$0.918$ </w:t>
                  </w:r>
                </w:p>
              </w:tc>
            </w:tr>
          </w:tbl>
          <w:p w14:paraId="7DD8DDB1">
            <w:pPr>
              <w:spacing w:after="160" w:line="259" w:lineRule="auto"/>
              <w:ind w:left="0" w:right="0" w:firstLine="0"/>
            </w:pPr>
          </w:p>
        </w:tc>
        <w:tc>
          <w:tcPr>
            <w:tcW w:w="1270" w:type="dxa"/>
            <w:tcBorders>
              <w:top w:val="nil"/>
              <w:left w:val="nil"/>
              <w:bottom w:val="nil"/>
              <w:right w:val="nil"/>
            </w:tcBorders>
          </w:tcPr>
          <w:p w14:paraId="03BDC40B">
            <w:pPr>
              <w:spacing w:after="0" w:line="259" w:lineRule="auto"/>
              <w:ind w:left="-5798" w:right="23" w:firstLine="0"/>
            </w:pPr>
          </w:p>
          <w:tbl>
            <w:tblPr>
              <w:tblStyle w:val="12"/>
              <w:tblW w:w="1224" w:type="dxa"/>
              <w:tblInd w:w="23" w:type="dxa"/>
              <w:tblLayout w:type="autofit"/>
              <w:tblCellMar>
                <w:top w:w="173" w:type="dxa"/>
                <w:left w:w="187" w:type="dxa"/>
                <w:bottom w:w="0" w:type="dxa"/>
                <w:right w:w="115" w:type="dxa"/>
              </w:tblCellMar>
            </w:tblPr>
            <w:tblGrid>
              <w:gridCol w:w="1224"/>
            </w:tblGrid>
            <w:tr w14:paraId="56386CE3">
              <w:tblPrEx>
                <w:tblCellMar>
                  <w:top w:w="173" w:type="dxa"/>
                  <w:left w:w="187" w:type="dxa"/>
                  <w:bottom w:w="0" w:type="dxa"/>
                  <w:right w:w="115" w:type="dxa"/>
                </w:tblCellMar>
              </w:tblPrEx>
              <w:trPr>
                <w:trHeight w:val="775" w:hRule="atLeast"/>
              </w:trPr>
              <w:tc>
                <w:tcPr>
                  <w:tcW w:w="1224" w:type="dxa"/>
                  <w:tcBorders>
                    <w:top w:val="single" w:color="000000" w:sz="6" w:space="0"/>
                    <w:left w:val="single" w:color="000000" w:sz="6" w:space="0"/>
                    <w:bottom w:val="double" w:color="000000" w:sz="6" w:space="0"/>
                    <w:right w:val="single" w:color="000000" w:sz="6" w:space="0"/>
                  </w:tcBorders>
                </w:tcPr>
                <w:p w14:paraId="22168D53">
                  <w:pPr>
                    <w:spacing w:after="0" w:line="259" w:lineRule="auto"/>
                    <w:ind w:left="0" w:right="0" w:firstLine="0"/>
                  </w:pPr>
                  <w:r>
                    <w:rPr>
                      <w:b/>
                    </w:rPr>
                    <w:t>F1-Score</w:t>
                  </w:r>
                  <w:r>
                    <w:t xml:space="preserve"> </w:t>
                  </w:r>
                </w:p>
              </w:tc>
            </w:tr>
            <w:tr w14:paraId="5F46E68E">
              <w:trPr>
                <w:trHeight w:val="800" w:hRule="atLeast"/>
              </w:trPr>
              <w:tc>
                <w:tcPr>
                  <w:tcW w:w="1224" w:type="dxa"/>
                  <w:tcBorders>
                    <w:top w:val="double" w:color="000000" w:sz="6" w:space="0"/>
                    <w:left w:val="single" w:color="000000" w:sz="6" w:space="0"/>
                    <w:bottom w:val="double" w:color="000000" w:sz="6" w:space="0"/>
                    <w:right w:val="single" w:color="000000" w:sz="6" w:space="0"/>
                  </w:tcBorders>
                </w:tcPr>
                <w:p w14:paraId="4DB62219">
                  <w:pPr>
                    <w:spacing w:after="0" w:line="259" w:lineRule="auto"/>
                    <w:ind w:left="0" w:right="0" w:firstLine="0"/>
                  </w:pPr>
                  <w:r>
                    <w:t xml:space="preserve">$0.892$ </w:t>
                  </w:r>
                </w:p>
              </w:tc>
            </w:tr>
            <w:tr w14:paraId="4C934436">
              <w:tblPrEx>
                <w:tblCellMar>
                  <w:top w:w="173" w:type="dxa"/>
                  <w:left w:w="187" w:type="dxa"/>
                  <w:bottom w:w="0" w:type="dxa"/>
                  <w:right w:w="115" w:type="dxa"/>
                </w:tblCellMar>
              </w:tblPrEx>
              <w:trPr>
                <w:trHeight w:val="799" w:hRule="atLeast"/>
              </w:trPr>
              <w:tc>
                <w:tcPr>
                  <w:tcW w:w="1224" w:type="dxa"/>
                  <w:tcBorders>
                    <w:top w:val="double" w:color="000000" w:sz="6" w:space="0"/>
                    <w:left w:val="single" w:color="000000" w:sz="6" w:space="0"/>
                    <w:bottom w:val="double" w:color="000000" w:sz="6" w:space="0"/>
                    <w:right w:val="single" w:color="000000" w:sz="6" w:space="0"/>
                  </w:tcBorders>
                </w:tcPr>
                <w:p w14:paraId="3E07CEBF">
                  <w:pPr>
                    <w:spacing w:after="0" w:line="259" w:lineRule="auto"/>
                    <w:ind w:left="0" w:right="0" w:firstLine="0"/>
                  </w:pPr>
                  <w:r>
                    <w:t xml:space="preserve">$0.869$ </w:t>
                  </w:r>
                </w:p>
              </w:tc>
            </w:tr>
            <w:tr w14:paraId="22D2C57D">
              <w:tblPrEx>
                <w:tblCellMar>
                  <w:top w:w="173" w:type="dxa"/>
                  <w:left w:w="187" w:type="dxa"/>
                  <w:bottom w:w="0" w:type="dxa"/>
                  <w:right w:w="115" w:type="dxa"/>
                </w:tblCellMar>
              </w:tblPrEx>
              <w:trPr>
                <w:trHeight w:val="775" w:hRule="atLeast"/>
              </w:trPr>
              <w:tc>
                <w:tcPr>
                  <w:tcW w:w="1224" w:type="dxa"/>
                  <w:tcBorders>
                    <w:top w:val="double" w:color="000000" w:sz="6" w:space="0"/>
                    <w:left w:val="single" w:color="000000" w:sz="6" w:space="0"/>
                    <w:bottom w:val="single" w:color="000000" w:sz="6" w:space="0"/>
                    <w:right w:val="single" w:color="000000" w:sz="6" w:space="0"/>
                  </w:tcBorders>
                </w:tcPr>
                <w:p w14:paraId="48ACA8C1">
                  <w:pPr>
                    <w:spacing w:after="0" w:line="259" w:lineRule="auto"/>
                    <w:ind w:left="0" w:right="0" w:firstLine="0"/>
                  </w:pPr>
                  <w:r>
                    <w:t xml:space="preserve">$0.911$ </w:t>
                  </w:r>
                </w:p>
              </w:tc>
            </w:tr>
          </w:tbl>
          <w:p w14:paraId="0AEF09EE">
            <w:pPr>
              <w:spacing w:after="160" w:line="259" w:lineRule="auto"/>
              <w:ind w:left="0" w:right="0" w:firstLine="0"/>
            </w:pPr>
          </w:p>
        </w:tc>
        <w:tc>
          <w:tcPr>
            <w:tcW w:w="1196" w:type="dxa"/>
            <w:tcBorders>
              <w:top w:val="nil"/>
              <w:left w:val="nil"/>
              <w:bottom w:val="nil"/>
              <w:right w:val="nil"/>
            </w:tcBorders>
          </w:tcPr>
          <w:p w14:paraId="0F5CA7CF">
            <w:pPr>
              <w:spacing w:after="0" w:line="259" w:lineRule="auto"/>
              <w:ind w:left="-7068" w:right="8265" w:firstLine="0"/>
            </w:pPr>
          </w:p>
          <w:tbl>
            <w:tblPr>
              <w:tblStyle w:val="12"/>
              <w:tblW w:w="1174" w:type="dxa"/>
              <w:tblInd w:w="23" w:type="dxa"/>
              <w:tblLayout w:type="autofit"/>
              <w:tblCellMar>
                <w:top w:w="173" w:type="dxa"/>
                <w:left w:w="187" w:type="dxa"/>
                <w:bottom w:w="0" w:type="dxa"/>
                <w:right w:w="115" w:type="dxa"/>
              </w:tblCellMar>
            </w:tblPr>
            <w:tblGrid>
              <w:gridCol w:w="1174"/>
            </w:tblGrid>
            <w:tr w14:paraId="0ACC8E35">
              <w:tblPrEx>
                <w:tblCellMar>
                  <w:top w:w="173" w:type="dxa"/>
                  <w:left w:w="187" w:type="dxa"/>
                  <w:bottom w:w="0" w:type="dxa"/>
                  <w:right w:w="115" w:type="dxa"/>
                </w:tblCellMar>
              </w:tblPrEx>
              <w:trPr>
                <w:trHeight w:val="775" w:hRule="atLeast"/>
              </w:trPr>
              <w:tc>
                <w:tcPr>
                  <w:tcW w:w="1174" w:type="dxa"/>
                  <w:tcBorders>
                    <w:top w:val="single" w:color="000000" w:sz="6" w:space="0"/>
                    <w:left w:val="single" w:color="000000" w:sz="6" w:space="0"/>
                    <w:bottom w:val="double" w:color="000000" w:sz="6" w:space="0"/>
                    <w:right w:val="single" w:color="000000" w:sz="6" w:space="0"/>
                  </w:tcBorders>
                </w:tcPr>
                <w:p w14:paraId="709E7A73">
                  <w:pPr>
                    <w:spacing w:after="0" w:line="259" w:lineRule="auto"/>
                    <w:ind w:left="0" w:right="0" w:firstLine="0"/>
                  </w:pPr>
                  <w:r>
                    <w:rPr>
                      <w:b/>
                    </w:rPr>
                    <w:t>Support</w:t>
                  </w:r>
                  <w:r>
                    <w:t xml:space="preserve"> </w:t>
                  </w:r>
                </w:p>
              </w:tc>
            </w:tr>
            <w:tr w14:paraId="755A939E">
              <w:tblPrEx>
                <w:tblCellMar>
                  <w:top w:w="173" w:type="dxa"/>
                  <w:left w:w="187" w:type="dxa"/>
                  <w:bottom w:w="0" w:type="dxa"/>
                  <w:right w:w="115" w:type="dxa"/>
                </w:tblCellMar>
              </w:tblPrEx>
              <w:trPr>
                <w:trHeight w:val="800" w:hRule="atLeast"/>
              </w:trPr>
              <w:tc>
                <w:tcPr>
                  <w:tcW w:w="1174" w:type="dxa"/>
                  <w:tcBorders>
                    <w:top w:val="double" w:color="000000" w:sz="6" w:space="0"/>
                    <w:left w:val="single" w:color="000000" w:sz="6" w:space="0"/>
                    <w:bottom w:val="double" w:color="000000" w:sz="6" w:space="0"/>
                    <w:right w:val="single" w:color="000000" w:sz="6" w:space="0"/>
                  </w:tcBorders>
                </w:tcPr>
                <w:p w14:paraId="64784777">
                  <w:pPr>
                    <w:spacing w:after="0" w:line="259" w:lineRule="auto"/>
                    <w:ind w:left="0" w:right="0" w:firstLine="0"/>
                  </w:pPr>
                  <w:r>
                    <w:t xml:space="preserve">$241$ </w:t>
                  </w:r>
                </w:p>
              </w:tc>
            </w:tr>
            <w:tr w14:paraId="1736BBCD">
              <w:tblPrEx>
                <w:tblCellMar>
                  <w:top w:w="173" w:type="dxa"/>
                  <w:left w:w="187" w:type="dxa"/>
                  <w:bottom w:w="0" w:type="dxa"/>
                  <w:right w:w="115" w:type="dxa"/>
                </w:tblCellMar>
              </w:tblPrEx>
              <w:trPr>
                <w:trHeight w:val="799" w:hRule="atLeast"/>
              </w:trPr>
              <w:tc>
                <w:tcPr>
                  <w:tcW w:w="1174" w:type="dxa"/>
                  <w:tcBorders>
                    <w:top w:val="double" w:color="000000" w:sz="6" w:space="0"/>
                    <w:left w:val="single" w:color="000000" w:sz="6" w:space="0"/>
                    <w:bottom w:val="double" w:color="000000" w:sz="6" w:space="0"/>
                    <w:right w:val="single" w:color="000000" w:sz="6" w:space="0"/>
                  </w:tcBorders>
                </w:tcPr>
                <w:p w14:paraId="2EDE0A1D">
                  <w:pPr>
                    <w:spacing w:after="0" w:line="259" w:lineRule="auto"/>
                    <w:ind w:left="0" w:right="0" w:firstLine="0"/>
                  </w:pPr>
                  <w:r>
                    <w:t xml:space="preserve">$539$ </w:t>
                  </w:r>
                </w:p>
              </w:tc>
            </w:tr>
            <w:tr w14:paraId="1414801D">
              <w:tblPrEx>
                <w:tblCellMar>
                  <w:top w:w="173" w:type="dxa"/>
                  <w:left w:w="187" w:type="dxa"/>
                  <w:bottom w:w="0" w:type="dxa"/>
                  <w:right w:w="115" w:type="dxa"/>
                </w:tblCellMar>
              </w:tblPrEx>
              <w:trPr>
                <w:trHeight w:val="775" w:hRule="atLeast"/>
              </w:trPr>
              <w:tc>
                <w:tcPr>
                  <w:tcW w:w="1174" w:type="dxa"/>
                  <w:tcBorders>
                    <w:top w:val="double" w:color="000000" w:sz="6" w:space="0"/>
                    <w:left w:val="single" w:color="000000" w:sz="6" w:space="0"/>
                    <w:bottom w:val="single" w:color="000000" w:sz="6" w:space="0"/>
                    <w:right w:val="single" w:color="000000" w:sz="6" w:space="0"/>
                  </w:tcBorders>
                </w:tcPr>
                <w:p w14:paraId="29CF62F8">
                  <w:pPr>
                    <w:spacing w:after="0" w:line="259" w:lineRule="auto"/>
                    <w:ind w:left="0" w:right="0" w:firstLine="0"/>
                  </w:pPr>
                  <w:r>
                    <w:t xml:space="preserve">$1232$ </w:t>
                  </w:r>
                </w:p>
              </w:tc>
            </w:tr>
          </w:tbl>
          <w:p w14:paraId="71839EF7">
            <w:pPr>
              <w:spacing w:after="160" w:line="259" w:lineRule="auto"/>
              <w:ind w:left="0" w:right="0" w:firstLine="0"/>
            </w:pPr>
          </w:p>
        </w:tc>
      </w:tr>
      <w:tr w14:paraId="56795106">
        <w:tblPrEx>
          <w:tblCellMar>
            <w:top w:w="0" w:type="dxa"/>
            <w:left w:w="0" w:type="dxa"/>
            <w:bottom w:w="0" w:type="dxa"/>
            <w:right w:w="0" w:type="dxa"/>
          </w:tblCellMar>
        </w:tblPrEx>
        <w:trPr>
          <w:trHeight w:val="3951" w:hRule="atLeast"/>
        </w:trPr>
        <w:tc>
          <w:tcPr>
            <w:tcW w:w="1775" w:type="dxa"/>
            <w:tcBorders>
              <w:top w:val="nil"/>
              <w:left w:val="nil"/>
              <w:bottom w:val="nil"/>
              <w:right w:val="nil"/>
            </w:tcBorders>
          </w:tcPr>
          <w:p w14:paraId="154F58A5">
            <w:pPr>
              <w:spacing w:after="0" w:line="259" w:lineRule="auto"/>
              <w:ind w:left="-1486" w:right="23" w:firstLine="0"/>
            </w:pPr>
          </w:p>
          <w:tbl>
            <w:tblPr>
              <w:tblStyle w:val="12"/>
              <w:tblW w:w="1752" w:type="dxa"/>
              <w:tblInd w:w="0" w:type="dxa"/>
              <w:tblLayout w:type="autofit"/>
              <w:tblCellMar>
                <w:top w:w="176" w:type="dxa"/>
                <w:left w:w="187" w:type="dxa"/>
                <w:bottom w:w="0" w:type="dxa"/>
                <w:right w:w="115" w:type="dxa"/>
              </w:tblCellMar>
            </w:tblPr>
            <w:tblGrid>
              <w:gridCol w:w="1752"/>
            </w:tblGrid>
            <w:tr w14:paraId="7F2A1464">
              <w:tblPrEx>
                <w:tblCellMar>
                  <w:top w:w="176" w:type="dxa"/>
                  <w:left w:w="187" w:type="dxa"/>
                  <w:bottom w:w="0" w:type="dxa"/>
                  <w:right w:w="115" w:type="dxa"/>
                </w:tblCellMar>
              </w:tblPrEx>
              <w:trPr>
                <w:trHeight w:val="776" w:hRule="atLeast"/>
              </w:trPr>
              <w:tc>
                <w:tcPr>
                  <w:tcW w:w="1752" w:type="dxa"/>
                  <w:tcBorders>
                    <w:top w:val="single" w:color="000000" w:sz="6" w:space="0"/>
                    <w:left w:val="single" w:color="000000" w:sz="6" w:space="0"/>
                    <w:bottom w:val="double" w:color="000000" w:sz="6" w:space="0"/>
                    <w:right w:val="single" w:color="000000" w:sz="6" w:space="0"/>
                  </w:tcBorders>
                </w:tcPr>
                <w:p w14:paraId="200872D5">
                  <w:pPr>
                    <w:spacing w:after="0" w:line="259" w:lineRule="auto"/>
                    <w:ind w:left="0" w:right="0" w:firstLine="0"/>
                  </w:pPr>
                  <w:r>
                    <w:rPr>
                      <w:b/>
                    </w:rPr>
                    <w:t>Grade</w:t>
                  </w:r>
                  <w:r>
                    <w:t xml:space="preserve"> </w:t>
                  </w:r>
                </w:p>
              </w:tc>
            </w:tr>
            <w:tr w14:paraId="6F1FE2FC">
              <w:tblPrEx>
                <w:tblCellMar>
                  <w:top w:w="176" w:type="dxa"/>
                  <w:left w:w="187" w:type="dxa"/>
                  <w:bottom w:w="0" w:type="dxa"/>
                  <w:right w:w="115" w:type="dxa"/>
                </w:tblCellMar>
              </w:tblPrEx>
              <w:trPr>
                <w:trHeight w:val="799" w:hRule="atLeast"/>
              </w:trPr>
              <w:tc>
                <w:tcPr>
                  <w:tcW w:w="1752" w:type="dxa"/>
                  <w:tcBorders>
                    <w:top w:val="double" w:color="000000" w:sz="6" w:space="0"/>
                    <w:left w:val="single" w:color="000000" w:sz="6" w:space="0"/>
                    <w:bottom w:val="double" w:color="000000" w:sz="6" w:space="0"/>
                    <w:right w:val="single" w:color="000000" w:sz="6" w:space="0"/>
                  </w:tcBorders>
                </w:tcPr>
                <w:p w14:paraId="0C5D3751">
                  <w:pPr>
                    <w:spacing w:after="0" w:line="259" w:lineRule="auto"/>
                    <w:ind w:left="0" w:right="0" w:firstLine="0"/>
                  </w:pPr>
                  <w:r>
                    <w:rPr>
                      <w:b/>
                    </w:rPr>
                    <w:t>D</w:t>
                  </w:r>
                  <w:r>
                    <w:t xml:space="preserve"> </w:t>
                  </w:r>
                </w:p>
              </w:tc>
            </w:tr>
            <w:tr w14:paraId="68D73550">
              <w:tblPrEx>
                <w:tblCellMar>
                  <w:top w:w="176" w:type="dxa"/>
                  <w:left w:w="187" w:type="dxa"/>
                  <w:bottom w:w="0" w:type="dxa"/>
                  <w:right w:w="115" w:type="dxa"/>
                </w:tblCellMar>
              </w:tblPrEx>
              <w:trPr>
                <w:trHeight w:val="799" w:hRule="atLeast"/>
              </w:trPr>
              <w:tc>
                <w:tcPr>
                  <w:tcW w:w="1752" w:type="dxa"/>
                  <w:tcBorders>
                    <w:top w:val="double" w:color="000000" w:sz="6" w:space="0"/>
                    <w:left w:val="single" w:color="000000" w:sz="6" w:space="0"/>
                    <w:bottom w:val="double" w:color="000000" w:sz="6" w:space="0"/>
                    <w:right w:val="single" w:color="000000" w:sz="6" w:space="0"/>
                  </w:tcBorders>
                </w:tcPr>
                <w:p w14:paraId="3553BF1B">
                  <w:pPr>
                    <w:spacing w:after="0" w:line="259" w:lineRule="auto"/>
                    <w:ind w:left="0" w:right="0" w:firstLine="0"/>
                  </w:pPr>
                  <w:r>
                    <w:rPr>
                      <w:b/>
                    </w:rPr>
                    <w:t>E</w:t>
                  </w:r>
                  <w:r>
                    <w:t xml:space="preserve"> </w:t>
                  </w:r>
                </w:p>
              </w:tc>
            </w:tr>
            <w:tr w14:paraId="66626D6B">
              <w:tblPrEx>
                <w:tblCellMar>
                  <w:top w:w="176" w:type="dxa"/>
                  <w:left w:w="187" w:type="dxa"/>
                  <w:bottom w:w="0" w:type="dxa"/>
                  <w:right w:w="115" w:type="dxa"/>
                </w:tblCellMar>
              </w:tblPrEx>
              <w:trPr>
                <w:trHeight w:val="802" w:hRule="atLeast"/>
              </w:trPr>
              <w:tc>
                <w:tcPr>
                  <w:tcW w:w="1752" w:type="dxa"/>
                  <w:tcBorders>
                    <w:top w:val="double" w:color="000000" w:sz="6" w:space="0"/>
                    <w:left w:val="single" w:color="000000" w:sz="6" w:space="0"/>
                    <w:bottom w:val="double" w:color="000000" w:sz="6" w:space="0"/>
                    <w:right w:val="single" w:color="000000" w:sz="6" w:space="0"/>
                  </w:tcBorders>
                </w:tcPr>
                <w:p w14:paraId="23253B58">
                  <w:pPr>
                    <w:spacing w:after="0" w:line="259" w:lineRule="auto"/>
                    <w:ind w:left="0" w:right="0" w:firstLine="0"/>
                  </w:pPr>
                  <w:r>
                    <w:rPr>
                      <w:b/>
                    </w:rPr>
                    <w:t>F</w:t>
                  </w:r>
                  <w:r>
                    <w:t xml:space="preserve"> </w:t>
                  </w:r>
                </w:p>
              </w:tc>
            </w:tr>
            <w:tr w14:paraId="1FF85B06">
              <w:tblPrEx>
                <w:tblCellMar>
                  <w:top w:w="176" w:type="dxa"/>
                  <w:left w:w="187" w:type="dxa"/>
                  <w:bottom w:w="0" w:type="dxa"/>
                  <w:right w:w="115" w:type="dxa"/>
                </w:tblCellMar>
              </w:tblPrEx>
              <w:trPr>
                <w:trHeight w:val="776" w:hRule="atLeast"/>
              </w:trPr>
              <w:tc>
                <w:tcPr>
                  <w:tcW w:w="1752" w:type="dxa"/>
                  <w:tcBorders>
                    <w:top w:val="double" w:color="000000" w:sz="6" w:space="0"/>
                    <w:left w:val="single" w:color="000000" w:sz="6" w:space="0"/>
                    <w:bottom w:val="single" w:color="000000" w:sz="6" w:space="0"/>
                    <w:right w:val="single" w:color="000000" w:sz="6" w:space="0"/>
                  </w:tcBorders>
                </w:tcPr>
                <w:p w14:paraId="690C8287">
                  <w:pPr>
                    <w:spacing w:after="0" w:line="259" w:lineRule="auto"/>
                    <w:ind w:left="0" w:right="0" w:firstLine="0"/>
                  </w:pPr>
                  <w:r>
                    <w:rPr>
                      <w:b/>
                    </w:rPr>
                    <w:t>Weighted Avg</w:t>
                  </w:r>
                  <w:r>
                    <w:t xml:space="preserve"> </w:t>
                  </w:r>
                </w:p>
              </w:tc>
            </w:tr>
          </w:tbl>
          <w:p w14:paraId="15C8B0D3">
            <w:pPr>
              <w:spacing w:after="160" w:line="259" w:lineRule="auto"/>
              <w:ind w:left="0" w:right="0" w:firstLine="0"/>
            </w:pPr>
          </w:p>
        </w:tc>
        <w:tc>
          <w:tcPr>
            <w:tcW w:w="1325" w:type="dxa"/>
            <w:tcBorders>
              <w:top w:val="nil"/>
              <w:left w:val="nil"/>
              <w:bottom w:val="nil"/>
              <w:right w:val="nil"/>
            </w:tcBorders>
          </w:tcPr>
          <w:p w14:paraId="4F34589B">
            <w:pPr>
              <w:spacing w:after="0" w:line="259" w:lineRule="auto"/>
              <w:ind w:left="-3261" w:right="23" w:firstLine="0"/>
            </w:pPr>
          </w:p>
          <w:tbl>
            <w:tblPr>
              <w:tblStyle w:val="12"/>
              <w:tblW w:w="1280" w:type="dxa"/>
              <w:tblInd w:w="23" w:type="dxa"/>
              <w:tblLayout w:type="autofit"/>
              <w:tblCellMar>
                <w:top w:w="176" w:type="dxa"/>
                <w:left w:w="187" w:type="dxa"/>
                <w:bottom w:w="0" w:type="dxa"/>
                <w:right w:w="115" w:type="dxa"/>
              </w:tblCellMar>
            </w:tblPr>
            <w:tblGrid>
              <w:gridCol w:w="1280"/>
            </w:tblGrid>
            <w:tr w14:paraId="50D1ECFB">
              <w:tblPrEx>
                <w:tblCellMar>
                  <w:top w:w="176" w:type="dxa"/>
                  <w:left w:w="187" w:type="dxa"/>
                  <w:bottom w:w="0" w:type="dxa"/>
                  <w:right w:w="115" w:type="dxa"/>
                </w:tblCellMar>
              </w:tblPrEx>
              <w:trPr>
                <w:trHeight w:val="776" w:hRule="atLeast"/>
              </w:trPr>
              <w:tc>
                <w:tcPr>
                  <w:tcW w:w="1280" w:type="dxa"/>
                  <w:tcBorders>
                    <w:top w:val="single" w:color="000000" w:sz="6" w:space="0"/>
                    <w:left w:val="single" w:color="000000" w:sz="6" w:space="0"/>
                    <w:bottom w:val="double" w:color="000000" w:sz="6" w:space="0"/>
                    <w:right w:val="single" w:color="000000" w:sz="6" w:space="0"/>
                  </w:tcBorders>
                </w:tcPr>
                <w:p w14:paraId="263816DD">
                  <w:pPr>
                    <w:spacing w:after="0" w:line="259" w:lineRule="auto"/>
                    <w:ind w:left="0" w:right="0" w:firstLine="0"/>
                  </w:pPr>
                  <w:r>
                    <w:rPr>
                      <w:b/>
                    </w:rPr>
                    <w:t>Precision</w:t>
                  </w:r>
                  <w:r>
                    <w:t xml:space="preserve"> </w:t>
                  </w:r>
                </w:p>
              </w:tc>
            </w:tr>
            <w:tr w14:paraId="01B5F558">
              <w:tblPrEx>
                <w:tblCellMar>
                  <w:top w:w="176" w:type="dxa"/>
                  <w:left w:w="187" w:type="dxa"/>
                  <w:bottom w:w="0" w:type="dxa"/>
                  <w:right w:w="115" w:type="dxa"/>
                </w:tblCellMar>
              </w:tblPrEx>
              <w:trPr>
                <w:trHeight w:val="799" w:hRule="atLeast"/>
              </w:trPr>
              <w:tc>
                <w:tcPr>
                  <w:tcW w:w="1280" w:type="dxa"/>
                  <w:tcBorders>
                    <w:top w:val="double" w:color="000000" w:sz="6" w:space="0"/>
                    <w:left w:val="single" w:color="000000" w:sz="6" w:space="0"/>
                    <w:bottom w:val="double" w:color="000000" w:sz="6" w:space="0"/>
                    <w:right w:val="single" w:color="000000" w:sz="6" w:space="0"/>
                  </w:tcBorders>
                </w:tcPr>
                <w:p w14:paraId="207D4B14">
                  <w:pPr>
                    <w:spacing w:after="0" w:line="259" w:lineRule="auto"/>
                    <w:ind w:left="0" w:right="0" w:firstLine="0"/>
                  </w:pPr>
                  <w:r>
                    <w:t xml:space="preserve">$0.900$ </w:t>
                  </w:r>
                </w:p>
              </w:tc>
            </w:tr>
            <w:tr w14:paraId="411E7BCF">
              <w:tblPrEx>
                <w:tblCellMar>
                  <w:top w:w="176" w:type="dxa"/>
                  <w:left w:w="187" w:type="dxa"/>
                  <w:bottom w:w="0" w:type="dxa"/>
                  <w:right w:w="115" w:type="dxa"/>
                </w:tblCellMar>
              </w:tblPrEx>
              <w:trPr>
                <w:trHeight w:val="799" w:hRule="atLeast"/>
              </w:trPr>
              <w:tc>
                <w:tcPr>
                  <w:tcW w:w="1280" w:type="dxa"/>
                  <w:tcBorders>
                    <w:top w:val="double" w:color="000000" w:sz="6" w:space="0"/>
                    <w:left w:val="single" w:color="000000" w:sz="6" w:space="0"/>
                    <w:bottom w:val="double" w:color="000000" w:sz="6" w:space="0"/>
                    <w:right w:val="single" w:color="000000" w:sz="6" w:space="0"/>
                  </w:tcBorders>
                </w:tcPr>
                <w:p w14:paraId="3C91D17D">
                  <w:pPr>
                    <w:spacing w:after="0" w:line="259" w:lineRule="auto"/>
                    <w:ind w:left="0" w:right="0" w:firstLine="0"/>
                  </w:pPr>
                  <w:r>
                    <w:t xml:space="preserve">$0.898$ </w:t>
                  </w:r>
                </w:p>
              </w:tc>
            </w:tr>
            <w:tr w14:paraId="627CF6D2">
              <w:tblPrEx>
                <w:tblCellMar>
                  <w:top w:w="176" w:type="dxa"/>
                  <w:left w:w="187" w:type="dxa"/>
                  <w:bottom w:w="0" w:type="dxa"/>
                  <w:right w:w="115" w:type="dxa"/>
                </w:tblCellMar>
              </w:tblPrEx>
              <w:trPr>
                <w:trHeight w:val="802" w:hRule="atLeast"/>
              </w:trPr>
              <w:tc>
                <w:tcPr>
                  <w:tcW w:w="1280" w:type="dxa"/>
                  <w:tcBorders>
                    <w:top w:val="double" w:color="000000" w:sz="6" w:space="0"/>
                    <w:left w:val="single" w:color="000000" w:sz="6" w:space="0"/>
                    <w:bottom w:val="double" w:color="000000" w:sz="6" w:space="0"/>
                    <w:right w:val="single" w:color="000000" w:sz="6" w:space="0"/>
                  </w:tcBorders>
                </w:tcPr>
                <w:p w14:paraId="4980850C">
                  <w:pPr>
                    <w:spacing w:after="0" w:line="259" w:lineRule="auto"/>
                    <w:ind w:left="0" w:right="0" w:firstLine="0"/>
                  </w:pPr>
                  <w:r>
                    <w:t xml:space="preserve">$0.932$ </w:t>
                  </w:r>
                </w:p>
              </w:tc>
            </w:tr>
            <w:tr w14:paraId="33203977">
              <w:tblPrEx>
                <w:tblCellMar>
                  <w:top w:w="176" w:type="dxa"/>
                  <w:left w:w="187" w:type="dxa"/>
                  <w:bottom w:w="0" w:type="dxa"/>
                  <w:right w:w="115" w:type="dxa"/>
                </w:tblCellMar>
              </w:tblPrEx>
              <w:trPr>
                <w:trHeight w:val="776" w:hRule="atLeast"/>
              </w:trPr>
              <w:tc>
                <w:tcPr>
                  <w:tcW w:w="1280" w:type="dxa"/>
                  <w:tcBorders>
                    <w:top w:val="double" w:color="000000" w:sz="6" w:space="0"/>
                    <w:left w:val="single" w:color="000000" w:sz="6" w:space="0"/>
                    <w:bottom w:val="single" w:color="000000" w:sz="6" w:space="0"/>
                    <w:right w:val="single" w:color="000000" w:sz="6" w:space="0"/>
                  </w:tcBorders>
                </w:tcPr>
                <w:p w14:paraId="6F15D1D8">
                  <w:pPr>
                    <w:spacing w:after="0" w:line="259" w:lineRule="auto"/>
                    <w:ind w:left="0" w:right="0" w:firstLine="0"/>
                  </w:pPr>
                  <w:r>
                    <w:t xml:space="preserve">$0.903$ </w:t>
                  </w:r>
                </w:p>
              </w:tc>
            </w:tr>
          </w:tbl>
          <w:p w14:paraId="76495694">
            <w:pPr>
              <w:spacing w:after="160" w:line="259" w:lineRule="auto"/>
              <w:ind w:left="0" w:right="0" w:firstLine="0"/>
            </w:pPr>
          </w:p>
        </w:tc>
        <w:tc>
          <w:tcPr>
            <w:tcW w:w="1212" w:type="dxa"/>
            <w:tcBorders>
              <w:top w:val="nil"/>
              <w:left w:val="nil"/>
              <w:bottom w:val="nil"/>
              <w:right w:val="nil"/>
            </w:tcBorders>
          </w:tcPr>
          <w:p w14:paraId="768B6F7D">
            <w:pPr>
              <w:spacing w:after="0" w:line="259" w:lineRule="auto"/>
              <w:ind w:left="-4586" w:right="23" w:firstLine="0"/>
            </w:pPr>
          </w:p>
          <w:tbl>
            <w:tblPr>
              <w:tblStyle w:val="12"/>
              <w:tblW w:w="1166" w:type="dxa"/>
              <w:tblInd w:w="23" w:type="dxa"/>
              <w:tblLayout w:type="autofit"/>
              <w:tblCellMar>
                <w:top w:w="176" w:type="dxa"/>
                <w:left w:w="187" w:type="dxa"/>
                <w:bottom w:w="0" w:type="dxa"/>
                <w:right w:w="115" w:type="dxa"/>
              </w:tblCellMar>
            </w:tblPr>
            <w:tblGrid>
              <w:gridCol w:w="1166"/>
            </w:tblGrid>
            <w:tr w14:paraId="7CF7DB86">
              <w:tblPrEx>
                <w:tblCellMar>
                  <w:top w:w="176" w:type="dxa"/>
                  <w:left w:w="187" w:type="dxa"/>
                  <w:bottom w:w="0" w:type="dxa"/>
                  <w:right w:w="115" w:type="dxa"/>
                </w:tblCellMar>
              </w:tblPrEx>
              <w:trPr>
                <w:trHeight w:val="776" w:hRule="atLeast"/>
              </w:trPr>
              <w:tc>
                <w:tcPr>
                  <w:tcW w:w="1166" w:type="dxa"/>
                  <w:tcBorders>
                    <w:top w:val="single" w:color="000000" w:sz="6" w:space="0"/>
                    <w:left w:val="single" w:color="000000" w:sz="6" w:space="0"/>
                    <w:bottom w:val="double" w:color="000000" w:sz="6" w:space="0"/>
                    <w:right w:val="single" w:color="000000" w:sz="6" w:space="0"/>
                  </w:tcBorders>
                </w:tcPr>
                <w:p w14:paraId="5E40F4B0">
                  <w:pPr>
                    <w:spacing w:after="0" w:line="259" w:lineRule="auto"/>
                    <w:ind w:left="0" w:right="0" w:firstLine="0"/>
                  </w:pPr>
                  <w:r>
                    <w:rPr>
                      <w:b/>
                    </w:rPr>
                    <w:t>Recall</w:t>
                  </w:r>
                  <w:r>
                    <w:t xml:space="preserve"> </w:t>
                  </w:r>
                </w:p>
              </w:tc>
            </w:tr>
            <w:tr w14:paraId="61663066">
              <w:tblPrEx>
                <w:tblCellMar>
                  <w:top w:w="176" w:type="dxa"/>
                  <w:left w:w="187" w:type="dxa"/>
                  <w:bottom w:w="0" w:type="dxa"/>
                  <w:right w:w="115" w:type="dxa"/>
                </w:tblCellMar>
              </w:tblPrEx>
              <w:trPr>
                <w:trHeight w:val="799" w:hRule="atLeast"/>
              </w:trPr>
              <w:tc>
                <w:tcPr>
                  <w:tcW w:w="1166" w:type="dxa"/>
                  <w:tcBorders>
                    <w:top w:val="double" w:color="000000" w:sz="6" w:space="0"/>
                    <w:left w:val="single" w:color="000000" w:sz="6" w:space="0"/>
                    <w:bottom w:val="double" w:color="000000" w:sz="6" w:space="0"/>
                    <w:right w:val="single" w:color="000000" w:sz="6" w:space="0"/>
                  </w:tcBorders>
                </w:tcPr>
                <w:p w14:paraId="4BADB0D8">
                  <w:pPr>
                    <w:spacing w:after="0" w:line="259" w:lineRule="auto"/>
                    <w:ind w:left="0" w:right="0" w:firstLine="0"/>
                  </w:pPr>
                  <w:r>
                    <w:t xml:space="preserve">$0.910$ </w:t>
                  </w:r>
                </w:p>
              </w:tc>
            </w:tr>
            <w:tr w14:paraId="5E723217">
              <w:tblPrEx>
                <w:tblCellMar>
                  <w:top w:w="176" w:type="dxa"/>
                  <w:left w:w="187" w:type="dxa"/>
                  <w:bottom w:w="0" w:type="dxa"/>
                  <w:right w:w="115" w:type="dxa"/>
                </w:tblCellMar>
              </w:tblPrEx>
              <w:trPr>
                <w:trHeight w:val="799" w:hRule="atLeast"/>
              </w:trPr>
              <w:tc>
                <w:tcPr>
                  <w:tcW w:w="1166" w:type="dxa"/>
                  <w:tcBorders>
                    <w:top w:val="double" w:color="000000" w:sz="6" w:space="0"/>
                    <w:left w:val="single" w:color="000000" w:sz="6" w:space="0"/>
                    <w:bottom w:val="double" w:color="000000" w:sz="6" w:space="0"/>
                    <w:right w:val="single" w:color="000000" w:sz="6" w:space="0"/>
                  </w:tcBorders>
                </w:tcPr>
                <w:p w14:paraId="285BA268">
                  <w:pPr>
                    <w:spacing w:after="0" w:line="259" w:lineRule="auto"/>
                    <w:ind w:left="0" w:right="0" w:firstLine="0"/>
                  </w:pPr>
                  <w:r>
                    <w:t xml:space="preserve">$0.911$ </w:t>
                  </w:r>
                </w:p>
              </w:tc>
            </w:tr>
            <w:tr w14:paraId="242DDC0C">
              <w:tblPrEx>
                <w:tblCellMar>
                  <w:top w:w="176" w:type="dxa"/>
                  <w:left w:w="187" w:type="dxa"/>
                  <w:bottom w:w="0" w:type="dxa"/>
                  <w:right w:w="115" w:type="dxa"/>
                </w:tblCellMar>
              </w:tblPrEx>
              <w:trPr>
                <w:trHeight w:val="802" w:hRule="atLeast"/>
              </w:trPr>
              <w:tc>
                <w:tcPr>
                  <w:tcW w:w="1166" w:type="dxa"/>
                  <w:tcBorders>
                    <w:top w:val="double" w:color="000000" w:sz="6" w:space="0"/>
                    <w:left w:val="single" w:color="000000" w:sz="6" w:space="0"/>
                    <w:bottom w:val="double" w:color="000000" w:sz="6" w:space="0"/>
                    <w:right w:val="single" w:color="000000" w:sz="6" w:space="0"/>
                  </w:tcBorders>
                </w:tcPr>
                <w:p w14:paraId="5DF8930A">
                  <w:pPr>
                    <w:spacing w:after="0" w:line="259" w:lineRule="auto"/>
                    <w:ind w:left="0" w:right="0" w:firstLine="0"/>
                  </w:pPr>
                  <w:r>
                    <w:t xml:space="preserve">$0.885$ </w:t>
                  </w:r>
                </w:p>
              </w:tc>
            </w:tr>
            <w:tr w14:paraId="015938A5">
              <w:tblPrEx>
                <w:tblCellMar>
                  <w:top w:w="176" w:type="dxa"/>
                  <w:left w:w="187" w:type="dxa"/>
                  <w:bottom w:w="0" w:type="dxa"/>
                  <w:right w:w="115" w:type="dxa"/>
                </w:tblCellMar>
              </w:tblPrEx>
              <w:trPr>
                <w:trHeight w:val="776" w:hRule="atLeast"/>
              </w:trPr>
              <w:tc>
                <w:tcPr>
                  <w:tcW w:w="1166" w:type="dxa"/>
                  <w:tcBorders>
                    <w:top w:val="double" w:color="000000" w:sz="6" w:space="0"/>
                    <w:left w:val="single" w:color="000000" w:sz="6" w:space="0"/>
                    <w:bottom w:val="single" w:color="000000" w:sz="6" w:space="0"/>
                    <w:right w:val="single" w:color="000000" w:sz="6" w:space="0"/>
                  </w:tcBorders>
                </w:tcPr>
                <w:p w14:paraId="0E5F840A">
                  <w:pPr>
                    <w:spacing w:after="0" w:line="259" w:lineRule="auto"/>
                    <w:ind w:left="0" w:right="0" w:firstLine="0"/>
                  </w:pPr>
                  <w:r>
                    <w:t xml:space="preserve">$0.902$ </w:t>
                  </w:r>
                </w:p>
              </w:tc>
            </w:tr>
          </w:tbl>
          <w:p w14:paraId="56DED095">
            <w:pPr>
              <w:spacing w:after="160" w:line="259" w:lineRule="auto"/>
              <w:ind w:left="0" w:right="0" w:firstLine="0"/>
            </w:pPr>
          </w:p>
        </w:tc>
        <w:tc>
          <w:tcPr>
            <w:tcW w:w="1270" w:type="dxa"/>
            <w:tcBorders>
              <w:top w:val="nil"/>
              <w:left w:val="nil"/>
              <w:bottom w:val="nil"/>
              <w:right w:val="nil"/>
            </w:tcBorders>
          </w:tcPr>
          <w:p w14:paraId="3CF4B846">
            <w:pPr>
              <w:spacing w:after="0" w:line="259" w:lineRule="auto"/>
              <w:ind w:left="-5798" w:right="23" w:firstLine="0"/>
            </w:pPr>
          </w:p>
          <w:tbl>
            <w:tblPr>
              <w:tblStyle w:val="12"/>
              <w:tblW w:w="1224" w:type="dxa"/>
              <w:tblInd w:w="23" w:type="dxa"/>
              <w:tblLayout w:type="autofit"/>
              <w:tblCellMar>
                <w:top w:w="176" w:type="dxa"/>
                <w:left w:w="187" w:type="dxa"/>
                <w:bottom w:w="0" w:type="dxa"/>
                <w:right w:w="115" w:type="dxa"/>
              </w:tblCellMar>
            </w:tblPr>
            <w:tblGrid>
              <w:gridCol w:w="1224"/>
            </w:tblGrid>
            <w:tr w14:paraId="3B16291E">
              <w:tblPrEx>
                <w:tblCellMar>
                  <w:top w:w="176" w:type="dxa"/>
                  <w:left w:w="187" w:type="dxa"/>
                  <w:bottom w:w="0" w:type="dxa"/>
                  <w:right w:w="115" w:type="dxa"/>
                </w:tblCellMar>
              </w:tblPrEx>
              <w:trPr>
                <w:trHeight w:val="776" w:hRule="atLeast"/>
              </w:trPr>
              <w:tc>
                <w:tcPr>
                  <w:tcW w:w="1224" w:type="dxa"/>
                  <w:tcBorders>
                    <w:top w:val="single" w:color="000000" w:sz="6" w:space="0"/>
                    <w:left w:val="single" w:color="000000" w:sz="6" w:space="0"/>
                    <w:bottom w:val="double" w:color="000000" w:sz="6" w:space="0"/>
                    <w:right w:val="single" w:color="000000" w:sz="6" w:space="0"/>
                  </w:tcBorders>
                </w:tcPr>
                <w:p w14:paraId="134E3A10">
                  <w:pPr>
                    <w:spacing w:after="0" w:line="259" w:lineRule="auto"/>
                    <w:ind w:left="0" w:right="0" w:firstLine="0"/>
                  </w:pPr>
                  <w:r>
                    <w:rPr>
                      <w:b/>
                    </w:rPr>
                    <w:t>F1-Score</w:t>
                  </w:r>
                  <w:r>
                    <w:t xml:space="preserve"> </w:t>
                  </w:r>
                </w:p>
              </w:tc>
            </w:tr>
            <w:tr w14:paraId="586E2D25">
              <w:tblPrEx>
                <w:tblCellMar>
                  <w:top w:w="176" w:type="dxa"/>
                  <w:left w:w="187" w:type="dxa"/>
                  <w:bottom w:w="0" w:type="dxa"/>
                  <w:right w:w="115" w:type="dxa"/>
                </w:tblCellMar>
              </w:tblPrEx>
              <w:trPr>
                <w:trHeight w:val="799" w:hRule="atLeast"/>
              </w:trPr>
              <w:tc>
                <w:tcPr>
                  <w:tcW w:w="1224" w:type="dxa"/>
                  <w:tcBorders>
                    <w:top w:val="double" w:color="000000" w:sz="6" w:space="0"/>
                    <w:left w:val="single" w:color="000000" w:sz="6" w:space="0"/>
                    <w:bottom w:val="double" w:color="000000" w:sz="6" w:space="0"/>
                    <w:right w:val="single" w:color="000000" w:sz="6" w:space="0"/>
                  </w:tcBorders>
                </w:tcPr>
                <w:p w14:paraId="5C342B4E">
                  <w:pPr>
                    <w:spacing w:after="0" w:line="259" w:lineRule="auto"/>
                    <w:ind w:left="0" w:right="0" w:firstLine="0"/>
                  </w:pPr>
                  <w:r>
                    <w:t xml:space="preserve">$0.905$ </w:t>
                  </w:r>
                </w:p>
              </w:tc>
            </w:tr>
            <w:tr w14:paraId="06E0066A">
              <w:tblPrEx>
                <w:tblCellMar>
                  <w:top w:w="176" w:type="dxa"/>
                  <w:left w:w="187" w:type="dxa"/>
                  <w:bottom w:w="0" w:type="dxa"/>
                  <w:right w:w="115" w:type="dxa"/>
                </w:tblCellMar>
              </w:tblPrEx>
              <w:trPr>
                <w:trHeight w:val="799" w:hRule="atLeast"/>
              </w:trPr>
              <w:tc>
                <w:tcPr>
                  <w:tcW w:w="1224" w:type="dxa"/>
                  <w:tcBorders>
                    <w:top w:val="double" w:color="000000" w:sz="6" w:space="0"/>
                    <w:left w:val="single" w:color="000000" w:sz="6" w:space="0"/>
                    <w:bottom w:val="double" w:color="000000" w:sz="6" w:space="0"/>
                    <w:right w:val="single" w:color="000000" w:sz="6" w:space="0"/>
                  </w:tcBorders>
                </w:tcPr>
                <w:p w14:paraId="15C6CE2B">
                  <w:pPr>
                    <w:spacing w:after="0" w:line="259" w:lineRule="auto"/>
                    <w:ind w:left="0" w:right="0" w:firstLine="0"/>
                  </w:pPr>
                  <w:r>
                    <w:t xml:space="preserve">$0.905$ </w:t>
                  </w:r>
                </w:p>
              </w:tc>
            </w:tr>
            <w:tr w14:paraId="78419DFD">
              <w:tblPrEx>
                <w:tblCellMar>
                  <w:top w:w="176" w:type="dxa"/>
                  <w:left w:w="187" w:type="dxa"/>
                  <w:bottom w:w="0" w:type="dxa"/>
                  <w:right w:w="115" w:type="dxa"/>
                </w:tblCellMar>
              </w:tblPrEx>
              <w:trPr>
                <w:trHeight w:val="802" w:hRule="atLeast"/>
              </w:trPr>
              <w:tc>
                <w:tcPr>
                  <w:tcW w:w="1224" w:type="dxa"/>
                  <w:tcBorders>
                    <w:top w:val="double" w:color="000000" w:sz="6" w:space="0"/>
                    <w:left w:val="single" w:color="000000" w:sz="6" w:space="0"/>
                    <w:bottom w:val="double" w:color="000000" w:sz="6" w:space="0"/>
                    <w:right w:val="single" w:color="000000" w:sz="6" w:space="0"/>
                  </w:tcBorders>
                </w:tcPr>
                <w:p w14:paraId="5B62CC39">
                  <w:pPr>
                    <w:spacing w:after="0" w:line="259" w:lineRule="auto"/>
                    <w:ind w:left="0" w:right="0" w:firstLine="0"/>
                  </w:pPr>
                  <w:r>
                    <w:t xml:space="preserve">$0.908$ </w:t>
                  </w:r>
                </w:p>
              </w:tc>
            </w:tr>
            <w:tr w14:paraId="0BB665E8">
              <w:tblPrEx>
                <w:tblCellMar>
                  <w:top w:w="176" w:type="dxa"/>
                  <w:left w:w="187" w:type="dxa"/>
                  <w:bottom w:w="0" w:type="dxa"/>
                  <w:right w:w="115" w:type="dxa"/>
                </w:tblCellMar>
              </w:tblPrEx>
              <w:trPr>
                <w:trHeight w:val="776" w:hRule="atLeast"/>
              </w:trPr>
              <w:tc>
                <w:tcPr>
                  <w:tcW w:w="1224" w:type="dxa"/>
                  <w:tcBorders>
                    <w:top w:val="double" w:color="000000" w:sz="6" w:space="0"/>
                    <w:left w:val="single" w:color="000000" w:sz="6" w:space="0"/>
                    <w:bottom w:val="single" w:color="000000" w:sz="6" w:space="0"/>
                    <w:right w:val="single" w:color="000000" w:sz="6" w:space="0"/>
                  </w:tcBorders>
                </w:tcPr>
                <w:p w14:paraId="0856F9B6">
                  <w:pPr>
                    <w:spacing w:after="0" w:line="259" w:lineRule="auto"/>
                    <w:ind w:left="0" w:right="0" w:firstLine="0"/>
                  </w:pPr>
                  <w:r>
                    <w:t xml:space="preserve">$0.902$ </w:t>
                  </w:r>
                </w:p>
              </w:tc>
            </w:tr>
          </w:tbl>
          <w:p w14:paraId="6F701DE4">
            <w:pPr>
              <w:spacing w:after="160" w:line="259" w:lineRule="auto"/>
              <w:ind w:left="0" w:right="0" w:firstLine="0"/>
            </w:pPr>
          </w:p>
        </w:tc>
        <w:tc>
          <w:tcPr>
            <w:tcW w:w="1196" w:type="dxa"/>
            <w:tcBorders>
              <w:top w:val="nil"/>
              <w:left w:val="nil"/>
              <w:bottom w:val="nil"/>
              <w:right w:val="nil"/>
            </w:tcBorders>
          </w:tcPr>
          <w:p w14:paraId="3B379EE7">
            <w:pPr>
              <w:spacing w:after="0" w:line="259" w:lineRule="auto"/>
              <w:ind w:left="-7068" w:right="8265" w:firstLine="0"/>
            </w:pPr>
          </w:p>
          <w:tbl>
            <w:tblPr>
              <w:tblStyle w:val="12"/>
              <w:tblW w:w="1174" w:type="dxa"/>
              <w:tblInd w:w="23" w:type="dxa"/>
              <w:tblLayout w:type="autofit"/>
              <w:tblCellMar>
                <w:top w:w="176" w:type="dxa"/>
                <w:left w:w="187" w:type="dxa"/>
                <w:bottom w:w="0" w:type="dxa"/>
                <w:right w:w="115" w:type="dxa"/>
              </w:tblCellMar>
            </w:tblPr>
            <w:tblGrid>
              <w:gridCol w:w="1174"/>
            </w:tblGrid>
            <w:tr w14:paraId="74E509DB">
              <w:tblPrEx>
                <w:tblCellMar>
                  <w:top w:w="176" w:type="dxa"/>
                  <w:left w:w="187" w:type="dxa"/>
                  <w:bottom w:w="0" w:type="dxa"/>
                  <w:right w:w="115" w:type="dxa"/>
                </w:tblCellMar>
              </w:tblPrEx>
              <w:trPr>
                <w:trHeight w:val="776" w:hRule="atLeast"/>
              </w:trPr>
              <w:tc>
                <w:tcPr>
                  <w:tcW w:w="1174" w:type="dxa"/>
                  <w:tcBorders>
                    <w:top w:val="single" w:color="000000" w:sz="6" w:space="0"/>
                    <w:left w:val="single" w:color="000000" w:sz="6" w:space="0"/>
                    <w:bottom w:val="double" w:color="000000" w:sz="6" w:space="0"/>
                    <w:right w:val="single" w:color="000000" w:sz="6" w:space="0"/>
                  </w:tcBorders>
                </w:tcPr>
                <w:p w14:paraId="5FD7CD1F">
                  <w:pPr>
                    <w:spacing w:after="0" w:line="259" w:lineRule="auto"/>
                    <w:ind w:left="0" w:right="0" w:firstLine="0"/>
                  </w:pPr>
                  <w:r>
                    <w:rPr>
                      <w:b/>
                    </w:rPr>
                    <w:t>Support</w:t>
                  </w:r>
                  <w:r>
                    <w:t xml:space="preserve"> </w:t>
                  </w:r>
                </w:p>
              </w:tc>
            </w:tr>
            <w:tr w14:paraId="5D5C9373">
              <w:tblPrEx>
                <w:tblCellMar>
                  <w:top w:w="176" w:type="dxa"/>
                  <w:left w:w="187" w:type="dxa"/>
                  <w:bottom w:w="0" w:type="dxa"/>
                  <w:right w:w="115" w:type="dxa"/>
                </w:tblCellMar>
              </w:tblPrEx>
              <w:trPr>
                <w:trHeight w:val="799" w:hRule="atLeast"/>
              </w:trPr>
              <w:tc>
                <w:tcPr>
                  <w:tcW w:w="1174" w:type="dxa"/>
                  <w:tcBorders>
                    <w:top w:val="double" w:color="000000" w:sz="6" w:space="0"/>
                    <w:left w:val="single" w:color="000000" w:sz="6" w:space="0"/>
                    <w:bottom w:val="double" w:color="000000" w:sz="6" w:space="0"/>
                    <w:right w:val="single" w:color="000000" w:sz="6" w:space="0"/>
                  </w:tcBorders>
                </w:tcPr>
                <w:p w14:paraId="11B81078">
                  <w:pPr>
                    <w:spacing w:after="0" w:line="259" w:lineRule="auto"/>
                    <w:ind w:left="0" w:right="0" w:firstLine="0"/>
                  </w:pPr>
                  <w:r>
                    <w:t xml:space="preserve">$1262$ </w:t>
                  </w:r>
                </w:p>
              </w:tc>
            </w:tr>
            <w:tr w14:paraId="40831E44">
              <w:tblPrEx>
                <w:tblCellMar>
                  <w:top w:w="176" w:type="dxa"/>
                  <w:left w:w="187" w:type="dxa"/>
                  <w:bottom w:w="0" w:type="dxa"/>
                  <w:right w:w="115" w:type="dxa"/>
                </w:tblCellMar>
              </w:tblPrEx>
              <w:trPr>
                <w:trHeight w:val="799" w:hRule="atLeast"/>
              </w:trPr>
              <w:tc>
                <w:tcPr>
                  <w:tcW w:w="1174" w:type="dxa"/>
                  <w:tcBorders>
                    <w:top w:val="double" w:color="000000" w:sz="6" w:space="0"/>
                    <w:left w:val="single" w:color="000000" w:sz="6" w:space="0"/>
                    <w:bottom w:val="double" w:color="000000" w:sz="6" w:space="0"/>
                    <w:right w:val="single" w:color="000000" w:sz="6" w:space="0"/>
                  </w:tcBorders>
                </w:tcPr>
                <w:p w14:paraId="43918409">
                  <w:pPr>
                    <w:spacing w:after="0" w:line="259" w:lineRule="auto"/>
                    <w:ind w:left="0" w:right="0" w:firstLine="0"/>
                  </w:pPr>
                  <w:r>
                    <w:t xml:space="preserve">$1135$ </w:t>
                  </w:r>
                </w:p>
              </w:tc>
            </w:tr>
            <w:tr w14:paraId="361D1EC3">
              <w:tblPrEx>
                <w:tblCellMar>
                  <w:top w:w="176" w:type="dxa"/>
                  <w:left w:w="187" w:type="dxa"/>
                  <w:bottom w:w="0" w:type="dxa"/>
                  <w:right w:w="115" w:type="dxa"/>
                </w:tblCellMar>
              </w:tblPrEx>
              <w:trPr>
                <w:trHeight w:val="802" w:hRule="atLeast"/>
              </w:trPr>
              <w:tc>
                <w:tcPr>
                  <w:tcW w:w="1174" w:type="dxa"/>
                  <w:tcBorders>
                    <w:top w:val="double" w:color="000000" w:sz="6" w:space="0"/>
                    <w:left w:val="single" w:color="000000" w:sz="6" w:space="0"/>
                    <w:bottom w:val="double" w:color="000000" w:sz="6" w:space="0"/>
                    <w:right w:val="single" w:color="000000" w:sz="6" w:space="0"/>
                  </w:tcBorders>
                </w:tcPr>
                <w:p w14:paraId="012CFE1C">
                  <w:pPr>
                    <w:spacing w:after="0" w:line="259" w:lineRule="auto"/>
                    <w:ind w:left="0" w:right="0" w:firstLine="0"/>
                  </w:pPr>
                  <w:r>
                    <w:t xml:space="preserve">$591$ </w:t>
                  </w:r>
                </w:p>
              </w:tc>
            </w:tr>
            <w:tr w14:paraId="1380467C">
              <w:trPr>
                <w:trHeight w:val="776" w:hRule="atLeast"/>
              </w:trPr>
              <w:tc>
                <w:tcPr>
                  <w:tcW w:w="1174" w:type="dxa"/>
                  <w:tcBorders>
                    <w:top w:val="double" w:color="000000" w:sz="6" w:space="0"/>
                    <w:left w:val="single" w:color="000000" w:sz="6" w:space="0"/>
                    <w:bottom w:val="single" w:color="000000" w:sz="6" w:space="0"/>
                    <w:right w:val="single" w:color="000000" w:sz="6" w:space="0"/>
                  </w:tcBorders>
                </w:tcPr>
                <w:p w14:paraId="1631E73A">
                  <w:pPr>
                    <w:spacing w:after="0" w:line="259" w:lineRule="auto"/>
                    <w:ind w:left="0" w:right="0" w:firstLine="0"/>
                  </w:pPr>
                  <w:r>
                    <w:t xml:space="preserve">$5000$ </w:t>
                  </w:r>
                </w:p>
              </w:tc>
            </w:tr>
          </w:tbl>
          <w:p w14:paraId="3B1CAF2E">
            <w:pPr>
              <w:spacing w:after="160" w:line="259" w:lineRule="auto"/>
              <w:ind w:left="0" w:right="0" w:firstLine="0"/>
            </w:pPr>
          </w:p>
        </w:tc>
      </w:tr>
    </w:tbl>
    <w:p w14:paraId="072640CE">
      <w:pPr>
        <w:ind w:left="-5" w:right="66"/>
      </w:pPr>
      <w:r>
        <w:rPr>
          <w:rFonts w:cs="Calibri"/>
          <w:b/>
        </w:rPr>
        <w:t xml:space="preserve">Interpretation of Metrics: </w:t>
      </w:r>
    </w:p>
    <w:p w14:paraId="6190C858">
      <w:pPr>
        <w:numPr>
          <w:ilvl w:val="0"/>
          <w:numId w:val="27"/>
        </w:numPr>
        <w:ind w:right="460" w:hanging="360"/>
      </w:pPr>
      <w:r>
        <w:rPr>
          <w:rFonts w:cs="Calibri"/>
          <w:b/>
        </w:rPr>
        <w:t>Precision:</w:t>
      </w:r>
      <w:r>
        <w:t xml:space="preserve"> Out of all predictions made for a specific grade, the proportion that were correct. The high precision for Grade </w:t>
      </w:r>
      <w:r>
        <w:rPr>
          <w:rFonts w:cs="Calibri"/>
          <w:b/>
        </w:rPr>
        <w:t>A</w:t>
      </w:r>
      <w:r>
        <w:t xml:space="preserve"> ($\mathbf{0.928}$) indicates that when the model predicts a top student, it is almost always right.</w:t>
      </w:r>
      <w:r>
        <w:rPr>
          <w:rFonts w:cs="Calibri"/>
        </w:rPr>
        <w:t xml:space="preserve"> </w:t>
      </w:r>
    </w:p>
    <w:p w14:paraId="0A62C9F0">
      <w:pPr>
        <w:numPr>
          <w:ilvl w:val="0"/>
          <w:numId w:val="27"/>
        </w:numPr>
        <w:ind w:right="460" w:hanging="360"/>
      </w:pPr>
      <w:r>
        <w:rPr>
          <w:rFonts w:cs="Calibri"/>
          <w:b/>
        </w:rPr>
        <w:t>Recall:</w:t>
      </w:r>
      <w:r>
        <w:t xml:space="preserve"> Out of all students who actually received a specific grade, the proportion that the model correctly identified. The high recall for Grade </w:t>
      </w:r>
      <w:r>
        <w:rPr>
          <w:rFonts w:cs="Calibri"/>
          <w:b/>
        </w:rPr>
        <w:t>C</w:t>
      </w:r>
      <w:r>
        <w:t xml:space="preserve"> ($\mathbf{0.918}$) suggests the model is very effective at catching students in the middle performance group.</w:t>
      </w:r>
      <w:r>
        <w:rPr>
          <w:rFonts w:cs="Calibri"/>
        </w:rPr>
        <w:t xml:space="preserve"> </w:t>
      </w:r>
    </w:p>
    <w:p w14:paraId="0AE9BA3B">
      <w:pPr>
        <w:numPr>
          <w:ilvl w:val="0"/>
          <w:numId w:val="27"/>
        </w:numPr>
        <w:spacing w:after="12"/>
        <w:ind w:right="460" w:hanging="360"/>
      </w:pPr>
      <w:r>
        <w:rPr>
          <w:rFonts w:cs="Calibri"/>
          <w:b/>
        </w:rPr>
        <w:t>F1-Score:</w:t>
      </w:r>
      <w:r>
        <w:t xml:space="preserve"> The harmonic mean of Precision and Recall. F1-Scores above </w:t>
      </w:r>
    </w:p>
    <w:p w14:paraId="439A2C32">
      <w:pPr>
        <w:ind w:left="730" w:right="460"/>
      </w:pPr>
      <w:r>
        <w:t>$\mathbf{0.869}$ for all classes signify a highly reliable model with a balanced trade-off between false positives and false negatives.</w:t>
      </w:r>
      <w:r>
        <w:rPr>
          <w:rFonts w:cs="Calibri"/>
        </w:rPr>
        <w:t xml:space="preserve"> </w:t>
      </w:r>
    </w:p>
    <w:p w14:paraId="0C9E4DF0">
      <w:pPr>
        <w:pStyle w:val="3"/>
        <w:ind w:left="-5" w:right="66"/>
      </w:pPr>
      <w:r>
        <w:t xml:space="preserve">3.2 Feature Importance Analysis </w:t>
      </w:r>
    </w:p>
    <w:p w14:paraId="3020A683">
      <w:pPr>
        <w:spacing w:after="0"/>
        <w:ind w:left="-5" w:right="460"/>
      </w:pPr>
      <w:r>
        <w:t>The Random Forest model's output provides a quantitative measure of how much each feature contributes to the prediction accuracy, effectively serving as the model's automated feature selection and ranking mechanism.</w:t>
      </w:r>
      <w:r>
        <w:rPr>
          <w:rFonts w:cs="Calibri"/>
        </w:rPr>
        <w:t xml:space="preserve"> </w:t>
      </w:r>
    </w:p>
    <w:tbl>
      <w:tblPr>
        <w:tblStyle w:val="12"/>
        <w:tblW w:w="8046" w:type="dxa"/>
        <w:tblInd w:w="46" w:type="dxa"/>
        <w:tblLayout w:type="autofit"/>
        <w:tblCellMar>
          <w:top w:w="0" w:type="dxa"/>
          <w:left w:w="0" w:type="dxa"/>
          <w:bottom w:w="0" w:type="dxa"/>
          <w:right w:w="0" w:type="dxa"/>
        </w:tblCellMar>
      </w:tblPr>
      <w:tblGrid>
        <w:gridCol w:w="896"/>
        <w:gridCol w:w="2768"/>
        <w:gridCol w:w="2285"/>
        <w:gridCol w:w="2097"/>
      </w:tblGrid>
      <w:tr w14:paraId="00AADDDE">
        <w:tblPrEx>
          <w:tblCellMar>
            <w:top w:w="0" w:type="dxa"/>
            <w:left w:w="0" w:type="dxa"/>
            <w:bottom w:w="0" w:type="dxa"/>
            <w:right w:w="0" w:type="dxa"/>
          </w:tblCellMar>
        </w:tblPrEx>
        <w:trPr>
          <w:trHeight w:val="3152" w:hRule="atLeast"/>
        </w:trPr>
        <w:tc>
          <w:tcPr>
            <w:tcW w:w="896" w:type="dxa"/>
            <w:tcBorders>
              <w:top w:val="nil"/>
              <w:left w:val="nil"/>
              <w:bottom w:val="nil"/>
              <w:right w:val="nil"/>
            </w:tcBorders>
          </w:tcPr>
          <w:p w14:paraId="6FA0BD83">
            <w:pPr>
              <w:spacing w:after="0" w:line="259" w:lineRule="auto"/>
              <w:ind w:left="-1486" w:right="23" w:firstLine="0"/>
            </w:pPr>
          </w:p>
          <w:tbl>
            <w:tblPr>
              <w:tblStyle w:val="12"/>
              <w:tblW w:w="874" w:type="dxa"/>
              <w:tblInd w:w="0" w:type="dxa"/>
              <w:tblLayout w:type="autofit"/>
              <w:tblCellMar>
                <w:top w:w="175" w:type="dxa"/>
                <w:left w:w="187" w:type="dxa"/>
                <w:bottom w:w="0" w:type="dxa"/>
                <w:right w:w="115" w:type="dxa"/>
              </w:tblCellMar>
            </w:tblPr>
            <w:tblGrid>
              <w:gridCol w:w="874"/>
            </w:tblGrid>
            <w:tr w14:paraId="211F25B4">
              <w:tblPrEx>
                <w:tblCellMar>
                  <w:top w:w="175" w:type="dxa"/>
                  <w:left w:w="187" w:type="dxa"/>
                  <w:bottom w:w="0" w:type="dxa"/>
                  <w:right w:w="115" w:type="dxa"/>
                </w:tblCellMar>
              </w:tblPrEx>
              <w:trPr>
                <w:trHeight w:val="778" w:hRule="atLeast"/>
              </w:trPr>
              <w:tc>
                <w:tcPr>
                  <w:tcW w:w="874" w:type="dxa"/>
                  <w:tcBorders>
                    <w:top w:val="single" w:color="000000" w:sz="6" w:space="0"/>
                    <w:left w:val="single" w:color="000000" w:sz="6" w:space="0"/>
                    <w:bottom w:val="double" w:color="000000" w:sz="6" w:space="0"/>
                    <w:right w:val="single" w:color="000000" w:sz="6" w:space="0"/>
                  </w:tcBorders>
                </w:tcPr>
                <w:p w14:paraId="04934733">
                  <w:pPr>
                    <w:spacing w:after="0" w:line="259" w:lineRule="auto"/>
                    <w:ind w:left="0" w:right="0" w:firstLine="0"/>
                  </w:pPr>
                  <w:r>
                    <w:rPr>
                      <w:b/>
                    </w:rPr>
                    <w:t>Rank</w:t>
                  </w:r>
                  <w:r>
                    <w:t xml:space="preserve"> </w:t>
                  </w:r>
                </w:p>
              </w:tc>
            </w:tr>
            <w:tr w14:paraId="78C4A9B8">
              <w:tblPrEx>
                <w:tblCellMar>
                  <w:top w:w="175" w:type="dxa"/>
                  <w:left w:w="187" w:type="dxa"/>
                  <w:bottom w:w="0" w:type="dxa"/>
                  <w:right w:w="115" w:type="dxa"/>
                </w:tblCellMar>
              </w:tblPrEx>
              <w:trPr>
                <w:trHeight w:val="799" w:hRule="atLeast"/>
              </w:trPr>
              <w:tc>
                <w:tcPr>
                  <w:tcW w:w="874" w:type="dxa"/>
                  <w:tcBorders>
                    <w:top w:val="double" w:color="000000" w:sz="6" w:space="0"/>
                    <w:left w:val="single" w:color="000000" w:sz="6" w:space="0"/>
                    <w:bottom w:val="double" w:color="000000" w:sz="6" w:space="0"/>
                    <w:right w:val="single" w:color="000000" w:sz="6" w:space="0"/>
                  </w:tcBorders>
                </w:tcPr>
                <w:p w14:paraId="42F62A61">
                  <w:pPr>
                    <w:spacing w:after="0" w:line="259" w:lineRule="auto"/>
                    <w:ind w:left="0" w:right="0" w:firstLine="0"/>
                  </w:pPr>
                  <w:r>
                    <w:rPr>
                      <w:b/>
                    </w:rPr>
                    <w:t>1</w:t>
                  </w:r>
                  <w:r>
                    <w:t xml:space="preserve"> </w:t>
                  </w:r>
                </w:p>
              </w:tc>
            </w:tr>
            <w:tr w14:paraId="191392CD">
              <w:tblPrEx>
                <w:tblCellMar>
                  <w:top w:w="175" w:type="dxa"/>
                  <w:left w:w="187" w:type="dxa"/>
                  <w:bottom w:w="0" w:type="dxa"/>
                  <w:right w:w="115" w:type="dxa"/>
                </w:tblCellMar>
              </w:tblPrEx>
              <w:trPr>
                <w:trHeight w:val="799" w:hRule="atLeast"/>
              </w:trPr>
              <w:tc>
                <w:tcPr>
                  <w:tcW w:w="874" w:type="dxa"/>
                  <w:tcBorders>
                    <w:top w:val="double" w:color="000000" w:sz="6" w:space="0"/>
                    <w:left w:val="single" w:color="000000" w:sz="6" w:space="0"/>
                    <w:bottom w:val="double" w:color="000000" w:sz="6" w:space="0"/>
                    <w:right w:val="single" w:color="000000" w:sz="6" w:space="0"/>
                  </w:tcBorders>
                </w:tcPr>
                <w:p w14:paraId="2BAFF9EC">
                  <w:pPr>
                    <w:spacing w:after="0" w:line="259" w:lineRule="auto"/>
                    <w:ind w:left="0" w:right="0" w:firstLine="0"/>
                  </w:pPr>
                  <w:r>
                    <w:rPr>
                      <w:b/>
                    </w:rPr>
                    <w:t>2</w:t>
                  </w:r>
                  <w:r>
                    <w:t xml:space="preserve"> </w:t>
                  </w:r>
                </w:p>
              </w:tc>
            </w:tr>
            <w:tr w14:paraId="7EBE48E6">
              <w:tblPrEx>
                <w:tblCellMar>
                  <w:top w:w="175" w:type="dxa"/>
                  <w:left w:w="187" w:type="dxa"/>
                  <w:bottom w:w="0" w:type="dxa"/>
                  <w:right w:w="115" w:type="dxa"/>
                </w:tblCellMar>
              </w:tblPrEx>
              <w:trPr>
                <w:trHeight w:val="775" w:hRule="atLeast"/>
              </w:trPr>
              <w:tc>
                <w:tcPr>
                  <w:tcW w:w="874" w:type="dxa"/>
                  <w:tcBorders>
                    <w:top w:val="double" w:color="000000" w:sz="6" w:space="0"/>
                    <w:left w:val="single" w:color="000000" w:sz="6" w:space="0"/>
                    <w:bottom w:val="single" w:color="000000" w:sz="6" w:space="0"/>
                    <w:right w:val="single" w:color="000000" w:sz="6" w:space="0"/>
                  </w:tcBorders>
                </w:tcPr>
                <w:p w14:paraId="1EF38191">
                  <w:pPr>
                    <w:spacing w:after="0" w:line="259" w:lineRule="auto"/>
                    <w:ind w:left="0" w:right="0" w:firstLine="0"/>
                  </w:pPr>
                  <w:r>
                    <w:rPr>
                      <w:b/>
                    </w:rPr>
                    <w:t>3</w:t>
                  </w:r>
                  <w:r>
                    <w:t xml:space="preserve"> </w:t>
                  </w:r>
                </w:p>
              </w:tc>
            </w:tr>
          </w:tbl>
          <w:p w14:paraId="64FFACB8">
            <w:pPr>
              <w:spacing w:after="160" w:line="259" w:lineRule="auto"/>
              <w:ind w:left="0" w:right="0" w:firstLine="0"/>
            </w:pPr>
          </w:p>
        </w:tc>
        <w:tc>
          <w:tcPr>
            <w:tcW w:w="2768" w:type="dxa"/>
            <w:tcBorders>
              <w:top w:val="nil"/>
              <w:left w:val="nil"/>
              <w:bottom w:val="nil"/>
              <w:right w:val="nil"/>
            </w:tcBorders>
          </w:tcPr>
          <w:p w14:paraId="3F91F0C6">
            <w:pPr>
              <w:spacing w:after="0" w:line="259" w:lineRule="auto"/>
              <w:ind w:left="-2382" w:right="23" w:firstLine="0"/>
            </w:pPr>
          </w:p>
          <w:tbl>
            <w:tblPr>
              <w:tblStyle w:val="12"/>
              <w:tblW w:w="2722" w:type="dxa"/>
              <w:tblInd w:w="23" w:type="dxa"/>
              <w:tblLayout w:type="autofit"/>
              <w:tblCellMar>
                <w:top w:w="175" w:type="dxa"/>
                <w:left w:w="187" w:type="dxa"/>
                <w:bottom w:w="0" w:type="dxa"/>
                <w:right w:w="115" w:type="dxa"/>
              </w:tblCellMar>
            </w:tblPr>
            <w:tblGrid>
              <w:gridCol w:w="2722"/>
            </w:tblGrid>
            <w:tr w14:paraId="03731D79">
              <w:tblPrEx>
                <w:tblCellMar>
                  <w:top w:w="175" w:type="dxa"/>
                  <w:left w:w="187" w:type="dxa"/>
                  <w:bottom w:w="0" w:type="dxa"/>
                  <w:right w:w="115" w:type="dxa"/>
                </w:tblCellMar>
              </w:tblPrEx>
              <w:trPr>
                <w:trHeight w:val="778" w:hRule="atLeast"/>
              </w:trPr>
              <w:tc>
                <w:tcPr>
                  <w:tcW w:w="2722" w:type="dxa"/>
                  <w:tcBorders>
                    <w:top w:val="single" w:color="000000" w:sz="6" w:space="0"/>
                    <w:left w:val="single" w:color="000000" w:sz="6" w:space="0"/>
                    <w:bottom w:val="double" w:color="000000" w:sz="6" w:space="0"/>
                    <w:right w:val="single" w:color="000000" w:sz="6" w:space="0"/>
                  </w:tcBorders>
                </w:tcPr>
                <w:p w14:paraId="5CCEC547">
                  <w:pPr>
                    <w:spacing w:after="0" w:line="259" w:lineRule="auto"/>
                    <w:ind w:left="0" w:right="0" w:firstLine="0"/>
                  </w:pPr>
                  <w:r>
                    <w:rPr>
                      <w:b/>
                    </w:rPr>
                    <w:t>Feature</w:t>
                  </w:r>
                  <w:r>
                    <w:t xml:space="preserve"> </w:t>
                  </w:r>
                </w:p>
              </w:tc>
            </w:tr>
            <w:tr w14:paraId="5C4C8A6B">
              <w:tblPrEx>
                <w:tblCellMar>
                  <w:top w:w="175" w:type="dxa"/>
                  <w:left w:w="187" w:type="dxa"/>
                  <w:bottom w:w="0" w:type="dxa"/>
                  <w:right w:w="115" w:type="dxa"/>
                </w:tblCellMar>
              </w:tblPrEx>
              <w:trPr>
                <w:trHeight w:val="799" w:hRule="atLeast"/>
              </w:trPr>
              <w:tc>
                <w:tcPr>
                  <w:tcW w:w="2722" w:type="dxa"/>
                  <w:tcBorders>
                    <w:top w:val="double" w:color="000000" w:sz="6" w:space="0"/>
                    <w:left w:val="single" w:color="000000" w:sz="6" w:space="0"/>
                    <w:bottom w:val="double" w:color="000000" w:sz="6" w:space="0"/>
                    <w:right w:val="single" w:color="000000" w:sz="6" w:space="0"/>
                  </w:tcBorders>
                </w:tcPr>
                <w:p w14:paraId="723E54EA">
                  <w:pPr>
                    <w:spacing w:after="0" w:line="259" w:lineRule="auto"/>
                    <w:ind w:left="0" w:right="0" w:firstLine="0"/>
                  </w:pPr>
                  <w:r>
                    <w:rPr>
                      <w:b/>
                    </w:rPr>
                    <w:t>study_hours</w:t>
                  </w:r>
                  <w:r>
                    <w:t xml:space="preserve"> </w:t>
                  </w:r>
                </w:p>
              </w:tc>
            </w:tr>
            <w:tr w14:paraId="31CFE1E3">
              <w:tblPrEx>
                <w:tblCellMar>
                  <w:top w:w="175" w:type="dxa"/>
                  <w:left w:w="187" w:type="dxa"/>
                  <w:bottom w:w="0" w:type="dxa"/>
                  <w:right w:w="115" w:type="dxa"/>
                </w:tblCellMar>
              </w:tblPrEx>
              <w:trPr>
                <w:trHeight w:val="799" w:hRule="atLeast"/>
              </w:trPr>
              <w:tc>
                <w:tcPr>
                  <w:tcW w:w="2722" w:type="dxa"/>
                  <w:tcBorders>
                    <w:top w:val="double" w:color="000000" w:sz="6" w:space="0"/>
                    <w:left w:val="single" w:color="000000" w:sz="6" w:space="0"/>
                    <w:bottom w:val="double" w:color="000000" w:sz="6" w:space="0"/>
                    <w:right w:val="single" w:color="000000" w:sz="6" w:space="0"/>
                  </w:tcBorders>
                </w:tcPr>
                <w:p w14:paraId="7F671CFC">
                  <w:pPr>
                    <w:spacing w:after="0" w:line="259" w:lineRule="auto"/>
                    <w:ind w:left="0" w:right="0" w:firstLine="0"/>
                  </w:pPr>
                  <w:r>
                    <w:rPr>
                      <w:b/>
                    </w:rPr>
                    <w:t>english_score</w:t>
                  </w:r>
                  <w:r>
                    <w:t xml:space="preserve"> </w:t>
                  </w:r>
                </w:p>
              </w:tc>
            </w:tr>
            <w:tr w14:paraId="657604D9">
              <w:tblPrEx>
                <w:tblCellMar>
                  <w:top w:w="175" w:type="dxa"/>
                  <w:left w:w="187" w:type="dxa"/>
                  <w:bottom w:w="0" w:type="dxa"/>
                  <w:right w:w="115" w:type="dxa"/>
                </w:tblCellMar>
              </w:tblPrEx>
              <w:trPr>
                <w:trHeight w:val="775" w:hRule="atLeast"/>
              </w:trPr>
              <w:tc>
                <w:tcPr>
                  <w:tcW w:w="2722" w:type="dxa"/>
                  <w:tcBorders>
                    <w:top w:val="double" w:color="000000" w:sz="6" w:space="0"/>
                    <w:left w:val="single" w:color="000000" w:sz="6" w:space="0"/>
                    <w:bottom w:val="single" w:color="000000" w:sz="6" w:space="0"/>
                    <w:right w:val="single" w:color="000000" w:sz="6" w:space="0"/>
                  </w:tcBorders>
                </w:tcPr>
                <w:p w14:paraId="0F19A25A">
                  <w:pPr>
                    <w:spacing w:after="0" w:line="259" w:lineRule="auto"/>
                    <w:ind w:left="0" w:right="0" w:firstLine="0"/>
                  </w:pPr>
                  <w:r>
                    <w:rPr>
                      <w:b/>
                    </w:rPr>
                    <w:t>science_score</w:t>
                  </w:r>
                  <w:r>
                    <w:t xml:space="preserve"> </w:t>
                  </w:r>
                </w:p>
              </w:tc>
            </w:tr>
          </w:tbl>
          <w:p w14:paraId="7BA4F4D6">
            <w:pPr>
              <w:spacing w:after="160" w:line="259" w:lineRule="auto"/>
              <w:ind w:left="0" w:right="0" w:firstLine="0"/>
            </w:pPr>
          </w:p>
        </w:tc>
        <w:tc>
          <w:tcPr>
            <w:tcW w:w="2285" w:type="dxa"/>
            <w:tcBorders>
              <w:top w:val="nil"/>
              <w:left w:val="nil"/>
              <w:bottom w:val="nil"/>
              <w:right w:val="nil"/>
            </w:tcBorders>
          </w:tcPr>
          <w:p w14:paraId="0251A730">
            <w:pPr>
              <w:spacing w:after="0" w:line="259" w:lineRule="auto"/>
              <w:ind w:left="-5150" w:right="23" w:firstLine="0"/>
            </w:pPr>
          </w:p>
          <w:tbl>
            <w:tblPr>
              <w:tblStyle w:val="12"/>
              <w:tblW w:w="2240" w:type="dxa"/>
              <w:tblInd w:w="23" w:type="dxa"/>
              <w:tblLayout w:type="autofit"/>
              <w:tblCellMar>
                <w:top w:w="175" w:type="dxa"/>
                <w:left w:w="187" w:type="dxa"/>
                <w:bottom w:w="0" w:type="dxa"/>
                <w:right w:w="115" w:type="dxa"/>
              </w:tblCellMar>
            </w:tblPr>
            <w:tblGrid>
              <w:gridCol w:w="2240"/>
            </w:tblGrid>
            <w:tr w14:paraId="18AE956D">
              <w:tblPrEx>
                <w:tblCellMar>
                  <w:top w:w="175" w:type="dxa"/>
                  <w:left w:w="187" w:type="dxa"/>
                  <w:bottom w:w="0" w:type="dxa"/>
                  <w:right w:w="115" w:type="dxa"/>
                </w:tblCellMar>
              </w:tblPrEx>
              <w:trPr>
                <w:trHeight w:val="778" w:hRule="atLeast"/>
              </w:trPr>
              <w:tc>
                <w:tcPr>
                  <w:tcW w:w="2240" w:type="dxa"/>
                  <w:tcBorders>
                    <w:top w:val="single" w:color="000000" w:sz="6" w:space="0"/>
                    <w:left w:val="single" w:color="000000" w:sz="6" w:space="0"/>
                    <w:bottom w:val="double" w:color="000000" w:sz="6" w:space="0"/>
                    <w:right w:val="single" w:color="000000" w:sz="6" w:space="0"/>
                  </w:tcBorders>
                </w:tcPr>
                <w:p w14:paraId="11879011">
                  <w:pPr>
                    <w:spacing w:after="0" w:line="259" w:lineRule="auto"/>
                    <w:ind w:left="0" w:right="0" w:firstLine="0"/>
                  </w:pPr>
                  <w:r>
                    <w:rPr>
                      <w:b/>
                    </w:rPr>
                    <w:t>Importance Score</w:t>
                  </w:r>
                  <w:r>
                    <w:t xml:space="preserve"> </w:t>
                  </w:r>
                </w:p>
              </w:tc>
            </w:tr>
            <w:tr w14:paraId="362AF3E0">
              <w:tblPrEx>
                <w:tblCellMar>
                  <w:top w:w="175" w:type="dxa"/>
                  <w:left w:w="187" w:type="dxa"/>
                  <w:bottom w:w="0" w:type="dxa"/>
                  <w:right w:w="115" w:type="dxa"/>
                </w:tblCellMar>
              </w:tblPrEx>
              <w:trPr>
                <w:trHeight w:val="799" w:hRule="atLeast"/>
              </w:trPr>
              <w:tc>
                <w:tcPr>
                  <w:tcW w:w="2240" w:type="dxa"/>
                  <w:tcBorders>
                    <w:top w:val="double" w:color="000000" w:sz="6" w:space="0"/>
                    <w:left w:val="single" w:color="000000" w:sz="6" w:space="0"/>
                    <w:bottom w:val="double" w:color="000000" w:sz="6" w:space="0"/>
                    <w:right w:val="single" w:color="000000" w:sz="6" w:space="0"/>
                  </w:tcBorders>
                </w:tcPr>
                <w:p w14:paraId="7CA73862">
                  <w:pPr>
                    <w:spacing w:after="0" w:line="259" w:lineRule="auto"/>
                    <w:ind w:left="0" w:right="0" w:firstLine="0"/>
                  </w:pPr>
                  <w:r>
                    <w:t xml:space="preserve">$\mathbf{0.2083}$ </w:t>
                  </w:r>
                </w:p>
              </w:tc>
            </w:tr>
            <w:tr w14:paraId="65EB9C91">
              <w:tblPrEx>
                <w:tblCellMar>
                  <w:top w:w="175" w:type="dxa"/>
                  <w:left w:w="187" w:type="dxa"/>
                  <w:bottom w:w="0" w:type="dxa"/>
                  <w:right w:w="115" w:type="dxa"/>
                </w:tblCellMar>
              </w:tblPrEx>
              <w:trPr>
                <w:trHeight w:val="799" w:hRule="atLeast"/>
              </w:trPr>
              <w:tc>
                <w:tcPr>
                  <w:tcW w:w="2240" w:type="dxa"/>
                  <w:tcBorders>
                    <w:top w:val="double" w:color="000000" w:sz="6" w:space="0"/>
                    <w:left w:val="single" w:color="000000" w:sz="6" w:space="0"/>
                    <w:bottom w:val="double" w:color="000000" w:sz="6" w:space="0"/>
                    <w:right w:val="single" w:color="000000" w:sz="6" w:space="0"/>
                  </w:tcBorders>
                </w:tcPr>
                <w:p w14:paraId="28DA9DFC">
                  <w:pPr>
                    <w:spacing w:after="0" w:line="259" w:lineRule="auto"/>
                    <w:ind w:left="0" w:right="0" w:firstLine="0"/>
                  </w:pPr>
                  <w:r>
                    <w:t xml:space="preserve">$0.1747$ </w:t>
                  </w:r>
                </w:p>
              </w:tc>
            </w:tr>
            <w:tr w14:paraId="7A8617ED">
              <w:trPr>
                <w:trHeight w:val="775" w:hRule="atLeast"/>
              </w:trPr>
              <w:tc>
                <w:tcPr>
                  <w:tcW w:w="2240" w:type="dxa"/>
                  <w:tcBorders>
                    <w:top w:val="double" w:color="000000" w:sz="6" w:space="0"/>
                    <w:left w:val="single" w:color="000000" w:sz="6" w:space="0"/>
                    <w:bottom w:val="single" w:color="000000" w:sz="6" w:space="0"/>
                    <w:right w:val="single" w:color="000000" w:sz="6" w:space="0"/>
                  </w:tcBorders>
                </w:tcPr>
                <w:p w14:paraId="1AE26695">
                  <w:pPr>
                    <w:spacing w:after="0" w:line="259" w:lineRule="auto"/>
                    <w:ind w:left="0" w:right="0" w:firstLine="0"/>
                  </w:pPr>
                  <w:r>
                    <w:t xml:space="preserve">$0.1731$ </w:t>
                  </w:r>
                </w:p>
              </w:tc>
            </w:tr>
          </w:tbl>
          <w:p w14:paraId="0550C8FA">
            <w:pPr>
              <w:spacing w:after="160" w:line="259" w:lineRule="auto"/>
              <w:ind w:left="0" w:right="0" w:firstLine="0"/>
            </w:pPr>
          </w:p>
        </w:tc>
        <w:tc>
          <w:tcPr>
            <w:tcW w:w="2097" w:type="dxa"/>
            <w:tcBorders>
              <w:top w:val="nil"/>
              <w:left w:val="nil"/>
              <w:bottom w:val="nil"/>
              <w:right w:val="nil"/>
            </w:tcBorders>
          </w:tcPr>
          <w:p w14:paraId="073AC543">
            <w:pPr>
              <w:spacing w:after="0" w:line="259" w:lineRule="auto"/>
              <w:ind w:left="-7435" w:right="9532" w:firstLine="0"/>
            </w:pPr>
          </w:p>
          <w:tbl>
            <w:tblPr>
              <w:tblStyle w:val="12"/>
              <w:tblW w:w="2074" w:type="dxa"/>
              <w:tblInd w:w="23" w:type="dxa"/>
              <w:tblLayout w:type="autofit"/>
              <w:tblCellMar>
                <w:top w:w="175" w:type="dxa"/>
                <w:left w:w="187" w:type="dxa"/>
                <w:bottom w:w="0" w:type="dxa"/>
                <w:right w:w="115" w:type="dxa"/>
              </w:tblCellMar>
            </w:tblPr>
            <w:tblGrid>
              <w:gridCol w:w="2074"/>
            </w:tblGrid>
            <w:tr w14:paraId="5F1DCD92">
              <w:tblPrEx>
                <w:tblCellMar>
                  <w:top w:w="175" w:type="dxa"/>
                  <w:left w:w="187" w:type="dxa"/>
                  <w:bottom w:w="0" w:type="dxa"/>
                  <w:right w:w="115" w:type="dxa"/>
                </w:tblCellMar>
              </w:tblPrEx>
              <w:trPr>
                <w:trHeight w:val="778" w:hRule="atLeast"/>
              </w:trPr>
              <w:tc>
                <w:tcPr>
                  <w:tcW w:w="2074" w:type="dxa"/>
                  <w:tcBorders>
                    <w:top w:val="single" w:color="000000" w:sz="6" w:space="0"/>
                    <w:left w:val="single" w:color="000000" w:sz="6" w:space="0"/>
                    <w:bottom w:val="double" w:color="000000" w:sz="6" w:space="0"/>
                    <w:right w:val="single" w:color="000000" w:sz="6" w:space="0"/>
                  </w:tcBorders>
                </w:tcPr>
                <w:p w14:paraId="74AE55C8">
                  <w:pPr>
                    <w:spacing w:after="0" w:line="259" w:lineRule="auto"/>
                    <w:ind w:left="0" w:right="0" w:firstLine="0"/>
                  </w:pPr>
                  <w:r>
                    <w:rPr>
                      <w:b/>
                    </w:rPr>
                    <w:t>Feature Category</w:t>
                  </w:r>
                  <w:r>
                    <w:t xml:space="preserve"> </w:t>
                  </w:r>
                </w:p>
              </w:tc>
            </w:tr>
            <w:tr w14:paraId="40271069">
              <w:tblPrEx>
                <w:tblCellMar>
                  <w:top w:w="175" w:type="dxa"/>
                  <w:left w:w="187" w:type="dxa"/>
                  <w:bottom w:w="0" w:type="dxa"/>
                  <w:right w:w="115" w:type="dxa"/>
                </w:tblCellMar>
              </w:tblPrEx>
              <w:trPr>
                <w:trHeight w:val="799" w:hRule="atLeast"/>
              </w:trPr>
              <w:tc>
                <w:tcPr>
                  <w:tcW w:w="2074" w:type="dxa"/>
                  <w:tcBorders>
                    <w:top w:val="double" w:color="000000" w:sz="6" w:space="0"/>
                    <w:left w:val="single" w:color="000000" w:sz="6" w:space="0"/>
                    <w:bottom w:val="double" w:color="000000" w:sz="6" w:space="0"/>
                    <w:right w:val="single" w:color="000000" w:sz="6" w:space="0"/>
                  </w:tcBorders>
                </w:tcPr>
                <w:p w14:paraId="156433E2">
                  <w:pPr>
                    <w:spacing w:after="0" w:line="259" w:lineRule="auto"/>
                    <w:ind w:left="0" w:right="0" w:firstLine="0"/>
                  </w:pPr>
                  <w:r>
                    <w:t xml:space="preserve">Behavioral </w:t>
                  </w:r>
                </w:p>
              </w:tc>
            </w:tr>
            <w:tr w14:paraId="581D06FE">
              <w:tblPrEx>
                <w:tblCellMar>
                  <w:top w:w="175" w:type="dxa"/>
                  <w:left w:w="187" w:type="dxa"/>
                  <w:bottom w:w="0" w:type="dxa"/>
                  <w:right w:w="115" w:type="dxa"/>
                </w:tblCellMar>
              </w:tblPrEx>
              <w:trPr>
                <w:trHeight w:val="799" w:hRule="atLeast"/>
              </w:trPr>
              <w:tc>
                <w:tcPr>
                  <w:tcW w:w="2074" w:type="dxa"/>
                  <w:tcBorders>
                    <w:top w:val="double" w:color="000000" w:sz="6" w:space="0"/>
                    <w:left w:val="single" w:color="000000" w:sz="6" w:space="0"/>
                    <w:bottom w:val="double" w:color="000000" w:sz="6" w:space="0"/>
                    <w:right w:val="single" w:color="000000" w:sz="6" w:space="0"/>
                  </w:tcBorders>
                </w:tcPr>
                <w:p w14:paraId="35AD6589">
                  <w:pPr>
                    <w:spacing w:after="0" w:line="259" w:lineRule="auto"/>
                    <w:ind w:left="0" w:right="0" w:firstLine="0"/>
                  </w:pPr>
                  <w:r>
                    <w:t xml:space="preserve">Academic </w:t>
                  </w:r>
                </w:p>
              </w:tc>
            </w:tr>
            <w:tr w14:paraId="2527384F">
              <w:tblPrEx>
                <w:tblCellMar>
                  <w:top w:w="175" w:type="dxa"/>
                  <w:left w:w="187" w:type="dxa"/>
                  <w:bottom w:w="0" w:type="dxa"/>
                  <w:right w:w="115" w:type="dxa"/>
                </w:tblCellMar>
              </w:tblPrEx>
              <w:trPr>
                <w:trHeight w:val="775" w:hRule="atLeast"/>
              </w:trPr>
              <w:tc>
                <w:tcPr>
                  <w:tcW w:w="2074" w:type="dxa"/>
                  <w:tcBorders>
                    <w:top w:val="double" w:color="000000" w:sz="6" w:space="0"/>
                    <w:left w:val="single" w:color="000000" w:sz="6" w:space="0"/>
                    <w:bottom w:val="single" w:color="000000" w:sz="6" w:space="0"/>
                    <w:right w:val="single" w:color="000000" w:sz="6" w:space="0"/>
                  </w:tcBorders>
                </w:tcPr>
                <w:p w14:paraId="6CA23063">
                  <w:pPr>
                    <w:spacing w:after="0" w:line="259" w:lineRule="auto"/>
                    <w:ind w:left="0" w:right="0" w:firstLine="0"/>
                  </w:pPr>
                  <w:r>
                    <w:t xml:space="preserve">Academic </w:t>
                  </w:r>
                </w:p>
              </w:tc>
            </w:tr>
          </w:tbl>
          <w:p w14:paraId="6CA7E937">
            <w:pPr>
              <w:spacing w:after="160" w:line="259" w:lineRule="auto"/>
              <w:ind w:left="0" w:right="0" w:firstLine="0"/>
            </w:pPr>
          </w:p>
        </w:tc>
      </w:tr>
      <w:tr w14:paraId="43B37476">
        <w:tblPrEx>
          <w:tblCellMar>
            <w:top w:w="0" w:type="dxa"/>
            <w:left w:w="0" w:type="dxa"/>
            <w:bottom w:w="0" w:type="dxa"/>
            <w:right w:w="0" w:type="dxa"/>
          </w:tblCellMar>
        </w:tblPrEx>
        <w:trPr>
          <w:trHeight w:val="4751" w:hRule="atLeast"/>
        </w:trPr>
        <w:tc>
          <w:tcPr>
            <w:tcW w:w="896" w:type="dxa"/>
            <w:tcBorders>
              <w:top w:val="nil"/>
              <w:left w:val="nil"/>
              <w:bottom w:val="nil"/>
              <w:right w:val="nil"/>
            </w:tcBorders>
          </w:tcPr>
          <w:p w14:paraId="360E3CEE">
            <w:pPr>
              <w:spacing w:after="0" w:line="259" w:lineRule="auto"/>
              <w:ind w:left="-1486" w:right="23" w:firstLine="0"/>
            </w:pPr>
          </w:p>
          <w:tbl>
            <w:tblPr>
              <w:tblStyle w:val="12"/>
              <w:tblW w:w="874" w:type="dxa"/>
              <w:tblInd w:w="0" w:type="dxa"/>
              <w:tblLayout w:type="autofit"/>
              <w:tblCellMar>
                <w:top w:w="176" w:type="dxa"/>
                <w:left w:w="187" w:type="dxa"/>
                <w:bottom w:w="0" w:type="dxa"/>
                <w:right w:w="115" w:type="dxa"/>
              </w:tblCellMar>
            </w:tblPr>
            <w:tblGrid>
              <w:gridCol w:w="874"/>
            </w:tblGrid>
            <w:tr w14:paraId="64933095">
              <w:tblPrEx>
                <w:tblCellMar>
                  <w:top w:w="176" w:type="dxa"/>
                  <w:left w:w="187" w:type="dxa"/>
                  <w:bottom w:w="0" w:type="dxa"/>
                  <w:right w:w="115" w:type="dxa"/>
                </w:tblCellMar>
              </w:tblPrEx>
              <w:trPr>
                <w:trHeight w:val="776" w:hRule="atLeast"/>
              </w:trPr>
              <w:tc>
                <w:tcPr>
                  <w:tcW w:w="874" w:type="dxa"/>
                  <w:tcBorders>
                    <w:top w:val="single" w:color="000000" w:sz="6" w:space="0"/>
                    <w:left w:val="single" w:color="000000" w:sz="6" w:space="0"/>
                    <w:bottom w:val="double" w:color="000000" w:sz="6" w:space="0"/>
                    <w:right w:val="single" w:color="000000" w:sz="6" w:space="0"/>
                  </w:tcBorders>
                </w:tcPr>
                <w:p w14:paraId="5B44418A">
                  <w:pPr>
                    <w:spacing w:after="0" w:line="259" w:lineRule="auto"/>
                    <w:ind w:left="0" w:right="0" w:firstLine="0"/>
                  </w:pPr>
                  <w:r>
                    <w:rPr>
                      <w:b/>
                    </w:rPr>
                    <w:t>Rank</w:t>
                  </w:r>
                  <w:r>
                    <w:t xml:space="preserve"> </w:t>
                  </w:r>
                </w:p>
              </w:tc>
            </w:tr>
            <w:tr w14:paraId="2711866F">
              <w:tblPrEx>
                <w:tblCellMar>
                  <w:top w:w="176" w:type="dxa"/>
                  <w:left w:w="187" w:type="dxa"/>
                  <w:bottom w:w="0" w:type="dxa"/>
                  <w:right w:w="115" w:type="dxa"/>
                </w:tblCellMar>
              </w:tblPrEx>
              <w:trPr>
                <w:trHeight w:val="799" w:hRule="atLeast"/>
              </w:trPr>
              <w:tc>
                <w:tcPr>
                  <w:tcW w:w="874" w:type="dxa"/>
                  <w:tcBorders>
                    <w:top w:val="double" w:color="000000" w:sz="6" w:space="0"/>
                    <w:left w:val="single" w:color="000000" w:sz="6" w:space="0"/>
                    <w:bottom w:val="double" w:color="000000" w:sz="6" w:space="0"/>
                    <w:right w:val="single" w:color="000000" w:sz="6" w:space="0"/>
                  </w:tcBorders>
                </w:tcPr>
                <w:p w14:paraId="7DBBC214">
                  <w:pPr>
                    <w:spacing w:after="0" w:line="259" w:lineRule="auto"/>
                    <w:ind w:left="0" w:right="0" w:firstLine="0"/>
                  </w:pPr>
                  <w:r>
                    <w:rPr>
                      <w:b/>
                    </w:rPr>
                    <w:t>4</w:t>
                  </w:r>
                  <w:r>
                    <w:t xml:space="preserve"> </w:t>
                  </w:r>
                </w:p>
              </w:tc>
            </w:tr>
            <w:tr w14:paraId="6758132D">
              <w:tblPrEx>
                <w:tblCellMar>
                  <w:top w:w="176" w:type="dxa"/>
                  <w:left w:w="187" w:type="dxa"/>
                  <w:bottom w:w="0" w:type="dxa"/>
                  <w:right w:w="115" w:type="dxa"/>
                </w:tblCellMar>
              </w:tblPrEx>
              <w:trPr>
                <w:trHeight w:val="799" w:hRule="atLeast"/>
              </w:trPr>
              <w:tc>
                <w:tcPr>
                  <w:tcW w:w="874" w:type="dxa"/>
                  <w:tcBorders>
                    <w:top w:val="double" w:color="000000" w:sz="6" w:space="0"/>
                    <w:left w:val="single" w:color="000000" w:sz="6" w:space="0"/>
                    <w:bottom w:val="double" w:color="000000" w:sz="6" w:space="0"/>
                    <w:right w:val="single" w:color="000000" w:sz="6" w:space="0"/>
                  </w:tcBorders>
                </w:tcPr>
                <w:p w14:paraId="665F0BE4">
                  <w:pPr>
                    <w:spacing w:after="0" w:line="259" w:lineRule="auto"/>
                    <w:ind w:left="0" w:right="0" w:firstLine="0"/>
                  </w:pPr>
                  <w:r>
                    <w:rPr>
                      <w:b/>
                    </w:rPr>
                    <w:t>5</w:t>
                  </w:r>
                  <w:r>
                    <w:t xml:space="preserve"> </w:t>
                  </w:r>
                </w:p>
              </w:tc>
            </w:tr>
            <w:tr w14:paraId="33294C81">
              <w:tblPrEx>
                <w:tblCellMar>
                  <w:top w:w="176" w:type="dxa"/>
                  <w:left w:w="187" w:type="dxa"/>
                  <w:bottom w:w="0" w:type="dxa"/>
                  <w:right w:w="115" w:type="dxa"/>
                </w:tblCellMar>
              </w:tblPrEx>
              <w:trPr>
                <w:trHeight w:val="802" w:hRule="atLeast"/>
              </w:trPr>
              <w:tc>
                <w:tcPr>
                  <w:tcW w:w="874" w:type="dxa"/>
                  <w:tcBorders>
                    <w:top w:val="double" w:color="000000" w:sz="6" w:space="0"/>
                    <w:left w:val="single" w:color="000000" w:sz="6" w:space="0"/>
                    <w:bottom w:val="double" w:color="000000" w:sz="6" w:space="0"/>
                    <w:right w:val="single" w:color="000000" w:sz="6" w:space="0"/>
                  </w:tcBorders>
                </w:tcPr>
                <w:p w14:paraId="38E48E06">
                  <w:pPr>
                    <w:spacing w:after="0" w:line="259" w:lineRule="auto"/>
                    <w:ind w:left="0" w:right="0" w:firstLine="0"/>
                  </w:pPr>
                  <w:r>
                    <w:rPr>
                      <w:b/>
                    </w:rPr>
                    <w:t>6</w:t>
                  </w:r>
                  <w:r>
                    <w:t xml:space="preserve"> </w:t>
                  </w:r>
                </w:p>
              </w:tc>
            </w:tr>
            <w:tr w14:paraId="17973FB0">
              <w:tblPrEx>
                <w:tblCellMar>
                  <w:top w:w="176" w:type="dxa"/>
                  <w:left w:w="187" w:type="dxa"/>
                  <w:bottom w:w="0" w:type="dxa"/>
                  <w:right w:w="115" w:type="dxa"/>
                </w:tblCellMar>
              </w:tblPrEx>
              <w:trPr>
                <w:trHeight w:val="800" w:hRule="atLeast"/>
              </w:trPr>
              <w:tc>
                <w:tcPr>
                  <w:tcW w:w="874" w:type="dxa"/>
                  <w:tcBorders>
                    <w:top w:val="double" w:color="000000" w:sz="6" w:space="0"/>
                    <w:left w:val="single" w:color="000000" w:sz="6" w:space="0"/>
                    <w:bottom w:val="double" w:color="000000" w:sz="6" w:space="0"/>
                    <w:right w:val="single" w:color="000000" w:sz="6" w:space="0"/>
                  </w:tcBorders>
                </w:tcPr>
                <w:p w14:paraId="5268BFE9">
                  <w:pPr>
                    <w:spacing w:after="0" w:line="259" w:lineRule="auto"/>
                    <w:ind w:left="0" w:right="0" w:firstLine="0"/>
                  </w:pPr>
                  <w:r>
                    <w:rPr>
                      <w:b/>
                    </w:rPr>
                    <w:t>7</w:t>
                  </w:r>
                  <w:r>
                    <w:t xml:space="preserve"> </w:t>
                  </w:r>
                </w:p>
              </w:tc>
            </w:tr>
            <w:tr w14:paraId="7804B3EA">
              <w:tblPrEx>
                <w:tblCellMar>
                  <w:top w:w="176" w:type="dxa"/>
                  <w:left w:w="187" w:type="dxa"/>
                  <w:bottom w:w="0" w:type="dxa"/>
                  <w:right w:w="115" w:type="dxa"/>
                </w:tblCellMar>
              </w:tblPrEx>
              <w:trPr>
                <w:trHeight w:val="775" w:hRule="atLeast"/>
              </w:trPr>
              <w:tc>
                <w:tcPr>
                  <w:tcW w:w="874" w:type="dxa"/>
                  <w:tcBorders>
                    <w:top w:val="double" w:color="000000" w:sz="6" w:space="0"/>
                    <w:left w:val="single" w:color="000000" w:sz="6" w:space="0"/>
                    <w:bottom w:val="single" w:color="000000" w:sz="6" w:space="0"/>
                    <w:right w:val="single" w:color="000000" w:sz="6" w:space="0"/>
                  </w:tcBorders>
                </w:tcPr>
                <w:p w14:paraId="207307F3">
                  <w:pPr>
                    <w:spacing w:after="0" w:line="259" w:lineRule="auto"/>
                    <w:ind w:left="0" w:right="0" w:firstLine="0"/>
                  </w:pPr>
                  <w:r>
                    <w:rPr>
                      <w:b/>
                    </w:rPr>
                    <w:t>8</w:t>
                  </w:r>
                  <w:r>
                    <w:t xml:space="preserve"> </w:t>
                  </w:r>
                </w:p>
              </w:tc>
            </w:tr>
          </w:tbl>
          <w:p w14:paraId="67771283">
            <w:pPr>
              <w:spacing w:after="160" w:line="259" w:lineRule="auto"/>
              <w:ind w:left="0" w:right="0" w:firstLine="0"/>
            </w:pPr>
          </w:p>
        </w:tc>
        <w:tc>
          <w:tcPr>
            <w:tcW w:w="2768" w:type="dxa"/>
            <w:tcBorders>
              <w:top w:val="nil"/>
              <w:left w:val="nil"/>
              <w:bottom w:val="nil"/>
              <w:right w:val="nil"/>
            </w:tcBorders>
          </w:tcPr>
          <w:p w14:paraId="5E0E2B31">
            <w:pPr>
              <w:spacing w:after="0" w:line="259" w:lineRule="auto"/>
              <w:ind w:left="-2382" w:right="23" w:firstLine="0"/>
            </w:pPr>
          </w:p>
          <w:tbl>
            <w:tblPr>
              <w:tblStyle w:val="12"/>
              <w:tblW w:w="2722" w:type="dxa"/>
              <w:tblInd w:w="23" w:type="dxa"/>
              <w:tblLayout w:type="autofit"/>
              <w:tblCellMar>
                <w:top w:w="176" w:type="dxa"/>
                <w:left w:w="187" w:type="dxa"/>
                <w:bottom w:w="0" w:type="dxa"/>
                <w:right w:w="115" w:type="dxa"/>
              </w:tblCellMar>
            </w:tblPr>
            <w:tblGrid>
              <w:gridCol w:w="2722"/>
            </w:tblGrid>
            <w:tr w14:paraId="568B7F22">
              <w:tblPrEx>
                <w:tblCellMar>
                  <w:top w:w="176" w:type="dxa"/>
                  <w:left w:w="187" w:type="dxa"/>
                  <w:bottom w:w="0" w:type="dxa"/>
                  <w:right w:w="115" w:type="dxa"/>
                </w:tblCellMar>
              </w:tblPrEx>
              <w:trPr>
                <w:trHeight w:val="776" w:hRule="atLeast"/>
              </w:trPr>
              <w:tc>
                <w:tcPr>
                  <w:tcW w:w="2722" w:type="dxa"/>
                  <w:tcBorders>
                    <w:top w:val="single" w:color="000000" w:sz="6" w:space="0"/>
                    <w:left w:val="single" w:color="000000" w:sz="6" w:space="0"/>
                    <w:bottom w:val="double" w:color="000000" w:sz="6" w:space="0"/>
                    <w:right w:val="single" w:color="000000" w:sz="6" w:space="0"/>
                  </w:tcBorders>
                </w:tcPr>
                <w:p w14:paraId="609BDD73">
                  <w:pPr>
                    <w:spacing w:after="0" w:line="259" w:lineRule="auto"/>
                    <w:ind w:left="0" w:right="0" w:firstLine="0"/>
                  </w:pPr>
                  <w:r>
                    <w:rPr>
                      <w:b/>
                    </w:rPr>
                    <w:t>Feature</w:t>
                  </w:r>
                  <w:r>
                    <w:t xml:space="preserve"> </w:t>
                  </w:r>
                </w:p>
              </w:tc>
            </w:tr>
            <w:tr w14:paraId="4F5E017A">
              <w:tblPrEx>
                <w:tblCellMar>
                  <w:top w:w="176" w:type="dxa"/>
                  <w:left w:w="187" w:type="dxa"/>
                  <w:bottom w:w="0" w:type="dxa"/>
                  <w:right w:w="115" w:type="dxa"/>
                </w:tblCellMar>
              </w:tblPrEx>
              <w:trPr>
                <w:trHeight w:val="799" w:hRule="atLeast"/>
              </w:trPr>
              <w:tc>
                <w:tcPr>
                  <w:tcW w:w="2722" w:type="dxa"/>
                  <w:tcBorders>
                    <w:top w:val="double" w:color="000000" w:sz="6" w:space="0"/>
                    <w:left w:val="single" w:color="000000" w:sz="6" w:space="0"/>
                    <w:bottom w:val="double" w:color="000000" w:sz="6" w:space="0"/>
                    <w:right w:val="single" w:color="000000" w:sz="6" w:space="0"/>
                  </w:tcBorders>
                </w:tcPr>
                <w:p w14:paraId="40992CF1">
                  <w:pPr>
                    <w:spacing w:after="0" w:line="259" w:lineRule="auto"/>
                    <w:ind w:left="0" w:right="0" w:firstLine="0"/>
                  </w:pPr>
                  <w:r>
                    <w:rPr>
                      <w:b/>
                    </w:rPr>
                    <w:t>math_score</w:t>
                  </w:r>
                  <w:r>
                    <w:t xml:space="preserve"> </w:t>
                  </w:r>
                </w:p>
              </w:tc>
            </w:tr>
            <w:tr w14:paraId="0A9B3DD6">
              <w:tblPrEx>
                <w:tblCellMar>
                  <w:top w:w="176" w:type="dxa"/>
                  <w:left w:w="187" w:type="dxa"/>
                  <w:bottom w:w="0" w:type="dxa"/>
                  <w:right w:w="115" w:type="dxa"/>
                </w:tblCellMar>
              </w:tblPrEx>
              <w:trPr>
                <w:trHeight w:val="799" w:hRule="atLeast"/>
              </w:trPr>
              <w:tc>
                <w:tcPr>
                  <w:tcW w:w="2722" w:type="dxa"/>
                  <w:tcBorders>
                    <w:top w:val="double" w:color="000000" w:sz="6" w:space="0"/>
                    <w:left w:val="single" w:color="000000" w:sz="6" w:space="0"/>
                    <w:bottom w:val="double" w:color="000000" w:sz="6" w:space="0"/>
                    <w:right w:val="single" w:color="000000" w:sz="6" w:space="0"/>
                  </w:tcBorders>
                </w:tcPr>
                <w:p w14:paraId="646B7CAF">
                  <w:pPr>
                    <w:spacing w:after="0" w:line="259" w:lineRule="auto"/>
                    <w:ind w:left="0" w:right="0" w:firstLine="0"/>
                  </w:pPr>
                  <w:r>
                    <w:rPr>
                      <w:b/>
                    </w:rPr>
                    <w:t>attendance_percentage</w:t>
                  </w:r>
                  <w:r>
                    <w:t xml:space="preserve"> </w:t>
                  </w:r>
                </w:p>
              </w:tc>
            </w:tr>
            <w:tr w14:paraId="159368B6">
              <w:tblPrEx>
                <w:tblCellMar>
                  <w:top w:w="176" w:type="dxa"/>
                  <w:left w:w="187" w:type="dxa"/>
                  <w:bottom w:w="0" w:type="dxa"/>
                  <w:right w:w="115" w:type="dxa"/>
                </w:tblCellMar>
              </w:tblPrEx>
              <w:trPr>
                <w:trHeight w:val="802" w:hRule="atLeast"/>
              </w:trPr>
              <w:tc>
                <w:tcPr>
                  <w:tcW w:w="2722" w:type="dxa"/>
                  <w:tcBorders>
                    <w:top w:val="double" w:color="000000" w:sz="6" w:space="0"/>
                    <w:left w:val="single" w:color="000000" w:sz="6" w:space="0"/>
                    <w:bottom w:val="double" w:color="000000" w:sz="6" w:space="0"/>
                    <w:right w:val="single" w:color="000000" w:sz="6" w:space="0"/>
                  </w:tcBorders>
                </w:tcPr>
                <w:p w14:paraId="00A002AD">
                  <w:pPr>
                    <w:spacing w:after="0" w:line="259" w:lineRule="auto"/>
                    <w:ind w:left="0" w:right="0" w:firstLine="0"/>
                  </w:pPr>
                  <w:r>
                    <w:t xml:space="preserve">age </w:t>
                  </w:r>
                </w:p>
              </w:tc>
            </w:tr>
            <w:tr w14:paraId="47F2358D">
              <w:tblPrEx>
                <w:tblCellMar>
                  <w:top w:w="176" w:type="dxa"/>
                  <w:left w:w="187" w:type="dxa"/>
                  <w:bottom w:w="0" w:type="dxa"/>
                  <w:right w:w="115" w:type="dxa"/>
                </w:tblCellMar>
              </w:tblPrEx>
              <w:trPr>
                <w:trHeight w:val="800" w:hRule="atLeast"/>
              </w:trPr>
              <w:tc>
                <w:tcPr>
                  <w:tcW w:w="2722" w:type="dxa"/>
                  <w:tcBorders>
                    <w:top w:val="double" w:color="000000" w:sz="6" w:space="0"/>
                    <w:left w:val="single" w:color="000000" w:sz="6" w:space="0"/>
                    <w:bottom w:val="double" w:color="000000" w:sz="6" w:space="0"/>
                    <w:right w:val="single" w:color="000000" w:sz="6" w:space="0"/>
                  </w:tcBorders>
                </w:tcPr>
                <w:p w14:paraId="5324DAFE">
                  <w:pPr>
                    <w:spacing w:after="0" w:line="259" w:lineRule="auto"/>
                    <w:ind w:left="0" w:right="0" w:firstLine="0"/>
                  </w:pPr>
                  <w:r>
                    <w:t xml:space="preserve">extra_activities_yes </w:t>
                  </w:r>
                </w:p>
              </w:tc>
            </w:tr>
            <w:tr w14:paraId="5AB3E675">
              <w:tblPrEx>
                <w:tblCellMar>
                  <w:top w:w="176" w:type="dxa"/>
                  <w:left w:w="187" w:type="dxa"/>
                  <w:bottom w:w="0" w:type="dxa"/>
                  <w:right w:w="115" w:type="dxa"/>
                </w:tblCellMar>
              </w:tblPrEx>
              <w:trPr>
                <w:trHeight w:val="775" w:hRule="atLeast"/>
              </w:trPr>
              <w:tc>
                <w:tcPr>
                  <w:tcW w:w="2722" w:type="dxa"/>
                  <w:tcBorders>
                    <w:top w:val="double" w:color="000000" w:sz="6" w:space="0"/>
                    <w:left w:val="single" w:color="000000" w:sz="6" w:space="0"/>
                    <w:bottom w:val="single" w:color="000000" w:sz="6" w:space="0"/>
                    <w:right w:val="single" w:color="000000" w:sz="6" w:space="0"/>
                  </w:tcBorders>
                </w:tcPr>
                <w:p w14:paraId="31FD3A57">
                  <w:pPr>
                    <w:spacing w:after="0" w:line="259" w:lineRule="auto"/>
                    <w:ind w:left="0" w:right="0" w:firstLine="0"/>
                  </w:pPr>
                  <w:r>
                    <w:t xml:space="preserve">school_type_public </w:t>
                  </w:r>
                </w:p>
              </w:tc>
            </w:tr>
          </w:tbl>
          <w:p w14:paraId="429D01F4">
            <w:pPr>
              <w:spacing w:after="160" w:line="259" w:lineRule="auto"/>
              <w:ind w:left="0" w:right="0" w:firstLine="0"/>
            </w:pPr>
          </w:p>
        </w:tc>
        <w:tc>
          <w:tcPr>
            <w:tcW w:w="2285" w:type="dxa"/>
            <w:tcBorders>
              <w:top w:val="nil"/>
              <w:left w:val="nil"/>
              <w:bottom w:val="nil"/>
              <w:right w:val="nil"/>
            </w:tcBorders>
          </w:tcPr>
          <w:p w14:paraId="1C60B340">
            <w:pPr>
              <w:spacing w:after="0" w:line="259" w:lineRule="auto"/>
              <w:ind w:left="-5150" w:right="23" w:firstLine="0"/>
            </w:pPr>
          </w:p>
          <w:tbl>
            <w:tblPr>
              <w:tblStyle w:val="12"/>
              <w:tblW w:w="2240" w:type="dxa"/>
              <w:tblInd w:w="23" w:type="dxa"/>
              <w:tblLayout w:type="autofit"/>
              <w:tblCellMar>
                <w:top w:w="176" w:type="dxa"/>
                <w:left w:w="187" w:type="dxa"/>
                <w:bottom w:w="0" w:type="dxa"/>
                <w:right w:w="115" w:type="dxa"/>
              </w:tblCellMar>
            </w:tblPr>
            <w:tblGrid>
              <w:gridCol w:w="2240"/>
            </w:tblGrid>
            <w:tr w14:paraId="7E984CF7">
              <w:tblPrEx>
                <w:tblCellMar>
                  <w:top w:w="176" w:type="dxa"/>
                  <w:left w:w="187" w:type="dxa"/>
                  <w:bottom w:w="0" w:type="dxa"/>
                  <w:right w:w="115" w:type="dxa"/>
                </w:tblCellMar>
              </w:tblPrEx>
              <w:trPr>
                <w:trHeight w:val="776" w:hRule="atLeast"/>
              </w:trPr>
              <w:tc>
                <w:tcPr>
                  <w:tcW w:w="2240" w:type="dxa"/>
                  <w:tcBorders>
                    <w:top w:val="single" w:color="000000" w:sz="6" w:space="0"/>
                    <w:left w:val="single" w:color="000000" w:sz="6" w:space="0"/>
                    <w:bottom w:val="double" w:color="000000" w:sz="6" w:space="0"/>
                    <w:right w:val="single" w:color="000000" w:sz="6" w:space="0"/>
                  </w:tcBorders>
                </w:tcPr>
                <w:p w14:paraId="44C96E46">
                  <w:pPr>
                    <w:spacing w:after="0" w:line="259" w:lineRule="auto"/>
                    <w:ind w:left="0" w:right="0" w:firstLine="0"/>
                  </w:pPr>
                  <w:r>
                    <w:rPr>
                      <w:b/>
                    </w:rPr>
                    <w:t>Importance Score</w:t>
                  </w:r>
                  <w:r>
                    <w:t xml:space="preserve"> </w:t>
                  </w:r>
                </w:p>
              </w:tc>
            </w:tr>
            <w:tr w14:paraId="72D6817C">
              <w:tblPrEx>
                <w:tblCellMar>
                  <w:top w:w="176" w:type="dxa"/>
                  <w:left w:w="187" w:type="dxa"/>
                  <w:bottom w:w="0" w:type="dxa"/>
                  <w:right w:w="115" w:type="dxa"/>
                </w:tblCellMar>
              </w:tblPrEx>
              <w:trPr>
                <w:trHeight w:val="799" w:hRule="atLeast"/>
              </w:trPr>
              <w:tc>
                <w:tcPr>
                  <w:tcW w:w="2240" w:type="dxa"/>
                  <w:tcBorders>
                    <w:top w:val="double" w:color="000000" w:sz="6" w:space="0"/>
                    <w:left w:val="single" w:color="000000" w:sz="6" w:space="0"/>
                    <w:bottom w:val="double" w:color="000000" w:sz="6" w:space="0"/>
                    <w:right w:val="single" w:color="000000" w:sz="6" w:space="0"/>
                  </w:tcBorders>
                </w:tcPr>
                <w:p w14:paraId="33CDA242">
                  <w:pPr>
                    <w:spacing w:after="0" w:line="259" w:lineRule="auto"/>
                    <w:ind w:left="0" w:right="0" w:firstLine="0"/>
                  </w:pPr>
                  <w:r>
                    <w:t xml:space="preserve">$0.1730$ </w:t>
                  </w:r>
                </w:p>
              </w:tc>
            </w:tr>
            <w:tr w14:paraId="6A5EC98D">
              <w:tblPrEx>
                <w:tblCellMar>
                  <w:top w:w="176" w:type="dxa"/>
                  <w:left w:w="187" w:type="dxa"/>
                  <w:bottom w:w="0" w:type="dxa"/>
                  <w:right w:w="115" w:type="dxa"/>
                </w:tblCellMar>
              </w:tblPrEx>
              <w:trPr>
                <w:trHeight w:val="799" w:hRule="atLeast"/>
              </w:trPr>
              <w:tc>
                <w:tcPr>
                  <w:tcW w:w="2240" w:type="dxa"/>
                  <w:tcBorders>
                    <w:top w:val="double" w:color="000000" w:sz="6" w:space="0"/>
                    <w:left w:val="single" w:color="000000" w:sz="6" w:space="0"/>
                    <w:bottom w:val="double" w:color="000000" w:sz="6" w:space="0"/>
                    <w:right w:val="single" w:color="000000" w:sz="6" w:space="0"/>
                  </w:tcBorders>
                </w:tcPr>
                <w:p w14:paraId="2A326523">
                  <w:pPr>
                    <w:spacing w:after="0" w:line="259" w:lineRule="auto"/>
                    <w:ind w:left="0" w:right="0" w:firstLine="0"/>
                  </w:pPr>
                  <w:r>
                    <w:t xml:space="preserve">$0.0893$ </w:t>
                  </w:r>
                </w:p>
              </w:tc>
            </w:tr>
            <w:tr w14:paraId="7C00A35D">
              <w:tblPrEx>
                <w:tblCellMar>
                  <w:top w:w="176" w:type="dxa"/>
                  <w:left w:w="187" w:type="dxa"/>
                  <w:bottom w:w="0" w:type="dxa"/>
                  <w:right w:w="115" w:type="dxa"/>
                </w:tblCellMar>
              </w:tblPrEx>
              <w:trPr>
                <w:trHeight w:val="802" w:hRule="atLeast"/>
              </w:trPr>
              <w:tc>
                <w:tcPr>
                  <w:tcW w:w="2240" w:type="dxa"/>
                  <w:tcBorders>
                    <w:top w:val="double" w:color="000000" w:sz="6" w:space="0"/>
                    <w:left w:val="single" w:color="000000" w:sz="6" w:space="0"/>
                    <w:bottom w:val="double" w:color="000000" w:sz="6" w:space="0"/>
                    <w:right w:val="single" w:color="000000" w:sz="6" w:space="0"/>
                  </w:tcBorders>
                </w:tcPr>
                <w:p w14:paraId="51671E42">
                  <w:pPr>
                    <w:spacing w:after="0" w:line="259" w:lineRule="auto"/>
                    <w:ind w:left="0" w:right="0" w:firstLine="0"/>
                  </w:pPr>
                  <w:r>
                    <w:t xml:space="preserve">$0.0312$ </w:t>
                  </w:r>
                </w:p>
              </w:tc>
            </w:tr>
            <w:tr w14:paraId="638EFDA0">
              <w:tblPrEx>
                <w:tblCellMar>
                  <w:top w:w="176" w:type="dxa"/>
                  <w:left w:w="187" w:type="dxa"/>
                  <w:bottom w:w="0" w:type="dxa"/>
                  <w:right w:w="115" w:type="dxa"/>
                </w:tblCellMar>
              </w:tblPrEx>
              <w:trPr>
                <w:trHeight w:val="800" w:hRule="atLeast"/>
              </w:trPr>
              <w:tc>
                <w:tcPr>
                  <w:tcW w:w="2240" w:type="dxa"/>
                  <w:tcBorders>
                    <w:top w:val="double" w:color="000000" w:sz="6" w:space="0"/>
                    <w:left w:val="single" w:color="000000" w:sz="6" w:space="0"/>
                    <w:bottom w:val="double" w:color="000000" w:sz="6" w:space="0"/>
                    <w:right w:val="single" w:color="000000" w:sz="6" w:space="0"/>
                  </w:tcBorders>
                </w:tcPr>
                <w:p w14:paraId="3F881B60">
                  <w:pPr>
                    <w:spacing w:after="0" w:line="259" w:lineRule="auto"/>
                    <w:ind w:left="0" w:right="0" w:firstLine="0"/>
                  </w:pPr>
                  <w:r>
                    <w:t xml:space="preserve">$0.0120$ </w:t>
                  </w:r>
                </w:p>
              </w:tc>
            </w:tr>
            <w:tr w14:paraId="719E171C">
              <w:tblPrEx>
                <w:tblCellMar>
                  <w:top w:w="176" w:type="dxa"/>
                  <w:left w:w="187" w:type="dxa"/>
                  <w:bottom w:w="0" w:type="dxa"/>
                  <w:right w:w="115" w:type="dxa"/>
                </w:tblCellMar>
              </w:tblPrEx>
              <w:trPr>
                <w:trHeight w:val="775" w:hRule="atLeast"/>
              </w:trPr>
              <w:tc>
                <w:tcPr>
                  <w:tcW w:w="2240" w:type="dxa"/>
                  <w:tcBorders>
                    <w:top w:val="double" w:color="000000" w:sz="6" w:space="0"/>
                    <w:left w:val="single" w:color="000000" w:sz="6" w:space="0"/>
                    <w:bottom w:val="single" w:color="000000" w:sz="6" w:space="0"/>
                    <w:right w:val="single" w:color="000000" w:sz="6" w:space="0"/>
                  </w:tcBorders>
                </w:tcPr>
                <w:p w14:paraId="7FA4D576">
                  <w:pPr>
                    <w:spacing w:after="0" w:line="259" w:lineRule="auto"/>
                    <w:ind w:left="0" w:right="0" w:firstLine="0"/>
                  </w:pPr>
                  <w:r>
                    <w:t xml:space="preserve">$0.0120$ </w:t>
                  </w:r>
                </w:p>
              </w:tc>
            </w:tr>
          </w:tbl>
          <w:p w14:paraId="58E98821">
            <w:pPr>
              <w:spacing w:after="160" w:line="259" w:lineRule="auto"/>
              <w:ind w:left="0" w:right="0" w:firstLine="0"/>
            </w:pPr>
          </w:p>
        </w:tc>
        <w:tc>
          <w:tcPr>
            <w:tcW w:w="2097" w:type="dxa"/>
            <w:tcBorders>
              <w:top w:val="nil"/>
              <w:left w:val="nil"/>
              <w:bottom w:val="nil"/>
              <w:right w:val="nil"/>
            </w:tcBorders>
          </w:tcPr>
          <w:p w14:paraId="121836AD">
            <w:pPr>
              <w:spacing w:after="0" w:line="259" w:lineRule="auto"/>
              <w:ind w:left="-7435" w:right="9532" w:firstLine="0"/>
            </w:pPr>
          </w:p>
          <w:tbl>
            <w:tblPr>
              <w:tblStyle w:val="12"/>
              <w:tblW w:w="2074" w:type="dxa"/>
              <w:tblInd w:w="23" w:type="dxa"/>
              <w:tblLayout w:type="autofit"/>
              <w:tblCellMar>
                <w:top w:w="176" w:type="dxa"/>
                <w:left w:w="187" w:type="dxa"/>
                <w:bottom w:w="0" w:type="dxa"/>
                <w:right w:w="115" w:type="dxa"/>
              </w:tblCellMar>
            </w:tblPr>
            <w:tblGrid>
              <w:gridCol w:w="2074"/>
            </w:tblGrid>
            <w:tr w14:paraId="16B87A2D">
              <w:tblPrEx>
                <w:tblCellMar>
                  <w:top w:w="176" w:type="dxa"/>
                  <w:left w:w="187" w:type="dxa"/>
                  <w:bottom w:w="0" w:type="dxa"/>
                  <w:right w:w="115" w:type="dxa"/>
                </w:tblCellMar>
              </w:tblPrEx>
              <w:trPr>
                <w:trHeight w:val="776" w:hRule="atLeast"/>
              </w:trPr>
              <w:tc>
                <w:tcPr>
                  <w:tcW w:w="2074" w:type="dxa"/>
                  <w:tcBorders>
                    <w:top w:val="single" w:color="000000" w:sz="6" w:space="0"/>
                    <w:left w:val="single" w:color="000000" w:sz="6" w:space="0"/>
                    <w:bottom w:val="double" w:color="000000" w:sz="6" w:space="0"/>
                    <w:right w:val="single" w:color="000000" w:sz="6" w:space="0"/>
                  </w:tcBorders>
                </w:tcPr>
                <w:p w14:paraId="45F658C6">
                  <w:pPr>
                    <w:spacing w:after="0" w:line="259" w:lineRule="auto"/>
                    <w:ind w:left="0" w:right="0" w:firstLine="0"/>
                  </w:pPr>
                  <w:r>
                    <w:rPr>
                      <w:b/>
                    </w:rPr>
                    <w:t>Feature Category</w:t>
                  </w:r>
                  <w:r>
                    <w:t xml:space="preserve"> </w:t>
                  </w:r>
                </w:p>
              </w:tc>
            </w:tr>
            <w:tr w14:paraId="6350E2CC">
              <w:tblPrEx>
                <w:tblCellMar>
                  <w:top w:w="176" w:type="dxa"/>
                  <w:left w:w="187" w:type="dxa"/>
                  <w:bottom w:w="0" w:type="dxa"/>
                  <w:right w:w="115" w:type="dxa"/>
                </w:tblCellMar>
              </w:tblPrEx>
              <w:trPr>
                <w:trHeight w:val="799" w:hRule="atLeast"/>
              </w:trPr>
              <w:tc>
                <w:tcPr>
                  <w:tcW w:w="2074" w:type="dxa"/>
                  <w:tcBorders>
                    <w:top w:val="double" w:color="000000" w:sz="6" w:space="0"/>
                    <w:left w:val="single" w:color="000000" w:sz="6" w:space="0"/>
                    <w:bottom w:val="double" w:color="000000" w:sz="6" w:space="0"/>
                    <w:right w:val="single" w:color="000000" w:sz="6" w:space="0"/>
                  </w:tcBorders>
                </w:tcPr>
                <w:p w14:paraId="3E33C672">
                  <w:pPr>
                    <w:spacing w:after="0" w:line="259" w:lineRule="auto"/>
                    <w:ind w:left="0" w:right="0" w:firstLine="0"/>
                  </w:pPr>
                  <w:r>
                    <w:t xml:space="preserve">Academic </w:t>
                  </w:r>
                </w:p>
              </w:tc>
            </w:tr>
            <w:tr w14:paraId="3C84DDD2">
              <w:tblPrEx>
                <w:tblCellMar>
                  <w:top w:w="176" w:type="dxa"/>
                  <w:left w:w="187" w:type="dxa"/>
                  <w:bottom w:w="0" w:type="dxa"/>
                  <w:right w:w="115" w:type="dxa"/>
                </w:tblCellMar>
              </w:tblPrEx>
              <w:trPr>
                <w:trHeight w:val="799" w:hRule="atLeast"/>
              </w:trPr>
              <w:tc>
                <w:tcPr>
                  <w:tcW w:w="2074" w:type="dxa"/>
                  <w:tcBorders>
                    <w:top w:val="double" w:color="000000" w:sz="6" w:space="0"/>
                    <w:left w:val="single" w:color="000000" w:sz="6" w:space="0"/>
                    <w:bottom w:val="double" w:color="000000" w:sz="6" w:space="0"/>
                    <w:right w:val="single" w:color="000000" w:sz="6" w:space="0"/>
                  </w:tcBorders>
                </w:tcPr>
                <w:p w14:paraId="31198EB7">
                  <w:pPr>
                    <w:spacing w:after="0" w:line="259" w:lineRule="auto"/>
                    <w:ind w:left="0" w:right="0" w:firstLine="0"/>
                  </w:pPr>
                  <w:r>
                    <w:t xml:space="preserve">Behavioral </w:t>
                  </w:r>
                </w:p>
              </w:tc>
            </w:tr>
            <w:tr w14:paraId="097C5913">
              <w:tblPrEx>
                <w:tblCellMar>
                  <w:top w:w="176" w:type="dxa"/>
                  <w:left w:w="187" w:type="dxa"/>
                  <w:bottom w:w="0" w:type="dxa"/>
                  <w:right w:w="115" w:type="dxa"/>
                </w:tblCellMar>
              </w:tblPrEx>
              <w:trPr>
                <w:trHeight w:val="802" w:hRule="atLeast"/>
              </w:trPr>
              <w:tc>
                <w:tcPr>
                  <w:tcW w:w="2074" w:type="dxa"/>
                  <w:tcBorders>
                    <w:top w:val="double" w:color="000000" w:sz="6" w:space="0"/>
                    <w:left w:val="single" w:color="000000" w:sz="6" w:space="0"/>
                    <w:bottom w:val="double" w:color="000000" w:sz="6" w:space="0"/>
                    <w:right w:val="single" w:color="000000" w:sz="6" w:space="0"/>
                  </w:tcBorders>
                </w:tcPr>
                <w:p w14:paraId="503E84E0">
                  <w:pPr>
                    <w:spacing w:after="0" w:line="259" w:lineRule="auto"/>
                    <w:ind w:left="0" w:right="0" w:firstLine="0"/>
                  </w:pPr>
                  <w:r>
                    <w:t xml:space="preserve">Demographic </w:t>
                  </w:r>
                </w:p>
              </w:tc>
            </w:tr>
            <w:tr w14:paraId="6541FF05">
              <w:trPr>
                <w:trHeight w:val="800" w:hRule="atLeast"/>
              </w:trPr>
              <w:tc>
                <w:tcPr>
                  <w:tcW w:w="2074" w:type="dxa"/>
                  <w:tcBorders>
                    <w:top w:val="double" w:color="000000" w:sz="6" w:space="0"/>
                    <w:left w:val="single" w:color="000000" w:sz="6" w:space="0"/>
                    <w:bottom w:val="double" w:color="000000" w:sz="6" w:space="0"/>
                    <w:right w:val="single" w:color="000000" w:sz="6" w:space="0"/>
                  </w:tcBorders>
                </w:tcPr>
                <w:p w14:paraId="0271DD43">
                  <w:pPr>
                    <w:spacing w:after="0" w:line="259" w:lineRule="auto"/>
                    <w:ind w:left="0" w:right="0" w:firstLine="0"/>
                  </w:pPr>
                  <w:r>
                    <w:t xml:space="preserve">Behavioral </w:t>
                  </w:r>
                </w:p>
              </w:tc>
            </w:tr>
            <w:tr w14:paraId="74084658">
              <w:tblPrEx>
                <w:tblCellMar>
                  <w:top w:w="176" w:type="dxa"/>
                  <w:left w:w="187" w:type="dxa"/>
                  <w:bottom w:w="0" w:type="dxa"/>
                  <w:right w:w="115" w:type="dxa"/>
                </w:tblCellMar>
              </w:tblPrEx>
              <w:trPr>
                <w:trHeight w:val="775" w:hRule="atLeast"/>
              </w:trPr>
              <w:tc>
                <w:tcPr>
                  <w:tcW w:w="2074" w:type="dxa"/>
                  <w:tcBorders>
                    <w:top w:val="double" w:color="000000" w:sz="6" w:space="0"/>
                    <w:left w:val="single" w:color="000000" w:sz="6" w:space="0"/>
                    <w:bottom w:val="single" w:color="000000" w:sz="6" w:space="0"/>
                    <w:right w:val="single" w:color="000000" w:sz="6" w:space="0"/>
                  </w:tcBorders>
                </w:tcPr>
                <w:p w14:paraId="2FE15F0D">
                  <w:pPr>
                    <w:spacing w:after="0" w:line="259" w:lineRule="auto"/>
                    <w:ind w:left="0" w:right="0" w:firstLine="0"/>
                  </w:pPr>
                  <w:r>
                    <w:t xml:space="preserve">Institutional </w:t>
                  </w:r>
                </w:p>
              </w:tc>
            </w:tr>
          </w:tbl>
          <w:p w14:paraId="7C7F88E3">
            <w:pPr>
              <w:spacing w:after="160" w:line="259" w:lineRule="auto"/>
              <w:ind w:left="0" w:right="0" w:firstLine="0"/>
            </w:pPr>
          </w:p>
        </w:tc>
      </w:tr>
    </w:tbl>
    <w:p w14:paraId="5687A06B">
      <w:pPr>
        <w:pStyle w:val="3"/>
        <w:ind w:left="-5" w:right="66"/>
      </w:pPr>
      <w:r>
        <w:t xml:space="preserve">Educational Implications of Feature Importance </w:t>
      </w:r>
    </w:p>
    <w:p w14:paraId="2C2202A3">
      <w:pPr>
        <w:numPr>
          <w:ilvl w:val="0"/>
          <w:numId w:val="28"/>
        </w:numPr>
        <w:ind w:right="460" w:hanging="360"/>
      </w:pPr>
      <w:r>
        <w:rPr>
          <w:rFonts w:cs="Calibri"/>
          <w:b/>
        </w:rPr>
        <w:t>Dominance of Study Habits (Rank 1):</w:t>
      </w:r>
      <w:r>
        <w:t xml:space="preserve"> The finding that </w:t>
      </w:r>
      <w:r>
        <w:rPr>
          <w:rFonts w:cs="Calibri"/>
          <w:b/>
        </w:rPr>
        <w:t>study_hours</w:t>
      </w:r>
      <w:r>
        <w:t xml:space="preserve"> is the single most important predictor is highly actionable. It suggests that </w:t>
      </w:r>
      <w:r>
        <w:rPr>
          <w:rFonts w:cs="Calibri"/>
          <w:i/>
        </w:rPr>
        <w:t>consistency and duration of effort</w:t>
      </w:r>
      <w:r>
        <w:t xml:space="preserve"> (the behavioral factor) is slightly more distinguishing of final grade than the individual </w:t>
      </w:r>
      <w:r>
        <w:rPr>
          <w:rFonts w:cs="Calibri"/>
          <w:i/>
        </w:rPr>
        <w:t>outcome</w:t>
      </w:r>
      <w:r>
        <w:t xml:space="preserve"> scores, implying a strong link between discipline and overall academic success.</w:t>
      </w:r>
      <w:r>
        <w:rPr>
          <w:rFonts w:cs="Calibri"/>
        </w:rPr>
        <w:t xml:space="preserve"> </w:t>
      </w:r>
    </w:p>
    <w:p w14:paraId="2FCBF1EB">
      <w:pPr>
        <w:numPr>
          <w:ilvl w:val="0"/>
          <w:numId w:val="28"/>
        </w:numPr>
        <w:ind w:right="460" w:hanging="360"/>
      </w:pPr>
      <w:r>
        <w:rPr>
          <w:rFonts w:cs="Calibri"/>
          <w:b/>
        </w:rPr>
        <w:t>Collective Impact of Subject Scores (Ranks 2-4):</w:t>
      </w:r>
      <w:r>
        <w:t xml:space="preserve"> The three subject scores are similarly important, reinforcing that the final grade is a function of balanced performance across the core curriculum.</w:t>
      </w:r>
      <w:r>
        <w:rPr>
          <w:rFonts w:cs="Calibri"/>
        </w:rPr>
        <w:t xml:space="preserve"> </w:t>
      </w:r>
    </w:p>
    <w:p w14:paraId="3E0CA1E2">
      <w:pPr>
        <w:numPr>
          <w:ilvl w:val="0"/>
          <w:numId w:val="28"/>
        </w:numPr>
        <w:ind w:right="460" w:hanging="360"/>
      </w:pPr>
      <w:r>
        <w:rPr>
          <w:rFonts w:cs="Calibri"/>
          <w:b/>
        </w:rPr>
        <w:t>The Critical Role of Attendance (Rank 5):</w:t>
      </w:r>
      <w:r>
        <w:t xml:space="preserve"> </w:t>
      </w:r>
      <w:r>
        <w:rPr>
          <w:rFonts w:cs="Calibri"/>
          <w:b/>
        </w:rPr>
        <w:t>attendance_percentage</w:t>
      </w:r>
      <w:r>
        <w:t xml:space="preserve"> holds the highest importance among all non-score, non-study habit variables. This confirms that physical presence and engagement with classroom instruction are vastly more important than many other factors.</w:t>
      </w:r>
      <w:r>
        <w:rPr>
          <w:rFonts w:cs="Calibri"/>
        </w:rPr>
        <w:t xml:space="preserve"> </w:t>
      </w:r>
    </w:p>
    <w:p w14:paraId="05AB28F5">
      <w:pPr>
        <w:numPr>
          <w:ilvl w:val="0"/>
          <w:numId w:val="28"/>
        </w:numPr>
        <w:spacing w:after="233"/>
        <w:ind w:right="460" w:hanging="360"/>
      </w:pPr>
      <w:r>
        <w:rPr>
          <w:rFonts w:cs="Calibri"/>
          <w:b/>
        </w:rPr>
        <w:t>Minor Impact of Demographics:</w:t>
      </w:r>
      <w:r>
        <w:t xml:space="preserve"> Features like age, gender, school_type, and parent_education features fall far lower in the ranking, collectively accounting for less than $10\%$ of the predictive power. This suggests that while these factors may influence early-stage performance, </w:t>
      </w:r>
      <w:r>
        <w:rPr>
          <w:rFonts w:cs="Calibri"/>
          <w:b/>
        </w:rPr>
        <w:t>individual effort and academic scores</w:t>
      </w:r>
      <w:r>
        <w:t xml:space="preserve"> are the overwhelming final determinants of the grade category.</w:t>
      </w:r>
      <w:r>
        <w:rPr>
          <w:rFonts w:cs="Calibri"/>
        </w:rPr>
        <w:t xml:space="preserve"> </w:t>
      </w:r>
    </w:p>
    <w:p w14:paraId="124EE7EB">
      <w:pPr>
        <w:spacing w:after="118" w:line="259" w:lineRule="auto"/>
        <w:ind w:left="0" w:right="405" w:firstLine="0"/>
        <w:jc w:val="right"/>
      </w:pPr>
      <w:r>
        <w:rPr>
          <w:rFonts w:cs="Calibri"/>
          <w:sz w:val="22"/>
        </w:rPr>
        <mc:AlternateContent>
          <mc:Choice Requires="wpg">
            <w:drawing>
              <wp:inline distT="0" distB="0" distL="0" distR="0">
                <wp:extent cx="5943600" cy="19685"/>
                <wp:effectExtent l="0" t="0" r="0" b="0"/>
                <wp:docPr id="26346" name="Group 26346" descr="---"/>
                <wp:cNvGraphicFramePr/>
                <a:graphic xmlns:a="http://schemas.openxmlformats.org/drawingml/2006/main">
                  <a:graphicData uri="http://schemas.microsoft.com/office/word/2010/wordprocessingGroup">
                    <wpg:wgp>
                      <wpg:cNvGrpSpPr/>
                      <wpg:grpSpPr>
                        <a:xfrm>
                          <a:off x="0" y="0"/>
                          <a:ext cx="5943600" cy="19685"/>
                          <a:chOff x="0" y="0"/>
                          <a:chExt cx="5943600" cy="19685"/>
                        </a:xfrm>
                      </wpg:grpSpPr>
                      <wps:wsp>
                        <wps:cNvPr id="28501" name="Shape 2850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id="_x0000_s1026" o:spid="_x0000_s1026" o:spt="203" alt="---" style="height:1.55pt;width:468pt;" coordsize="5943600,19685"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x5Sk7dMAAAADAQAA&#10;DwAAAAAAAAABACAAAAAiAAAAZHJzL2Rvd25yZXYueG1sUEsBAhQAFAAAAAgAh07iQDgrcYpXAgAA&#10;9AUAAA4AAAAAAAAAAQAgAAAAIgEAAGRycy9lMm9Eb2MueG1sUEsFBgAAAAAGAAYAWQEAAOsFAAAA&#10;AA==&#10;">
                <o:lock v:ext="edit" aspectratio="f"/>
                <v:shape id="Shape 28501" o:spid="_x0000_s1026" o:spt="100" style="position:absolute;left:0;top:0;height:19685;width:5943600;" fillcolor="#808080" filled="t" stroked="f" coordsize="5943600,19685" o:gfxdata="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YHvy/&#10;AAAA3gAAAA8AAAAAAAAAAQAgAAAAIgAAAGRycy9kb3ducmV2LnhtbFBLAQIUABQAAAAIAIdO4kAz&#10;LwWeOwAAADkAAAAQAAAAAAAAAAEAIAAAAA4BAABkcnMvc2hhcGV4bWwueG1sUEsFBgAAAAAGAAYA&#10;WwEAALgDAAAAAA==&#10;" path="m0,0l5943600,0,5943600,19685,0,19685,0,0e">
                  <v:fill on="t" focussize="0,0"/>
                  <v:stroke on="f" weight="0pt" miterlimit="1" joinstyle="miter"/>
                  <v:imagedata o:title=""/>
                  <o:lock v:ext="edit" aspectratio="f"/>
                </v:shape>
                <w10:wrap type="none"/>
                <w10:anchorlock/>
              </v:group>
            </w:pict>
          </mc:Fallback>
        </mc:AlternateContent>
      </w:r>
      <w:r>
        <w:rPr>
          <w:rFonts w:cs="Calibri"/>
        </w:rPr>
        <w:t xml:space="preserve"> </w:t>
      </w:r>
    </w:p>
    <w:p w14:paraId="7823DC96">
      <w:pPr>
        <w:pStyle w:val="2"/>
        <w:ind w:left="-5" w:right="66"/>
      </w:pPr>
      <w:r>
        <w:t xml:space="preserve">4. CONCLUSION AND RECOMMENDATIONS </w:t>
      </w:r>
    </w:p>
    <w:p w14:paraId="12D26BDE">
      <w:pPr>
        <w:pStyle w:val="3"/>
        <w:ind w:left="-5" w:right="66"/>
      </w:pPr>
      <w:r>
        <w:t xml:space="preserve">4.1 Conclusion </w:t>
      </w:r>
    </w:p>
    <w:p w14:paraId="2D80E36A">
      <w:pPr>
        <w:ind w:left="-5" w:right="460"/>
      </w:pPr>
      <w:r>
        <w:t xml:space="preserve">The machine learning experiment successfully developed a highly accurate Random Forest Classifier ($\mathbf{90.24\%}$ accuracy) for predicting student final grades. The feature importance analysis provides clear evidence that </w:t>
      </w:r>
      <w:r>
        <w:rPr>
          <w:rFonts w:cs="Calibri"/>
          <w:b/>
        </w:rPr>
        <w:t>study hours</w:t>
      </w:r>
      <w:r>
        <w:t xml:space="preserve">, </w:t>
      </w:r>
      <w:r>
        <w:rPr>
          <w:rFonts w:cs="Calibri"/>
          <w:b/>
        </w:rPr>
        <w:t>subject-specific performance</w:t>
      </w:r>
      <w:r>
        <w:t xml:space="preserve">, and </w:t>
      </w:r>
      <w:r>
        <w:rPr>
          <w:rFonts w:cs="Calibri"/>
          <w:b/>
        </w:rPr>
        <w:t>attendance</w:t>
      </w:r>
      <w:r>
        <w:t xml:space="preserve"> are the primary drivers of student outcomes.</w:t>
      </w:r>
      <w:r>
        <w:rPr>
          <w:rFonts w:cs="Calibri"/>
        </w:rPr>
        <w:t xml:space="preserve"> </w:t>
      </w:r>
    </w:p>
    <w:p w14:paraId="44A12316">
      <w:pPr>
        <w:pStyle w:val="3"/>
        <w:ind w:left="-5" w:right="66"/>
      </w:pPr>
      <w:r>
        <w:t xml:space="preserve">4.2 Detailed Recommendations for Intervention </w:t>
      </w:r>
    </w:p>
    <w:p w14:paraId="74CBEB11">
      <w:pPr>
        <w:ind w:left="-5" w:right="460"/>
      </w:pPr>
      <w:r>
        <w:t>Based on the quantitative insights from the model, the following recommendations are proposed for targeted intervention:</w:t>
      </w:r>
      <w:r>
        <w:rPr>
          <w:rFonts w:cs="Calibri"/>
        </w:rPr>
        <w:t xml:space="preserve"> </w:t>
      </w:r>
    </w:p>
    <w:p w14:paraId="4E05D07A">
      <w:pPr>
        <w:numPr>
          <w:ilvl w:val="0"/>
          <w:numId w:val="29"/>
        </w:numPr>
        <w:ind w:right="66" w:hanging="360"/>
      </w:pPr>
      <w:r>
        <w:rPr>
          <w:rFonts w:cs="Calibri"/>
          <w:b/>
        </w:rPr>
        <w:t>Prioritize Study Structure Programs (Based on Rank 1):</w:t>
      </w:r>
      <w:r>
        <w:rPr>
          <w:rFonts w:cs="Calibri"/>
        </w:rPr>
        <w:t xml:space="preserve"> </w:t>
      </w:r>
    </w:p>
    <w:p w14:paraId="501BC856">
      <w:pPr>
        <w:numPr>
          <w:ilvl w:val="1"/>
          <w:numId w:val="29"/>
        </w:numPr>
        <w:ind w:right="460" w:hanging="360"/>
      </w:pPr>
      <w:r>
        <w:rPr>
          <w:rFonts w:cs="Calibri"/>
          <w:b/>
        </w:rPr>
        <w:t>Action:</w:t>
      </w:r>
      <w:r>
        <w:t xml:space="preserve"> Implement school-wide "Study Skill Workshops" focused on effective time management and consistent study routines (e.g., minimum $\mathbf{2-3}$ focused hours per day, as suggested in related studies).</w:t>
      </w:r>
      <w:r>
        <w:rPr>
          <w:rFonts w:cs="Calibri"/>
        </w:rPr>
        <w:t xml:space="preserve"> </w:t>
      </w:r>
    </w:p>
    <w:p w14:paraId="54E17A49">
      <w:pPr>
        <w:numPr>
          <w:ilvl w:val="1"/>
          <w:numId w:val="29"/>
        </w:numPr>
        <w:ind w:right="460" w:hanging="360"/>
      </w:pPr>
      <w:r>
        <w:rPr>
          <w:rFonts w:cs="Calibri"/>
          <w:b/>
        </w:rPr>
        <w:t>Goal:</w:t>
      </w:r>
      <w:r>
        <w:t xml:space="preserve"> Directly influence the single most important feature, </w:t>
      </w:r>
      <w:r>
        <w:rPr>
          <w:rFonts w:cs="Calibri"/>
          <w:b/>
        </w:rPr>
        <w:t>study_hours</w:t>
      </w:r>
      <w:r>
        <w:t>.</w:t>
      </w:r>
      <w:r>
        <w:rPr>
          <w:rFonts w:cs="Calibri"/>
        </w:rPr>
        <w:t xml:space="preserve"> </w:t>
      </w:r>
    </w:p>
    <w:p w14:paraId="691D23B3">
      <w:pPr>
        <w:numPr>
          <w:ilvl w:val="0"/>
          <w:numId w:val="29"/>
        </w:numPr>
        <w:ind w:right="66" w:hanging="360"/>
      </w:pPr>
      <w:r>
        <w:rPr>
          <w:rFonts w:cs="Calibri"/>
          <w:b/>
        </w:rPr>
        <w:t>Aggressively Target Attendance (Based on Rank 5):</w:t>
      </w:r>
      <w:r>
        <w:rPr>
          <w:rFonts w:cs="Calibri"/>
        </w:rPr>
        <w:t xml:space="preserve"> </w:t>
      </w:r>
    </w:p>
    <w:p w14:paraId="1DEF7A6C">
      <w:pPr>
        <w:numPr>
          <w:ilvl w:val="1"/>
          <w:numId w:val="29"/>
        </w:numPr>
        <w:ind w:right="460" w:hanging="360"/>
      </w:pPr>
      <w:r>
        <w:rPr>
          <w:rFonts w:cs="Calibri"/>
          <w:b/>
        </w:rPr>
        <w:t>Action:</w:t>
      </w:r>
      <w:r>
        <w:t xml:space="preserve"> Establish a tiered intervention program for students with declining attendance, including immediate parental contact and mandatory academic counseling upon falling below a $\mathbf{75\%}$ threshold.</w:t>
      </w:r>
      <w:r>
        <w:rPr>
          <w:rFonts w:cs="Calibri"/>
        </w:rPr>
        <w:t xml:space="preserve"> </w:t>
      </w:r>
    </w:p>
    <w:p w14:paraId="07384666">
      <w:pPr>
        <w:numPr>
          <w:ilvl w:val="1"/>
          <w:numId w:val="29"/>
        </w:numPr>
        <w:ind w:right="460" w:hanging="360"/>
      </w:pPr>
      <w:r>
        <w:rPr>
          <w:rFonts w:cs="Calibri"/>
          <w:b/>
        </w:rPr>
        <w:t>Goal:</w:t>
      </w:r>
      <w:r>
        <w:t xml:space="preserve"> Boost the highly predictive </w:t>
      </w:r>
      <w:r>
        <w:rPr>
          <w:rFonts w:cs="Calibri"/>
          <w:b/>
        </w:rPr>
        <w:t>attendance_percentage</w:t>
      </w:r>
      <w:r>
        <w:t xml:space="preserve"> feature.</w:t>
      </w:r>
      <w:r>
        <w:rPr>
          <w:rFonts w:cs="Calibri"/>
        </w:rPr>
        <w:t xml:space="preserve"> </w:t>
      </w:r>
    </w:p>
    <w:p w14:paraId="14F15D45">
      <w:pPr>
        <w:numPr>
          <w:ilvl w:val="0"/>
          <w:numId w:val="29"/>
        </w:numPr>
        <w:ind w:right="66" w:hanging="360"/>
      </w:pPr>
      <w:r>
        <w:rPr>
          <w:rFonts w:cs="Calibri"/>
          <w:b/>
        </w:rPr>
        <w:t>Maintain Balanced Academic Support (Based on Ranks 2-4):</w:t>
      </w:r>
      <w:r>
        <w:rPr>
          <w:rFonts w:cs="Calibri"/>
        </w:rPr>
        <w:t xml:space="preserve"> </w:t>
      </w:r>
    </w:p>
    <w:p w14:paraId="0A93EBF9">
      <w:pPr>
        <w:numPr>
          <w:ilvl w:val="1"/>
          <w:numId w:val="29"/>
        </w:numPr>
        <w:ind w:right="460" w:hanging="360"/>
      </w:pPr>
      <w:r>
        <w:rPr>
          <w:rFonts w:cs="Calibri"/>
          <w:b/>
        </w:rPr>
        <w:t>Action:</w:t>
      </w:r>
      <w:r>
        <w:t xml:space="preserve"> Ensure tutoring and supplementary instruction are available across all three core subjects (Math, Science, English) to prevent any one subject from becoming a major academic deficit.</w:t>
      </w:r>
      <w:r>
        <w:rPr>
          <w:rFonts w:cs="Calibri"/>
        </w:rPr>
        <w:t xml:space="preserve"> </w:t>
      </w:r>
    </w:p>
    <w:p w14:paraId="67D06301">
      <w:pPr>
        <w:numPr>
          <w:ilvl w:val="1"/>
          <w:numId w:val="29"/>
        </w:numPr>
        <w:ind w:right="460" w:hanging="360"/>
      </w:pPr>
      <w:r>
        <w:rPr>
          <w:rFonts w:cs="Calibri"/>
          <w:b/>
        </w:rPr>
        <w:t>Goal:</w:t>
      </w:r>
      <w:r>
        <w:t xml:space="preserve"> Sustain high performance across the collective academic score features.</w:t>
      </w:r>
      <w:r>
        <w:rPr>
          <w:rFonts w:cs="Calibri"/>
        </w:rPr>
        <w:t xml:space="preserve"> </w:t>
      </w:r>
    </w:p>
    <w:p w14:paraId="40731C5E">
      <w:pPr>
        <w:numPr>
          <w:ilvl w:val="0"/>
          <w:numId w:val="29"/>
        </w:numPr>
        <w:ind w:right="66" w:hanging="360"/>
      </w:pPr>
      <w:r>
        <w:rPr>
          <w:rFonts w:cs="Calibri"/>
          <w:b/>
        </w:rPr>
        <w:t>Acknowledge Secondary Factors (Ranks 6+):</w:t>
      </w:r>
      <w:r>
        <w:rPr>
          <w:rFonts w:cs="Calibri"/>
        </w:rPr>
        <w:t xml:space="preserve"> </w:t>
      </w:r>
    </w:p>
    <w:p w14:paraId="1B14176B">
      <w:pPr>
        <w:numPr>
          <w:ilvl w:val="1"/>
          <w:numId w:val="29"/>
        </w:numPr>
        <w:spacing w:after="233"/>
        <w:ind w:right="460" w:hanging="360"/>
      </w:pPr>
      <w:r>
        <w:rPr>
          <w:rFonts w:cs="Calibri"/>
          <w:b/>
        </w:rPr>
        <w:t>Action:</w:t>
      </w:r>
      <w:r>
        <w:t xml:space="preserve"> While lower in importance, resources for students facing long </w:t>
      </w:r>
      <w:r>
        <w:rPr>
          <w:rFonts w:cs="Calibri"/>
          <w:b/>
        </w:rPr>
        <w:t>travel_time</w:t>
      </w:r>
      <w:r>
        <w:t xml:space="preserve"> or those lacking </w:t>
      </w:r>
      <w:r>
        <w:rPr>
          <w:rFonts w:cs="Calibri"/>
          <w:b/>
        </w:rPr>
        <w:t>internet_access</w:t>
      </w:r>
      <w:r>
        <w:t xml:space="preserve"> should be maintained, as these factors still represent systemic barriers to learning.</w:t>
      </w:r>
      <w:r>
        <w:rPr>
          <w:rFonts w:cs="Calibri"/>
        </w:rPr>
        <w:t xml:space="preserve"> </w:t>
      </w:r>
    </w:p>
    <w:p w14:paraId="6CD33278">
      <w:pPr>
        <w:spacing w:after="118" w:line="259" w:lineRule="auto"/>
        <w:ind w:left="0" w:right="405" w:firstLine="0"/>
        <w:jc w:val="right"/>
      </w:pPr>
      <w:r>
        <w:rPr>
          <w:rFonts w:cs="Calibri"/>
          <w:sz w:val="22"/>
        </w:rPr>
        <mc:AlternateContent>
          <mc:Choice Requires="wpg">
            <w:drawing>
              <wp:inline distT="0" distB="0" distL="0" distR="0">
                <wp:extent cx="5943600" cy="20320"/>
                <wp:effectExtent l="0" t="0" r="0" b="0"/>
                <wp:docPr id="24130" name="Group 24130" descr="---"/>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28503" name="Shape 28503"/>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inline>
            </w:drawing>
          </mc:Choice>
          <mc:Fallback>
            <w:pict>
              <v:group id="_x0000_s1026" o:spid="_x0000_s1026" o:spt="203" alt="---" style="height:1.6pt;width:468pt;" coordsize="5943600,20320" o:gfxdata="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uEvJO1AAAAAMBAAAP&#10;AAAAAAAAAAEAIAAAACIAAABkcnMvZG93bnJldi54bWxQSwECFAAUAAAACACHTuJAef3fMlUCAAD0&#10;BQAADgAAAAAAAAABACAAAAAjAQAAZHJzL2Uyb0RvYy54bWxQSwUGAAAAAAYABgBZAQAA6gUAAAAA&#10;">
                <o:lock v:ext="edit" aspectratio="f"/>
                <v:shape id="Shape 28503" o:spid="_x0000_s1026" o:spt="100" style="position:absolute;left:0;top:0;height:20320;width:5943600;" fillcolor="#808080" filled="t" stroked="f" coordsize="5943600,20320" o:gfxdata="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UBgn&#10;wAAAAN4AAAAPAAAAAAAAAAEAIAAAACIAAABkcnMvZG93bnJldi54bWxQSwECFAAUAAAACACHTuJA&#10;My8FnjsAAAA5AAAAEAAAAAAAAAABACAAAAAPAQAAZHJzL3NoYXBleG1sLnhtbFBLBQYAAAAABgAG&#10;AFsBAAC5AwAAAAA=&#10;" path="m0,0l5943600,0,5943600,20320,0,20320,0,0e">
                  <v:fill on="t" focussize="0,0"/>
                  <v:stroke on="f" weight="0pt" miterlimit="1" joinstyle="miter"/>
                  <v:imagedata o:title=""/>
                  <o:lock v:ext="edit" aspectratio="f"/>
                </v:shape>
                <w10:wrap type="none"/>
                <w10:anchorlock/>
              </v:group>
            </w:pict>
          </mc:Fallback>
        </mc:AlternateContent>
      </w:r>
      <w:r>
        <w:rPr>
          <w:rFonts w:cs="Calibri"/>
        </w:rPr>
        <w:t xml:space="preserve"> </w:t>
      </w:r>
    </w:p>
    <w:p w14:paraId="7D44142F">
      <w:pPr>
        <w:pStyle w:val="2"/>
        <w:ind w:left="-5" w:right="66"/>
      </w:pPr>
      <w:r>
        <w:t xml:space="preserve">5. CODE APPENDIX </w:t>
      </w:r>
    </w:p>
    <w:p w14:paraId="37C7532C">
      <w:pPr>
        <w:spacing w:after="0"/>
        <w:ind w:left="-5" w:right="460"/>
      </w:pPr>
      <w:r>
        <w:t>The following Python code was used to perform the data processing, model training, and evaluation.</w:t>
      </w:r>
      <w:r>
        <w:rPr>
          <w:rFonts w:cs="Calibri"/>
        </w:rPr>
        <w:t xml:space="preserve"> </w:t>
      </w:r>
    </w:p>
    <w:tbl>
      <w:tblPr>
        <w:tblStyle w:val="12"/>
        <w:tblW w:w="9352" w:type="dxa"/>
        <w:tblInd w:w="5" w:type="dxa"/>
        <w:tblLayout w:type="autofit"/>
        <w:tblCellMar>
          <w:top w:w="53" w:type="dxa"/>
          <w:left w:w="108" w:type="dxa"/>
          <w:bottom w:w="0" w:type="dxa"/>
          <w:right w:w="115" w:type="dxa"/>
        </w:tblCellMar>
      </w:tblPr>
      <w:tblGrid>
        <w:gridCol w:w="9352"/>
      </w:tblGrid>
      <w:tr w14:paraId="362298CE">
        <w:tblPrEx>
          <w:tblCellMar>
            <w:top w:w="53" w:type="dxa"/>
            <w:left w:w="108" w:type="dxa"/>
            <w:bottom w:w="0" w:type="dxa"/>
            <w:right w:w="115" w:type="dxa"/>
          </w:tblCellMar>
        </w:tblPrEx>
        <w:trPr>
          <w:trHeight w:val="305" w:hRule="atLeast"/>
        </w:trPr>
        <w:tc>
          <w:tcPr>
            <w:tcW w:w="9352" w:type="dxa"/>
            <w:tcBorders>
              <w:top w:val="single" w:color="000000" w:sz="4" w:space="0"/>
              <w:left w:val="single" w:color="000000" w:sz="4" w:space="0"/>
              <w:bottom w:val="single" w:color="000000" w:sz="4" w:space="0"/>
              <w:right w:val="single" w:color="000000" w:sz="4" w:space="0"/>
            </w:tcBorders>
          </w:tcPr>
          <w:p w14:paraId="74CEA1D0">
            <w:pPr>
              <w:spacing w:after="0" w:line="259" w:lineRule="auto"/>
              <w:ind w:left="0" w:right="0" w:firstLine="0"/>
            </w:pPr>
            <w:r>
              <w:t xml:space="preserve">Python </w:t>
            </w:r>
          </w:p>
        </w:tc>
      </w:tr>
      <w:tr w14:paraId="6B49A80D">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684CF46B">
            <w:pPr>
              <w:spacing w:after="0" w:line="259" w:lineRule="auto"/>
              <w:ind w:left="0" w:right="0" w:firstLine="0"/>
            </w:pPr>
            <w:r>
              <w:t xml:space="preserve">import pandas as pd </w:t>
            </w:r>
          </w:p>
        </w:tc>
      </w:tr>
      <w:tr w14:paraId="1B33C132">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03C0EC3E">
            <w:pPr>
              <w:spacing w:after="0" w:line="259" w:lineRule="auto"/>
              <w:ind w:left="0" w:right="0" w:firstLine="0"/>
            </w:pPr>
            <w:r>
              <w:t xml:space="preserve">from sklearn.model_selection import train_test_split </w:t>
            </w:r>
          </w:p>
        </w:tc>
      </w:tr>
      <w:tr w14:paraId="022B4C62">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2B875742">
            <w:pPr>
              <w:spacing w:after="0" w:line="259" w:lineRule="auto"/>
              <w:ind w:left="0" w:right="0" w:firstLine="0"/>
            </w:pPr>
            <w:r>
              <w:t xml:space="preserve">from sklearn.preprocessing import LabelEncoder </w:t>
            </w:r>
          </w:p>
        </w:tc>
      </w:tr>
      <w:tr w14:paraId="61B5EC1F">
        <w:tblPrEx>
          <w:tblCellMar>
            <w:top w:w="53" w:type="dxa"/>
            <w:left w:w="108" w:type="dxa"/>
            <w:bottom w:w="0" w:type="dxa"/>
            <w:right w:w="115" w:type="dxa"/>
          </w:tblCellMar>
        </w:tblPrEx>
        <w:trPr>
          <w:trHeight w:val="305" w:hRule="atLeast"/>
        </w:trPr>
        <w:tc>
          <w:tcPr>
            <w:tcW w:w="9352" w:type="dxa"/>
            <w:tcBorders>
              <w:top w:val="single" w:color="000000" w:sz="4" w:space="0"/>
              <w:left w:val="single" w:color="000000" w:sz="4" w:space="0"/>
              <w:bottom w:val="single" w:color="000000" w:sz="4" w:space="0"/>
              <w:right w:val="single" w:color="000000" w:sz="4" w:space="0"/>
            </w:tcBorders>
          </w:tcPr>
          <w:p w14:paraId="521DF111">
            <w:pPr>
              <w:spacing w:after="0" w:line="259" w:lineRule="auto"/>
              <w:ind w:left="0" w:right="0" w:firstLine="0"/>
            </w:pPr>
            <w:r>
              <w:t xml:space="preserve">from sklearn.ensemble import RandomForestClassifier </w:t>
            </w:r>
          </w:p>
        </w:tc>
      </w:tr>
      <w:tr w14:paraId="283AB95F">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1B305507">
            <w:pPr>
              <w:spacing w:after="0" w:line="259" w:lineRule="auto"/>
              <w:ind w:left="0" w:right="0" w:firstLine="0"/>
            </w:pPr>
            <w:r>
              <w:t xml:space="preserve">from sklearn.metrics import classification_report </w:t>
            </w:r>
          </w:p>
        </w:tc>
      </w:tr>
      <w:tr w14:paraId="6FDD1943">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6FE64474">
            <w:pPr>
              <w:spacing w:after="0" w:line="259" w:lineRule="auto"/>
              <w:ind w:left="0" w:right="0" w:firstLine="0"/>
            </w:pPr>
            <w:r>
              <w:t xml:space="preserve"> </w:t>
            </w:r>
          </w:p>
        </w:tc>
      </w:tr>
      <w:tr w14:paraId="144C31C8">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101F1A9A">
            <w:pPr>
              <w:spacing w:after="0" w:line="259" w:lineRule="auto"/>
              <w:ind w:left="0" w:right="0" w:firstLine="0"/>
            </w:pPr>
            <w:r>
              <w:t xml:space="preserve"># Load the dataset </w:t>
            </w:r>
          </w:p>
        </w:tc>
      </w:tr>
      <w:tr w14:paraId="0F982DD4">
        <w:tblPrEx>
          <w:tblCellMar>
            <w:top w:w="53" w:type="dxa"/>
            <w:left w:w="108" w:type="dxa"/>
            <w:bottom w:w="0" w:type="dxa"/>
            <w:right w:w="115" w:type="dxa"/>
          </w:tblCellMar>
        </w:tblPrEx>
        <w:trPr>
          <w:trHeight w:val="305" w:hRule="atLeast"/>
        </w:trPr>
        <w:tc>
          <w:tcPr>
            <w:tcW w:w="9352" w:type="dxa"/>
            <w:tcBorders>
              <w:top w:val="single" w:color="000000" w:sz="4" w:space="0"/>
              <w:left w:val="single" w:color="000000" w:sz="4" w:space="0"/>
              <w:bottom w:val="single" w:color="000000" w:sz="4" w:space="0"/>
              <w:right w:val="single" w:color="000000" w:sz="4" w:space="0"/>
            </w:tcBorders>
          </w:tcPr>
          <w:p w14:paraId="4A1E8319">
            <w:pPr>
              <w:spacing w:after="0" w:line="259" w:lineRule="auto"/>
              <w:ind w:left="0" w:right="0" w:firstLine="0"/>
            </w:pPr>
            <w:r>
              <w:t xml:space="preserve">df = pd.read_csv("Student_Performance.csv") </w:t>
            </w:r>
          </w:p>
        </w:tc>
      </w:tr>
      <w:tr w14:paraId="3D13D43C">
        <w:tblPrEx>
          <w:tblCellMar>
            <w:top w:w="53" w:type="dxa"/>
            <w:left w:w="108" w:type="dxa"/>
            <w:bottom w:w="0" w:type="dxa"/>
            <w:right w:w="115" w:type="dxa"/>
          </w:tblCellMar>
        </w:tblPrEx>
        <w:trPr>
          <w:trHeight w:val="303" w:hRule="atLeast"/>
        </w:trPr>
        <w:tc>
          <w:tcPr>
            <w:tcW w:w="9352" w:type="dxa"/>
            <w:tcBorders>
              <w:top w:val="single" w:color="000000" w:sz="4" w:space="0"/>
              <w:left w:val="single" w:color="000000" w:sz="4" w:space="0"/>
              <w:bottom w:val="single" w:color="000000" w:sz="4" w:space="0"/>
              <w:right w:val="single" w:color="000000" w:sz="4" w:space="0"/>
            </w:tcBorders>
          </w:tcPr>
          <w:p w14:paraId="5C22C607">
            <w:pPr>
              <w:spacing w:after="0" w:line="259" w:lineRule="auto"/>
              <w:ind w:left="0" w:right="0" w:firstLine="0"/>
            </w:pPr>
            <w:r>
              <w:t xml:space="preserve"> </w:t>
            </w:r>
          </w:p>
        </w:tc>
      </w:tr>
      <w:tr w14:paraId="70C3D409">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3CC1C588">
            <w:pPr>
              <w:spacing w:after="0" w:line="259" w:lineRule="auto"/>
              <w:ind w:left="0" w:right="0" w:firstLine="0"/>
            </w:pPr>
            <w:r>
              <w:t xml:space="preserve"># 1. Define X (Features) and y (Target) </w:t>
            </w:r>
          </w:p>
        </w:tc>
      </w:tr>
      <w:tr w14:paraId="57F671F7">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23AA511C">
            <w:pPr>
              <w:spacing w:after="0" w:line="259" w:lineRule="auto"/>
              <w:ind w:left="0" w:right="0" w:firstLine="0"/>
            </w:pPr>
            <w:r>
              <w:t xml:space="preserve"># Exclude identifiers and the highly-related 'overall_score' </w:t>
            </w:r>
          </w:p>
        </w:tc>
      </w:tr>
      <w:tr w14:paraId="3812E582">
        <w:tblPrEx>
          <w:tblCellMar>
            <w:top w:w="53" w:type="dxa"/>
            <w:left w:w="108" w:type="dxa"/>
            <w:bottom w:w="0" w:type="dxa"/>
            <w:right w:w="115" w:type="dxa"/>
          </w:tblCellMar>
        </w:tblPrEx>
        <w:trPr>
          <w:trHeight w:val="305" w:hRule="atLeast"/>
        </w:trPr>
        <w:tc>
          <w:tcPr>
            <w:tcW w:w="9352" w:type="dxa"/>
            <w:tcBorders>
              <w:top w:val="single" w:color="000000" w:sz="4" w:space="0"/>
              <w:left w:val="single" w:color="000000" w:sz="4" w:space="0"/>
              <w:bottom w:val="single" w:color="000000" w:sz="4" w:space="0"/>
              <w:right w:val="single" w:color="000000" w:sz="4" w:space="0"/>
            </w:tcBorders>
          </w:tcPr>
          <w:p w14:paraId="247F05EC">
            <w:pPr>
              <w:spacing w:after="0" w:line="259" w:lineRule="auto"/>
              <w:ind w:left="0" w:right="0" w:firstLine="0"/>
            </w:pPr>
            <w:r>
              <w:t xml:space="preserve">X = df.drop(columns=['student_id', 'overall_score', 'final_grade']) </w:t>
            </w:r>
          </w:p>
        </w:tc>
      </w:tr>
      <w:tr w14:paraId="160E3A77">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47FB7D99">
            <w:pPr>
              <w:spacing w:after="0" w:line="259" w:lineRule="auto"/>
              <w:ind w:left="0" w:right="0" w:firstLine="0"/>
            </w:pPr>
            <w:r>
              <w:t xml:space="preserve">y = df['final_grade'] </w:t>
            </w:r>
          </w:p>
        </w:tc>
      </w:tr>
      <w:tr w14:paraId="1627BB06">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3AE59F94">
            <w:pPr>
              <w:spacing w:after="0" w:line="259" w:lineRule="auto"/>
              <w:ind w:left="0" w:right="0" w:firstLine="0"/>
            </w:pPr>
            <w:r>
              <w:t xml:space="preserve"> </w:t>
            </w:r>
          </w:p>
        </w:tc>
      </w:tr>
      <w:tr w14:paraId="33160651">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0D3E88E2">
            <w:pPr>
              <w:spacing w:after="0" w:line="259" w:lineRule="auto"/>
              <w:ind w:left="0" w:right="0" w:firstLine="0"/>
            </w:pPr>
            <w:r>
              <w:t xml:space="preserve"># 2. Preprocessing </w:t>
            </w:r>
          </w:p>
        </w:tc>
      </w:tr>
      <w:tr w14:paraId="7F86177C">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6EFD1E73">
            <w:pPr>
              <w:spacing w:after="0" w:line="259" w:lineRule="auto"/>
              <w:ind w:left="0" w:right="0" w:firstLine="0"/>
            </w:pPr>
            <w:r>
              <w:t xml:space="preserve"> </w:t>
            </w:r>
          </w:p>
        </w:tc>
      </w:tr>
      <w:tr w14:paraId="70018133">
        <w:tblPrEx>
          <w:tblCellMar>
            <w:top w:w="53" w:type="dxa"/>
            <w:left w:w="108" w:type="dxa"/>
            <w:bottom w:w="0" w:type="dxa"/>
            <w:right w:w="115" w:type="dxa"/>
          </w:tblCellMar>
        </w:tblPrEx>
        <w:trPr>
          <w:trHeight w:val="305" w:hRule="atLeast"/>
        </w:trPr>
        <w:tc>
          <w:tcPr>
            <w:tcW w:w="9352" w:type="dxa"/>
            <w:tcBorders>
              <w:top w:val="single" w:color="000000" w:sz="4" w:space="0"/>
              <w:left w:val="single" w:color="000000" w:sz="4" w:space="0"/>
              <w:bottom w:val="single" w:color="000000" w:sz="4" w:space="0"/>
              <w:right w:val="single" w:color="000000" w:sz="4" w:space="0"/>
            </w:tcBorders>
          </w:tcPr>
          <w:p w14:paraId="563FFE09">
            <w:pPr>
              <w:spacing w:after="0" w:line="259" w:lineRule="auto"/>
              <w:ind w:left="0" w:right="0" w:firstLine="0"/>
            </w:pPr>
            <w:r>
              <w:t xml:space="preserve"># Identify categorical features for One-Hot Encoding </w:t>
            </w:r>
          </w:p>
        </w:tc>
      </w:tr>
      <w:tr w14:paraId="4AFEFC0D">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04C66AE1">
            <w:pPr>
              <w:spacing w:after="0" w:line="259" w:lineRule="auto"/>
              <w:ind w:left="0" w:right="0" w:firstLine="0"/>
            </w:pPr>
            <w:r>
              <w:t xml:space="preserve">categorical_features = X.select_dtypes(include=['object']).columns </w:t>
            </w:r>
          </w:p>
        </w:tc>
      </w:tr>
      <w:tr w14:paraId="469D4E69">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33184F0C">
            <w:pPr>
              <w:spacing w:after="0" w:line="259" w:lineRule="auto"/>
              <w:ind w:left="0" w:right="0" w:firstLine="0"/>
            </w:pPr>
            <w:r>
              <w:t xml:space="preserve"># Apply One-Hot Encoding </w:t>
            </w:r>
          </w:p>
        </w:tc>
      </w:tr>
      <w:tr w14:paraId="76ABACA9">
        <w:tblPrEx>
          <w:tblCellMar>
            <w:top w:w="53" w:type="dxa"/>
            <w:left w:w="108" w:type="dxa"/>
            <w:bottom w:w="0" w:type="dxa"/>
            <w:right w:w="115" w:type="dxa"/>
          </w:tblCellMar>
        </w:tblPrEx>
        <w:trPr>
          <w:trHeight w:val="303" w:hRule="atLeast"/>
        </w:trPr>
        <w:tc>
          <w:tcPr>
            <w:tcW w:w="9352" w:type="dxa"/>
            <w:tcBorders>
              <w:top w:val="single" w:color="000000" w:sz="4" w:space="0"/>
              <w:left w:val="single" w:color="000000" w:sz="4" w:space="0"/>
              <w:bottom w:val="single" w:color="000000" w:sz="4" w:space="0"/>
              <w:right w:val="single" w:color="000000" w:sz="4" w:space="0"/>
            </w:tcBorders>
          </w:tcPr>
          <w:p w14:paraId="1BD5DDD3">
            <w:pPr>
              <w:spacing w:after="0" w:line="259" w:lineRule="auto"/>
              <w:ind w:left="0" w:right="0" w:firstLine="0"/>
            </w:pPr>
            <w:r>
              <w:t xml:space="preserve">X_encoded = pd.get_dummies(X, columns=categorical_features, drop_first=True) </w:t>
            </w:r>
          </w:p>
        </w:tc>
      </w:tr>
      <w:tr w14:paraId="63148133">
        <w:tblPrEx>
          <w:tblCellMar>
            <w:top w:w="53" w:type="dxa"/>
            <w:left w:w="108" w:type="dxa"/>
            <w:bottom w:w="0" w:type="dxa"/>
            <w:right w:w="115" w:type="dxa"/>
          </w:tblCellMar>
        </w:tblPrEx>
        <w:trPr>
          <w:trHeight w:val="305" w:hRule="atLeast"/>
        </w:trPr>
        <w:tc>
          <w:tcPr>
            <w:tcW w:w="9352" w:type="dxa"/>
            <w:tcBorders>
              <w:top w:val="single" w:color="000000" w:sz="4" w:space="0"/>
              <w:left w:val="single" w:color="000000" w:sz="4" w:space="0"/>
              <w:bottom w:val="single" w:color="000000" w:sz="4" w:space="0"/>
              <w:right w:val="single" w:color="000000" w:sz="4" w:space="0"/>
            </w:tcBorders>
          </w:tcPr>
          <w:p w14:paraId="330BB466">
            <w:pPr>
              <w:spacing w:after="0" w:line="259" w:lineRule="auto"/>
              <w:ind w:left="0" w:right="0" w:firstLine="0"/>
            </w:pPr>
            <w:r>
              <w:t xml:space="preserve"> </w:t>
            </w:r>
          </w:p>
        </w:tc>
      </w:tr>
      <w:tr w14:paraId="297D17FC">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24AD5AB2">
            <w:pPr>
              <w:spacing w:after="0" w:line="259" w:lineRule="auto"/>
              <w:ind w:left="0" w:right="0" w:firstLine="0"/>
            </w:pPr>
            <w:r>
              <w:t xml:space="preserve"># Encode the target variable (final_grade) into numerical labels (0 to 5) </w:t>
            </w:r>
          </w:p>
        </w:tc>
      </w:tr>
      <w:tr w14:paraId="15BCA29D">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3F0DF6AA">
            <w:pPr>
              <w:spacing w:after="0" w:line="259" w:lineRule="auto"/>
              <w:ind w:left="0" w:right="0" w:firstLine="0"/>
            </w:pPr>
            <w:r>
              <w:t xml:space="preserve">le = LabelEncoder() </w:t>
            </w:r>
          </w:p>
        </w:tc>
      </w:tr>
      <w:tr w14:paraId="0D3E38E0">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00B72620">
            <w:pPr>
              <w:spacing w:after="0" w:line="259" w:lineRule="auto"/>
              <w:ind w:left="0" w:right="0" w:firstLine="0"/>
            </w:pPr>
            <w:r>
              <w:t xml:space="preserve">y_encoded = le.fit_transform(y) </w:t>
            </w:r>
          </w:p>
        </w:tc>
      </w:tr>
      <w:tr w14:paraId="74CDA54F">
        <w:tblPrEx>
          <w:tblCellMar>
            <w:top w:w="53" w:type="dxa"/>
            <w:left w:w="108" w:type="dxa"/>
            <w:bottom w:w="0" w:type="dxa"/>
            <w:right w:w="115" w:type="dxa"/>
          </w:tblCellMar>
        </w:tblPrEx>
        <w:trPr>
          <w:trHeight w:val="305" w:hRule="atLeast"/>
        </w:trPr>
        <w:tc>
          <w:tcPr>
            <w:tcW w:w="9352" w:type="dxa"/>
            <w:tcBorders>
              <w:top w:val="single" w:color="000000" w:sz="4" w:space="0"/>
              <w:left w:val="single" w:color="000000" w:sz="4" w:space="0"/>
              <w:bottom w:val="single" w:color="000000" w:sz="4" w:space="0"/>
              <w:right w:val="single" w:color="000000" w:sz="4" w:space="0"/>
            </w:tcBorders>
          </w:tcPr>
          <w:p w14:paraId="2718930A">
            <w:pPr>
              <w:spacing w:after="0" w:line="259" w:lineRule="auto"/>
              <w:ind w:left="0" w:right="0" w:firstLine="0"/>
            </w:pPr>
            <w:r>
              <w:t xml:space="preserve"> </w:t>
            </w:r>
          </w:p>
        </w:tc>
      </w:tr>
      <w:tr w14:paraId="430C0F8D">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104BB283">
            <w:pPr>
              <w:spacing w:after="0" w:line="259" w:lineRule="auto"/>
              <w:ind w:left="0" w:right="0" w:firstLine="0"/>
            </w:pPr>
            <w:r>
              <w:t xml:space="preserve"># 3. Model Training and Evaluation </w:t>
            </w:r>
          </w:p>
        </w:tc>
      </w:tr>
      <w:tr w14:paraId="3CC15E2B">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40BD6465">
            <w:pPr>
              <w:spacing w:after="0" w:line="259" w:lineRule="auto"/>
              <w:ind w:left="0" w:right="0" w:firstLine="0"/>
            </w:pPr>
            <w:r>
              <w:t xml:space="preserve"> </w:t>
            </w:r>
          </w:p>
        </w:tc>
      </w:tr>
      <w:tr w14:paraId="659877C1">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61466B8A">
            <w:pPr>
              <w:spacing w:after="0" w:line="259" w:lineRule="auto"/>
              <w:ind w:left="0" w:right="0" w:firstLine="0"/>
            </w:pPr>
            <w:r>
              <w:t xml:space="preserve"># Split data into training (80%) and testing (20%) sets, using stratification </w:t>
            </w:r>
          </w:p>
        </w:tc>
      </w:tr>
      <w:tr w14:paraId="4CE6E2E3">
        <w:tblPrEx>
          <w:tblCellMar>
            <w:top w:w="53" w:type="dxa"/>
            <w:left w:w="108" w:type="dxa"/>
            <w:bottom w:w="0" w:type="dxa"/>
            <w:right w:w="115" w:type="dxa"/>
          </w:tblCellMar>
        </w:tblPrEx>
        <w:trPr>
          <w:trHeight w:val="305" w:hRule="atLeast"/>
        </w:trPr>
        <w:tc>
          <w:tcPr>
            <w:tcW w:w="9352" w:type="dxa"/>
            <w:tcBorders>
              <w:top w:val="single" w:color="000000" w:sz="4" w:space="0"/>
              <w:left w:val="single" w:color="000000" w:sz="4" w:space="0"/>
              <w:bottom w:val="single" w:color="000000" w:sz="4" w:space="0"/>
              <w:right w:val="single" w:color="000000" w:sz="4" w:space="0"/>
            </w:tcBorders>
          </w:tcPr>
          <w:p w14:paraId="25371329">
            <w:pPr>
              <w:spacing w:after="0" w:line="259" w:lineRule="auto"/>
              <w:ind w:left="0" w:right="0" w:firstLine="0"/>
            </w:pPr>
            <w:r>
              <w:t xml:space="preserve">X_train, X_test, y_train, y_test = train_test_split( </w:t>
            </w:r>
          </w:p>
        </w:tc>
      </w:tr>
      <w:tr w14:paraId="638B01A3">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509AF3E2">
            <w:pPr>
              <w:spacing w:after="0" w:line="259" w:lineRule="auto"/>
              <w:ind w:left="0" w:right="0" w:firstLine="0"/>
            </w:pPr>
            <w:r>
              <w:t xml:space="preserve">    X_encoded, y_encoded, test_size=0.2, random_state=42, stratify=y_encoded </w:t>
            </w:r>
          </w:p>
        </w:tc>
      </w:tr>
      <w:tr w14:paraId="08E4892A">
        <w:tblPrEx>
          <w:tblCellMar>
            <w:top w:w="53" w:type="dxa"/>
            <w:left w:w="108" w:type="dxa"/>
            <w:bottom w:w="0" w:type="dxa"/>
            <w:right w:w="115" w:type="dxa"/>
          </w:tblCellMar>
        </w:tblPrEx>
        <w:trPr>
          <w:trHeight w:val="303" w:hRule="atLeast"/>
        </w:trPr>
        <w:tc>
          <w:tcPr>
            <w:tcW w:w="9352" w:type="dxa"/>
            <w:tcBorders>
              <w:top w:val="single" w:color="000000" w:sz="4" w:space="0"/>
              <w:left w:val="single" w:color="000000" w:sz="4" w:space="0"/>
              <w:bottom w:val="single" w:color="000000" w:sz="4" w:space="0"/>
              <w:right w:val="single" w:color="000000" w:sz="4" w:space="0"/>
            </w:tcBorders>
          </w:tcPr>
          <w:p w14:paraId="66CAB091">
            <w:pPr>
              <w:spacing w:after="0" w:line="259" w:lineRule="auto"/>
              <w:ind w:left="0" w:right="0" w:firstLine="0"/>
            </w:pPr>
            <w:r>
              <w:t xml:space="preserve">) </w:t>
            </w:r>
          </w:p>
        </w:tc>
      </w:tr>
      <w:tr w14:paraId="2E9FB1BD">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426EC59B">
            <w:pPr>
              <w:spacing w:after="0" w:line="259" w:lineRule="auto"/>
              <w:ind w:left="0" w:right="0" w:firstLine="0"/>
            </w:pPr>
            <w:r>
              <w:t xml:space="preserve"> </w:t>
            </w:r>
          </w:p>
        </w:tc>
      </w:tr>
      <w:tr w14:paraId="21A9C358">
        <w:tblPrEx>
          <w:tblCellMar>
            <w:top w:w="53" w:type="dxa"/>
            <w:left w:w="108" w:type="dxa"/>
            <w:bottom w:w="0" w:type="dxa"/>
            <w:right w:w="115" w:type="dxa"/>
          </w:tblCellMar>
        </w:tblPrEx>
        <w:trPr>
          <w:trHeight w:val="305" w:hRule="atLeast"/>
        </w:trPr>
        <w:tc>
          <w:tcPr>
            <w:tcW w:w="9352" w:type="dxa"/>
            <w:tcBorders>
              <w:top w:val="single" w:color="000000" w:sz="4" w:space="0"/>
              <w:left w:val="single" w:color="000000" w:sz="4" w:space="0"/>
              <w:bottom w:val="single" w:color="000000" w:sz="4" w:space="0"/>
              <w:right w:val="single" w:color="000000" w:sz="4" w:space="0"/>
            </w:tcBorders>
          </w:tcPr>
          <w:p w14:paraId="3F725EC0">
            <w:pPr>
              <w:spacing w:after="0" w:line="259" w:lineRule="auto"/>
              <w:ind w:left="0" w:right="0" w:firstLine="0"/>
            </w:pPr>
            <w:r>
              <w:t xml:space="preserve"># Initialize and train the Random Forest Classifier (100 trees) </w:t>
            </w:r>
          </w:p>
        </w:tc>
      </w:tr>
      <w:tr w14:paraId="0D69C2B7">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08B7C769">
            <w:pPr>
              <w:spacing w:after="0" w:line="259" w:lineRule="auto"/>
              <w:ind w:left="0" w:right="0" w:firstLine="0"/>
            </w:pPr>
            <w:r>
              <w:t xml:space="preserve">model = RandomForestClassifier(n_estimators=100, random_state=42, n_jobs=-1) </w:t>
            </w:r>
          </w:p>
        </w:tc>
      </w:tr>
      <w:tr w14:paraId="49F522E8">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2D5FA978">
            <w:pPr>
              <w:spacing w:after="0" w:line="259" w:lineRule="auto"/>
              <w:ind w:left="0" w:right="0" w:firstLine="0"/>
            </w:pPr>
            <w:r>
              <w:t xml:space="preserve">model.fit(X_train, y_train) </w:t>
            </w:r>
          </w:p>
        </w:tc>
      </w:tr>
      <w:tr w14:paraId="74F67F5B">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5C48EE9A">
            <w:pPr>
              <w:spacing w:after="0" w:line="259" w:lineRule="auto"/>
              <w:ind w:left="0" w:right="0" w:firstLine="0"/>
            </w:pPr>
            <w:r>
              <w:t xml:space="preserve"> </w:t>
            </w:r>
          </w:p>
        </w:tc>
      </w:tr>
      <w:tr w14:paraId="78238273">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2F80B81A">
            <w:pPr>
              <w:spacing w:after="0" w:line="259" w:lineRule="auto"/>
              <w:ind w:left="0" w:right="0" w:firstLine="0"/>
            </w:pPr>
            <w:r>
              <w:t xml:space="preserve"># Predict on the test set </w:t>
            </w:r>
          </w:p>
        </w:tc>
      </w:tr>
      <w:tr w14:paraId="7C773C95">
        <w:tblPrEx>
          <w:tblCellMar>
            <w:top w:w="53" w:type="dxa"/>
            <w:left w:w="108" w:type="dxa"/>
            <w:bottom w:w="0" w:type="dxa"/>
            <w:right w:w="115" w:type="dxa"/>
          </w:tblCellMar>
        </w:tblPrEx>
        <w:trPr>
          <w:trHeight w:val="305" w:hRule="atLeast"/>
        </w:trPr>
        <w:tc>
          <w:tcPr>
            <w:tcW w:w="9352" w:type="dxa"/>
            <w:tcBorders>
              <w:top w:val="single" w:color="000000" w:sz="4" w:space="0"/>
              <w:left w:val="single" w:color="000000" w:sz="4" w:space="0"/>
              <w:bottom w:val="single" w:color="000000" w:sz="4" w:space="0"/>
              <w:right w:val="single" w:color="000000" w:sz="4" w:space="0"/>
            </w:tcBorders>
          </w:tcPr>
          <w:p w14:paraId="05508126">
            <w:pPr>
              <w:spacing w:after="0" w:line="259" w:lineRule="auto"/>
              <w:ind w:left="0" w:right="0" w:firstLine="0"/>
            </w:pPr>
            <w:r>
              <w:t xml:space="preserve">y_pred = model.predict(X_test) </w:t>
            </w:r>
          </w:p>
        </w:tc>
      </w:tr>
      <w:tr w14:paraId="3A374FB7">
        <w:tblPrEx>
          <w:tblCellMar>
            <w:top w:w="53" w:type="dxa"/>
            <w:left w:w="108" w:type="dxa"/>
            <w:bottom w:w="0" w:type="dxa"/>
            <w:right w:w="115" w:type="dxa"/>
          </w:tblCellMar>
        </w:tblPrEx>
        <w:trPr>
          <w:trHeight w:val="303" w:hRule="atLeast"/>
        </w:trPr>
        <w:tc>
          <w:tcPr>
            <w:tcW w:w="9352" w:type="dxa"/>
            <w:tcBorders>
              <w:top w:val="single" w:color="000000" w:sz="4" w:space="0"/>
              <w:left w:val="single" w:color="000000" w:sz="4" w:space="0"/>
              <w:bottom w:val="single" w:color="000000" w:sz="4" w:space="0"/>
              <w:right w:val="single" w:color="000000" w:sz="4" w:space="0"/>
            </w:tcBorders>
          </w:tcPr>
          <w:p w14:paraId="055C1FA9">
            <w:pPr>
              <w:spacing w:after="0" w:line="259" w:lineRule="auto"/>
              <w:ind w:left="0" w:right="0" w:firstLine="0"/>
            </w:pPr>
            <w:r>
              <w:t xml:space="preserve"> </w:t>
            </w:r>
          </w:p>
        </w:tc>
      </w:tr>
      <w:tr w14:paraId="6E9C736F">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76F9F798">
            <w:pPr>
              <w:spacing w:after="0" w:line="259" w:lineRule="auto"/>
              <w:ind w:left="0" w:right="0" w:firstLine="0"/>
            </w:pPr>
            <w:r>
              <w:t xml:space="preserve"># Evaluate the model and save the classification report </w:t>
            </w:r>
          </w:p>
        </w:tc>
      </w:tr>
      <w:tr w14:paraId="7E94D57B">
        <w:tblPrEx>
          <w:tblCellMar>
            <w:top w:w="53" w:type="dxa"/>
            <w:left w:w="108" w:type="dxa"/>
            <w:bottom w:w="0" w:type="dxa"/>
            <w:right w:w="115" w:type="dxa"/>
          </w:tblCellMar>
        </w:tblPrEx>
        <w:trPr>
          <w:trHeight w:val="305" w:hRule="atLeast"/>
        </w:trPr>
        <w:tc>
          <w:tcPr>
            <w:tcW w:w="9352" w:type="dxa"/>
            <w:tcBorders>
              <w:top w:val="single" w:color="000000" w:sz="4" w:space="0"/>
              <w:left w:val="single" w:color="000000" w:sz="4" w:space="0"/>
              <w:bottom w:val="single" w:color="000000" w:sz="4" w:space="0"/>
              <w:right w:val="single" w:color="000000" w:sz="4" w:space="0"/>
            </w:tcBorders>
          </w:tcPr>
          <w:p w14:paraId="030554DA">
            <w:pPr>
              <w:spacing w:after="0" w:line="259" w:lineRule="auto"/>
              <w:ind w:left="0" w:right="0" w:firstLine="0"/>
            </w:pPr>
            <w:r>
              <w:t xml:space="preserve">report = classification_report( </w:t>
            </w:r>
          </w:p>
        </w:tc>
      </w:tr>
      <w:tr w14:paraId="4DFECC17">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2ECEC8EC">
            <w:pPr>
              <w:spacing w:after="0" w:line="259" w:lineRule="auto"/>
              <w:ind w:left="0" w:right="0" w:firstLine="0"/>
            </w:pPr>
            <w:r>
              <w:t xml:space="preserve">    y_test, y_pred, target_names=le.classes_, output_dict=True </w:t>
            </w:r>
          </w:p>
        </w:tc>
      </w:tr>
      <w:tr w14:paraId="6C2B12B8">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42E87DB3">
            <w:pPr>
              <w:spacing w:after="0" w:line="259" w:lineRule="auto"/>
              <w:ind w:left="0" w:right="0" w:firstLine="0"/>
            </w:pPr>
            <w:r>
              <w:t xml:space="preserve">) </w:t>
            </w:r>
          </w:p>
        </w:tc>
      </w:tr>
      <w:tr w14:paraId="21E23EC6">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4B79FCC0">
            <w:pPr>
              <w:spacing w:after="0" w:line="259" w:lineRule="auto"/>
              <w:ind w:left="0" w:right="0" w:firstLine="0"/>
            </w:pPr>
            <w:r>
              <w:t xml:space="preserve"># print("Classification Report:", report) # Printed in original execution </w:t>
            </w:r>
          </w:p>
        </w:tc>
      </w:tr>
      <w:tr w14:paraId="29AA2572">
        <w:tblPrEx>
          <w:tblCellMar>
            <w:top w:w="53" w:type="dxa"/>
            <w:left w:w="108" w:type="dxa"/>
            <w:bottom w:w="0" w:type="dxa"/>
            <w:right w:w="115" w:type="dxa"/>
          </w:tblCellMar>
        </w:tblPrEx>
        <w:trPr>
          <w:trHeight w:val="305" w:hRule="atLeast"/>
        </w:trPr>
        <w:tc>
          <w:tcPr>
            <w:tcW w:w="9352" w:type="dxa"/>
            <w:tcBorders>
              <w:top w:val="single" w:color="000000" w:sz="4" w:space="0"/>
              <w:left w:val="single" w:color="000000" w:sz="4" w:space="0"/>
              <w:bottom w:val="single" w:color="000000" w:sz="4" w:space="0"/>
              <w:right w:val="single" w:color="000000" w:sz="4" w:space="0"/>
            </w:tcBorders>
          </w:tcPr>
          <w:p w14:paraId="7F8EF06B">
            <w:pPr>
              <w:spacing w:after="0" w:line="259" w:lineRule="auto"/>
              <w:ind w:left="0" w:right="0" w:firstLine="0"/>
            </w:pPr>
            <w:r>
              <w:t xml:space="preserve"> </w:t>
            </w:r>
          </w:p>
        </w:tc>
      </w:tr>
      <w:tr w14:paraId="50BDE44F">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7F6B4187">
            <w:pPr>
              <w:spacing w:after="0" w:line="259" w:lineRule="auto"/>
              <w:ind w:left="0" w:right="0" w:firstLine="0"/>
            </w:pPr>
            <w:r>
              <w:t xml:space="preserve"># Calculate Feature Importance and save the top 10 </w:t>
            </w:r>
          </w:p>
        </w:tc>
      </w:tr>
      <w:tr w14:paraId="4FD371BC">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1FEC85BD">
            <w:pPr>
              <w:spacing w:after="0" w:line="259" w:lineRule="auto"/>
              <w:ind w:left="0" w:right="0" w:firstLine="0"/>
            </w:pPr>
            <w:r>
              <w:t xml:space="preserve">feature_importances = pd.Series( </w:t>
            </w:r>
          </w:p>
        </w:tc>
      </w:tr>
      <w:tr w14:paraId="27DAA58B">
        <w:tblPrEx>
          <w:tblCellMar>
            <w:top w:w="53" w:type="dxa"/>
            <w:left w:w="108" w:type="dxa"/>
            <w:bottom w:w="0" w:type="dxa"/>
            <w:right w:w="115" w:type="dxa"/>
          </w:tblCellMar>
        </w:tblPrEx>
        <w:trPr>
          <w:trHeight w:val="302" w:hRule="atLeast"/>
        </w:trPr>
        <w:tc>
          <w:tcPr>
            <w:tcW w:w="9352" w:type="dxa"/>
            <w:tcBorders>
              <w:top w:val="single" w:color="000000" w:sz="4" w:space="0"/>
              <w:left w:val="single" w:color="000000" w:sz="4" w:space="0"/>
              <w:bottom w:val="single" w:color="000000" w:sz="4" w:space="0"/>
              <w:right w:val="single" w:color="000000" w:sz="4" w:space="0"/>
            </w:tcBorders>
          </w:tcPr>
          <w:p w14:paraId="7DBF1D79">
            <w:pPr>
              <w:spacing w:after="0" w:line="259" w:lineRule="auto"/>
              <w:ind w:left="0" w:right="0" w:firstLine="0"/>
            </w:pPr>
            <w:r>
              <w:t xml:space="preserve">    model.feature_importances_, index=X_encoded.columns </w:t>
            </w:r>
          </w:p>
        </w:tc>
      </w:tr>
      <w:tr w14:paraId="42D82F44">
        <w:tblPrEx>
          <w:tblCellMar>
            <w:top w:w="53" w:type="dxa"/>
            <w:left w:w="108" w:type="dxa"/>
            <w:bottom w:w="0" w:type="dxa"/>
            <w:right w:w="115" w:type="dxa"/>
          </w:tblCellMar>
        </w:tblPrEx>
        <w:trPr>
          <w:trHeight w:val="305" w:hRule="atLeast"/>
        </w:trPr>
        <w:tc>
          <w:tcPr>
            <w:tcW w:w="9352" w:type="dxa"/>
            <w:tcBorders>
              <w:top w:val="single" w:color="000000" w:sz="4" w:space="0"/>
              <w:left w:val="single" w:color="000000" w:sz="4" w:space="0"/>
              <w:bottom w:val="single" w:color="000000" w:sz="4" w:space="0"/>
              <w:right w:val="single" w:color="000000" w:sz="4" w:space="0"/>
            </w:tcBorders>
          </w:tcPr>
          <w:p w14:paraId="0A0D7F45">
            <w:pPr>
              <w:spacing w:after="0" w:line="259" w:lineRule="auto"/>
              <w:ind w:left="0" w:right="0" w:firstLine="0"/>
            </w:pPr>
            <w:r>
              <w:t xml:space="preserve">).sort_values(ascending=False).head(10) </w:t>
            </w:r>
          </w:p>
        </w:tc>
      </w:tr>
      <w:tr w14:paraId="05387180">
        <w:tblPrEx>
          <w:tblCellMar>
            <w:top w:w="53" w:type="dxa"/>
            <w:left w:w="108" w:type="dxa"/>
            <w:bottom w:w="0" w:type="dxa"/>
            <w:right w:w="115" w:type="dxa"/>
          </w:tblCellMar>
        </w:tblPrEx>
        <w:trPr>
          <w:trHeight w:val="303" w:hRule="atLeast"/>
        </w:trPr>
        <w:tc>
          <w:tcPr>
            <w:tcW w:w="9352" w:type="dxa"/>
            <w:tcBorders>
              <w:top w:val="single" w:color="000000" w:sz="4" w:space="0"/>
              <w:left w:val="single" w:color="000000" w:sz="4" w:space="0"/>
              <w:bottom w:val="single" w:color="000000" w:sz="4" w:space="0"/>
              <w:right w:val="single" w:color="000000" w:sz="4" w:space="0"/>
            </w:tcBorders>
          </w:tcPr>
          <w:p w14:paraId="7A9A1C31">
            <w:pPr>
              <w:spacing w:after="0" w:line="259" w:lineRule="auto"/>
              <w:ind w:left="0" w:right="0" w:firstLine="0"/>
            </w:pPr>
            <w:r>
              <w:t xml:space="preserve"># print("Top 10 Feature Importances:", feature_importances) # Printed in original execution </w:t>
            </w:r>
          </w:p>
        </w:tc>
      </w:tr>
    </w:tbl>
    <w:p w14:paraId="6166EBFA">
      <w:pPr>
        <w:spacing w:after="216" w:line="259" w:lineRule="auto"/>
        <w:ind w:left="0" w:right="0" w:firstLine="0"/>
      </w:pPr>
      <w:r>
        <w:rPr>
          <w:rFonts w:cs="Calibri"/>
        </w:rPr>
        <w:t xml:space="preserve"> </w:t>
      </w:r>
    </w:p>
    <w:p w14:paraId="4477C3AA">
      <w:pPr>
        <w:spacing w:after="183" w:line="259" w:lineRule="auto"/>
        <w:ind w:left="-5" w:right="0"/>
      </w:pPr>
      <w:r>
        <w:rPr>
          <w:rFonts w:ascii="Times New Roman" w:hAnsi="Times New Roman" w:eastAsia="Times New Roman"/>
          <w:b/>
          <w:sz w:val="28"/>
        </w:rPr>
        <w:t xml:space="preserve">Task 3 : </w:t>
      </w:r>
    </w:p>
    <w:p w14:paraId="419A3589">
      <w:pPr>
        <w:spacing w:after="148" w:line="259" w:lineRule="auto"/>
        <w:ind w:left="-5" w:right="0"/>
      </w:pPr>
      <w:r>
        <w:rPr>
          <w:rFonts w:ascii="Times New Roman" w:hAnsi="Times New Roman" w:eastAsia="Times New Roman"/>
          <w:b/>
          <w:sz w:val="28"/>
        </w:rPr>
        <w:t xml:space="preserve">DASHBOARD DEVELOPMENT </w:t>
      </w:r>
    </w:p>
    <w:p w14:paraId="5404AE5F">
      <w:pPr>
        <w:ind w:left="-5" w:right="460"/>
      </w:pPr>
      <w:r>
        <w:t>The Student Performance Analysis Dashboard presents insights from a large dataset of 24,890 students, showing an overall average score of around 64 across Math, Science, and English. Female students slightly outperform male students in average scores, while students with internet access demonstrate noticeably higher performance than those without it, highlighting the importance of digital resources. Parental education shows a strong influence on outcomes, with students whose parents are postgraduates achieving the highest average scores, followed by graduates, whereas those from lower education backgrounds score comparatively less. The scatter plot reveals a clear positive relationship between daily study hours and overall scores, indicating that increased study time generally leads to better performance. Similarly, attendance percentage has a strong positive correlation with academic achievement, with scores steadily improving as attendance rises. Overall, the dashboard emphasizes that consistent attendance, effective study habits, access to internet resources, and parental educational background are key factors influencing student academic performance.</w:t>
      </w:r>
      <w:r>
        <w:rPr>
          <w:rFonts w:cs="Calibri"/>
        </w:rPr>
        <w:t xml:space="preserve"> </w:t>
      </w:r>
    </w:p>
    <w:p w14:paraId="52A2580A">
      <w:pPr>
        <w:spacing w:after="219" w:line="259" w:lineRule="auto"/>
        <w:ind w:left="0" w:right="0" w:firstLine="0"/>
      </w:pPr>
      <w:r>
        <w:rPr>
          <w:rFonts w:ascii="Times New Roman" w:hAnsi="Times New Roman" w:eastAsia="Times New Roman"/>
        </w:rPr>
        <w:t xml:space="preserve"> </w:t>
      </w:r>
    </w:p>
    <w:p w14:paraId="39185631">
      <w:pPr>
        <w:spacing w:after="0" w:line="259" w:lineRule="auto"/>
        <w:ind w:left="0" w:right="0" w:firstLine="0"/>
      </w:pPr>
      <w:r>
        <w:rPr>
          <w:rFonts w:ascii="Times New Roman" w:hAnsi="Times New Roman" w:eastAsia="Times New Roman"/>
          <w:b/>
          <w:sz w:val="28"/>
        </w:rPr>
        <w:t xml:space="preserve"> </w:t>
      </w:r>
    </w:p>
    <w:p w14:paraId="75AF787A">
      <w:pPr>
        <w:spacing w:after="0" w:line="259" w:lineRule="auto"/>
        <w:ind w:left="4" w:right="0" w:firstLine="0"/>
        <w:jc w:val="both"/>
      </w:pPr>
      <w:r>
        <w:drawing>
          <wp:inline distT="0" distB="0" distL="0" distR="0">
            <wp:extent cx="8853805" cy="6181090"/>
            <wp:effectExtent l="0" t="0" r="0" b="0"/>
            <wp:docPr id="5010" name="Picture 5010"/>
            <wp:cNvGraphicFramePr/>
            <a:graphic xmlns:a="http://schemas.openxmlformats.org/drawingml/2006/main">
              <a:graphicData uri="http://schemas.openxmlformats.org/drawingml/2006/picture">
                <pic:pic xmlns:pic="http://schemas.openxmlformats.org/drawingml/2006/picture">
                  <pic:nvPicPr>
                    <pic:cNvPr id="5010" name="Picture 5010"/>
                    <pic:cNvPicPr/>
                  </pic:nvPicPr>
                  <pic:blipFill>
                    <a:blip r:embed="rId6"/>
                    <a:stretch>
                      <a:fillRect/>
                    </a:stretch>
                  </pic:blipFill>
                  <pic:spPr>
                    <a:xfrm rot="5399999">
                      <a:off x="0" y="0"/>
                      <a:ext cx="8853806" cy="6181471"/>
                    </a:xfrm>
                    <a:prstGeom prst="rect">
                      <a:avLst/>
                    </a:prstGeom>
                  </pic:spPr>
                </pic:pic>
              </a:graphicData>
            </a:graphic>
          </wp:inline>
        </w:drawing>
      </w:r>
      <w:r>
        <w:rPr>
          <w:rFonts w:ascii="Times New Roman" w:hAnsi="Times New Roman" w:eastAsia="Times New Roman"/>
          <w:b/>
          <w:sz w:val="28"/>
        </w:rPr>
        <w:t xml:space="preserve"> </w:t>
      </w:r>
    </w:p>
    <w:p w14:paraId="67ADE8FD">
      <w:pPr>
        <w:spacing w:after="183" w:line="259" w:lineRule="auto"/>
        <w:ind w:left="-5" w:right="0"/>
      </w:pPr>
      <w:r>
        <w:rPr>
          <w:rFonts w:ascii="Times New Roman" w:hAnsi="Times New Roman" w:eastAsia="Times New Roman"/>
          <w:b/>
          <w:sz w:val="28"/>
        </w:rPr>
        <w:t xml:space="preserve">Task 4 : </w:t>
      </w:r>
    </w:p>
    <w:p w14:paraId="15D017BE">
      <w:pPr>
        <w:spacing w:after="143" w:line="259" w:lineRule="auto"/>
        <w:ind w:left="-5" w:right="0"/>
      </w:pPr>
      <w:r>
        <w:rPr>
          <w:rFonts w:ascii="Times New Roman" w:hAnsi="Times New Roman" w:eastAsia="Times New Roman"/>
          <w:b/>
          <w:sz w:val="28"/>
        </w:rPr>
        <w:t xml:space="preserve">SENTIMENT ANALYSIS </w:t>
      </w:r>
    </w:p>
    <w:p w14:paraId="6B2B81BA">
      <w:pPr>
        <w:pStyle w:val="3"/>
        <w:spacing w:after="182" w:line="259" w:lineRule="auto"/>
        <w:ind w:left="-5"/>
      </w:pPr>
      <w:r>
        <w:rPr>
          <w:rFonts w:ascii="Times New Roman" w:hAnsi="Times New Roman" w:eastAsia="Times New Roman" w:cs="Times New Roman"/>
        </w:rPr>
        <w:t xml:space="preserve">Sentiment Analysis using Natural Language Processing </w:t>
      </w:r>
    </w:p>
    <w:p w14:paraId="7F1CB520">
      <w:pPr>
        <w:spacing w:after="160" w:line="276" w:lineRule="auto"/>
        <w:ind w:left="-5" w:right="339"/>
      </w:pPr>
      <w:r>
        <w:rPr>
          <w:rFonts w:ascii="Times New Roman" w:hAnsi="Times New Roman" w:eastAsia="Times New Roman"/>
        </w:rPr>
        <w:t xml:space="preserve">This report presents a comprehensive and detailed study of a Sentiment Analysis system developed using Natural Language Processing (NLP) techniques and machine learning algorithms. The purpose of this project is to analyze textual data and automatically determine the sentiment expressed within it. The report is structured in an academic format and provides a complete explanation of each stage involved in building the sentiment analysis model. </w:t>
      </w:r>
    </w:p>
    <w:p w14:paraId="0B5D96DF">
      <w:pPr>
        <w:pStyle w:val="4"/>
        <w:spacing w:after="182" w:line="259" w:lineRule="auto"/>
        <w:ind w:left="-5"/>
      </w:pPr>
      <w:r>
        <w:rPr>
          <w:rFonts w:ascii="Times New Roman" w:hAnsi="Times New Roman" w:eastAsia="Times New Roman" w:cs="Times New Roman"/>
        </w:rPr>
        <w:t>1.</w:t>
      </w:r>
      <w:r>
        <w:rPr>
          <w:rFonts w:ascii="Arial" w:hAnsi="Arial" w:eastAsia="Arial" w:cs="Arial"/>
        </w:rPr>
        <w:t xml:space="preserve"> </w:t>
      </w:r>
      <w:r>
        <w:rPr>
          <w:rFonts w:ascii="Times New Roman" w:hAnsi="Times New Roman" w:eastAsia="Times New Roman" w:cs="Times New Roman"/>
        </w:rPr>
        <w:t xml:space="preserve">Abstract </w:t>
      </w:r>
    </w:p>
    <w:p w14:paraId="2071A16F">
      <w:pPr>
        <w:spacing w:after="0" w:line="276" w:lineRule="auto"/>
        <w:ind w:left="-5" w:right="339"/>
      </w:pPr>
      <w:r>
        <w:rPr>
          <w:rFonts w:ascii="Times New Roman" w:hAnsi="Times New Roman" w:eastAsia="Times New Roman"/>
        </w:rPr>
        <w:t xml:space="preserve">Sentiment Analysis is a key application of Natural Language Processing that focuses on identifying emotions, opinions, and attitudes expressed in textual data. In this project, a complete </w:t>
      </w:r>
    </w:p>
    <w:p w14:paraId="424AF08C">
      <w:pPr>
        <w:spacing w:after="160" w:line="276" w:lineRule="auto"/>
        <w:ind w:left="-5" w:right="339"/>
      </w:pPr>
      <w:r>
        <w:rPr>
          <w:rFonts w:ascii="Times New Roman" w:hAnsi="Times New Roman" w:eastAsia="Times New Roman"/>
        </w:rPr>
        <w:t xml:space="preserve">NLP pipeline is implemented, starting from raw text preprocessing to final model evaluation. TFIDF is used for feature extraction, and Logistic Regression is employed as the classification algorithm. The results demonstrate that traditional machine learning approaches can effectively classify sentiment when combined with proper preprocessing and feature engineering techniques. </w:t>
      </w:r>
    </w:p>
    <w:p w14:paraId="4FFB00CD">
      <w:pPr>
        <w:pStyle w:val="4"/>
        <w:spacing w:after="182" w:line="259" w:lineRule="auto"/>
        <w:ind w:left="-5"/>
      </w:pPr>
      <w:r>
        <w:rPr>
          <w:rFonts w:ascii="Times New Roman" w:hAnsi="Times New Roman" w:eastAsia="Times New Roman" w:cs="Times New Roman"/>
        </w:rPr>
        <w:t xml:space="preserve">2. Introduction </w:t>
      </w:r>
    </w:p>
    <w:p w14:paraId="6B5A9F6C">
      <w:pPr>
        <w:ind w:left="-5" w:right="460"/>
      </w:pPr>
      <w:r>
        <w:t>The rapid growth of digital platforms such as social media, e-commerce websites, and online forums has led to an explosion of textual data. Users constantly express opinions through reviews, comments, and feedback, making sentiment analysis an essential tool for businesses and researchers. Sentiment analysis enables organizations to understand public opinion, improve services, and make data-driven decisions. Natural Language Processing bridges the gap between human language and machine understanding. However, human language is highly unstructured and complex, which makes automated sentiment classification a challenging task. This project addresses these challenges by applying systematic preprocessing and machine learning techniques to extract meaningful patterns from text data.</w:t>
      </w:r>
      <w:r>
        <w:rPr>
          <w:rFonts w:cs="Calibri"/>
        </w:rPr>
        <w:t xml:space="preserve"> </w:t>
      </w:r>
    </w:p>
    <w:p w14:paraId="0EA2E21B">
      <w:pPr>
        <w:pStyle w:val="5"/>
        <w:ind w:left="-5" w:right="66"/>
      </w:pPr>
      <w:r>
        <w:t>3.</w:t>
      </w:r>
      <w:r>
        <w:rPr>
          <w:rFonts w:ascii="Arial" w:hAnsi="Arial" w:eastAsia="Arial" w:cs="Arial"/>
        </w:rPr>
        <w:t xml:space="preserve"> </w:t>
      </w:r>
      <w:r>
        <w:t xml:space="preserve">Dataset Description </w:t>
      </w:r>
    </w:p>
    <w:p w14:paraId="19C8E0A1">
      <w:pPr>
        <w:ind w:left="-5" w:right="460"/>
      </w:pPr>
      <w:r>
        <w:t>The dataset used in this project consists of a collection of text samples labeled with sentiment classes, such as positive and negative sentiments. These labels provide the ground truth required for supervised learning. Each record in the dataset contains raw textual content that reflects the opinion or emotion expressed by a user. The quality of the dataset plays a crucial role in model performance. Therefore, careful attention is given to handling noise, inconsistencies, and irrelevant information present in the raw text.</w:t>
      </w:r>
      <w:r>
        <w:rPr>
          <w:rFonts w:cs="Calibri"/>
        </w:rPr>
        <w:t xml:space="preserve"> </w:t>
      </w:r>
    </w:p>
    <w:p w14:paraId="4A5E4A84">
      <w:pPr>
        <w:spacing w:after="0" w:line="259" w:lineRule="auto"/>
        <w:ind w:left="0" w:right="0" w:firstLine="0"/>
      </w:pPr>
      <w:r>
        <w:rPr>
          <w:rFonts w:cs="Calibri"/>
          <w:b/>
        </w:rPr>
        <w:t xml:space="preserve"> </w:t>
      </w:r>
    </w:p>
    <w:p w14:paraId="1E5D957A">
      <w:pPr>
        <w:pStyle w:val="5"/>
        <w:spacing w:after="13"/>
        <w:ind w:left="-5" w:right="66"/>
      </w:pPr>
      <w:r>
        <w:t>4.</w:t>
      </w:r>
      <w:r>
        <w:rPr>
          <w:rFonts w:ascii="Arial" w:hAnsi="Arial" w:eastAsia="Arial" w:cs="Arial"/>
        </w:rPr>
        <w:t xml:space="preserve"> </w:t>
      </w:r>
      <w:r>
        <w:t xml:space="preserve">Data Preprocessing </w:t>
      </w:r>
    </w:p>
    <w:p w14:paraId="073C35E7">
      <w:pPr>
        <w:spacing w:after="9"/>
        <w:ind w:left="-5" w:right="460"/>
      </w:pPr>
      <w:r>
        <w:t>Textual data is inherently noisy and requires extensive preprocessing before it can be used for machine learning. In this project, preprocessing includes removing punctuation and special characters, converting text to lowercase to ensure uniformity, eliminating commonly occurring stopwords that do not contribute to sentiment, and applying lemmatization to reduce words to their base forms. These preprocessing steps significantly improve model performance by reducing dimensionality, removing redundancy, and ensuring that the most meaningful linguistic features are retained.</w:t>
      </w:r>
      <w:r>
        <w:rPr>
          <w:rFonts w:cs="Calibri"/>
        </w:rPr>
        <w:t xml:space="preserve"> </w:t>
      </w:r>
    </w:p>
    <w:p w14:paraId="2BEC8475">
      <w:pPr>
        <w:spacing w:after="24" w:line="259" w:lineRule="auto"/>
        <w:ind w:left="0" w:right="0" w:firstLine="0"/>
      </w:pPr>
      <w:r>
        <w:rPr>
          <w:rFonts w:cs="Calibri"/>
        </w:rPr>
        <w:t xml:space="preserve"> </w:t>
      </w:r>
    </w:p>
    <w:p w14:paraId="2BA2566B">
      <w:pPr>
        <w:pStyle w:val="5"/>
        <w:spacing w:after="13"/>
        <w:ind w:left="-5" w:right="66"/>
      </w:pPr>
      <w:r>
        <w:t>5.</w:t>
      </w:r>
      <w:r>
        <w:rPr>
          <w:rFonts w:ascii="Arial" w:hAnsi="Arial" w:eastAsia="Arial" w:cs="Arial"/>
        </w:rPr>
        <w:t xml:space="preserve"> </w:t>
      </w:r>
      <w:r>
        <w:t xml:space="preserve">Feature Extraction using TF-IDF </w:t>
      </w:r>
    </w:p>
    <w:p w14:paraId="0DDA1F84">
      <w:pPr>
        <w:spacing w:after="9"/>
        <w:ind w:left="-5" w:right="460"/>
      </w:pPr>
      <w:r>
        <w:t>Machine learning models cannot directly process textual data, making feature extraction a critical step. TF-IDF (Term Frequency–Inverse Document Frequency) is used to transform text into numerical vectors. This method assigns higher importance to words that are frequent in a document but rare across the corpus. By emphasizing discriminative terms and down-weighting common words, TF-IDF enables the classifier to better distinguish between different sentiment classes.</w:t>
      </w:r>
      <w:r>
        <w:rPr>
          <w:rFonts w:cs="Calibri"/>
        </w:rPr>
        <w:t xml:space="preserve"> </w:t>
      </w:r>
    </w:p>
    <w:p w14:paraId="03F7B9DD">
      <w:pPr>
        <w:spacing w:after="24" w:line="259" w:lineRule="auto"/>
        <w:ind w:left="0" w:right="0" w:firstLine="0"/>
      </w:pPr>
      <w:r>
        <w:rPr>
          <w:rFonts w:cs="Calibri"/>
        </w:rPr>
        <w:t xml:space="preserve"> </w:t>
      </w:r>
    </w:p>
    <w:p w14:paraId="51A1FB85">
      <w:pPr>
        <w:pStyle w:val="5"/>
        <w:spacing w:after="12"/>
        <w:ind w:left="-5" w:right="66"/>
      </w:pPr>
      <w:r>
        <w:t xml:space="preserve">6. Model Training </w:t>
      </w:r>
    </w:p>
    <w:p w14:paraId="4E3B0BE9">
      <w:pPr>
        <w:spacing w:after="9"/>
        <w:ind w:left="-5" w:right="460"/>
      </w:pPr>
      <w:r>
        <w:t>Logistic Regression is selected as the classification algorithm due to its simplicity, efficiency, and strong performance on linear classification problems. The dataset is divided into training and testing subsets to evaluate how well the model generalizes to unseen data. During training, the model learns optimal weights for each feature that contribute to predicting the sentiment class of a given text.</w:t>
      </w:r>
      <w:r>
        <w:rPr>
          <w:rFonts w:cs="Calibri"/>
        </w:rPr>
        <w:t xml:space="preserve"> </w:t>
      </w:r>
    </w:p>
    <w:p w14:paraId="4A44C761">
      <w:pPr>
        <w:spacing w:after="24" w:line="259" w:lineRule="auto"/>
        <w:ind w:left="0" w:right="0" w:firstLine="0"/>
      </w:pPr>
      <w:r>
        <w:rPr>
          <w:rFonts w:cs="Calibri"/>
        </w:rPr>
        <w:t xml:space="preserve"> </w:t>
      </w:r>
    </w:p>
    <w:p w14:paraId="4BA1B6FE">
      <w:pPr>
        <w:pStyle w:val="5"/>
        <w:spacing w:after="12"/>
        <w:ind w:left="-5" w:right="66"/>
      </w:pPr>
      <w:r>
        <w:t xml:space="preserve">7. Model Evaluation Metrics </w:t>
      </w:r>
    </w:p>
    <w:p w14:paraId="15F6178D">
      <w:pPr>
        <w:spacing w:after="9"/>
        <w:ind w:left="-5" w:right="460"/>
      </w:pPr>
      <w:r>
        <w:t>Evaluating model performance is essential to determine its effectiveness. Multiple evaluation metrics are used, including accuracy, precision, recall, and F1-score. Accuracy measures overall correctness, while precision and recall provide class-wise performance insights. The F1-score balances precision and recall, making it particularly useful when dealing with imbalanced datasets.</w:t>
      </w:r>
      <w:r>
        <w:rPr>
          <w:rFonts w:cs="Calibri"/>
        </w:rPr>
        <w:t xml:space="preserve"> </w:t>
      </w:r>
    </w:p>
    <w:p w14:paraId="1CF23791">
      <w:pPr>
        <w:spacing w:after="22" w:line="259" w:lineRule="auto"/>
        <w:ind w:left="0" w:right="0" w:firstLine="0"/>
      </w:pPr>
      <w:r>
        <w:rPr>
          <w:rFonts w:cs="Calibri"/>
        </w:rPr>
        <w:t xml:space="preserve"> </w:t>
      </w:r>
    </w:p>
    <w:p w14:paraId="134A8A1F">
      <w:pPr>
        <w:pStyle w:val="5"/>
        <w:spacing w:after="14"/>
        <w:ind w:left="-5" w:right="66"/>
      </w:pPr>
      <w:r>
        <w:t xml:space="preserve">8. Confusion Matrix </w:t>
      </w:r>
    </w:p>
    <w:p w14:paraId="2DA195F0">
      <w:pPr>
        <w:spacing w:after="9"/>
        <w:ind w:left="-5" w:right="460"/>
      </w:pPr>
      <w:r>
        <w:t>A confusion matrix provides a detailed breakdown of prediction results by comparing actual and predicted sentiment labels. It helps identify the number of correct predictions as well as misclassifications made by the model.</w:t>
      </w:r>
      <w:r>
        <w:rPr>
          <w:rFonts w:cs="Calibri"/>
        </w:rPr>
        <w:t xml:space="preserve"> </w:t>
      </w:r>
    </w:p>
    <w:p w14:paraId="2B01E763">
      <w:pPr>
        <w:spacing w:after="0" w:line="259" w:lineRule="auto"/>
        <w:ind w:left="0" w:right="0" w:firstLine="0"/>
      </w:pPr>
      <w:r>
        <w:rPr>
          <w:rFonts w:cs="Calibri"/>
        </w:rPr>
        <w:t xml:space="preserve"> </w:t>
      </w:r>
    </w:p>
    <w:p w14:paraId="03169A95">
      <w:pPr>
        <w:spacing w:after="0" w:line="259" w:lineRule="auto"/>
        <w:ind w:left="0" w:right="405" w:firstLine="0"/>
        <w:jc w:val="right"/>
      </w:pPr>
      <w:r>
        <w:drawing>
          <wp:inline distT="0" distB="0" distL="0" distR="0">
            <wp:extent cx="5943600" cy="4141470"/>
            <wp:effectExtent l="0" t="0" r="0" b="0"/>
            <wp:docPr id="5198" name="Picture 5198"/>
            <wp:cNvGraphicFramePr/>
            <a:graphic xmlns:a="http://schemas.openxmlformats.org/drawingml/2006/main">
              <a:graphicData uri="http://schemas.openxmlformats.org/drawingml/2006/picture">
                <pic:pic xmlns:pic="http://schemas.openxmlformats.org/drawingml/2006/picture">
                  <pic:nvPicPr>
                    <pic:cNvPr id="5198" name="Picture 5198"/>
                    <pic:cNvPicPr/>
                  </pic:nvPicPr>
                  <pic:blipFill>
                    <a:blip r:embed="rId7"/>
                    <a:stretch>
                      <a:fillRect/>
                    </a:stretch>
                  </pic:blipFill>
                  <pic:spPr>
                    <a:xfrm>
                      <a:off x="0" y="0"/>
                      <a:ext cx="5943600" cy="4141470"/>
                    </a:xfrm>
                    <a:prstGeom prst="rect">
                      <a:avLst/>
                    </a:prstGeom>
                  </pic:spPr>
                </pic:pic>
              </a:graphicData>
            </a:graphic>
          </wp:inline>
        </w:drawing>
      </w:r>
      <w:r>
        <w:rPr>
          <w:rFonts w:cs="Calibri"/>
        </w:rPr>
        <w:t xml:space="preserve"> </w:t>
      </w:r>
    </w:p>
    <w:p w14:paraId="153502E6">
      <w:pPr>
        <w:pStyle w:val="5"/>
        <w:spacing w:after="12"/>
        <w:ind w:left="-5" w:right="66"/>
      </w:pPr>
      <w:r>
        <w:t xml:space="preserve">9. Visual Analysis </w:t>
      </w:r>
    </w:p>
    <w:p w14:paraId="2DBCF0F3">
      <w:pPr>
        <w:spacing w:after="9"/>
        <w:ind w:left="-5" w:right="460"/>
      </w:pPr>
      <w:r>
        <w:t>Visual representations such as confusion matrices make model evaluation more intuitive. They allow researchers to quickly assess strengths and weaknesses in classification performance and identify patterns in prediction errors.</w:t>
      </w:r>
      <w:r>
        <w:rPr>
          <w:rFonts w:cs="Calibri"/>
        </w:rPr>
        <w:t xml:space="preserve"> </w:t>
      </w:r>
    </w:p>
    <w:p w14:paraId="44745805">
      <w:pPr>
        <w:spacing w:after="24" w:line="259" w:lineRule="auto"/>
        <w:ind w:left="0" w:right="0" w:firstLine="0"/>
      </w:pPr>
      <w:r>
        <w:rPr>
          <w:rFonts w:cs="Calibri"/>
        </w:rPr>
        <w:t xml:space="preserve"> </w:t>
      </w:r>
    </w:p>
    <w:p w14:paraId="3E618511">
      <w:pPr>
        <w:pStyle w:val="5"/>
        <w:spacing w:after="12"/>
        <w:ind w:left="-5" w:right="66"/>
      </w:pPr>
      <w:r>
        <w:t xml:space="preserve">10. Insights and Observations </w:t>
      </w:r>
    </w:p>
    <w:p w14:paraId="3E3AC16E">
      <w:pPr>
        <w:spacing w:after="10"/>
        <w:ind w:left="-5" w:right="460"/>
      </w:pPr>
      <w:r>
        <w:t>The experimental results indicate that effective text preprocessing significantly enhances classification accuracy. TF-IDF proves to be a robust feature extraction technique for traditional machine learning models. Logistic Regression provides a strong baseline with interpretable results.</w:t>
      </w:r>
      <w:r>
        <w:rPr>
          <w:rFonts w:cs="Calibri"/>
        </w:rPr>
        <w:t xml:space="preserve"> </w:t>
      </w:r>
    </w:p>
    <w:p w14:paraId="6F1B7425">
      <w:pPr>
        <w:spacing w:after="23" w:line="259" w:lineRule="auto"/>
        <w:ind w:left="0" w:right="0" w:firstLine="0"/>
      </w:pPr>
      <w:r>
        <w:rPr>
          <w:rFonts w:cs="Calibri"/>
        </w:rPr>
        <w:t xml:space="preserve"> </w:t>
      </w:r>
    </w:p>
    <w:p w14:paraId="0B43B1D2">
      <w:pPr>
        <w:pStyle w:val="5"/>
        <w:ind w:left="-5" w:right="66"/>
      </w:pPr>
      <w:r>
        <w:t xml:space="preserve">11. Conclusion </w:t>
      </w:r>
    </w:p>
    <w:p w14:paraId="3F097ADD">
      <w:pPr>
        <w:spacing w:after="160" w:line="276" w:lineRule="auto"/>
        <w:ind w:left="-5" w:right="339"/>
      </w:pPr>
      <w:r>
        <w:rPr>
          <w:rFonts w:ascii="Times New Roman" w:hAnsi="Times New Roman" w:eastAsia="Times New Roman"/>
        </w:rPr>
        <w:t xml:space="preserve">This project successfully demonstrates the implementation of a complete sentiment analysis pipeline using NLP and machine learning techniques. The approach is computationally efficient, interpretable, and suitable for practical applications such as review analysis and opinion mining. </w:t>
      </w:r>
    </w:p>
    <w:p w14:paraId="69BB4540">
      <w:pPr>
        <w:spacing w:after="177" w:line="259" w:lineRule="auto"/>
        <w:ind w:left="0" w:right="0" w:firstLine="0"/>
      </w:pPr>
      <w:r>
        <w:rPr>
          <w:rFonts w:ascii="Times New Roman" w:hAnsi="Times New Roman" w:eastAsia="Times New Roman"/>
          <w:b/>
        </w:rPr>
        <w:t xml:space="preserve"> </w:t>
      </w:r>
    </w:p>
    <w:p w14:paraId="505CA7B4">
      <w:pPr>
        <w:spacing w:after="0" w:line="259" w:lineRule="auto"/>
        <w:ind w:left="0" w:right="0" w:firstLine="0"/>
      </w:pPr>
      <w:r>
        <w:rPr>
          <w:rFonts w:ascii="Times New Roman" w:hAnsi="Times New Roman" w:eastAsia="Times New Roman"/>
          <w:b/>
        </w:rPr>
        <w:t xml:space="preserve"> </w:t>
      </w:r>
    </w:p>
    <w:p w14:paraId="0D9A7D1C">
      <w:pPr>
        <w:pStyle w:val="4"/>
        <w:spacing w:after="182" w:line="259" w:lineRule="auto"/>
        <w:ind w:left="-5"/>
      </w:pPr>
      <w:r>
        <w:rPr>
          <w:rFonts w:ascii="Times New Roman" w:hAnsi="Times New Roman" w:eastAsia="Times New Roman" w:cs="Times New Roman"/>
        </w:rPr>
        <w:t xml:space="preserve">12. Future Scope </w:t>
      </w:r>
    </w:p>
    <w:p w14:paraId="7ABE510B">
      <w:pPr>
        <w:spacing w:after="160" w:line="276" w:lineRule="auto"/>
        <w:ind w:left="-5" w:right="339"/>
      </w:pPr>
      <w:r>
        <w:rPr>
          <w:rFonts w:ascii="Times New Roman" w:hAnsi="Times New Roman" w:eastAsia="Times New Roman"/>
        </w:rPr>
        <w:t xml:space="preserve">Future enhancements to this project may include the use of deep learning architectures such as LSTM and transformer-based models like BERT, which can capture contextual information more effectively. Additionally, extending the system to multiclass sentiment analysis and real-time data processing can further increase its applicability. </w:t>
      </w:r>
    </w:p>
    <w:p w14:paraId="723803D6">
      <w:pPr>
        <w:pStyle w:val="4"/>
        <w:spacing w:after="182" w:line="259" w:lineRule="auto"/>
        <w:ind w:left="-5"/>
      </w:pPr>
      <w:r>
        <w:rPr>
          <w:rFonts w:ascii="Times New Roman" w:hAnsi="Times New Roman" w:eastAsia="Times New Roman" w:cs="Times New Roman"/>
        </w:rPr>
        <w:t xml:space="preserve">13. References </w:t>
      </w:r>
    </w:p>
    <w:p w14:paraId="69F817B5">
      <w:pPr>
        <w:spacing w:after="160" w:line="276" w:lineRule="auto"/>
        <w:ind w:left="-5" w:right="339"/>
      </w:pPr>
      <w:r>
        <w:rPr>
          <w:rFonts w:ascii="Times New Roman" w:hAnsi="Times New Roman" w:eastAsia="Times New Roman"/>
        </w:rPr>
        <w:t xml:space="preserve">1. Jurafsky, D. &amp; Martin, J. H., Speech and Language Processing 2. Scikit-learn Official Documentation 3. Natural Language Toolkit (NLTK) Documentation </w:t>
      </w:r>
    </w:p>
    <w:p w14:paraId="6DB27B67">
      <w:pPr>
        <w:spacing w:after="219" w:line="259" w:lineRule="auto"/>
        <w:ind w:left="0" w:right="0" w:firstLine="0"/>
      </w:pPr>
      <w:r>
        <w:rPr>
          <w:rFonts w:ascii="Times New Roman" w:hAnsi="Times New Roman" w:eastAsia="Times New Roman"/>
        </w:rPr>
        <w:t xml:space="preserve"> </w:t>
      </w:r>
    </w:p>
    <w:p w14:paraId="733519E6">
      <w:pPr>
        <w:spacing w:after="183" w:line="259" w:lineRule="auto"/>
        <w:ind w:left="-5" w:right="0"/>
      </w:pPr>
      <w:r>
        <w:rPr>
          <w:rFonts w:ascii="Times New Roman" w:hAnsi="Times New Roman" w:eastAsia="Times New Roman"/>
          <w:b/>
          <w:sz w:val="28"/>
        </w:rPr>
        <w:t xml:space="preserve">Project done by : </w:t>
      </w:r>
    </w:p>
    <w:p w14:paraId="572F7394">
      <w:pPr>
        <w:spacing w:after="183" w:line="259" w:lineRule="auto"/>
        <w:ind w:left="-5" w:right="0"/>
      </w:pPr>
      <w:r>
        <w:rPr>
          <w:rFonts w:ascii="Times New Roman" w:hAnsi="Times New Roman" w:eastAsia="Times New Roman"/>
          <w:b/>
          <w:sz w:val="28"/>
        </w:rPr>
        <w:t xml:space="preserve">Name : Isha Vishwakarma </w:t>
      </w:r>
    </w:p>
    <w:p w14:paraId="5271EBAD">
      <w:pPr>
        <w:spacing w:after="183" w:line="259" w:lineRule="auto"/>
        <w:ind w:left="-5" w:right="0"/>
      </w:pPr>
      <w:r>
        <w:rPr>
          <w:rFonts w:ascii="Times New Roman" w:hAnsi="Times New Roman" w:eastAsia="Times New Roman"/>
          <w:b/>
          <w:sz w:val="28"/>
        </w:rPr>
        <w:t xml:space="preserve">Intern Id : CT04DR2471 </w:t>
      </w:r>
    </w:p>
    <w:p w14:paraId="776B2FCD">
      <w:pPr>
        <w:spacing w:after="183" w:line="259" w:lineRule="auto"/>
        <w:ind w:left="-5" w:right="0"/>
      </w:pPr>
      <w:r>
        <w:rPr>
          <w:rFonts w:ascii="Times New Roman" w:hAnsi="Times New Roman" w:eastAsia="Times New Roman"/>
          <w:b/>
          <w:sz w:val="28"/>
        </w:rPr>
        <w:t xml:space="preserve">Program Type : Internship </w:t>
      </w:r>
    </w:p>
    <w:p w14:paraId="6615B126">
      <w:pPr>
        <w:spacing w:after="183" w:line="259" w:lineRule="auto"/>
        <w:ind w:left="-5" w:right="0"/>
      </w:pPr>
      <w:r>
        <w:rPr>
          <w:rFonts w:ascii="Times New Roman" w:hAnsi="Times New Roman" w:eastAsia="Times New Roman"/>
          <w:b/>
          <w:sz w:val="28"/>
        </w:rPr>
        <w:t xml:space="preserve">Duration : 4 weeks  </w:t>
      </w:r>
    </w:p>
    <w:p w14:paraId="6939EB60">
      <w:pPr>
        <w:spacing w:after="183" w:line="259" w:lineRule="auto"/>
        <w:ind w:left="-5" w:right="0"/>
      </w:pPr>
      <w:r>
        <w:rPr>
          <w:rFonts w:ascii="Times New Roman" w:hAnsi="Times New Roman" w:eastAsia="Times New Roman"/>
          <w:b/>
          <w:sz w:val="28"/>
        </w:rPr>
        <w:t xml:space="preserve">Domain :  Data analytics   </w:t>
      </w:r>
    </w:p>
    <w:p w14:paraId="6E07A347">
      <w:pPr>
        <w:spacing w:after="183" w:line="259" w:lineRule="auto"/>
        <w:ind w:left="-5" w:right="0"/>
      </w:pPr>
      <w:r>
        <w:rPr>
          <w:rFonts w:ascii="Times New Roman" w:hAnsi="Times New Roman" w:eastAsia="Times New Roman"/>
          <w:b/>
          <w:sz w:val="28"/>
        </w:rPr>
        <w:t xml:space="preserve">Email id : </w:t>
      </w:r>
      <w:r>
        <w:rPr>
          <w:rFonts w:ascii="Times New Roman" w:hAnsi="Times New Roman" w:eastAsia="Times New Roman"/>
          <w:b/>
          <w:color w:val="0563C1"/>
          <w:sz w:val="28"/>
          <w:u w:val="single" w:color="0563C1"/>
        </w:rPr>
        <w:t>ishavishwakarma14@gmail.com@gmail.com</w:t>
      </w:r>
      <w:r>
        <w:rPr>
          <w:rFonts w:ascii="Times New Roman" w:hAnsi="Times New Roman" w:eastAsia="Times New Roman"/>
          <w:b/>
          <w:sz w:val="28"/>
        </w:rPr>
        <w:t xml:space="preserve"> </w:t>
      </w:r>
    </w:p>
    <w:p w14:paraId="360FE017">
      <w:pPr>
        <w:spacing w:after="183" w:line="259" w:lineRule="auto"/>
        <w:ind w:left="-5" w:right="0"/>
      </w:pPr>
      <w:r>
        <w:rPr>
          <w:rFonts w:ascii="Times New Roman" w:hAnsi="Times New Roman" w:eastAsia="Times New Roman"/>
          <w:b/>
          <w:sz w:val="28"/>
        </w:rPr>
        <w:t>Phone number : 9370125807</w:t>
      </w:r>
    </w:p>
    <w:sectPr>
      <w:pgSz w:w="12240" w:h="15840"/>
      <w:pgMar w:top="1440" w:right="979" w:bottom="383"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roman"/>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F957D2"/>
    <w:multiLevelType w:val="multilevel"/>
    <w:tmpl w:val="09F957D2"/>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
    <w:nsid w:val="0BD75857"/>
    <w:multiLevelType w:val="multilevel"/>
    <w:tmpl w:val="0BD75857"/>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
    <w:nsid w:val="0C3572B5"/>
    <w:multiLevelType w:val="multilevel"/>
    <w:tmpl w:val="0C3572B5"/>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3">
    <w:nsid w:val="0EFA3DB1"/>
    <w:multiLevelType w:val="multilevel"/>
    <w:tmpl w:val="0EFA3DB1"/>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4">
    <w:nsid w:val="170432E0"/>
    <w:multiLevelType w:val="multilevel"/>
    <w:tmpl w:val="170432E0"/>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5">
    <w:nsid w:val="1ACE099C"/>
    <w:multiLevelType w:val="multilevel"/>
    <w:tmpl w:val="1ACE099C"/>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6">
    <w:nsid w:val="27923AA0"/>
    <w:multiLevelType w:val="multilevel"/>
    <w:tmpl w:val="27923AA0"/>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7">
    <w:nsid w:val="2878490F"/>
    <w:multiLevelType w:val="multilevel"/>
    <w:tmpl w:val="2878490F"/>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8">
    <w:nsid w:val="2CB14D3E"/>
    <w:multiLevelType w:val="multilevel"/>
    <w:tmpl w:val="2CB14D3E"/>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9">
    <w:nsid w:val="2CCD5D27"/>
    <w:multiLevelType w:val="multilevel"/>
    <w:tmpl w:val="2CCD5D27"/>
    <w:lvl w:ilvl="0" w:tentative="0">
      <w:start w:val="1"/>
      <w:numFmt w:val="bullet"/>
      <w:lvlText w:val="✔"/>
      <w:lvlJc w:val="left"/>
      <w:pPr>
        <w:ind w:left="247"/>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10">
    <w:nsid w:val="30E041D3"/>
    <w:multiLevelType w:val="multilevel"/>
    <w:tmpl w:val="30E041D3"/>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1">
    <w:nsid w:val="3A1C76C3"/>
    <w:multiLevelType w:val="multilevel"/>
    <w:tmpl w:val="3A1C76C3"/>
    <w:lvl w:ilvl="0" w:tentative="0">
      <w:start w:val="1"/>
      <w:numFmt w:val="decimal"/>
      <w:lvlText w:val="%1."/>
      <w:lvlJc w:val="left"/>
      <w:pPr>
        <w:ind w:left="72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4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12">
    <w:nsid w:val="3A7B4A2C"/>
    <w:multiLevelType w:val="multilevel"/>
    <w:tmpl w:val="3A7B4A2C"/>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3">
    <w:nsid w:val="3F295A96"/>
    <w:multiLevelType w:val="multilevel"/>
    <w:tmpl w:val="3F295A96"/>
    <w:lvl w:ilvl="0" w:tentative="0">
      <w:start w:val="1"/>
      <w:numFmt w:val="decimal"/>
      <w:lvlText w:val="%1."/>
      <w:lvlJc w:val="left"/>
      <w:pPr>
        <w:ind w:left="72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4">
    <w:nsid w:val="464B673D"/>
    <w:multiLevelType w:val="multilevel"/>
    <w:tmpl w:val="464B673D"/>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5">
    <w:nsid w:val="47FE2B55"/>
    <w:multiLevelType w:val="multilevel"/>
    <w:tmpl w:val="47FE2B55"/>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6">
    <w:nsid w:val="4C355CF4"/>
    <w:multiLevelType w:val="multilevel"/>
    <w:tmpl w:val="4C355CF4"/>
    <w:lvl w:ilvl="0" w:tentative="0">
      <w:start w:val="1"/>
      <w:numFmt w:val="decimal"/>
      <w:lvlText w:val="%1."/>
      <w:lvlJc w:val="left"/>
      <w:pPr>
        <w:ind w:left="72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7">
    <w:nsid w:val="4C9119E7"/>
    <w:multiLevelType w:val="multilevel"/>
    <w:tmpl w:val="4C9119E7"/>
    <w:lvl w:ilvl="0" w:tentative="0">
      <w:start w:val="1"/>
      <w:numFmt w:val="bullet"/>
      <w:lvlText w:val="✔"/>
      <w:lvlJc w:val="left"/>
      <w:pPr>
        <w:ind w:left="247"/>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18">
    <w:nsid w:val="4D31137F"/>
    <w:multiLevelType w:val="multilevel"/>
    <w:tmpl w:val="4D31137F"/>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9">
    <w:nsid w:val="55AE4E07"/>
    <w:multiLevelType w:val="multilevel"/>
    <w:tmpl w:val="55AE4E07"/>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0">
    <w:nsid w:val="5A720B69"/>
    <w:multiLevelType w:val="multilevel"/>
    <w:tmpl w:val="5A720B69"/>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1">
    <w:nsid w:val="5E3C79B7"/>
    <w:multiLevelType w:val="multilevel"/>
    <w:tmpl w:val="5E3C79B7"/>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2">
    <w:nsid w:val="646B1FB3"/>
    <w:multiLevelType w:val="multilevel"/>
    <w:tmpl w:val="646B1FB3"/>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3">
    <w:nsid w:val="6FE91D16"/>
    <w:multiLevelType w:val="multilevel"/>
    <w:tmpl w:val="6FE91D16"/>
    <w:lvl w:ilvl="0" w:tentative="0">
      <w:start w:val="1"/>
      <w:numFmt w:val="decimal"/>
      <w:lvlText w:val="%1."/>
      <w:lvlJc w:val="left"/>
      <w:pPr>
        <w:ind w:left="72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4">
    <w:nsid w:val="70C058E0"/>
    <w:multiLevelType w:val="multilevel"/>
    <w:tmpl w:val="70C058E0"/>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5">
    <w:nsid w:val="729E726E"/>
    <w:multiLevelType w:val="multilevel"/>
    <w:tmpl w:val="729E726E"/>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6">
    <w:nsid w:val="7CC2004B"/>
    <w:multiLevelType w:val="multilevel"/>
    <w:tmpl w:val="7CC2004B"/>
    <w:lvl w:ilvl="0" w:tentative="0">
      <w:start w:val="1"/>
      <w:numFmt w:val="decimal"/>
      <w:lvlText w:val="%1."/>
      <w:lvlJc w:val="left"/>
      <w:pPr>
        <w:ind w:left="36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7">
    <w:nsid w:val="7D323CE5"/>
    <w:multiLevelType w:val="multilevel"/>
    <w:tmpl w:val="7D323CE5"/>
    <w:lvl w:ilvl="0" w:tentative="0">
      <w:start w:val="1"/>
      <w:numFmt w:val="bullet"/>
      <w:lvlText w:val="•"/>
      <w:lvlJc w:val="left"/>
      <w:pPr>
        <w:ind w:left="720"/>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4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28">
    <w:nsid w:val="7F2F773A"/>
    <w:multiLevelType w:val="multilevel"/>
    <w:tmpl w:val="7F2F773A"/>
    <w:lvl w:ilvl="0" w:tentative="0">
      <w:start w:val="1"/>
      <w:numFmt w:val="decimal"/>
      <w:lvlText w:val="%1."/>
      <w:lvlJc w:val="left"/>
      <w:pPr>
        <w:ind w:left="72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6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8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2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4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80"/>
      </w:pPr>
      <w:rPr>
        <w:rFonts w:ascii="Calibri" w:hAnsi="Calibri" w:eastAsia="Calibri" w:cs="Calibri"/>
        <w:b w:val="0"/>
        <w:i w:val="0"/>
        <w:strike w:val="0"/>
        <w:dstrike w:val="0"/>
        <w:color w:val="000000"/>
        <w:sz w:val="24"/>
        <w:szCs w:val="24"/>
        <w:u w:val="none" w:color="000000"/>
        <w:shd w:val="clear" w:color="auto" w:fill="auto"/>
        <w:vertAlign w:val="baseline"/>
      </w:rPr>
    </w:lvl>
  </w:abstractNum>
  <w:num w:numId="1">
    <w:abstractNumId w:val="16"/>
  </w:num>
  <w:num w:numId="2">
    <w:abstractNumId w:val="3"/>
  </w:num>
  <w:num w:numId="3">
    <w:abstractNumId w:val="12"/>
  </w:num>
  <w:num w:numId="4">
    <w:abstractNumId w:val="27"/>
  </w:num>
  <w:num w:numId="5">
    <w:abstractNumId w:val="0"/>
  </w:num>
  <w:num w:numId="6">
    <w:abstractNumId w:val="2"/>
  </w:num>
  <w:num w:numId="7">
    <w:abstractNumId w:val="4"/>
  </w:num>
  <w:num w:numId="8">
    <w:abstractNumId w:val="14"/>
  </w:num>
  <w:num w:numId="9">
    <w:abstractNumId w:val="19"/>
  </w:num>
  <w:num w:numId="10">
    <w:abstractNumId w:val="22"/>
  </w:num>
  <w:num w:numId="11">
    <w:abstractNumId w:val="10"/>
  </w:num>
  <w:num w:numId="12">
    <w:abstractNumId w:val="18"/>
  </w:num>
  <w:num w:numId="13">
    <w:abstractNumId w:val="20"/>
  </w:num>
  <w:num w:numId="14">
    <w:abstractNumId w:val="6"/>
  </w:num>
  <w:num w:numId="15">
    <w:abstractNumId w:val="9"/>
  </w:num>
  <w:num w:numId="16">
    <w:abstractNumId w:val="15"/>
  </w:num>
  <w:num w:numId="17">
    <w:abstractNumId w:val="17"/>
  </w:num>
  <w:num w:numId="18">
    <w:abstractNumId w:val="23"/>
  </w:num>
  <w:num w:numId="19">
    <w:abstractNumId w:val="8"/>
  </w:num>
  <w:num w:numId="20">
    <w:abstractNumId w:val="25"/>
  </w:num>
  <w:num w:numId="21">
    <w:abstractNumId w:val="1"/>
  </w:num>
  <w:num w:numId="22">
    <w:abstractNumId w:val="13"/>
  </w:num>
  <w:num w:numId="23">
    <w:abstractNumId w:val="24"/>
  </w:num>
  <w:num w:numId="24">
    <w:abstractNumId w:val="26"/>
  </w:num>
  <w:num w:numId="25">
    <w:abstractNumId w:val="5"/>
  </w:num>
  <w:num w:numId="26">
    <w:abstractNumId w:val="7"/>
  </w:num>
  <w:num w:numId="27">
    <w:abstractNumId w:val="21"/>
  </w:num>
  <w:num w:numId="28">
    <w:abstractNumId w:val="28"/>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B77"/>
    <w:rsid w:val="000F6C02"/>
    <w:rsid w:val="00497B77"/>
    <w:rsid w:val="008C5940"/>
    <w:rsid w:val="00D85B5D"/>
    <w:rsid w:val="00E34FD2"/>
    <w:rsid w:val="0C627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73" w:line="269" w:lineRule="auto"/>
      <w:ind w:left="10" w:right="412" w:hanging="10"/>
    </w:pPr>
    <w:rPr>
      <w:rFonts w:ascii="Calibri" w:hAnsi="Calibri" w:eastAsia="Calibri" w:cs="Times New Roman"/>
      <w:color w:val="000000"/>
      <w:kern w:val="2"/>
      <w:sz w:val="24"/>
      <w:szCs w:val="24"/>
      <w:lang w:val="en" w:eastAsia="en" w:bidi="ar-SA"/>
      <w14:ligatures w14:val="standardContextual"/>
    </w:rPr>
  </w:style>
  <w:style w:type="paragraph" w:styleId="2">
    <w:name w:val="heading 1"/>
    <w:next w:val="1"/>
    <w:link w:val="9"/>
    <w:qFormat/>
    <w:uiPriority w:val="9"/>
    <w:pPr>
      <w:keepNext/>
      <w:keepLines/>
      <w:spacing w:after="173" w:line="269" w:lineRule="auto"/>
      <w:ind w:left="10" w:hanging="10"/>
      <w:outlineLvl w:val="0"/>
    </w:pPr>
    <w:rPr>
      <w:rFonts w:ascii="Calibri" w:hAnsi="Calibri" w:eastAsia="Calibri" w:cs="Calibri"/>
      <w:b/>
      <w:color w:val="000000"/>
      <w:kern w:val="2"/>
      <w:sz w:val="24"/>
      <w:szCs w:val="24"/>
      <w:lang w:val="en-US" w:eastAsia="en-US" w:bidi="ar-SA"/>
      <w14:ligatures w14:val="standardContextual"/>
    </w:rPr>
  </w:style>
  <w:style w:type="paragraph" w:styleId="3">
    <w:name w:val="heading 2"/>
    <w:next w:val="1"/>
    <w:link w:val="8"/>
    <w:unhideWhenUsed/>
    <w:qFormat/>
    <w:uiPriority w:val="9"/>
    <w:pPr>
      <w:keepNext/>
      <w:keepLines/>
      <w:spacing w:after="173" w:line="269" w:lineRule="auto"/>
      <w:ind w:left="10" w:hanging="10"/>
      <w:outlineLvl w:val="1"/>
    </w:pPr>
    <w:rPr>
      <w:rFonts w:ascii="Calibri" w:hAnsi="Calibri" w:eastAsia="Calibri" w:cs="Calibri"/>
      <w:b/>
      <w:color w:val="000000"/>
      <w:kern w:val="2"/>
      <w:sz w:val="24"/>
      <w:szCs w:val="24"/>
      <w:lang w:val="en-US" w:eastAsia="en-US" w:bidi="ar-SA"/>
      <w14:ligatures w14:val="standardContextual"/>
    </w:rPr>
  </w:style>
  <w:style w:type="paragraph" w:styleId="4">
    <w:name w:val="heading 3"/>
    <w:next w:val="1"/>
    <w:link w:val="10"/>
    <w:unhideWhenUsed/>
    <w:qFormat/>
    <w:uiPriority w:val="9"/>
    <w:pPr>
      <w:keepNext/>
      <w:keepLines/>
      <w:spacing w:after="173" w:line="269" w:lineRule="auto"/>
      <w:ind w:left="10" w:hanging="10"/>
      <w:outlineLvl w:val="2"/>
    </w:pPr>
    <w:rPr>
      <w:rFonts w:ascii="Calibri" w:hAnsi="Calibri" w:eastAsia="Calibri" w:cs="Calibri"/>
      <w:b/>
      <w:color w:val="000000"/>
      <w:kern w:val="2"/>
      <w:sz w:val="24"/>
      <w:szCs w:val="24"/>
      <w:lang w:val="en-US" w:eastAsia="en-US" w:bidi="ar-SA"/>
      <w14:ligatures w14:val="standardContextual"/>
    </w:rPr>
  </w:style>
  <w:style w:type="paragraph" w:styleId="5">
    <w:name w:val="heading 4"/>
    <w:next w:val="1"/>
    <w:link w:val="11"/>
    <w:unhideWhenUsed/>
    <w:qFormat/>
    <w:uiPriority w:val="9"/>
    <w:pPr>
      <w:keepNext/>
      <w:keepLines/>
      <w:spacing w:after="173" w:line="269" w:lineRule="auto"/>
      <w:ind w:left="10" w:hanging="10"/>
      <w:outlineLvl w:val="3"/>
    </w:pPr>
    <w:rPr>
      <w:rFonts w:ascii="Calibri" w:hAnsi="Calibri" w:eastAsia="Calibri" w:cs="Calibri"/>
      <w:b/>
      <w:color w:val="000000"/>
      <w:kern w:val="2"/>
      <w:sz w:val="24"/>
      <w:szCs w:val="24"/>
      <w:lang w:val="en-US" w:eastAsia="en-US" w:bidi="ar-SA"/>
      <w14:ligatures w14:val="standardContextual"/>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customStyle="1" w:styleId="8">
    <w:name w:val="Heading 2 Char"/>
    <w:link w:val="3"/>
    <w:uiPriority w:val="0"/>
    <w:rPr>
      <w:rFonts w:ascii="Calibri" w:hAnsi="Calibri" w:eastAsia="Calibri" w:cs="Calibri"/>
      <w:b/>
      <w:color w:val="000000"/>
      <w:sz w:val="24"/>
    </w:rPr>
  </w:style>
  <w:style w:type="character" w:customStyle="1" w:styleId="9">
    <w:name w:val="Heading 1 Char"/>
    <w:link w:val="2"/>
    <w:uiPriority w:val="0"/>
    <w:rPr>
      <w:rFonts w:ascii="Calibri" w:hAnsi="Calibri" w:eastAsia="Calibri" w:cs="Calibri"/>
      <w:b/>
      <w:color w:val="000000"/>
      <w:sz w:val="24"/>
    </w:rPr>
  </w:style>
  <w:style w:type="character" w:customStyle="1" w:styleId="10">
    <w:name w:val="Heading 3 Char"/>
    <w:link w:val="4"/>
    <w:uiPriority w:val="0"/>
    <w:rPr>
      <w:rFonts w:ascii="Calibri" w:hAnsi="Calibri" w:eastAsia="Calibri" w:cs="Calibri"/>
      <w:b/>
      <w:color w:val="000000"/>
      <w:sz w:val="24"/>
    </w:rPr>
  </w:style>
  <w:style w:type="character" w:customStyle="1" w:styleId="11">
    <w:name w:val="Heading 4 Char"/>
    <w:link w:val="5"/>
    <w:uiPriority w:val="0"/>
    <w:rPr>
      <w:rFonts w:ascii="Calibri" w:hAnsi="Calibri" w:eastAsia="Calibri" w:cs="Calibri"/>
      <w:b/>
      <w:color w:val="000000"/>
      <w:sz w:val="24"/>
    </w:rPr>
  </w:style>
  <w:style w:type="table" w:customStyle="1" w:styleId="12">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4131</Words>
  <Characters>23551</Characters>
  <Lines>196</Lines>
  <Paragraphs>55</Paragraphs>
  <TotalTime>1</TotalTime>
  <ScaleCrop>false</ScaleCrop>
  <LinksUpToDate>false</LinksUpToDate>
  <CharactersWithSpaces>27627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2025-12-27T16:35:00Z</dcterms:created>
  <dc:creator>User</dc:creator>
  <cp:lastModifiedBy>Isha vishwakarma</cp:lastModifiedBy>
  <dcterms:modified xsi:type="dcterms:W3CDTF">2025-12-27T18:02:11Z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3FC501A102BC4C6E82E03399F70EB74F_12</vt:lpwstr>
  </property>
</Properties>
</file>