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C5BEF" w14:textId="4456ED8E" w:rsidR="007025EC" w:rsidRDefault="00725CDF" w:rsidP="00725CDF">
      <w:pPr>
        <w:jc w:val="center"/>
        <w:rPr>
          <w:rFonts w:ascii="Boucherie Block" w:hAnsi="Boucherie Block"/>
          <w:b/>
          <w:bCs/>
          <w:sz w:val="36"/>
          <w:szCs w:val="36"/>
          <w:lang w:val="en-US"/>
        </w:rPr>
      </w:pPr>
      <w:r>
        <w:rPr>
          <w:rFonts w:ascii="Boucherie Block" w:hAnsi="Boucherie Block"/>
          <w:b/>
          <w:bCs/>
          <w:sz w:val="36"/>
          <w:szCs w:val="36"/>
          <w:lang w:val="en-US"/>
        </w:rPr>
        <w:t xml:space="preserve">CONFIGURING RIP </w:t>
      </w:r>
    </w:p>
    <w:p w14:paraId="2EDEC211" w14:textId="34D939F1" w:rsidR="00725CDF" w:rsidRDefault="00725CDF" w:rsidP="00725CDF">
      <w:pPr>
        <w:rPr>
          <w:rFonts w:cstheme="minorHAnsi"/>
          <w:b/>
          <w:bCs/>
          <w:sz w:val="24"/>
          <w:szCs w:val="24"/>
          <w:lang w:val="en-US"/>
        </w:rPr>
      </w:pPr>
    </w:p>
    <w:p w14:paraId="7915F287" w14:textId="7881B267" w:rsidR="00725CDF" w:rsidRDefault="00725CDF" w:rsidP="00725CDF">
      <w:pPr>
        <w:rPr>
          <w:rFonts w:cstheme="minorHAnsi"/>
          <w:b/>
          <w:bCs/>
          <w:sz w:val="24"/>
          <w:szCs w:val="24"/>
        </w:rPr>
      </w:pPr>
      <w:r>
        <w:rPr>
          <w:rFonts w:cstheme="minorHAnsi"/>
          <w:b/>
          <w:bCs/>
          <w:sz w:val="24"/>
          <w:szCs w:val="24"/>
          <w:lang w:val="en-US"/>
        </w:rPr>
        <w:t xml:space="preserve">Q1. </w:t>
      </w:r>
      <w:r w:rsidRPr="00725CDF">
        <w:rPr>
          <w:rFonts w:cstheme="minorHAnsi"/>
          <w:b/>
          <w:bCs/>
          <w:sz w:val="24"/>
          <w:szCs w:val="24"/>
        </w:rPr>
        <w:t>Set up a network topology with three routers in Cisco Packet Tracer, connect them using serial or Ethernet links, and assign IP addresses to all interfaces.</w:t>
      </w:r>
    </w:p>
    <w:p w14:paraId="7527BE27" w14:textId="7199FA75" w:rsidR="00725CDF" w:rsidRDefault="00725CDF" w:rsidP="00725CDF">
      <w:pPr>
        <w:rPr>
          <w:rFonts w:cstheme="minorHAnsi"/>
          <w:b/>
          <w:bCs/>
          <w:sz w:val="24"/>
          <w:szCs w:val="24"/>
        </w:rPr>
      </w:pPr>
      <w:r>
        <w:rPr>
          <w:rFonts w:cstheme="minorHAnsi"/>
          <w:b/>
          <w:bCs/>
          <w:sz w:val="24"/>
          <w:szCs w:val="24"/>
        </w:rPr>
        <w:t>Ans. Here I have configured Three Router’s</w:t>
      </w:r>
    </w:p>
    <w:p w14:paraId="4A17B226" w14:textId="6209A720" w:rsidR="00725CDF" w:rsidRDefault="00725CDF" w:rsidP="00725CDF">
      <w:pPr>
        <w:rPr>
          <w:rFonts w:cstheme="minorHAnsi"/>
          <w:b/>
          <w:bCs/>
          <w:sz w:val="24"/>
          <w:szCs w:val="24"/>
          <w:lang w:val="en-US"/>
        </w:rPr>
      </w:pPr>
      <w:r w:rsidRPr="00725CDF">
        <w:rPr>
          <w:rFonts w:cstheme="minorHAnsi"/>
          <w:b/>
          <w:bCs/>
          <w:sz w:val="24"/>
          <w:szCs w:val="24"/>
          <w:lang w:val="en-US"/>
        </w:rPr>
        <w:drawing>
          <wp:inline distT="0" distB="0" distL="0" distR="0" wp14:anchorId="275D7482" wp14:editId="67D260BE">
            <wp:extent cx="2777067" cy="1598983"/>
            <wp:effectExtent l="0" t="0" r="4445" b="1270"/>
            <wp:docPr id="190520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01205" name=""/>
                    <pic:cNvPicPr/>
                  </pic:nvPicPr>
                  <pic:blipFill>
                    <a:blip r:embed="rId4"/>
                    <a:stretch>
                      <a:fillRect/>
                    </a:stretch>
                  </pic:blipFill>
                  <pic:spPr>
                    <a:xfrm>
                      <a:off x="0" y="0"/>
                      <a:ext cx="2787457" cy="1604965"/>
                    </a:xfrm>
                    <a:prstGeom prst="rect">
                      <a:avLst/>
                    </a:prstGeom>
                  </pic:spPr>
                </pic:pic>
              </a:graphicData>
            </a:graphic>
          </wp:inline>
        </w:drawing>
      </w:r>
    </w:p>
    <w:p w14:paraId="7E628047" w14:textId="77777777" w:rsidR="00725CDF" w:rsidRPr="00725CDF" w:rsidRDefault="00725CDF" w:rsidP="00725CDF">
      <w:pPr>
        <w:rPr>
          <w:rFonts w:cstheme="minorHAnsi"/>
          <w:b/>
          <w:bCs/>
          <w:sz w:val="24"/>
          <w:szCs w:val="24"/>
        </w:rPr>
      </w:pPr>
      <w:r>
        <w:rPr>
          <w:rFonts w:cstheme="minorHAnsi"/>
          <w:b/>
          <w:bCs/>
          <w:sz w:val="24"/>
          <w:szCs w:val="24"/>
          <w:lang w:val="en-US"/>
        </w:rPr>
        <w:t xml:space="preserve">Q2. </w:t>
      </w:r>
      <w:r w:rsidRPr="00725CDF">
        <w:rPr>
          <w:rFonts w:cstheme="minorHAnsi"/>
          <w:b/>
          <w:bCs/>
          <w:sz w:val="24"/>
          <w:szCs w:val="24"/>
        </w:rPr>
        <w:t xml:space="preserve">Enable RIP version 2 on all three routers in your topology, advertise all directly connected networks, and verify that each router learns routes to all subnets using the 'show </w:t>
      </w:r>
      <w:proofErr w:type="spellStart"/>
      <w:r w:rsidRPr="00725CDF">
        <w:rPr>
          <w:rFonts w:cstheme="minorHAnsi"/>
          <w:b/>
          <w:bCs/>
          <w:sz w:val="24"/>
          <w:szCs w:val="24"/>
        </w:rPr>
        <w:t>ip</w:t>
      </w:r>
      <w:proofErr w:type="spellEnd"/>
      <w:r w:rsidRPr="00725CDF">
        <w:rPr>
          <w:rFonts w:cstheme="minorHAnsi"/>
          <w:b/>
          <w:bCs/>
          <w:sz w:val="24"/>
          <w:szCs w:val="24"/>
        </w:rPr>
        <w:t xml:space="preserve"> route' command.</w:t>
      </w:r>
    </w:p>
    <w:p w14:paraId="63BB59EE" w14:textId="397F5B84" w:rsidR="00725CDF" w:rsidRDefault="00725CDF" w:rsidP="00725CDF">
      <w:pPr>
        <w:rPr>
          <w:rFonts w:cstheme="minorHAnsi"/>
          <w:sz w:val="24"/>
          <w:szCs w:val="24"/>
        </w:rPr>
      </w:pPr>
      <w:r>
        <w:rPr>
          <w:rFonts w:cstheme="minorHAnsi"/>
          <w:b/>
          <w:bCs/>
          <w:sz w:val="24"/>
          <w:szCs w:val="24"/>
          <w:lang w:val="en-US"/>
        </w:rPr>
        <w:t xml:space="preserve">Ans. </w:t>
      </w:r>
      <w:r w:rsidRPr="00725CDF">
        <w:rPr>
          <w:rFonts w:cstheme="minorHAnsi"/>
          <w:sz w:val="24"/>
          <w:szCs w:val="24"/>
        </w:rPr>
        <w:t>RIP Version 2 is configured on all three routers. With the interfaces active and networks correctly advertised, each router automatically learns the remote subnets. In the routing table, R indicates a RIP-learned route, and [120/1] indicates administrative distance 120 and hop count 1.</w:t>
      </w:r>
    </w:p>
    <w:p w14:paraId="13C947E9" w14:textId="6CF279BF" w:rsidR="00725CDF" w:rsidRDefault="00725CDF" w:rsidP="00725CDF">
      <w:pPr>
        <w:rPr>
          <w:rFonts w:cstheme="minorHAnsi"/>
          <w:b/>
          <w:bCs/>
          <w:sz w:val="24"/>
          <w:szCs w:val="24"/>
        </w:rPr>
      </w:pPr>
      <w:r>
        <w:rPr>
          <w:rFonts w:cstheme="minorHAnsi"/>
          <w:b/>
          <w:bCs/>
          <w:sz w:val="24"/>
          <w:szCs w:val="24"/>
        </w:rPr>
        <w:t xml:space="preserve">Q3. </w:t>
      </w:r>
      <w:r w:rsidRPr="00725CDF">
        <w:rPr>
          <w:rFonts w:cstheme="minorHAnsi"/>
          <w:b/>
          <w:bCs/>
          <w:sz w:val="24"/>
          <w:szCs w:val="24"/>
        </w:rPr>
        <w:t>Change the hop count metric for one of the networks by adding an extra router between two existing routers, then observe and record how the hop count value changes in the routing tables.</w:t>
      </w:r>
    </w:p>
    <w:p w14:paraId="7C2B4EE0" w14:textId="16D51BC2" w:rsidR="00725CDF" w:rsidRDefault="00725CDF" w:rsidP="00725CDF">
      <w:pPr>
        <w:rPr>
          <w:rFonts w:cstheme="minorHAnsi"/>
          <w:b/>
          <w:bCs/>
          <w:sz w:val="24"/>
          <w:szCs w:val="24"/>
        </w:rPr>
      </w:pPr>
      <w:r>
        <w:rPr>
          <w:rFonts w:cstheme="minorHAnsi"/>
          <w:b/>
          <w:bCs/>
          <w:sz w:val="24"/>
          <w:szCs w:val="24"/>
        </w:rPr>
        <w:t xml:space="preserve">Ans. </w:t>
      </w:r>
      <w:r w:rsidR="005675F4">
        <w:rPr>
          <w:rFonts w:cstheme="minorHAnsi"/>
          <w:b/>
          <w:bCs/>
          <w:sz w:val="24"/>
          <w:szCs w:val="24"/>
        </w:rPr>
        <w:t>I have added a new router and the hop count changes to 2</w:t>
      </w:r>
    </w:p>
    <w:p w14:paraId="05643C35" w14:textId="52241E62" w:rsidR="00B05AA0" w:rsidRDefault="005675F4" w:rsidP="00725CDF">
      <w:pPr>
        <w:rPr>
          <w:rFonts w:cstheme="minorHAnsi"/>
          <w:b/>
          <w:bCs/>
          <w:sz w:val="24"/>
          <w:szCs w:val="24"/>
          <w:lang w:val="en-US"/>
        </w:rPr>
      </w:pPr>
      <w:r w:rsidRPr="005675F4">
        <w:rPr>
          <w:rFonts w:cstheme="minorHAnsi"/>
          <w:b/>
          <w:bCs/>
          <w:sz w:val="24"/>
          <w:szCs w:val="24"/>
          <w:lang w:val="en-US"/>
        </w:rPr>
        <w:drawing>
          <wp:inline distT="0" distB="0" distL="0" distR="0" wp14:anchorId="4EAE7A14" wp14:editId="67373955">
            <wp:extent cx="5731510" cy="1842135"/>
            <wp:effectExtent l="0" t="0" r="2540" b="5715"/>
            <wp:docPr id="184249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99038" name=""/>
                    <pic:cNvPicPr/>
                  </pic:nvPicPr>
                  <pic:blipFill>
                    <a:blip r:embed="rId5"/>
                    <a:stretch>
                      <a:fillRect/>
                    </a:stretch>
                  </pic:blipFill>
                  <pic:spPr>
                    <a:xfrm>
                      <a:off x="0" y="0"/>
                      <a:ext cx="5731510" cy="1842135"/>
                    </a:xfrm>
                    <a:prstGeom prst="rect">
                      <a:avLst/>
                    </a:prstGeom>
                  </pic:spPr>
                </pic:pic>
              </a:graphicData>
            </a:graphic>
          </wp:inline>
        </w:drawing>
      </w:r>
    </w:p>
    <w:p w14:paraId="41ED225C" w14:textId="4B31DBB2" w:rsidR="005675F4" w:rsidRPr="005675F4" w:rsidRDefault="005675F4" w:rsidP="005675F4">
      <w:pPr>
        <w:rPr>
          <w:rFonts w:cstheme="minorHAnsi"/>
          <w:b/>
          <w:bCs/>
          <w:sz w:val="24"/>
          <w:szCs w:val="24"/>
        </w:rPr>
      </w:pPr>
      <w:r>
        <w:rPr>
          <w:rFonts w:cstheme="minorHAnsi"/>
          <w:b/>
          <w:bCs/>
          <w:sz w:val="24"/>
          <w:szCs w:val="24"/>
          <w:lang w:val="en-US"/>
        </w:rPr>
        <w:t xml:space="preserve">Q4. </w:t>
      </w:r>
      <w:r w:rsidRPr="005675F4">
        <w:rPr>
          <w:rFonts w:cstheme="minorHAnsi"/>
          <w:b/>
          <w:bCs/>
          <w:sz w:val="24"/>
          <w:szCs w:val="24"/>
        </w:rPr>
        <w:t xml:space="preserve">Use the simulation mode in Cisco Packet Tracer to capture and </w:t>
      </w:r>
      <w:r w:rsidRPr="005675F4">
        <w:rPr>
          <w:rFonts w:cstheme="minorHAnsi"/>
          <w:b/>
          <w:bCs/>
          <w:sz w:val="24"/>
          <w:szCs w:val="24"/>
        </w:rPr>
        <w:t>analyse</w:t>
      </w:r>
      <w:r w:rsidRPr="005675F4">
        <w:rPr>
          <w:rFonts w:cstheme="minorHAnsi"/>
          <w:b/>
          <w:bCs/>
          <w:sz w:val="24"/>
          <w:szCs w:val="24"/>
        </w:rPr>
        <w:t xml:space="preserve"> RIP update packets as they are exchanged between routers.</w:t>
      </w:r>
      <w:r w:rsidRPr="005675F4">
        <w:rPr>
          <w:rFonts w:cstheme="minorHAnsi"/>
          <w:b/>
          <w:bCs/>
          <w:sz w:val="24"/>
          <w:szCs w:val="24"/>
        </w:rPr>
        <w:t xml:space="preserve"> </w:t>
      </w:r>
      <w:r w:rsidRPr="005675F4">
        <w:rPr>
          <w:rFonts w:cstheme="minorHAnsi"/>
          <w:b/>
          <w:bCs/>
          <w:sz w:val="24"/>
          <w:szCs w:val="24"/>
        </w:rPr>
        <w:t>Hint: Filter for RIP packets in the simulation panel and note the source, destination, and advertised routes in each update.</w:t>
      </w:r>
    </w:p>
    <w:p w14:paraId="16FC425D" w14:textId="414BE955" w:rsidR="005675F4" w:rsidRDefault="005675F4" w:rsidP="00725CDF">
      <w:pPr>
        <w:rPr>
          <w:rFonts w:cstheme="minorHAnsi"/>
          <w:b/>
          <w:bCs/>
          <w:sz w:val="24"/>
          <w:szCs w:val="24"/>
          <w:lang w:val="en-US"/>
        </w:rPr>
      </w:pPr>
    </w:p>
    <w:p w14:paraId="15813889" w14:textId="77777777" w:rsidR="005675F4" w:rsidRDefault="005675F4" w:rsidP="00725CDF">
      <w:pPr>
        <w:rPr>
          <w:rFonts w:cstheme="minorHAnsi"/>
          <w:b/>
          <w:bCs/>
          <w:sz w:val="24"/>
          <w:szCs w:val="24"/>
          <w:lang w:val="en-US"/>
        </w:rPr>
      </w:pPr>
    </w:p>
    <w:p w14:paraId="78BFC6A3" w14:textId="38FC7276" w:rsidR="005675F4" w:rsidRPr="00725CDF" w:rsidRDefault="005675F4" w:rsidP="00725CDF">
      <w:pPr>
        <w:rPr>
          <w:rFonts w:cstheme="minorHAnsi"/>
          <w:b/>
          <w:bCs/>
          <w:sz w:val="24"/>
          <w:szCs w:val="24"/>
          <w:lang w:val="en-US"/>
        </w:rPr>
      </w:pPr>
      <w:r>
        <w:rPr>
          <w:rFonts w:cstheme="minorHAnsi"/>
          <w:b/>
          <w:bCs/>
          <w:sz w:val="24"/>
          <w:szCs w:val="24"/>
          <w:lang w:val="en-US"/>
        </w:rPr>
        <w:t xml:space="preserve">Ans. </w:t>
      </w:r>
      <w:r w:rsidR="00E65830" w:rsidRPr="00E65830">
        <w:rPr>
          <w:rFonts w:cstheme="minorHAnsi"/>
          <w:sz w:val="24"/>
          <w:szCs w:val="24"/>
        </w:rPr>
        <w:t>Result: In Cisco Packet Tracer Simulation Mode, a RIP Version 2 update packet was captured from Router4 to Router3. The packet originated from IP address 192.168.1.9 and was sent to multicast address 224.0.0.9 using UDP port 520. This confirms that the routers are exchanging RIP Version 2 updates.</w:t>
      </w:r>
    </w:p>
    <w:sectPr w:rsidR="005675F4" w:rsidRPr="00725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ucherie Block">
    <w:charset w:val="00"/>
    <w:family w:val="auto"/>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CDF"/>
    <w:rsid w:val="002511C6"/>
    <w:rsid w:val="005675F4"/>
    <w:rsid w:val="006436BB"/>
    <w:rsid w:val="007025EC"/>
    <w:rsid w:val="00725CDF"/>
    <w:rsid w:val="00B05AA0"/>
    <w:rsid w:val="00E65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06967"/>
  <w15:chartTrackingRefBased/>
  <w15:docId w15:val="{5A9290B6-BD7F-4A84-ACAD-C65EA7D96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C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5C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5C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5C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C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C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5C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5C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5C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C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CDF"/>
    <w:rPr>
      <w:rFonts w:eastAsiaTheme="majorEastAsia" w:cstheme="majorBidi"/>
      <w:color w:val="272727" w:themeColor="text1" w:themeTint="D8"/>
    </w:rPr>
  </w:style>
  <w:style w:type="paragraph" w:styleId="Title">
    <w:name w:val="Title"/>
    <w:basedOn w:val="Normal"/>
    <w:next w:val="Normal"/>
    <w:link w:val="TitleChar"/>
    <w:uiPriority w:val="10"/>
    <w:qFormat/>
    <w:rsid w:val="00725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CDF"/>
    <w:pPr>
      <w:spacing w:before="160"/>
      <w:jc w:val="center"/>
    </w:pPr>
    <w:rPr>
      <w:i/>
      <w:iCs/>
      <w:color w:val="404040" w:themeColor="text1" w:themeTint="BF"/>
    </w:rPr>
  </w:style>
  <w:style w:type="character" w:customStyle="1" w:styleId="QuoteChar">
    <w:name w:val="Quote Char"/>
    <w:basedOn w:val="DefaultParagraphFont"/>
    <w:link w:val="Quote"/>
    <w:uiPriority w:val="29"/>
    <w:rsid w:val="00725CDF"/>
    <w:rPr>
      <w:i/>
      <w:iCs/>
      <w:color w:val="404040" w:themeColor="text1" w:themeTint="BF"/>
    </w:rPr>
  </w:style>
  <w:style w:type="paragraph" w:styleId="ListParagraph">
    <w:name w:val="List Paragraph"/>
    <w:basedOn w:val="Normal"/>
    <w:uiPriority w:val="34"/>
    <w:qFormat/>
    <w:rsid w:val="00725CDF"/>
    <w:pPr>
      <w:ind w:left="720"/>
      <w:contextualSpacing/>
    </w:pPr>
  </w:style>
  <w:style w:type="character" w:styleId="IntenseEmphasis">
    <w:name w:val="Intense Emphasis"/>
    <w:basedOn w:val="DefaultParagraphFont"/>
    <w:uiPriority w:val="21"/>
    <w:qFormat/>
    <w:rsid w:val="00725CDF"/>
    <w:rPr>
      <w:i/>
      <w:iCs/>
      <w:color w:val="2F5496" w:themeColor="accent1" w:themeShade="BF"/>
    </w:rPr>
  </w:style>
  <w:style w:type="paragraph" w:styleId="IntenseQuote">
    <w:name w:val="Intense Quote"/>
    <w:basedOn w:val="Normal"/>
    <w:next w:val="Normal"/>
    <w:link w:val="IntenseQuoteChar"/>
    <w:uiPriority w:val="30"/>
    <w:qFormat/>
    <w:rsid w:val="00725C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CDF"/>
    <w:rPr>
      <w:i/>
      <w:iCs/>
      <w:color w:val="2F5496" w:themeColor="accent1" w:themeShade="BF"/>
    </w:rPr>
  </w:style>
  <w:style w:type="character" w:styleId="IntenseReference">
    <w:name w:val="Intense Reference"/>
    <w:basedOn w:val="DefaultParagraphFont"/>
    <w:uiPriority w:val="32"/>
    <w:qFormat/>
    <w:rsid w:val="00725C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191</Words>
  <Characters>1342</Characters>
  <Application>Microsoft Office Word</Application>
  <DocSecurity>0</DocSecurity>
  <Lines>95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cp:revision>
  <dcterms:created xsi:type="dcterms:W3CDTF">2026-10-11T07:37:00Z</dcterms:created>
  <dcterms:modified xsi:type="dcterms:W3CDTF">2026-10-11T08:15:00Z</dcterms:modified>
</cp:coreProperties>
</file>