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jc w:val="center"/>
        <w:rPr>
          <w:rFonts w:ascii="Constantia" w:hAnsi="Constantia"/>
          <w:sz w:val="24"/>
          <w:szCs w:val="24"/>
        </w:rPr>
      </w:pPr>
      <w:r>
        <w:rPr>
          <w:rFonts w:ascii="Constantia" w:hAnsi="Constantia"/>
          <w:sz w:val="24"/>
          <w:szCs w:val="24"/>
        </w:rPr>
        <w:t>Physics 236 - Engineering Physics II</w:t>
      </w:r>
    </w:p>
    <w:p>
      <w:pPr>
        <w:pStyle w:val="Normal"/>
        <w:spacing w:lineRule="auto" w:line="276"/>
        <w:jc w:val="center"/>
        <w:rPr>
          <w:rFonts w:ascii="Constantia" w:hAnsi="Constantia"/>
          <w:sz w:val="24"/>
          <w:szCs w:val="24"/>
        </w:rPr>
      </w:pPr>
      <w:r>
        <w:rPr>
          <w:rFonts w:ascii="Constantia" w:hAnsi="Constantia"/>
          <w:sz w:val="24"/>
          <w:szCs w:val="24"/>
        </w:rPr>
        <w:t>Department of Physical Science and Engineering</w:t>
      </w:r>
    </w:p>
    <w:p>
      <w:pPr>
        <w:pStyle w:val="Normal"/>
        <w:spacing w:lineRule="auto" w:line="276"/>
        <w:jc w:val="center"/>
        <w:rPr>
          <w:rFonts w:ascii="Constantia" w:hAnsi="Constantia"/>
          <w:sz w:val="24"/>
          <w:szCs w:val="24"/>
        </w:rPr>
      </w:pPr>
      <w:r>
        <w:rPr>
          <w:rFonts w:ascii="Constantia" w:hAnsi="Constantia"/>
          <w:sz w:val="24"/>
          <w:szCs w:val="24"/>
        </w:rPr>
        <w:t>Wilbur Wright College</w:t>
      </w:r>
    </w:p>
    <w:p>
      <w:pPr>
        <w:pStyle w:val="Normal"/>
        <w:spacing w:lineRule="auto" w:line="276"/>
        <w:jc w:val="center"/>
        <w:rPr>
          <w:rFonts w:ascii="Constantia" w:hAnsi="Constantia"/>
          <w:sz w:val="24"/>
          <w:szCs w:val="24"/>
        </w:rPr>
      </w:pPr>
      <w:r>
        <w:rPr>
          <w:rFonts w:ascii="Constantia" w:hAnsi="Constantia"/>
          <w:sz w:val="24"/>
          <w:szCs w:val="24"/>
        </w:rPr>
      </w:r>
    </w:p>
    <w:p>
      <w:pPr>
        <w:pStyle w:val="Normal"/>
        <w:spacing w:lineRule="auto" w:line="276"/>
        <w:jc w:val="center"/>
        <w:rPr>
          <w:rFonts w:ascii="Constantia" w:hAnsi="Constantia"/>
          <w:b/>
          <w:b/>
          <w:bCs/>
          <w:sz w:val="22"/>
          <w:szCs w:val="22"/>
        </w:rPr>
      </w:pPr>
      <w:r>
        <w:rPr/>
        <w:drawing>
          <wp:inline distT="0" distB="0" distL="0" distR="0">
            <wp:extent cx="2607310" cy="463486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607310" cy="4634865"/>
                    </a:xfrm>
                    <a:prstGeom prst="rect">
                      <a:avLst/>
                    </a:prstGeom>
                  </pic:spPr>
                </pic:pic>
              </a:graphicData>
            </a:graphic>
          </wp:inline>
        </w:drawing>
      </w:r>
    </w:p>
    <w:p>
      <w:pPr>
        <w:pStyle w:val="Normal"/>
        <w:spacing w:lineRule="auto" w:line="276"/>
        <w:rPr>
          <w:rFonts w:ascii="Constantia" w:hAnsi="Constantia"/>
          <w:sz w:val="22"/>
          <w:szCs w:val="22"/>
        </w:rPr>
      </w:pPr>
      <w:r>
        <w:rPr>
          <w:rFonts w:ascii="Constantia" w:hAnsi="Constantia"/>
          <w:sz w:val="22"/>
          <w:szCs w:val="22"/>
        </w:rPr>
      </w:r>
    </w:p>
    <w:p>
      <w:pPr>
        <w:pStyle w:val="Normal"/>
        <w:shd w:val="clear" w:color="auto" w:fill="D9D9D9" w:themeFill="background1" w:themeFillShade="d9"/>
        <w:spacing w:lineRule="auto" w:line="276"/>
        <w:jc w:val="center"/>
        <w:rPr>
          <w:rFonts w:ascii="Constantia" w:hAnsi="Constantia"/>
          <w:color w:val="1F4E79" w:themeColor="accent5" w:themeShade="80"/>
          <w:sz w:val="44"/>
          <w:szCs w:val="44"/>
        </w:rPr>
      </w:pPr>
      <w:r>
        <w:rPr>
          <w:rFonts w:ascii="Constantia" w:hAnsi="Constantia"/>
          <w:color w:val="1F4E79" w:themeColor="accent5" w:themeShade="80"/>
          <w:sz w:val="44"/>
          <w:szCs w:val="44"/>
        </w:rPr>
        <w:t>Study of RC Circuits using a DC Power Supply</w:t>
      </w:r>
    </w:p>
    <w:p>
      <w:pPr>
        <w:pStyle w:val="Normal"/>
        <w:spacing w:lineRule="auto" w:line="276"/>
        <w:rPr>
          <w:rFonts w:ascii="Constantia" w:hAnsi="Constantia"/>
          <w:b/>
          <w:b/>
          <w:bCs/>
          <w:color w:val="1F4E79" w:themeColor="accent5" w:themeShade="80"/>
          <w:sz w:val="36"/>
          <w:szCs w:val="36"/>
        </w:rPr>
      </w:pPr>
      <w:r>
        <w:rPr>
          <w:rFonts w:ascii="Constantia" w:hAnsi="Constantia"/>
          <w:b/>
          <w:bCs/>
          <w:color w:val="1F4E79" w:themeColor="accent5" w:themeShade="80"/>
          <w:sz w:val="36"/>
          <w:szCs w:val="36"/>
        </w:rPr>
      </w:r>
      <w:r>
        <w:br w:type="page"/>
      </w:r>
    </w:p>
    <w:p>
      <w:pPr>
        <w:pStyle w:val="Normal"/>
        <w:spacing w:lineRule="auto" w:line="276"/>
        <w:rPr>
          <w:rFonts w:ascii="Constantia" w:hAnsi="Constantia"/>
          <w:color w:val="2E74B5" w:themeColor="accent5" w:themeShade="bf"/>
          <w:sz w:val="28"/>
          <w:szCs w:val="28"/>
        </w:rPr>
      </w:pPr>
      <w:r>
        <w:rPr>
          <w:rFonts w:ascii="Constantia" w:hAnsi="Constantia"/>
          <w:color w:val="2E74B5" w:themeColor="accent5" w:themeShade="bf"/>
          <w:sz w:val="28"/>
          <w:szCs w:val="28"/>
        </w:rPr>
        <w:t>Objectives</w:t>
      </w:r>
    </w:p>
    <w:p>
      <w:pPr>
        <w:pStyle w:val="Normal"/>
        <w:spacing w:lineRule="auto" w:line="276"/>
        <w:rPr>
          <w:rFonts w:ascii="Constantia" w:hAnsi="Constantia"/>
          <w:sz w:val="22"/>
          <w:szCs w:val="22"/>
        </w:rPr>
      </w:pPr>
      <w:r>
        <w:rPr>
          <w:rFonts w:ascii="Constantia" w:hAnsi="Constantia"/>
          <w:sz w:val="22"/>
          <w:szCs w:val="22"/>
        </w:rPr>
        <w:t xml:space="preserve">The purpose of this laboratory is to reproduce experimentally the charging and discharging curves for the capacitor and measure the time constant </w:t>
      </w:r>
      <w:r>
        <w:rPr>
          <w:rFonts w:cs="Calibri" w:ascii="Constantia" w:hAnsi="Constantia"/>
          <w:sz w:val="22"/>
          <w:szCs w:val="22"/>
        </w:rPr>
        <w:t>τ</w:t>
      </w:r>
      <w:r>
        <w:rPr>
          <w:rFonts w:ascii="Constantia" w:hAnsi="Constantia"/>
          <w:sz w:val="22"/>
          <w:szCs w:val="22"/>
        </w:rPr>
        <w:t xml:space="preserve"> = RC</w:t>
      </w:r>
    </w:p>
    <w:p>
      <w:pPr>
        <w:pStyle w:val="Normal"/>
        <w:spacing w:lineRule="auto" w:line="276"/>
        <w:rPr>
          <w:rFonts w:ascii="Constantia" w:hAnsi="Constantia"/>
          <w:color w:val="2E74B5" w:themeColor="accent5" w:themeShade="bf"/>
          <w:sz w:val="28"/>
          <w:szCs w:val="28"/>
        </w:rPr>
      </w:pPr>
      <w:r>
        <w:rPr>
          <w:rFonts w:ascii="Constantia" w:hAnsi="Constantia"/>
          <w:color w:val="2E74B5" w:themeColor="accent5" w:themeShade="bf"/>
          <w:sz w:val="28"/>
          <w:szCs w:val="28"/>
        </w:rPr>
        <w:t>Materials</w:t>
      </w:r>
    </w:p>
    <w:p>
      <w:pPr>
        <w:pStyle w:val="ListParagraph"/>
        <w:numPr>
          <w:ilvl w:val="0"/>
          <w:numId w:val="3"/>
        </w:numPr>
        <w:spacing w:lineRule="auto" w:line="276"/>
        <w:rPr>
          <w:rFonts w:ascii="Constantia" w:hAnsi="Constantia"/>
          <w:szCs w:val="22"/>
        </w:rPr>
      </w:pPr>
      <w:r>
        <w:rPr>
          <w:rFonts w:ascii="Constantia" w:hAnsi="Constantia"/>
          <w:szCs w:val="22"/>
        </w:rPr>
        <w:t>DC power supply, (4 V)</w:t>
      </w:r>
    </w:p>
    <w:p>
      <w:pPr>
        <w:pStyle w:val="ListParagraph"/>
        <w:numPr>
          <w:ilvl w:val="0"/>
          <w:numId w:val="3"/>
        </w:numPr>
        <w:spacing w:lineRule="auto" w:line="276"/>
        <w:rPr>
          <w:rFonts w:ascii="Constantia" w:hAnsi="Constantia"/>
          <w:szCs w:val="22"/>
        </w:rPr>
      </w:pPr>
      <w:r>
        <w:rPr>
          <w:rFonts w:ascii="Constantia" w:hAnsi="Constantia"/>
          <w:szCs w:val="22"/>
        </w:rPr>
        <w:t>DMM</w:t>
      </w:r>
    </w:p>
    <w:p>
      <w:pPr>
        <w:pStyle w:val="ListParagraph"/>
        <w:numPr>
          <w:ilvl w:val="0"/>
          <w:numId w:val="3"/>
        </w:numPr>
        <w:spacing w:lineRule="auto" w:line="276"/>
        <w:rPr>
          <w:rFonts w:ascii="Constantia" w:hAnsi="Constantia"/>
          <w:szCs w:val="22"/>
        </w:rPr>
      </w:pPr>
      <w:r>
        <w:rPr>
          <w:rFonts w:ascii="Constantia" w:hAnsi="Constantia"/>
          <w:szCs w:val="22"/>
        </w:rPr>
        <w:t xml:space="preserve">Bread-Board Circuit, </w:t>
      </w:r>
    </w:p>
    <w:p>
      <w:pPr>
        <w:pStyle w:val="ListParagraph"/>
        <w:numPr>
          <w:ilvl w:val="0"/>
          <w:numId w:val="3"/>
        </w:numPr>
        <w:spacing w:lineRule="auto" w:line="276"/>
        <w:rPr>
          <w:rFonts w:ascii="Constantia" w:hAnsi="Constantia"/>
          <w:szCs w:val="22"/>
        </w:rPr>
      </w:pPr>
      <w:r>
        <w:rPr>
          <w:rFonts w:ascii="Constantia" w:hAnsi="Constantia"/>
          <w:szCs w:val="22"/>
        </w:rPr>
        <w:t>1 M</w:t>
      </w:r>
      <w:r>
        <w:rPr>
          <w:rFonts w:cs="Calibri" w:ascii="Constantia" w:hAnsi="Constantia"/>
          <w:szCs w:val="22"/>
        </w:rPr>
        <w:t>Ω</w:t>
      </w:r>
      <w:r>
        <w:rPr>
          <w:rFonts w:ascii="Constantia" w:hAnsi="Constantia"/>
          <w:szCs w:val="22"/>
        </w:rPr>
        <w:t xml:space="preserve"> resistor – </w:t>
      </w:r>
      <w:r>
        <w:rPr>
          <w:rFonts w:ascii="Constantia" w:hAnsi="Constantia"/>
          <w:b/>
          <w:bCs/>
          <w:szCs w:val="22"/>
        </w:rPr>
        <w:t>brown black green gold</w:t>
      </w:r>
    </w:p>
    <w:p>
      <w:pPr>
        <w:pStyle w:val="ListParagraph"/>
        <w:numPr>
          <w:ilvl w:val="0"/>
          <w:numId w:val="3"/>
        </w:numPr>
        <w:spacing w:lineRule="auto" w:line="276"/>
        <w:rPr>
          <w:rFonts w:ascii="Constantia" w:hAnsi="Constantia"/>
          <w:szCs w:val="22"/>
        </w:rPr>
      </w:pPr>
      <w:r>
        <w:rPr>
          <w:rFonts w:ascii="Constantia" w:hAnsi="Constantia"/>
          <w:szCs w:val="22"/>
        </w:rPr>
        <w:t xml:space="preserve">100 </w:t>
      </w:r>
      <w:r>
        <w:rPr>
          <w:rFonts w:cs="Calibri" w:ascii="Constantia" w:hAnsi="Constantia"/>
          <w:szCs w:val="22"/>
        </w:rPr>
        <w:t>μ</w:t>
      </w:r>
      <w:r>
        <w:rPr>
          <w:rFonts w:ascii="Constantia" w:hAnsi="Constantia"/>
          <w:szCs w:val="22"/>
        </w:rPr>
        <w:t xml:space="preserve">F polarized capacitor (silver color) </w:t>
      </w:r>
      <w:r>
        <w:rPr>
          <w:rFonts w:ascii="Constantia" w:hAnsi="Constantia"/>
          <w:szCs w:val="22"/>
        </w:rPr>
        <w:t>10</w:t>
      </w:r>
      <w:r>
        <w:rPr>
          <w:rFonts w:ascii="Constantia" w:hAnsi="Constantia"/>
          <w:szCs w:val="22"/>
        </w:rPr>
        <w:t>4.7</w:t>
      </w:r>
      <w:r>
        <w:rPr>
          <w:rFonts w:ascii="Constantia" w:hAnsi="Constantia"/>
          <w:szCs w:val="22"/>
        </w:rPr>
        <w:t xml:space="preserve"> </w:t>
      </w:r>
      <w:r>
        <w:rPr>
          <w:rFonts w:ascii="Constantia" w:hAnsi="Constantia"/>
          <w:szCs w:val="22"/>
        </w:rPr>
        <w:t>u</w:t>
      </w:r>
      <w:r>
        <w:rPr>
          <w:rFonts w:ascii="Constantia" w:hAnsi="Constantia"/>
          <w:szCs w:val="22"/>
        </w:rPr>
        <w:t xml:space="preserve">F </w:t>
      </w:r>
    </w:p>
    <w:p>
      <w:pPr>
        <w:pStyle w:val="ListParagraph"/>
        <w:numPr>
          <w:ilvl w:val="0"/>
          <w:numId w:val="3"/>
        </w:numPr>
        <w:spacing w:lineRule="auto" w:line="276"/>
        <w:rPr>
          <w:rFonts w:ascii="Constantia" w:hAnsi="Constantia"/>
          <w:szCs w:val="22"/>
        </w:rPr>
      </w:pPr>
      <w:r>
        <w:rPr>
          <w:rFonts w:ascii="Constantia" w:hAnsi="Constantia"/>
          <w:szCs w:val="22"/>
        </w:rPr>
        <w:t xml:space="preserve">wire leads and alligator connectors. </w:t>
      </w:r>
    </w:p>
    <w:p>
      <w:pPr>
        <w:pStyle w:val="Normal"/>
        <w:spacing w:lineRule="auto" w:line="276"/>
        <w:rPr>
          <w:rFonts w:ascii="Constantia" w:hAnsi="Constantia"/>
          <w:color w:val="2E74B5" w:themeColor="accent5" w:themeShade="bf"/>
          <w:sz w:val="28"/>
          <w:szCs w:val="28"/>
        </w:rPr>
      </w:pPr>
      <w:r>
        <w:rPr>
          <w:rFonts w:ascii="Constantia" w:hAnsi="Constantia"/>
          <w:color w:val="2E74B5" w:themeColor="accent5" w:themeShade="bf"/>
          <w:sz w:val="28"/>
          <w:szCs w:val="28"/>
        </w:rPr>
        <w:t>Theory</w:t>
      </w:r>
    </w:p>
    <w:p>
      <w:pPr>
        <w:pStyle w:val="Normal"/>
        <w:spacing w:lineRule="auto" w:line="276"/>
        <w:rPr>
          <w:rFonts w:ascii="Constantia" w:hAnsi="Constantia"/>
          <w:color w:val="2E74B5" w:themeColor="accent5" w:themeShade="bf"/>
          <w:sz w:val="22"/>
          <w:szCs w:val="22"/>
        </w:rPr>
      </w:pPr>
      <w:r>
        <w:rPr>
          <w:rFonts w:ascii="Constantia" w:hAnsi="Constantia"/>
          <w:color w:val="2E74B5" w:themeColor="accent5" w:themeShade="bf"/>
          <w:sz w:val="22"/>
          <w:szCs w:val="22"/>
        </w:rPr>
        <w:t>Charging process</w:t>
      </w:r>
    </w:p>
    <w:p>
      <w:pPr>
        <w:pStyle w:val="Normal"/>
        <w:spacing w:lineRule="auto" w:line="276"/>
        <w:rPr>
          <w:rFonts w:ascii="Constantia" w:hAnsi="Constantia"/>
          <w:sz w:val="22"/>
          <w:szCs w:val="22"/>
        </w:rPr>
      </w:pPr>
      <w:r>
        <w:rPr>
          <w:rFonts w:ascii="Constantia" w:hAnsi="Constantia"/>
          <w:sz w:val="22"/>
          <w:szCs w:val="22"/>
        </w:rPr>
        <w:t xml:space="preserve">In a circuit where a resistor and capacitor are connected to a DC power supply like the figure below </w:t>
      </w:r>
    </w:p>
    <w:p>
      <w:pPr>
        <w:pStyle w:val="Normal"/>
        <w:spacing w:lineRule="auto" w:line="276"/>
        <w:jc w:val="center"/>
        <w:rPr>
          <w:rFonts w:ascii="Constantia" w:hAnsi="Constantia"/>
          <w:sz w:val="22"/>
          <w:szCs w:val="22"/>
        </w:rPr>
      </w:pPr>
      <w:r>
        <w:rPr/>
        <w:drawing>
          <wp:inline distT="0" distB="0" distL="0" distR="0">
            <wp:extent cx="2463800" cy="1701800"/>
            <wp:effectExtent l="0" t="0" r="0" b="0"/>
            <wp:docPr id="2" name="Picture 16"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Chart, diagram&#10;&#10;Description automatically generated with medium confidence"/>
                    <pic:cNvPicPr>
                      <a:picLocks noChangeAspect="1" noChangeArrowheads="1"/>
                    </pic:cNvPicPr>
                  </pic:nvPicPr>
                  <pic:blipFill>
                    <a:blip r:embed="rId3"/>
                    <a:stretch>
                      <a:fillRect/>
                    </a:stretch>
                  </pic:blipFill>
                  <pic:spPr bwMode="auto">
                    <a:xfrm>
                      <a:off x="0" y="0"/>
                      <a:ext cx="2463800" cy="1701800"/>
                    </a:xfrm>
                    <a:prstGeom prst="rect">
                      <a:avLst/>
                    </a:prstGeom>
                  </pic:spPr>
                </pic:pic>
              </a:graphicData>
            </a:graphic>
          </wp:inline>
        </w:drawing>
      </w:r>
    </w:p>
    <w:p>
      <w:pPr>
        <w:pStyle w:val="Normal"/>
        <w:spacing w:lineRule="auto" w:line="276"/>
        <w:rPr>
          <w:rFonts w:ascii="Constantia" w:hAnsi="Constantia"/>
          <w:sz w:val="22"/>
          <w:szCs w:val="22"/>
        </w:rPr>
      </w:pPr>
      <w:r>
        <w:rPr>
          <w:rFonts w:ascii="Constantia" w:hAnsi="Constantia"/>
          <w:sz w:val="22"/>
          <w:szCs w:val="22"/>
        </w:rPr>
        <w:t xml:space="preserve">When switch is at </w:t>
      </w:r>
      <w:r>
        <w:rPr>
          <w:rFonts w:ascii="Constantia" w:hAnsi="Constantia"/>
          <w:i/>
          <w:iCs w:val="false"/>
          <w:sz w:val="22"/>
          <w:szCs w:val="22"/>
        </w:rPr>
        <w:t>a</w:t>
      </w:r>
      <w:r>
        <w:rPr>
          <w:rFonts w:ascii="Constantia" w:hAnsi="Constantia"/>
          <w:sz w:val="22"/>
          <w:szCs w:val="22"/>
        </w:rPr>
        <w:t xml:space="preserve">, the charging process starts. The graphs shown below correspond to charging a capacitor in series with a resistor connected to a DC battery. At time t = 0 when the switch is close the capacitor start charging gradually until the charge stored in the capacitor is the maximum. Notice the meaning of the time constant </w:t>
      </w:r>
      <w:r>
        <w:rPr/>
      </w:r>
      <m:oMath xmlns:m="http://schemas.openxmlformats.org/officeDocument/2006/math">
        <m:r>
          <w:rPr>
            <w:rFonts w:ascii="Cambria Math" w:hAnsi="Cambria Math"/>
          </w:rPr>
          <m:t xml:space="preserve">τ</m:t>
        </m:r>
      </m:oMath>
      <w:r>
        <w:rPr>
          <w:rFonts w:ascii="Constantia" w:hAnsi="Constantia"/>
          <w:sz w:val="22"/>
          <w:szCs w:val="22"/>
        </w:rPr>
        <w:t xml:space="preserve">. </w:t>
      </w:r>
    </w:p>
    <w:p>
      <w:pPr>
        <w:pStyle w:val="Normal"/>
        <w:spacing w:lineRule="auto" w:line="276"/>
        <w:rPr>
          <w:rFonts w:ascii="Constantia" w:hAnsi="Constantia"/>
          <w:sz w:val="22"/>
          <w:szCs w:val="22"/>
        </w:rPr>
      </w:pPr>
      <w:r>
        <w:rPr/>
      </w:r>
      <m:oMath xmlns:m="http://schemas.openxmlformats.org/officeDocument/2006/math">
        <m:r>
          <w:rPr>
            <w:rFonts w:ascii="Cambria Math" w:hAnsi="Cambria Math"/>
          </w:rPr>
          <m:t xml:space="preserve">τ</m:t>
        </m:r>
        <m:r>
          <w:rPr>
            <w:rFonts w:ascii="Cambria Math" w:hAnsi="Cambria Math"/>
          </w:rPr>
          <m:t xml:space="preserve">=</m:t>
        </m:r>
        <m:r>
          <w:rPr>
            <w:rFonts w:ascii="Cambria Math" w:hAnsi="Cambria Math"/>
          </w:rPr>
          <m:t xml:space="preserve">RC</m:t>
        </m:r>
      </m:oMath>
      <w:r>
        <w:rPr>
          <w:rFonts w:ascii="Constantia" w:hAnsi="Constantia"/>
          <w:sz w:val="22"/>
          <w:szCs w:val="22"/>
        </w:rPr>
        <w:t xml:space="preserve">  </w:t>
      </w:r>
      <w:r>
        <w:rPr>
          <w:rFonts w:ascii="Constantia" w:hAnsi="Constantia"/>
          <w:sz w:val="22"/>
          <w:szCs w:val="22"/>
        </w:rPr>
        <w:t xml:space="preserve">is the time when the value of the charge in the capacitor is 63% of the maximum charge </w:t>
      </w:r>
      <w:r>
        <w:rPr/>
      </w:r>
      <m:oMath xmlns:m="http://schemas.openxmlformats.org/officeDocument/2006/math">
        <m:sSub>
          <m:e>
            <m:r>
              <w:rPr>
                <w:rFonts w:ascii="Cambria Math" w:hAnsi="Cambria Math"/>
              </w:rPr>
              <m:t xml:space="preserve">Q</m:t>
            </m:r>
          </m:e>
          <m:sub>
            <m:r>
              <w:rPr>
                <w:rFonts w:ascii="Cambria Math" w:hAnsi="Cambria Math"/>
              </w:rPr>
              <m:t xml:space="preserve">max</m:t>
            </m:r>
          </m:sub>
        </m:sSub>
        <m:r>
          <w:rPr>
            <w:rFonts w:ascii="Cambria Math" w:hAnsi="Cambria Math"/>
          </w:rPr>
          <m:t xml:space="preserve">=</m:t>
        </m:r>
        <m:r>
          <w:rPr>
            <w:rFonts w:ascii="Cambria Math" w:hAnsi="Cambria Math"/>
          </w:rPr>
          <m:t xml:space="preserve">C</m:t>
        </m:r>
        <m:r>
          <w:rPr>
            <w:rFonts w:ascii="Cambria Math" w:hAnsi="Cambria Math"/>
          </w:rPr>
          <m:t xml:space="preserve">ℇ</m:t>
        </m:r>
      </m:oMath>
      <w:r>
        <w:rPr>
          <w:rFonts w:ascii="Constantia" w:hAnsi="Constantia"/>
          <w:sz w:val="24"/>
          <w:szCs w:val="24"/>
        </w:rPr>
        <w:t xml:space="preserve">, </w:t>
      </w:r>
      <w:r>
        <w:rPr>
          <w:rFonts w:ascii="Constantia" w:hAnsi="Constantia"/>
          <w:sz w:val="22"/>
          <w:szCs w:val="22"/>
        </w:rPr>
        <w:t xml:space="preserve">where </w:t>
      </w:r>
      <w:r>
        <w:rPr/>
      </w:r>
      <m:oMath xmlns:m="http://schemas.openxmlformats.org/officeDocument/2006/math">
        <m:r>
          <w:rPr>
            <w:rFonts w:ascii="Cambria Math" w:hAnsi="Cambria Math"/>
          </w:rPr>
          <m:t xml:space="preserve">ℇ</m:t>
        </m:r>
      </m:oMath>
      <w:r>
        <w:rPr>
          <w:rFonts w:ascii="Constantia" w:hAnsi="Constantia"/>
          <w:sz w:val="22"/>
          <w:szCs w:val="22"/>
        </w:rPr>
        <w:t>is the emf of the DC power supply and C is the capacitance of the capacitor. Also notice that the current across the capacitor decrease to zero very fast. At a time of about 4</w:t>
      </w:r>
      <w:r>
        <w:rPr>
          <w:rFonts w:cs="Calibri" w:ascii="Constantia" w:hAnsi="Constantia"/>
          <w:sz w:val="28"/>
          <w:szCs w:val="28"/>
        </w:rPr>
        <w:t>τ</w:t>
      </w:r>
      <w:r>
        <w:rPr>
          <w:rFonts w:ascii="Constantia" w:hAnsi="Constantia"/>
          <w:sz w:val="22"/>
          <w:szCs w:val="22"/>
        </w:rPr>
        <w:t xml:space="preserve"> the capacitor is fully charged and the current across the capacitor is practically zero. </w:t>
      </w:r>
    </w:p>
    <w:p>
      <w:pPr>
        <w:pStyle w:val="Normal"/>
        <w:spacing w:lineRule="auto" w:line="276"/>
        <w:jc w:val="center"/>
        <w:rPr>
          <w:rFonts w:ascii="Constantia" w:hAnsi="Constantia"/>
          <w:sz w:val="22"/>
          <w:szCs w:val="22"/>
        </w:rPr>
      </w:pPr>
      <w:r>
        <w:rPr/>
        <w:drawing>
          <wp:inline distT="0" distB="0" distL="0" distR="0">
            <wp:extent cx="2572385" cy="2066290"/>
            <wp:effectExtent l="0" t="0" r="0" b="0"/>
            <wp:docPr id="3" name="Picture 1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Chart, diagram&#10;&#10;Description automatically generated"/>
                    <pic:cNvPicPr>
                      <a:picLocks noChangeAspect="1" noChangeArrowheads="1"/>
                    </pic:cNvPicPr>
                  </pic:nvPicPr>
                  <pic:blipFill>
                    <a:blip r:embed="rId4"/>
                    <a:stretch>
                      <a:fillRect/>
                    </a:stretch>
                  </pic:blipFill>
                  <pic:spPr bwMode="auto">
                    <a:xfrm>
                      <a:off x="0" y="0"/>
                      <a:ext cx="2572385" cy="2066290"/>
                    </a:xfrm>
                    <a:prstGeom prst="rect">
                      <a:avLst/>
                    </a:prstGeom>
                  </pic:spPr>
                </pic:pic>
              </a:graphicData>
            </a:graphic>
          </wp:inline>
        </w:drawing>
      </w:r>
    </w:p>
    <w:p>
      <w:pPr>
        <w:pStyle w:val="Normal"/>
        <w:spacing w:lineRule="auto" w:line="276"/>
        <w:jc w:val="center"/>
        <w:rPr>
          <w:rFonts w:ascii="Constantia" w:hAnsi="Constantia"/>
          <w:sz w:val="22"/>
          <w:szCs w:val="22"/>
        </w:rPr>
      </w:pPr>
      <w:r>
        <w:rPr>
          <w:rFonts w:ascii="Constantia" w:hAnsi="Constantia"/>
          <w:sz w:val="22"/>
          <w:szCs w:val="22"/>
        </w:rPr>
        <w:t xml:space="preserve">Graph of charge </w:t>
      </w:r>
      <w:r>
        <w:rPr>
          <w:rFonts w:ascii="Constantia" w:hAnsi="Constantia"/>
          <w:i/>
          <w:iCs w:val="false"/>
          <w:sz w:val="22"/>
          <w:szCs w:val="22"/>
        </w:rPr>
        <w:t>q</w:t>
      </w:r>
      <w:r>
        <w:rPr>
          <w:rFonts w:ascii="Constantia" w:hAnsi="Constantia"/>
          <w:sz w:val="22"/>
          <w:szCs w:val="22"/>
        </w:rPr>
        <w:t xml:space="preserve"> as function of time in the charging process - RC circuit (*) taken from Serway</w:t>
      </w:r>
    </w:p>
    <w:p>
      <w:pPr>
        <w:pStyle w:val="Normal"/>
        <w:spacing w:lineRule="auto" w:line="276"/>
        <w:rPr>
          <w:rFonts w:ascii="Constantia" w:hAnsi="Constantia"/>
          <w:sz w:val="22"/>
          <w:szCs w:val="22"/>
        </w:rPr>
      </w:pPr>
      <w:r>
        <w:rPr>
          <w:rFonts w:ascii="Constantia" w:hAnsi="Constantia"/>
          <w:sz w:val="22"/>
          <w:szCs w:val="22"/>
        </w:rPr>
      </w:r>
    </w:p>
    <w:p>
      <w:pPr>
        <w:pStyle w:val="Normal"/>
        <w:spacing w:lineRule="auto" w:line="276"/>
        <w:jc w:val="center"/>
        <w:rPr>
          <w:rFonts w:ascii="Constantia" w:hAnsi="Constantia"/>
          <w:sz w:val="22"/>
          <w:szCs w:val="22"/>
        </w:rPr>
      </w:pPr>
      <w:r>
        <w:rPr/>
        <w:drawing>
          <wp:inline distT="0" distB="0" distL="0" distR="0">
            <wp:extent cx="2371090" cy="2042795"/>
            <wp:effectExtent l="0" t="0" r="0" b="0"/>
            <wp:docPr id="4"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Diagram&#10;&#10;Description automatically generated"/>
                    <pic:cNvPicPr>
                      <a:picLocks noChangeAspect="1" noChangeArrowheads="1"/>
                    </pic:cNvPicPr>
                  </pic:nvPicPr>
                  <pic:blipFill>
                    <a:blip r:embed="rId5"/>
                    <a:stretch>
                      <a:fillRect/>
                    </a:stretch>
                  </pic:blipFill>
                  <pic:spPr bwMode="auto">
                    <a:xfrm>
                      <a:off x="0" y="0"/>
                      <a:ext cx="2371090" cy="2042795"/>
                    </a:xfrm>
                    <a:prstGeom prst="rect">
                      <a:avLst/>
                    </a:prstGeom>
                  </pic:spPr>
                </pic:pic>
              </a:graphicData>
            </a:graphic>
          </wp:inline>
        </w:drawing>
      </w:r>
    </w:p>
    <w:p>
      <w:pPr>
        <w:pStyle w:val="Normal"/>
        <w:spacing w:lineRule="auto" w:line="276"/>
        <w:jc w:val="center"/>
        <w:rPr>
          <w:rFonts w:ascii="Constantia" w:hAnsi="Constantia"/>
          <w:sz w:val="22"/>
          <w:szCs w:val="22"/>
        </w:rPr>
      </w:pPr>
      <w:r>
        <w:rPr>
          <w:rFonts w:ascii="Constantia" w:hAnsi="Constantia"/>
          <w:sz w:val="22"/>
          <w:szCs w:val="22"/>
        </w:rPr>
        <w:t xml:space="preserve">Graph of current </w:t>
      </w:r>
      <w:r>
        <w:rPr/>
      </w:r>
      <m:oMath xmlns:m="http://schemas.openxmlformats.org/officeDocument/2006/math">
        <m:r>
          <w:rPr>
            <w:rFonts w:ascii="Cambria Math" w:hAnsi="Cambria Math"/>
          </w:rPr>
          <m:t xml:space="preserve">i</m:t>
        </m:r>
      </m:oMath>
      <w:r>
        <w:rPr>
          <w:rFonts w:ascii="Constantia" w:hAnsi="Constantia"/>
          <w:sz w:val="22"/>
          <w:szCs w:val="22"/>
        </w:rPr>
        <w:t xml:space="preserve"> as function of time in an RC circuit (*) taken from Serway</w:t>
      </w:r>
    </w:p>
    <w:p>
      <w:pPr>
        <w:pStyle w:val="Normal"/>
        <w:spacing w:lineRule="auto" w:line="276"/>
        <w:rPr>
          <w:rFonts w:ascii="Constantia" w:hAnsi="Constantia"/>
          <w:sz w:val="22"/>
          <w:szCs w:val="22"/>
        </w:rPr>
      </w:pPr>
      <w:r>
        <w:rPr>
          <w:rFonts w:ascii="Constantia" w:hAnsi="Constantia"/>
          <w:sz w:val="22"/>
          <w:szCs w:val="22"/>
        </w:rPr>
      </w:r>
    </w:p>
    <w:p>
      <w:pPr>
        <w:pStyle w:val="Normal"/>
        <w:spacing w:lineRule="auto" w:line="276"/>
        <w:rPr>
          <w:rFonts w:ascii="Constantia" w:hAnsi="Constantia"/>
          <w:sz w:val="22"/>
          <w:szCs w:val="22"/>
        </w:rPr>
      </w:pPr>
      <w:r>
        <w:rPr>
          <w:rFonts w:ascii="Constantia" w:hAnsi="Constantia"/>
          <w:sz w:val="22"/>
          <w:szCs w:val="22"/>
        </w:rPr>
        <w:t xml:space="preserve">In the charging process the charge is described by </w:t>
      </w:r>
    </w:p>
    <w:p>
      <w:pPr>
        <w:pStyle w:val="Normal"/>
        <w:spacing w:lineRule="auto" w:line="276"/>
        <w:jc w:val="center"/>
        <w:rPr>
          <w:rFonts w:ascii="Constantia" w:hAnsi="Constantia"/>
          <w:sz w:val="22"/>
          <w:szCs w:val="22"/>
        </w:rPr>
      </w:pPr>
      <w:r>
        <w:rPr/>
      </w:r>
      <m:oMathPara xmlns:m="http://schemas.openxmlformats.org/officeDocument/2006/math">
        <m:oMathParaPr>
          <m:jc m:val="center"/>
        </m:oMathParaPr>
        <m:oMath>
          <m:r>
            <w:rPr>
              <w:rFonts w:ascii="Cambria Math" w:hAnsi="Cambria Math"/>
            </w:rPr>
            <m:t xml:space="preserve">q</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C</m:t>
          </m:r>
          <m:r>
            <w:rPr>
              <w:rFonts w:ascii="Cambria Math" w:hAnsi="Cambria Math"/>
            </w:rPr>
            <m:t xml:space="preserve">ℇ</m:t>
          </m:r>
          <m:d>
            <m:dPr>
              <m:begChr m:val="("/>
              <m:endChr m:val=")"/>
            </m:dPr>
            <m:e>
              <m:r>
                <w:rPr>
                  <w:rFonts w:ascii="Cambria Math" w:hAnsi="Cambria Math"/>
                </w:rPr>
                <m:t xml:space="preserve">1</m:t>
              </m:r>
              <m:r>
                <w:rPr>
                  <w:rFonts w:ascii="Cambria Math" w:hAnsi="Cambria Math"/>
                </w:rPr>
                <m:t xml:space="preserve">−</m:t>
              </m:r>
              <m:sSup>
                <m:e>
                  <m:r>
                    <w:rPr>
                      <w:rFonts w:ascii="Cambria Math" w:hAnsi="Cambria Math"/>
                    </w:rPr>
                    <m:t xml:space="preserve">e</m:t>
                  </m:r>
                </m:e>
                <m:sup>
                  <m:f>
                    <m:num>
                      <m:r>
                        <w:rPr>
                          <w:rFonts w:ascii="Cambria Math" w:hAnsi="Cambria Math"/>
                        </w:rPr>
                        <m:t xml:space="preserve">−</m:t>
                      </m:r>
                      <m:r>
                        <w:rPr>
                          <w:rFonts w:ascii="Cambria Math" w:hAnsi="Cambria Math"/>
                        </w:rPr>
                        <m:t xml:space="preserve">t</m:t>
                      </m:r>
                    </m:num>
                    <m:den>
                      <m:r>
                        <w:rPr>
                          <w:rFonts w:ascii="Cambria Math" w:hAnsi="Cambria Math"/>
                        </w:rPr>
                        <m:t xml:space="preserve">τ</m:t>
                      </m:r>
                    </m:den>
                  </m:f>
                </m:sup>
              </m:sSup>
            </m:e>
          </m:d>
          <m:r>
            <w:rPr>
              <w:rFonts w:ascii="Cambria Math" w:hAnsi="Cambria Math"/>
            </w:rPr>
            <m:t xml:space="preserve">=</m:t>
          </m:r>
          <m:sSub>
            <m:e>
              <m:r>
                <w:rPr>
                  <w:rFonts w:ascii="Cambria Math" w:hAnsi="Cambria Math"/>
                </w:rPr>
                <m:t xml:space="preserve">Q</m:t>
              </m:r>
            </m:e>
            <m:sub>
              <m:r>
                <w:rPr>
                  <w:rFonts w:ascii="Cambria Math" w:hAnsi="Cambria Math"/>
                </w:rPr>
                <m:t xml:space="preserve">max</m:t>
              </m:r>
            </m:sub>
          </m:sSub>
          <m:d>
            <m:dPr>
              <m:begChr m:val="("/>
              <m:endChr m:val=")"/>
            </m:dPr>
            <m:e>
              <m:r>
                <w:rPr>
                  <w:rFonts w:ascii="Cambria Math" w:hAnsi="Cambria Math"/>
                </w:rPr>
                <m:t xml:space="preserve">1</m:t>
              </m:r>
              <m:r>
                <w:rPr>
                  <w:rFonts w:ascii="Cambria Math" w:hAnsi="Cambria Math"/>
                </w:rPr>
                <m:t xml:space="preserve">−</m:t>
              </m:r>
              <m:sSup>
                <m:e>
                  <m:r>
                    <w:rPr>
                      <w:rFonts w:ascii="Cambria Math" w:hAnsi="Cambria Math"/>
                    </w:rPr>
                    <m:t xml:space="preserve">e</m:t>
                  </m:r>
                </m:e>
                <m:sup>
                  <m:f>
                    <m:num>
                      <m:r>
                        <w:rPr>
                          <w:rFonts w:ascii="Cambria Math" w:hAnsi="Cambria Math"/>
                        </w:rPr>
                        <m:t xml:space="preserve">−</m:t>
                      </m:r>
                      <m:r>
                        <w:rPr>
                          <w:rFonts w:ascii="Cambria Math" w:hAnsi="Cambria Math"/>
                        </w:rPr>
                        <m:t xml:space="preserve">t</m:t>
                      </m:r>
                    </m:num>
                    <m:den>
                      <m:r>
                        <w:rPr>
                          <w:rFonts w:ascii="Cambria Math" w:hAnsi="Cambria Math"/>
                        </w:rPr>
                        <m:t xml:space="preserve">τ</m:t>
                      </m:r>
                    </m:den>
                  </m:f>
                </m:sup>
              </m:sSup>
            </m:e>
          </m:d>
        </m:oMath>
      </m:oMathPara>
    </w:p>
    <w:p>
      <w:pPr>
        <w:pStyle w:val="Normal"/>
        <w:spacing w:lineRule="auto" w:line="276"/>
        <w:rPr>
          <w:rFonts w:ascii="Constantia" w:hAnsi="Constantia"/>
          <w:sz w:val="22"/>
          <w:szCs w:val="22"/>
        </w:rPr>
      </w:pPr>
      <w:r>
        <w:rPr>
          <w:rFonts w:ascii="Constantia" w:hAnsi="Constantia"/>
          <w:sz w:val="22"/>
          <w:szCs w:val="22"/>
        </w:rPr>
        <w:t xml:space="preserve">You can manipulate this expression dividing both sides by the capacitance to have an expression for the voltage across the capacitor as a function of t, like </w:t>
      </w:r>
    </w:p>
    <w:p>
      <w:pPr>
        <w:pStyle w:val="Normal"/>
        <w:spacing w:lineRule="auto" w:line="276"/>
        <w:jc w:val="center"/>
        <w:rPr>
          <w:rFonts w:ascii="Constantia" w:hAnsi="Constantia"/>
          <w:sz w:val="22"/>
          <w:szCs w:val="22"/>
        </w:rPr>
      </w:pPr>
      <w:r>
        <w:rPr/>
      </w:r>
      <m:oMathPara xmlns:m="http://schemas.openxmlformats.org/officeDocument/2006/math">
        <m:oMathParaPr>
          <m:jc m:val="center"/>
        </m:oMathParaPr>
        <m:oMath>
          <m:sSub>
            <m:e>
              <m:r>
                <w:rPr>
                  <w:rFonts w:ascii="Cambria Math" w:hAnsi="Cambria Math"/>
                </w:rPr>
                <m:t xml:space="preserve">V</m:t>
              </m:r>
            </m:e>
            <m:sub>
              <m:r>
                <w:rPr>
                  <w:rFonts w:ascii="Cambria Math" w:hAnsi="Cambria Math"/>
                </w:rPr>
                <m:t xml:space="preserve">c</m:t>
              </m:r>
            </m:sub>
          </m:sSub>
          <m:r>
            <w:rPr>
              <w:rFonts w:ascii="Cambria Math" w:hAnsi="Cambria Math"/>
            </w:rPr>
            <m:t xml:space="preserve">=</m:t>
          </m:r>
          <m:r>
            <w:rPr>
              <w:rFonts w:ascii="Cambria Math" w:hAnsi="Cambria Math"/>
            </w:rPr>
            <m:t xml:space="preserve">ℇ</m:t>
          </m:r>
          <m:d>
            <m:dPr>
              <m:begChr m:val="("/>
              <m:endChr m:val=")"/>
            </m:dPr>
            <m:e>
              <m:r>
                <w:rPr>
                  <w:rFonts w:ascii="Cambria Math" w:hAnsi="Cambria Math"/>
                </w:rPr>
                <m:t xml:space="preserve">1</m:t>
              </m:r>
              <m:r>
                <w:rPr>
                  <w:rFonts w:ascii="Cambria Math" w:hAnsi="Cambria Math"/>
                </w:rPr>
                <m:t xml:space="preserve">−</m:t>
              </m:r>
              <m:sSup>
                <m:e>
                  <m:r>
                    <w:rPr>
                      <w:rFonts w:ascii="Cambria Math" w:hAnsi="Cambria Math"/>
                    </w:rPr>
                    <m:t xml:space="preserve">e</m:t>
                  </m:r>
                </m:e>
                <m:sup>
                  <m:f>
                    <m:num>
                      <m:r>
                        <w:rPr>
                          <w:rFonts w:ascii="Cambria Math" w:hAnsi="Cambria Math"/>
                        </w:rPr>
                        <m:t xml:space="preserve">−</m:t>
                      </m:r>
                      <m:r>
                        <w:rPr>
                          <w:rFonts w:ascii="Cambria Math" w:hAnsi="Cambria Math"/>
                        </w:rPr>
                        <m:t xml:space="preserve">t</m:t>
                      </m:r>
                    </m:num>
                    <m:den>
                      <m:r>
                        <w:rPr>
                          <w:rFonts w:ascii="Cambria Math" w:hAnsi="Cambria Math"/>
                        </w:rPr>
                        <m:t xml:space="preserve">τ</m:t>
                      </m:r>
                    </m:den>
                  </m:f>
                </m:sup>
              </m:sSup>
            </m:e>
          </m:d>
        </m:oMath>
      </m:oMathPara>
    </w:p>
    <w:p>
      <w:pPr>
        <w:pStyle w:val="Normal"/>
        <w:spacing w:lineRule="auto" w:line="276"/>
        <w:rPr>
          <w:rFonts w:ascii="Constantia" w:hAnsi="Constantia"/>
          <w:sz w:val="22"/>
          <w:szCs w:val="22"/>
        </w:rPr>
      </w:pPr>
      <w:r>
        <w:rPr>
          <w:rFonts w:ascii="Constantia" w:hAnsi="Constantia"/>
          <w:sz w:val="22"/>
          <w:szCs w:val="22"/>
        </w:rPr>
        <w:t xml:space="preserve">Now using </w:t>
      </w:r>
      <w:r>
        <w:rPr/>
      </w:r>
      <m:oMath xmlns:m="http://schemas.openxmlformats.org/officeDocument/2006/math">
        <m:r>
          <w:rPr>
            <w:rFonts w:ascii="Cambria Math" w:hAnsi="Cambria Math"/>
          </w:rPr>
          <m:t xml:space="preserve">i</m:t>
        </m:r>
        <m:r>
          <w:rPr>
            <w:rFonts w:ascii="Cambria Math" w:hAnsi="Cambria Math"/>
          </w:rPr>
          <m:t xml:space="preserve">=</m:t>
        </m:r>
        <m:f>
          <m:num>
            <m:r>
              <w:rPr>
                <w:rFonts w:ascii="Cambria Math" w:hAnsi="Cambria Math"/>
              </w:rPr>
              <m:t xml:space="preserve">dq</m:t>
            </m:r>
          </m:num>
          <m:den>
            <m:r>
              <w:rPr>
                <w:rFonts w:ascii="Cambria Math" w:hAnsi="Cambria Math"/>
              </w:rPr>
              <m:t xml:space="preserve">dt</m:t>
            </m:r>
          </m:den>
        </m:f>
      </m:oMath>
      <w:r>
        <w:rPr>
          <w:rFonts w:ascii="Constantia" w:hAnsi="Constantia"/>
          <w:sz w:val="22"/>
          <w:szCs w:val="22"/>
        </w:rPr>
        <w:t xml:space="preserve"> we can have an expression for the current </w:t>
      </w:r>
    </w:p>
    <w:p>
      <w:pPr>
        <w:pStyle w:val="Normal"/>
        <w:spacing w:lineRule="auto" w:line="276"/>
        <w:jc w:val="center"/>
        <w:rPr>
          <w:rFonts w:ascii="Constantia" w:hAnsi="Constantia"/>
          <w:sz w:val="22"/>
          <w:szCs w:val="22"/>
        </w:rPr>
      </w:pPr>
      <w:r>
        <w:rPr/>
      </w:r>
      <m:oMathPara xmlns:m="http://schemas.openxmlformats.org/officeDocument/2006/math">
        <m:oMathParaPr>
          <m:jc m:val="center"/>
        </m:oMathParaPr>
        <m:oMath>
          <m:r>
            <w:rPr>
              <w:rFonts w:ascii="Cambria Math" w:hAnsi="Cambria Math"/>
            </w:rPr>
            <m:t xml:space="preserve">i</m:t>
          </m:r>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I</m:t>
              </m:r>
            </m:e>
            <m:sub>
              <m:r>
                <w:rPr>
                  <w:rFonts w:ascii="Cambria Math" w:hAnsi="Cambria Math"/>
                </w:rPr>
                <m:t xml:space="preserve">max</m:t>
              </m:r>
            </m:sub>
          </m:sSub>
          <m:sSup>
            <m:e>
              <m:r>
                <w:rPr>
                  <w:rFonts w:ascii="Cambria Math" w:hAnsi="Cambria Math"/>
                </w:rPr>
                <m:t xml:space="preserve">e</m:t>
              </m:r>
            </m:e>
            <m:sup>
              <m:f>
                <m:fPr>
                  <m:type m:val="lin"/>
                </m:fPr>
                <m:num>
                  <m:r>
                    <w:rPr>
                      <w:rFonts w:ascii="Cambria Math" w:hAnsi="Cambria Math"/>
                    </w:rPr>
                    <m:t xml:space="preserve">−</m:t>
                  </m:r>
                  <m:r>
                    <w:rPr>
                      <w:rFonts w:ascii="Cambria Math" w:hAnsi="Cambria Math"/>
                    </w:rPr>
                    <m:t xml:space="preserve">t</m:t>
                  </m:r>
                </m:num>
                <m:den>
                  <m:r>
                    <w:rPr>
                      <w:rFonts w:ascii="Cambria Math" w:hAnsi="Cambria Math"/>
                    </w:rPr>
                    <m:t xml:space="preserve">τ</m:t>
                  </m:r>
                </m:den>
              </m:f>
            </m:sup>
          </m:sSup>
        </m:oMath>
      </m:oMathPara>
    </w:p>
    <w:p>
      <w:pPr>
        <w:pStyle w:val="Normal"/>
        <w:spacing w:lineRule="auto" w:line="276"/>
        <w:rPr>
          <w:rFonts w:ascii="Constantia" w:hAnsi="Constantia"/>
          <w:sz w:val="22"/>
          <w:szCs w:val="22"/>
        </w:rPr>
      </w:pPr>
      <w:r>
        <w:rPr>
          <w:rFonts w:ascii="Constantia" w:hAnsi="Constantia"/>
          <w:sz w:val="22"/>
          <w:szCs w:val="22"/>
        </w:rPr>
        <w:t xml:space="preserve">Where the maximum current has a value </w:t>
      </w:r>
      <w:r>
        <w:rPr/>
      </w:r>
      <m:oMath xmlns:m="http://schemas.openxmlformats.org/officeDocument/2006/math">
        <m:sSub>
          <m:e>
            <m:r>
              <w:rPr>
                <w:rFonts w:ascii="Cambria Math" w:hAnsi="Cambria Math"/>
              </w:rPr>
              <m:t xml:space="preserve">I</m:t>
            </m:r>
          </m:e>
          <m:sub>
            <m:r>
              <w:rPr>
                <w:rFonts w:ascii="Cambria Math" w:hAnsi="Cambria Math"/>
              </w:rPr>
              <m:t xml:space="preserve">max</m:t>
            </m:r>
          </m:sub>
        </m:sSub>
        <m:r>
          <w:rPr>
            <w:rFonts w:ascii="Cambria Math" w:hAnsi="Cambria Math"/>
          </w:rPr>
          <m:t xml:space="preserve">=</m:t>
        </m:r>
        <m:f>
          <m:num>
            <m:r>
              <w:rPr>
                <w:rFonts w:ascii="Cambria Math" w:hAnsi="Cambria Math"/>
              </w:rPr>
              <m:t xml:space="preserve">ℇ</m:t>
            </m:r>
          </m:num>
          <m:den>
            <m:r>
              <w:rPr>
                <w:rFonts w:ascii="Cambria Math" w:hAnsi="Cambria Math"/>
              </w:rPr>
              <m:t xml:space="preserve">R</m:t>
            </m:r>
          </m:den>
        </m:f>
      </m:oMath>
    </w:p>
    <w:p>
      <w:pPr>
        <w:pStyle w:val="Normal"/>
        <w:spacing w:lineRule="auto" w:line="276"/>
        <w:rPr>
          <w:rFonts w:ascii="Constantia" w:hAnsi="Constantia"/>
          <w:color w:val="2E74B5" w:themeColor="accent5" w:themeShade="bf"/>
          <w:sz w:val="22"/>
          <w:szCs w:val="22"/>
        </w:rPr>
      </w:pPr>
      <w:r>
        <w:rPr>
          <w:rFonts w:ascii="Constantia" w:hAnsi="Constantia"/>
          <w:color w:val="2E74B5" w:themeColor="accent5" w:themeShade="bf"/>
          <w:sz w:val="22"/>
          <w:szCs w:val="22"/>
        </w:rPr>
        <w:t>Discharging process</w:t>
      </w:r>
    </w:p>
    <w:p>
      <w:pPr>
        <w:pStyle w:val="Normal"/>
        <w:spacing w:lineRule="auto" w:line="276"/>
        <w:rPr>
          <w:rFonts w:ascii="Constantia" w:hAnsi="Constantia"/>
          <w:sz w:val="22"/>
          <w:szCs w:val="22"/>
        </w:rPr>
      </w:pPr>
      <w:r>
        <w:rPr>
          <w:rFonts w:ascii="Constantia" w:hAnsi="Constantia"/>
          <w:sz w:val="22"/>
          <w:szCs w:val="22"/>
        </w:rPr>
        <w:t>When the switch in the circuit is open, leaving the DC power supply out of the loop, the capacitor starts discharging, the behavior of the charge as a function of time looks like the graph below</w:t>
      </w:r>
    </w:p>
    <w:p>
      <w:pPr>
        <w:pStyle w:val="Normal"/>
        <w:spacing w:lineRule="auto" w:line="276"/>
        <w:jc w:val="center"/>
        <w:rPr>
          <w:rFonts w:ascii="Constantia" w:hAnsi="Constantia"/>
          <w:sz w:val="22"/>
          <w:szCs w:val="22"/>
        </w:rPr>
      </w:pPr>
      <w:r>
        <w:rPr/>
        <w:drawing>
          <wp:inline distT="0" distB="0" distL="0" distR="0">
            <wp:extent cx="2513965" cy="2245995"/>
            <wp:effectExtent l="0" t="0" r="0" b="0"/>
            <wp:docPr id="5"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descr="Diagram&#10;&#10;Description automatically generated"/>
                    <pic:cNvPicPr>
                      <a:picLocks noChangeAspect="1" noChangeArrowheads="1"/>
                    </pic:cNvPicPr>
                  </pic:nvPicPr>
                  <pic:blipFill>
                    <a:blip r:embed="rId6"/>
                    <a:stretch>
                      <a:fillRect/>
                    </a:stretch>
                  </pic:blipFill>
                  <pic:spPr bwMode="auto">
                    <a:xfrm>
                      <a:off x="0" y="0"/>
                      <a:ext cx="2513965" cy="2245995"/>
                    </a:xfrm>
                    <a:prstGeom prst="rect">
                      <a:avLst/>
                    </a:prstGeom>
                  </pic:spPr>
                </pic:pic>
              </a:graphicData>
            </a:graphic>
          </wp:inline>
        </w:drawing>
      </w:r>
    </w:p>
    <w:p>
      <w:pPr>
        <w:pStyle w:val="Normal"/>
        <w:spacing w:lineRule="auto" w:line="276"/>
        <w:jc w:val="center"/>
        <w:rPr>
          <w:rFonts w:ascii="Constantia" w:hAnsi="Constantia"/>
          <w:sz w:val="22"/>
          <w:szCs w:val="22"/>
        </w:rPr>
      </w:pPr>
      <w:r>
        <w:rPr>
          <w:rFonts w:ascii="Constantia" w:hAnsi="Constantia"/>
          <w:sz w:val="22"/>
          <w:szCs w:val="22"/>
        </w:rPr>
        <w:t xml:space="preserve">Graph of charge </w:t>
      </w:r>
      <w:r>
        <w:rPr>
          <w:rFonts w:ascii="Constantia" w:hAnsi="Constantia"/>
          <w:i/>
          <w:iCs w:val="false"/>
          <w:sz w:val="22"/>
          <w:szCs w:val="22"/>
        </w:rPr>
        <w:t>q</w:t>
      </w:r>
      <w:r>
        <w:rPr>
          <w:rFonts w:ascii="Constantia" w:hAnsi="Constantia"/>
          <w:sz w:val="22"/>
          <w:szCs w:val="22"/>
        </w:rPr>
        <w:t xml:space="preserve"> as function of time in the discharging process - RC circuit (*) taken from Serway</w:t>
      </w:r>
    </w:p>
    <w:p>
      <w:pPr>
        <w:pStyle w:val="Normal"/>
        <w:spacing w:lineRule="auto" w:line="276"/>
        <w:jc w:val="center"/>
        <w:rPr>
          <w:rFonts w:ascii="Constantia" w:hAnsi="Constantia"/>
          <w:sz w:val="22"/>
          <w:szCs w:val="22"/>
        </w:rPr>
      </w:pPr>
      <w:r>
        <w:rPr>
          <w:rFonts w:ascii="Constantia" w:hAnsi="Constantia"/>
          <w:sz w:val="22"/>
          <w:szCs w:val="22"/>
        </w:rPr>
      </w:r>
    </w:p>
    <w:p>
      <w:pPr>
        <w:pStyle w:val="Normal"/>
        <w:spacing w:lineRule="auto" w:line="276"/>
        <w:rPr>
          <w:rFonts w:ascii="Constantia" w:hAnsi="Constantia"/>
          <w:sz w:val="22"/>
          <w:szCs w:val="22"/>
        </w:rPr>
      </w:pPr>
      <w:r>
        <w:rPr>
          <w:rFonts w:ascii="Constantia" w:hAnsi="Constantia"/>
          <w:sz w:val="22"/>
          <w:szCs w:val="22"/>
        </w:rPr>
        <w:t xml:space="preserve">The initial charge in the capacitor is given by </w:t>
      </w:r>
      <w:r>
        <w:rPr/>
      </w:r>
      <m:oMath xmlns:m="http://schemas.openxmlformats.org/officeDocument/2006/math">
        <m:sSub>
          <m:e>
            <m:r>
              <w:rPr>
                <w:rFonts w:ascii="Cambria Math" w:hAnsi="Cambria Math"/>
              </w:rPr>
              <m:t xml:space="preserve">Q</m:t>
            </m:r>
          </m:e>
          <m:sub>
            <m:r>
              <w:rPr>
                <w:rFonts w:ascii="Cambria Math" w:hAnsi="Cambria Math"/>
              </w:rPr>
              <m:t xml:space="preserve">max</m:t>
            </m:r>
          </m:sub>
        </m:sSub>
        <m:r>
          <w:rPr>
            <w:rFonts w:ascii="Cambria Math" w:hAnsi="Cambria Math"/>
          </w:rPr>
          <m:t xml:space="preserve">=</m:t>
        </m:r>
        <m:r>
          <w:rPr>
            <w:rFonts w:ascii="Cambria Math" w:hAnsi="Cambria Math"/>
          </w:rPr>
          <m:t xml:space="preserve">C</m:t>
        </m:r>
        <m:r>
          <w:rPr>
            <w:rFonts w:ascii="Cambria Math" w:hAnsi="Cambria Math"/>
          </w:rPr>
          <m:t xml:space="preserve">ℇ</m:t>
        </m:r>
      </m:oMath>
      <w:r>
        <w:rPr>
          <w:rFonts w:ascii="Constantia" w:hAnsi="Constantia"/>
          <w:sz w:val="22"/>
          <w:szCs w:val="22"/>
        </w:rPr>
        <w:t xml:space="preserve">, also notice that for the discharge curve the charge in the capacitor is given by </w:t>
      </w:r>
    </w:p>
    <w:p>
      <w:pPr>
        <w:pStyle w:val="Normal"/>
        <w:spacing w:lineRule="auto" w:line="276"/>
        <w:jc w:val="center"/>
        <w:rPr>
          <w:rFonts w:ascii="Constantia" w:hAnsi="Constantia"/>
          <w:sz w:val="22"/>
          <w:szCs w:val="22"/>
        </w:rPr>
      </w:pPr>
      <w:r>
        <w:rPr/>
      </w:r>
      <m:oMathPara xmlns:m="http://schemas.openxmlformats.org/officeDocument/2006/math">
        <m:oMathParaPr>
          <m:jc m:val="center"/>
        </m:oMathParaPr>
        <m:oMath>
          <m:r>
            <w:rPr>
              <w:rFonts w:ascii="Cambria Math" w:hAnsi="Cambria Math"/>
            </w:rPr>
            <m:t xml:space="preserve">q</m:t>
          </m:r>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Q</m:t>
              </m:r>
            </m:e>
            <m:sub>
              <m:r>
                <w:rPr>
                  <w:rFonts w:ascii="Cambria Math" w:hAnsi="Cambria Math"/>
                </w:rPr>
                <m:t xml:space="preserve">max</m:t>
              </m:r>
            </m:sub>
          </m:sSub>
          <m:sSup>
            <m:e>
              <m:r>
                <w:rPr>
                  <w:rFonts w:ascii="Cambria Math" w:hAnsi="Cambria Math"/>
                </w:rPr>
                <m:t xml:space="preserve">e</m:t>
              </m:r>
            </m:e>
            <m:sup>
              <m:f>
                <m:fPr>
                  <m:type m:val="lin"/>
                </m:fPr>
                <m:num>
                  <m:r>
                    <w:rPr>
                      <w:rFonts w:ascii="Cambria Math" w:hAnsi="Cambria Math"/>
                    </w:rPr>
                    <m:t xml:space="preserve">−</m:t>
                  </m:r>
                  <m:r>
                    <w:rPr>
                      <w:rFonts w:ascii="Cambria Math" w:hAnsi="Cambria Math"/>
                    </w:rPr>
                    <m:t xml:space="preserve">t</m:t>
                  </m:r>
                </m:num>
                <m:den>
                  <m:r>
                    <w:rPr>
                      <w:rFonts w:ascii="Cambria Math" w:hAnsi="Cambria Math"/>
                    </w:rPr>
                    <m:t xml:space="preserve">τ</m:t>
                  </m:r>
                </m:den>
              </m:f>
            </m:sup>
          </m:sSup>
        </m:oMath>
      </m:oMathPara>
    </w:p>
    <w:p>
      <w:pPr>
        <w:pStyle w:val="Normal"/>
        <w:spacing w:lineRule="auto" w:line="276"/>
        <w:rPr>
          <w:rFonts w:ascii="Constantia" w:hAnsi="Constantia"/>
          <w:sz w:val="22"/>
          <w:szCs w:val="22"/>
        </w:rPr>
      </w:pPr>
      <w:r>
        <w:rPr>
          <w:rFonts w:ascii="Constantia" w:hAnsi="Constantia"/>
          <w:sz w:val="22"/>
          <w:szCs w:val="22"/>
        </w:rPr>
        <w:t xml:space="preserve">And then we can also have an expression for the voltage across the capacitor  </w:t>
      </w:r>
      <w:r>
        <w:rPr/>
      </w:r>
      <m:oMath xmlns:m="http://schemas.openxmlformats.org/officeDocument/2006/math">
        <m:sSub>
          <m:e>
            <m:r>
              <w:rPr>
                <w:rFonts w:ascii="Cambria Math" w:hAnsi="Cambria Math"/>
              </w:rPr>
              <m:t xml:space="preserve">V</m:t>
            </m:r>
          </m:e>
          <m:sub>
            <m:r>
              <w:rPr>
                <w:rFonts w:ascii="Cambria Math" w:hAnsi="Cambria Math"/>
              </w:rPr>
              <m:t xml:space="preserve">c</m:t>
            </m:r>
          </m:sub>
        </m:sSub>
        <m:r>
          <w:rPr>
            <w:rFonts w:ascii="Cambria Math" w:hAnsi="Cambria Math"/>
          </w:rPr>
          <m:t xml:space="preserve">=</m:t>
        </m:r>
        <m:r>
          <w:rPr>
            <w:rFonts w:ascii="Cambria Math" w:hAnsi="Cambria Math"/>
          </w:rPr>
          <m:t xml:space="preserve">ℇ</m:t>
        </m:r>
        <m:d>
          <m:dPr>
            <m:begChr m:val="("/>
            <m:endChr m:val=")"/>
          </m:dPr>
          <m:e>
            <m:sSup>
              <m:e>
                <m:r>
                  <w:rPr>
                    <w:rFonts w:ascii="Cambria Math" w:hAnsi="Cambria Math"/>
                  </w:rPr>
                  <m:t xml:space="preserve">e</m:t>
                </m:r>
              </m:e>
              <m:sup>
                <m:f>
                  <m:num>
                    <m:r>
                      <w:rPr>
                        <w:rFonts w:ascii="Cambria Math" w:hAnsi="Cambria Math"/>
                      </w:rPr>
                      <m:t xml:space="preserve">−</m:t>
                    </m:r>
                    <m:r>
                      <w:rPr>
                        <w:rFonts w:ascii="Cambria Math" w:hAnsi="Cambria Math"/>
                      </w:rPr>
                      <m:t xml:space="preserve">t</m:t>
                    </m:r>
                  </m:num>
                  <m:den>
                    <m:r>
                      <w:rPr>
                        <w:rFonts w:ascii="Cambria Math" w:hAnsi="Cambria Math"/>
                      </w:rPr>
                      <m:t xml:space="preserve">τ</m:t>
                    </m:r>
                  </m:den>
                </m:f>
              </m:sup>
            </m:sSup>
          </m:e>
        </m:d>
      </m:oMath>
      <w:r>
        <w:rPr>
          <w:rFonts w:ascii="Constantia" w:hAnsi="Constantia"/>
          <w:sz w:val="22"/>
          <w:szCs w:val="22"/>
        </w:rPr>
        <w:t>. Thus, when     t = RC the voltage across the capacitor is 36% of the total Voltage of the DC power supply.</w:t>
      </w:r>
    </w:p>
    <w:p>
      <w:pPr>
        <w:pStyle w:val="Normal"/>
        <w:spacing w:lineRule="auto" w:line="276"/>
        <w:rPr>
          <w:rFonts w:ascii="Constantia" w:hAnsi="Constantia"/>
          <w:color w:val="2E74B5" w:themeColor="accent5" w:themeShade="bf"/>
          <w:sz w:val="28"/>
          <w:szCs w:val="28"/>
        </w:rPr>
      </w:pPr>
      <w:r>
        <w:rPr>
          <w:rFonts w:ascii="Constantia" w:hAnsi="Constantia"/>
          <w:color w:val="2E74B5" w:themeColor="accent5" w:themeShade="bf"/>
          <w:sz w:val="28"/>
          <w:szCs w:val="28"/>
        </w:rPr>
      </w:r>
    </w:p>
    <w:p>
      <w:pPr>
        <w:pStyle w:val="Normal"/>
        <w:spacing w:lineRule="auto" w:line="276"/>
        <w:rPr>
          <w:rFonts w:ascii="Constantia" w:hAnsi="Constantia"/>
          <w:color w:val="2E74B5" w:themeColor="accent5" w:themeShade="bf"/>
          <w:sz w:val="28"/>
          <w:szCs w:val="28"/>
        </w:rPr>
      </w:pPr>
      <w:r>
        <w:rPr>
          <w:rFonts w:ascii="Constantia" w:hAnsi="Constantia"/>
          <w:color w:val="2E74B5" w:themeColor="accent5" w:themeShade="bf"/>
          <w:sz w:val="28"/>
          <w:szCs w:val="28"/>
        </w:rPr>
        <w:t xml:space="preserve">Part I. Calculate the value of the time constant </w:t>
      </w:r>
      <w:r>
        <w:rPr>
          <w:rFonts w:cs="Calibri" w:ascii="Constantia" w:hAnsi="Constantia"/>
          <w:color w:val="2E74B5" w:themeColor="accent5" w:themeShade="bf"/>
          <w:sz w:val="28"/>
          <w:szCs w:val="28"/>
        </w:rPr>
        <w:t>τ</w:t>
      </w:r>
      <w:r>
        <w:rPr>
          <w:rFonts w:ascii="Constantia" w:hAnsi="Constantia"/>
          <w:color w:val="2E74B5" w:themeColor="accent5" w:themeShade="bf"/>
          <w:sz w:val="28"/>
          <w:szCs w:val="28"/>
        </w:rPr>
        <w:t xml:space="preserve"> = RC </w:t>
      </w:r>
    </w:p>
    <w:p>
      <w:pPr>
        <w:pStyle w:val="Normal"/>
        <w:spacing w:lineRule="auto" w:line="276"/>
        <w:rPr>
          <w:rFonts w:ascii="Constantia" w:hAnsi="Constantia"/>
          <w:sz w:val="22"/>
          <w:szCs w:val="22"/>
        </w:rPr>
      </w:pPr>
      <w:r>
        <w:rPr>
          <w:rFonts w:ascii="Constantia" w:hAnsi="Constantia"/>
          <w:sz w:val="22"/>
          <w:szCs w:val="22"/>
        </w:rPr>
        <w:t xml:space="preserve">The nominal value of the capacitor provided is 100 </w:t>
      </w:r>
      <w:r>
        <w:rPr>
          <w:rFonts w:cs="Calibri" w:ascii="Constantia" w:hAnsi="Constantia"/>
          <w:sz w:val="22"/>
          <w:szCs w:val="22"/>
        </w:rPr>
        <w:t>μ</w:t>
      </w:r>
      <w:r>
        <w:rPr>
          <w:rFonts w:ascii="Constantia" w:hAnsi="Constantia"/>
          <w:sz w:val="22"/>
          <w:szCs w:val="22"/>
        </w:rPr>
        <w:t>F</w:t>
      </w:r>
      <w:r>
        <w:rPr>
          <w:rFonts w:ascii="Constantia" w:hAnsi="Constantia"/>
          <w:b/>
          <w:bCs/>
          <w:sz w:val="22"/>
          <w:szCs w:val="22"/>
        </w:rPr>
        <w:t xml:space="preserve">. </w:t>
      </w:r>
      <w:r>
        <w:rPr>
          <w:rFonts w:ascii="Constantia" w:hAnsi="Constantia"/>
          <w:sz w:val="22"/>
          <w:szCs w:val="22"/>
        </w:rPr>
        <w:t xml:space="preserve">Measure the capacitance of the capacitor using the DMM. Select the function CAP in the blue DMM or capacitors option in the yellow fluke multi-meter. Connect the probes across the capacitor, be sure you make a good contact and wait several seconds until you obtain a stable reading. </w:t>
      </w:r>
    </w:p>
    <w:p>
      <w:pPr>
        <w:pStyle w:val="Normal"/>
        <w:spacing w:lineRule="auto" w:line="276"/>
        <w:rPr>
          <w:rFonts w:ascii="Constantia" w:hAnsi="Constantia"/>
          <w:sz w:val="22"/>
          <w:szCs w:val="22"/>
        </w:rPr>
      </w:pPr>
      <w:r>
        <w:rPr>
          <w:rFonts w:ascii="Constantia" w:hAnsi="Constantia"/>
          <w:sz w:val="22"/>
          <w:szCs w:val="22"/>
        </w:rPr>
        <w:t xml:space="preserve">Capacitance value = </w:t>
      </w:r>
      <w:r>
        <w:rPr>
          <w:rFonts w:ascii="Constantia" w:hAnsi="Constantia"/>
          <w:sz w:val="22"/>
          <w:szCs w:val="22"/>
        </w:rPr>
        <w:t>10</w:t>
      </w:r>
      <w:r>
        <w:rPr>
          <w:rFonts w:ascii="Constantia" w:hAnsi="Constantia"/>
          <w:sz w:val="22"/>
          <w:szCs w:val="22"/>
        </w:rPr>
        <w:t>4.7</w:t>
      </w:r>
      <w:r>
        <w:rPr>
          <w:rFonts w:ascii="Constantia" w:hAnsi="Constantia"/>
          <w:sz w:val="22"/>
          <w:szCs w:val="22"/>
        </w:rPr>
        <w:t xml:space="preserve"> </w:t>
      </w:r>
      <w:r>
        <w:rPr>
          <w:rFonts w:ascii="Constantia" w:hAnsi="Constantia"/>
          <w:sz w:val="22"/>
          <w:szCs w:val="22"/>
        </w:rPr>
        <w:t xml:space="preserve"> </w:t>
      </w:r>
      <w:r>
        <w:rPr>
          <w:rFonts w:cs="Calibri" w:ascii="Constantia" w:hAnsi="Constantia"/>
          <w:sz w:val="22"/>
          <w:szCs w:val="22"/>
        </w:rPr>
        <w:t>μ</w:t>
      </w:r>
      <w:r>
        <w:rPr>
          <w:rFonts w:ascii="Constantia" w:hAnsi="Constantia"/>
          <w:sz w:val="22"/>
          <w:szCs w:val="22"/>
        </w:rPr>
        <w:t xml:space="preserve">F </w:t>
      </w:r>
    </w:p>
    <w:p>
      <w:pPr>
        <w:pStyle w:val="Normal"/>
        <w:spacing w:lineRule="auto" w:line="276"/>
        <w:rPr>
          <w:rFonts w:ascii="Constantia" w:hAnsi="Constantia"/>
          <w:sz w:val="22"/>
          <w:szCs w:val="22"/>
        </w:rPr>
      </w:pPr>
      <w:r>
        <w:rPr>
          <w:rFonts w:ascii="Constantia" w:hAnsi="Constantia"/>
          <w:sz w:val="22"/>
          <w:szCs w:val="22"/>
        </w:rPr>
        <w:t xml:space="preserve">Measure the value of the resistor using the DMM connecting the probes of the multi-meter across the resistor and wait until you have a stable reading </w:t>
      </w:r>
    </w:p>
    <w:p>
      <w:pPr>
        <w:pStyle w:val="Normal"/>
        <w:spacing w:lineRule="auto" w:line="276"/>
        <w:rPr>
          <w:rFonts w:ascii="Constantia" w:hAnsi="Constantia"/>
          <w:sz w:val="22"/>
          <w:szCs w:val="22"/>
        </w:rPr>
      </w:pPr>
      <w:r>
        <w:rPr>
          <w:rFonts w:ascii="Constantia" w:hAnsi="Constantia"/>
          <w:sz w:val="22"/>
          <w:szCs w:val="22"/>
        </w:rPr>
        <w:t>Resistor value R = .</w:t>
      </w:r>
      <w:r>
        <w:rPr>
          <w:rFonts w:ascii="Constantia" w:hAnsi="Constantia"/>
          <w:sz w:val="22"/>
          <w:szCs w:val="22"/>
        </w:rPr>
        <w:t>987 M</w:t>
      </w:r>
      <w:r>
        <w:rPr>
          <w:rFonts w:cs="Calibri" w:ascii="Constantia" w:hAnsi="Constantia"/>
          <w:sz w:val="22"/>
          <w:szCs w:val="22"/>
        </w:rPr>
        <w:t>Ω</w:t>
      </w:r>
      <w:r>
        <w:rPr>
          <w:rFonts w:ascii="Constantia" w:hAnsi="Constantia"/>
          <w:sz w:val="22"/>
          <w:szCs w:val="22"/>
        </w:rPr>
        <w:t xml:space="preserve"> </w:t>
      </w:r>
    </w:p>
    <w:p>
      <w:pPr>
        <w:pStyle w:val="Normal"/>
        <w:spacing w:lineRule="auto" w:line="276"/>
        <w:rPr>
          <w:rFonts w:ascii="Constantia" w:hAnsi="Constantia"/>
          <w:sz w:val="22"/>
          <w:szCs w:val="22"/>
        </w:rPr>
      </w:pPr>
      <w:r>
        <w:rPr>
          <w:rFonts w:ascii="Constantia" w:hAnsi="Constantia"/>
          <w:sz w:val="22"/>
          <w:szCs w:val="22"/>
        </w:rPr>
        <w:t xml:space="preserve">Calculate the time constant </w:t>
      </w:r>
      <w:r>
        <w:rPr>
          <w:rFonts w:cs="Calibri" w:ascii="Constantia" w:hAnsi="Constantia"/>
          <w:sz w:val="22"/>
          <w:szCs w:val="22"/>
        </w:rPr>
        <w:t>τ</w:t>
      </w:r>
      <w:r>
        <w:rPr>
          <w:rFonts w:ascii="Constantia" w:hAnsi="Constantia"/>
          <w:sz w:val="22"/>
          <w:szCs w:val="22"/>
        </w:rPr>
        <w:t xml:space="preserve"> using the numerical values found with the multi -meter. For the time constant </w:t>
      </w:r>
      <w:r>
        <w:rPr>
          <w:rFonts w:cs="Calibri" w:ascii="Constantia" w:hAnsi="Constantia"/>
          <w:sz w:val="22"/>
          <w:szCs w:val="22"/>
        </w:rPr>
        <w:t>τ</w:t>
      </w:r>
      <w:r>
        <w:rPr>
          <w:rFonts w:ascii="Constantia" w:hAnsi="Constantia"/>
          <w:sz w:val="22"/>
          <w:szCs w:val="22"/>
        </w:rPr>
        <w:t xml:space="preserve"> = RC to be in seconds, the capacitance C must be in Faraday and the resistance R in ohms. Also calculate the nominal value for </w:t>
      </w:r>
      <w:r>
        <w:rPr>
          <w:rFonts w:cs="Calibri" w:ascii="Constantia" w:hAnsi="Constantia"/>
          <w:sz w:val="22"/>
          <w:szCs w:val="22"/>
        </w:rPr>
        <w:t>τ</w:t>
      </w:r>
      <w:r>
        <w:rPr>
          <w:rFonts w:ascii="Constantia" w:hAnsi="Constantia"/>
          <w:sz w:val="22"/>
          <w:szCs w:val="22"/>
        </w:rPr>
        <w:t xml:space="preserve"> using the stated values for R = 1 M</w:t>
      </w:r>
      <w:r>
        <w:rPr>
          <w:rFonts w:cs="Calibri" w:ascii="Constantia" w:hAnsi="Constantia"/>
          <w:sz w:val="22"/>
          <w:szCs w:val="22"/>
        </w:rPr>
        <w:t>Ω</w:t>
      </w:r>
      <w:r>
        <w:rPr>
          <w:rFonts w:ascii="Constantia" w:hAnsi="Constantia"/>
          <w:sz w:val="22"/>
          <w:szCs w:val="22"/>
        </w:rPr>
        <w:t xml:space="preserve">, and C = 100 </w:t>
      </w:r>
      <w:r>
        <w:rPr>
          <w:rFonts w:cs="Calibri" w:ascii="Constantia" w:hAnsi="Constantia"/>
          <w:sz w:val="22"/>
          <w:szCs w:val="22"/>
        </w:rPr>
        <w:t>μ</w:t>
      </w:r>
      <w:r>
        <w:rPr>
          <w:rFonts w:ascii="Constantia" w:hAnsi="Constantia"/>
          <w:sz w:val="22"/>
          <w:szCs w:val="22"/>
        </w:rPr>
        <w:t xml:space="preserve">F.  Using the expression for percent error </w:t>
      </w:r>
    </w:p>
    <w:p>
      <w:pPr>
        <w:pStyle w:val="Normal"/>
        <w:spacing w:lineRule="auto" w:line="276"/>
        <w:jc w:val="center"/>
        <w:rPr>
          <w:rFonts w:ascii="Constantia" w:hAnsi="Constantia"/>
          <w:sz w:val="22"/>
          <w:szCs w:val="22"/>
        </w:rPr>
      </w:pPr>
      <w:r>
        <w:rPr/>
      </w:r>
      <m:oMathPara xmlns:m="http://schemas.openxmlformats.org/officeDocument/2006/math">
        <m:oMathParaPr>
          <m:jc m:val="center"/>
        </m:oMathParaPr>
        <m:oMath>
          <m:r>
            <m:rPr>
              <m:lit/>
              <m:nor/>
            </m:rPr>
            <w:rPr>
              <w:rFonts w:ascii="Cambria Math" w:hAnsi="Cambria Math"/>
            </w:rPr>
            <m:t xml:space="preserve">%</m:t>
          </m:r>
          <m:r>
            <w:rPr>
              <w:rFonts w:ascii="Cambria Math" w:hAnsi="Cambria Math"/>
            </w:rPr>
            <m:t xml:space="preserve">error</m:t>
          </m:r>
          <m:r>
            <w:rPr>
              <w:rFonts w:ascii="Cambria Math" w:hAnsi="Cambria Math"/>
            </w:rPr>
            <m:t xml:space="preserve">=</m:t>
          </m:r>
          <m:f>
            <m:num>
              <m:d>
                <m:dPr>
                  <m:begChr m:val="|"/>
                  <m:endChr m:val="|"/>
                </m:dPr>
                <m:e>
                  <m:sSub>
                    <m:e>
                      <m:sSub>
                        <m:e>
                          <m:r>
                            <w:rPr>
                              <w:rFonts w:ascii="Cambria Math" w:hAnsi="Cambria Math"/>
                            </w:rPr>
                            <m:t xml:space="preserve">τ</m:t>
                          </m:r>
                        </m:e>
                        <m:sub>
                          <m:r>
                            <w:rPr>
                              <w:rFonts w:ascii="Cambria Math" w:hAnsi="Cambria Math"/>
                            </w:rPr>
                            <m:t xml:space="preserve">measured</m:t>
                          </m:r>
                        </m:sub>
                      </m:sSub>
                      <m:r>
                        <w:rPr>
                          <w:rFonts w:ascii="Cambria Math" w:hAnsi="Cambria Math"/>
                        </w:rPr>
                        <m:t xml:space="preserve">−</m:t>
                      </m:r>
                      <m:r>
                        <w:rPr>
                          <w:rFonts w:ascii="Cambria Math" w:hAnsi="Cambria Math"/>
                        </w:rPr>
                        <m:t xml:space="preserve">τ</m:t>
                      </m:r>
                    </m:e>
                    <m:sub>
                      <m:r>
                        <w:rPr>
                          <w:rFonts w:ascii="Cambria Math" w:hAnsi="Cambria Math"/>
                        </w:rPr>
                        <m:t xml:space="preserve">nominal</m:t>
                      </m:r>
                    </m:sub>
                  </m:sSub>
                </m:e>
              </m:d>
            </m:num>
            <m:den>
              <m:sSub>
                <m:e>
                  <m:r>
                    <w:rPr>
                      <w:rFonts w:ascii="Cambria Math" w:hAnsi="Cambria Math"/>
                    </w:rPr>
                    <m:t xml:space="preserve">τ</m:t>
                  </m:r>
                </m:e>
                <m:sub>
                  <m:r>
                    <w:rPr>
                      <w:rFonts w:ascii="Cambria Math" w:hAnsi="Cambria Math"/>
                    </w:rPr>
                    <m:t xml:space="preserve">nominal</m:t>
                  </m:r>
                </m:sub>
              </m:sSub>
            </m:den>
          </m:f>
          <m:r>
            <w:rPr>
              <w:rFonts w:ascii="Cambria Math" w:hAnsi="Cambria Math"/>
            </w:rPr>
            <m:t xml:space="preserve">x</m:t>
          </m:r>
          <m:r>
            <w:rPr>
              <w:rFonts w:ascii="Cambria Math" w:hAnsi="Cambria Math"/>
            </w:rPr>
            <m:t xml:space="preserve">100</m:t>
          </m:r>
        </m:oMath>
      </m:oMathPara>
    </w:p>
    <w:p>
      <w:pPr>
        <w:pStyle w:val="Normal"/>
        <w:spacing w:lineRule="auto" w:line="276"/>
        <w:rPr>
          <w:rFonts w:ascii="Constantia" w:hAnsi="Constantia"/>
          <w:sz w:val="22"/>
          <w:szCs w:val="22"/>
        </w:rPr>
      </w:pPr>
      <w:r>
        <w:rPr>
          <w:rFonts w:ascii="Constantia" w:hAnsi="Constantia"/>
          <w:sz w:val="22"/>
          <w:szCs w:val="22"/>
        </w:rPr>
        <w:t>Calculate the % error and record all these values in the following table</w:t>
      </w:r>
    </w:p>
    <w:tbl>
      <w:tblPr>
        <w:tblStyle w:val="TableGrid"/>
        <w:tblW w:w="1007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356"/>
        <w:gridCol w:w="3357"/>
        <w:gridCol w:w="3357"/>
      </w:tblGrid>
      <w:tr>
        <w:trPr/>
        <w:tc>
          <w:tcPr>
            <w:tcW w:w="3356" w:type="dxa"/>
            <w:tcBorders/>
          </w:tcPr>
          <w:p>
            <w:pPr>
              <w:pStyle w:val="Normal"/>
              <w:widowControl/>
              <w:spacing w:lineRule="auto" w:line="276" w:before="0" w:after="0"/>
              <w:jc w:val="center"/>
              <w:rPr>
                <w:rFonts w:ascii="Constantia" w:hAnsi="Constantia"/>
                <w:sz w:val="22"/>
                <w:szCs w:val="22"/>
              </w:rPr>
            </w:pPr>
            <w:r>
              <w:rPr>
                <w:rFonts w:eastAsia="" w:cs=""/>
                <w:kern w:val="0"/>
                <w:lang w:val="en-US" w:eastAsia="en-US" w:bidi="ar-SA"/>
              </w:rPr>
            </w:r>
            <m:oMath xmlns:m="http://schemas.openxmlformats.org/officeDocument/2006/math">
              <m:sSub>
                <m:e>
                  <m:r>
                    <w:rPr>
                      <w:rFonts w:ascii="Cambria Math" w:hAnsi="Cambria Math"/>
                    </w:rPr>
                    <m:t xml:space="preserve">τ</m:t>
                  </m:r>
                </m:e>
                <m:sub>
                  <m:r>
                    <w:rPr>
                      <w:rFonts w:ascii="Cambria Math" w:hAnsi="Cambria Math"/>
                    </w:rPr>
                    <m:t xml:space="preserve">measured</m:t>
                  </m:r>
                </m:sub>
              </m:sSub>
            </m:oMath>
            <w:r>
              <w:rPr>
                <w:rFonts w:eastAsia="" w:cs="" w:ascii="Constantia" w:hAnsi="Constantia"/>
                <w:b/>
                <w:bCs/>
                <w:kern w:val="0"/>
                <w:sz w:val="22"/>
                <w:szCs w:val="22"/>
                <w:lang w:val="en-US" w:eastAsia="en-US" w:bidi="ar-SA"/>
              </w:rPr>
              <w:t>[s]</w:t>
            </w:r>
          </w:p>
        </w:tc>
        <w:tc>
          <w:tcPr>
            <w:tcW w:w="3357" w:type="dxa"/>
            <w:tcBorders/>
          </w:tcPr>
          <w:p>
            <w:pPr>
              <w:pStyle w:val="Normal"/>
              <w:widowControl/>
              <w:spacing w:lineRule="auto" w:line="276" w:before="0" w:after="0"/>
              <w:jc w:val="center"/>
              <w:rPr>
                <w:rFonts w:ascii="Constantia" w:hAnsi="Constantia"/>
                <w:sz w:val="22"/>
                <w:szCs w:val="22"/>
              </w:rPr>
            </w:pPr>
            <w:r>
              <w:rPr>
                <w:rFonts w:eastAsia="" w:cs=""/>
                <w:kern w:val="0"/>
                <w:lang w:val="en-US" w:eastAsia="en-US" w:bidi="ar-SA"/>
              </w:rPr>
            </w:r>
            <m:oMath xmlns:m="http://schemas.openxmlformats.org/officeDocument/2006/math">
              <m:sSub>
                <m:e>
                  <m:r>
                    <w:rPr>
                      <w:rFonts w:ascii="Cambria Math" w:hAnsi="Cambria Math"/>
                    </w:rPr>
                    <m:t xml:space="preserve">τ</m:t>
                  </m:r>
                </m:e>
                <m:sub>
                  <m:r>
                    <w:rPr>
                      <w:rFonts w:ascii="Cambria Math" w:hAnsi="Cambria Math"/>
                    </w:rPr>
                    <m:t xml:space="preserve">nominal</m:t>
                  </m:r>
                </m:sub>
              </m:sSub>
            </m:oMath>
            <w:r>
              <w:rPr>
                <w:rFonts w:eastAsia="" w:cs="" w:ascii="Constantia" w:hAnsi="Constantia"/>
                <w:b/>
                <w:bCs/>
                <w:kern w:val="0"/>
                <w:sz w:val="22"/>
                <w:szCs w:val="22"/>
                <w:lang w:val="en-US" w:eastAsia="en-US" w:bidi="ar-SA"/>
              </w:rPr>
              <w:t xml:space="preserve"> </w:t>
            </w:r>
            <w:r>
              <w:rPr>
                <w:rFonts w:eastAsia="" w:cs="" w:ascii="Constantia" w:hAnsi="Constantia"/>
                <w:b/>
                <w:bCs/>
                <w:kern w:val="0"/>
                <w:sz w:val="22"/>
                <w:szCs w:val="22"/>
                <w:lang w:val="en-US" w:eastAsia="en-US" w:bidi="ar-SA"/>
              </w:rPr>
              <w:t>[s]</w:t>
            </w:r>
          </w:p>
        </w:tc>
        <w:tc>
          <w:tcPr>
            <w:tcW w:w="3357" w:type="dxa"/>
            <w:tcBorders/>
          </w:tcPr>
          <w:p>
            <w:pPr>
              <w:pStyle w:val="Normal"/>
              <w:widowControl/>
              <w:spacing w:lineRule="auto" w:line="276" w:before="0" w:after="0"/>
              <w:jc w:val="center"/>
              <w:rPr>
                <w:rFonts w:ascii="Constantia" w:hAnsi="Constantia"/>
                <w:sz w:val="22"/>
                <w:szCs w:val="22"/>
              </w:rPr>
            </w:pPr>
            <w:r>
              <w:rPr>
                <w:rFonts w:eastAsia="" w:cs="" w:ascii="Constantia" w:hAnsi="Constantia"/>
                <w:kern w:val="0"/>
                <w:sz w:val="22"/>
                <w:szCs w:val="22"/>
                <w:lang w:val="en-US" w:eastAsia="en-US" w:bidi="ar-SA"/>
              </w:rPr>
              <w:t>% Error</w:t>
            </w:r>
          </w:p>
        </w:tc>
      </w:tr>
      <w:tr>
        <w:trPr/>
        <w:tc>
          <w:tcPr>
            <w:tcW w:w="3356"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t>103.3389</w:t>
            </w:r>
          </w:p>
        </w:tc>
        <w:tc>
          <w:tcPr>
            <w:tcW w:w="3357"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t>100</w:t>
            </w:r>
          </w:p>
        </w:tc>
        <w:tc>
          <w:tcPr>
            <w:tcW w:w="3357"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t>3.3389%</w:t>
            </w:r>
          </w:p>
        </w:tc>
      </w:tr>
    </w:tbl>
    <w:p>
      <w:pPr>
        <w:pStyle w:val="Normal"/>
        <w:spacing w:lineRule="auto" w:line="276"/>
        <w:rPr>
          <w:rFonts w:ascii="Constantia" w:hAnsi="Constantia"/>
          <w:b/>
          <w:b/>
          <w:bCs/>
          <w:sz w:val="22"/>
          <w:szCs w:val="22"/>
        </w:rPr>
      </w:pPr>
      <w:r>
        <w:rPr>
          <w:rFonts w:ascii="Constantia" w:hAnsi="Constantia"/>
          <w:b/>
          <w:bCs/>
          <w:sz w:val="22"/>
          <w:szCs w:val="22"/>
        </w:rPr>
      </w:r>
    </w:p>
    <w:p>
      <w:pPr>
        <w:pStyle w:val="Normal"/>
        <w:spacing w:lineRule="auto" w:line="276"/>
        <w:rPr>
          <w:rFonts w:ascii="Constantia" w:hAnsi="Constantia"/>
          <w:color w:val="2E74B5" w:themeColor="accent5" w:themeShade="bf"/>
          <w:sz w:val="28"/>
          <w:szCs w:val="28"/>
        </w:rPr>
      </w:pPr>
      <w:r>
        <w:rPr>
          <w:rFonts w:ascii="Constantia" w:hAnsi="Constantia"/>
          <w:color w:val="2E74B5" w:themeColor="accent5" w:themeShade="bf"/>
          <w:sz w:val="28"/>
          <w:szCs w:val="28"/>
        </w:rPr>
        <w:t xml:space="preserve">Part II. Charging the capacitor </w:t>
      </w:r>
    </w:p>
    <w:p>
      <w:pPr>
        <w:pStyle w:val="Normal"/>
        <w:spacing w:lineRule="auto" w:line="276"/>
        <w:rPr>
          <w:rFonts w:ascii="Constantia" w:hAnsi="Constantia"/>
          <w:sz w:val="22"/>
          <w:szCs w:val="22"/>
        </w:rPr>
      </w:pPr>
      <w:r>
        <w:rPr>
          <w:rFonts w:ascii="Constantia" w:hAnsi="Constantia"/>
          <w:sz w:val="22"/>
          <w:szCs w:val="22"/>
        </w:rPr>
        <w:t xml:space="preserve">Assembly the series-RC circuit shown below. When t = 0 seconds, close the switch at position </w:t>
      </w:r>
      <w:r>
        <w:rPr>
          <w:rFonts w:ascii="Constantia" w:hAnsi="Constantia"/>
          <w:i/>
          <w:iCs w:val="false"/>
          <w:sz w:val="22"/>
          <w:szCs w:val="22"/>
        </w:rPr>
        <w:t>a</w:t>
      </w:r>
      <w:r>
        <w:rPr>
          <w:rFonts w:ascii="Constantia" w:hAnsi="Constantia"/>
          <w:sz w:val="22"/>
          <w:szCs w:val="22"/>
        </w:rPr>
        <w:t xml:space="preserve"> and connect the probes of the multi-meter across the capacitor be sure to make good contact and measure the voltage every 5 or 10  seconds. Record your values in the table. </w:t>
      </w:r>
      <w:r>
        <w:rPr>
          <w:rFonts w:ascii="Constantia" w:hAnsi="Constantia"/>
          <w:b/>
          <w:bCs/>
          <w:sz w:val="22"/>
          <w:szCs w:val="22"/>
        </w:rPr>
        <w:t>Note that the capacitor is polarized</w:t>
      </w:r>
      <w:r>
        <w:rPr>
          <w:rFonts w:ascii="Constantia" w:hAnsi="Constantia"/>
          <w:sz w:val="22"/>
          <w:szCs w:val="22"/>
        </w:rPr>
        <w:t>. The negative lead of the capacitor must be connected to the negative terminal of the battery.</w:t>
      </w:r>
    </w:p>
    <w:p>
      <w:pPr>
        <w:pStyle w:val="Normal"/>
        <w:spacing w:lineRule="auto" w:line="276"/>
        <w:jc w:val="center"/>
        <w:rPr>
          <w:rFonts w:ascii="Constantia" w:hAnsi="Constantia"/>
          <w:sz w:val="22"/>
          <w:szCs w:val="22"/>
        </w:rPr>
      </w:pPr>
      <w:r>
        <w:rPr/>
        <w:drawing>
          <wp:inline distT="0" distB="0" distL="0" distR="0">
            <wp:extent cx="2235200" cy="1612900"/>
            <wp:effectExtent l="0" t="0" r="0" b="0"/>
            <wp:docPr id="6" name="Picture 1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descr="Chart, diagram&#10;&#10;Description automatically generated"/>
                    <pic:cNvPicPr>
                      <a:picLocks noChangeAspect="1" noChangeArrowheads="1"/>
                    </pic:cNvPicPr>
                  </pic:nvPicPr>
                  <pic:blipFill>
                    <a:blip r:embed="rId7"/>
                    <a:stretch>
                      <a:fillRect/>
                    </a:stretch>
                  </pic:blipFill>
                  <pic:spPr bwMode="auto">
                    <a:xfrm>
                      <a:off x="0" y="0"/>
                      <a:ext cx="2235200" cy="1612900"/>
                    </a:xfrm>
                    <a:prstGeom prst="rect">
                      <a:avLst/>
                    </a:prstGeom>
                  </pic:spPr>
                </pic:pic>
              </a:graphicData>
            </a:graphic>
          </wp:inline>
        </w:drawing>
      </w:r>
    </w:p>
    <w:p>
      <w:pPr>
        <w:pStyle w:val="Normal"/>
        <w:spacing w:lineRule="auto" w:line="276"/>
        <w:jc w:val="center"/>
        <w:rPr>
          <w:rFonts w:ascii="Constantia" w:hAnsi="Constantia"/>
          <w:color w:val="FF0000"/>
          <w:sz w:val="22"/>
          <w:szCs w:val="22"/>
        </w:rPr>
      </w:pPr>
      <w:r>
        <w:rPr>
          <w:rFonts w:ascii="Constantia" w:hAnsi="Constantia"/>
          <w:color w:val="FF0000"/>
          <w:sz w:val="22"/>
          <w:szCs w:val="22"/>
        </w:rPr>
        <w:t>Include a picture of your set up in the report</w:t>
      </w:r>
    </w:p>
    <w:tbl>
      <w:tblPr>
        <w:tblStyle w:val="TableGrid"/>
        <w:tblW w:w="5580"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2609"/>
        <w:gridCol w:w="2970"/>
      </w:tblGrid>
      <w:tr>
        <w:trPr/>
        <w:tc>
          <w:tcPr>
            <w:tcW w:w="2609" w:type="dxa"/>
            <w:tcBorders/>
          </w:tcPr>
          <w:p>
            <w:pPr>
              <w:pStyle w:val="Normal"/>
              <w:widowControl/>
              <w:spacing w:lineRule="auto" w:line="276" w:before="0" w:after="0"/>
              <w:jc w:val="center"/>
              <w:rPr>
                <w:rFonts w:ascii="Constantia" w:hAnsi="Constantia"/>
                <w:sz w:val="22"/>
                <w:szCs w:val="22"/>
              </w:rPr>
            </w:pPr>
            <w:r>
              <w:rPr>
                <w:rFonts w:eastAsia="" w:cs="" w:ascii="Constantia" w:hAnsi="Constantia"/>
                <w:kern w:val="0"/>
                <w:sz w:val="22"/>
                <w:szCs w:val="22"/>
                <w:lang w:val="en-US" w:eastAsia="en-US" w:bidi="ar-SA"/>
              </w:rPr>
              <w:t>Time [s]</w:t>
            </w:r>
          </w:p>
        </w:tc>
        <w:tc>
          <w:tcPr>
            <w:tcW w:w="2970" w:type="dxa"/>
            <w:tcBorders/>
          </w:tcPr>
          <w:p>
            <w:pPr>
              <w:pStyle w:val="Normal"/>
              <w:widowControl/>
              <w:spacing w:lineRule="auto" w:line="276" w:before="0" w:after="0"/>
              <w:jc w:val="center"/>
              <w:rPr>
                <w:rFonts w:ascii="Constantia" w:hAnsi="Constantia"/>
                <w:sz w:val="22"/>
                <w:szCs w:val="22"/>
              </w:rPr>
            </w:pPr>
            <w:r>
              <w:rPr>
                <w:rFonts w:eastAsia="" w:cs="" w:ascii="Constantia" w:hAnsi="Constantia"/>
                <w:kern w:val="0"/>
                <w:sz w:val="22"/>
                <w:szCs w:val="22"/>
                <w:lang w:val="en-US" w:eastAsia="en-US" w:bidi="ar-SA"/>
              </w:rPr>
              <w:t>Voltage across capacitor Vc[V]</w:t>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t>8:20</w:t>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t>3.548</w:t>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t>8:30</w:t>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t>5.556</w:t>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t>9:00</w:t>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t>3.575</w:t>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t>9:30</w:t>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t>3.589</w:t>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t>10:30</w:t>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t>3.612</w:t>
            </w:r>
          </w:p>
        </w:tc>
      </w:tr>
      <w:tr>
        <w:trPr/>
        <w:tc>
          <w:tcPr>
            <w:tcW w:w="2609" w:type="dxa"/>
            <w:tcBorders>
              <w:top w:val="nil"/>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t>12:00</w:t>
            </w:r>
          </w:p>
        </w:tc>
        <w:tc>
          <w:tcPr>
            <w:tcW w:w="2970" w:type="dxa"/>
            <w:tcBorders>
              <w:top w:val="nil"/>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t>3.6</w:t>
            </w:r>
            <w:r>
              <w:rPr>
                <w:rFonts w:eastAsia="" w:cs="" w:ascii="Constantia" w:hAnsi="Constantia"/>
                <w:kern w:val="0"/>
                <w:sz w:val="22"/>
                <w:szCs w:val="22"/>
                <w:lang w:val="en-US" w:eastAsia="en-US" w:bidi="ar-SA"/>
              </w:rPr>
              <w:t>34</w:t>
            </w:r>
          </w:p>
        </w:tc>
      </w:tr>
      <w:tr>
        <w:trPr/>
        <w:tc>
          <w:tcPr>
            <w:tcW w:w="2609" w:type="dxa"/>
            <w:tcBorders>
              <w:top w:val="nil"/>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t>13:00</w:t>
            </w:r>
          </w:p>
        </w:tc>
        <w:tc>
          <w:tcPr>
            <w:tcW w:w="2970" w:type="dxa"/>
            <w:tcBorders>
              <w:top w:val="nil"/>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t>3.648</w:t>
            </w:r>
          </w:p>
        </w:tc>
      </w:tr>
      <w:tr>
        <w:trPr/>
        <w:tc>
          <w:tcPr>
            <w:tcW w:w="2609" w:type="dxa"/>
            <w:tcBorders>
              <w:top w:val="nil"/>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2970" w:type="dxa"/>
            <w:tcBorders>
              <w:top w:val="nil"/>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bl>
    <w:p>
      <w:pPr>
        <w:pStyle w:val="Normal"/>
        <w:spacing w:lineRule="auto" w:line="276"/>
        <w:rPr>
          <w:rFonts w:ascii="Constantia" w:hAnsi="Constantia"/>
          <w:sz w:val="22"/>
          <w:szCs w:val="22"/>
        </w:rPr>
      </w:pPr>
      <w:r>
        <w:rPr>
          <w:rFonts w:ascii="Constantia" w:hAnsi="Constantia"/>
          <w:sz w:val="22"/>
          <w:szCs w:val="22"/>
        </w:rPr>
      </w:r>
    </w:p>
    <w:p>
      <w:pPr>
        <w:pStyle w:val="Normal"/>
        <w:spacing w:lineRule="auto" w:line="276"/>
        <w:rPr>
          <w:rFonts w:ascii="Constantia" w:hAnsi="Constantia"/>
          <w:sz w:val="22"/>
          <w:szCs w:val="22"/>
        </w:rPr>
      </w:pPr>
      <w:r>
        <w:rPr>
          <w:rFonts w:ascii="Constantia" w:hAnsi="Constantia"/>
          <w:sz w:val="22"/>
          <w:szCs w:val="22"/>
        </w:rPr>
        <w:t xml:space="preserve">Make a graph of voltage across the capacitors as a function of time. Do not join the points with a curve. Locate in the vertical scale the point 63% </w:t>
      </w:r>
      <w:r>
        <w:rPr/>
      </w:r>
      <m:oMath xmlns:m="http://schemas.openxmlformats.org/officeDocument/2006/math">
        <m:r>
          <w:rPr>
            <w:rFonts w:ascii="Cambria Math" w:hAnsi="Cambria Math"/>
          </w:rPr>
          <m:t xml:space="preserve">ℇ</m:t>
        </m:r>
      </m:oMath>
      <w:r>
        <w:rPr>
          <w:rFonts w:ascii="Constantia" w:hAnsi="Constantia"/>
          <w:sz w:val="22"/>
          <w:szCs w:val="22"/>
        </w:rPr>
        <w:t xml:space="preserve">. Then find the time constant </w:t>
      </w:r>
      <w:r>
        <w:rPr/>
      </w:r>
      <m:oMath xmlns:m="http://schemas.openxmlformats.org/officeDocument/2006/math">
        <m:r>
          <w:rPr>
            <w:rFonts w:ascii="Cambria Math" w:hAnsi="Cambria Math"/>
          </w:rPr>
          <m:t xml:space="preserve">τ</m:t>
        </m:r>
      </m:oMath>
      <w:r>
        <w:rPr>
          <w:rFonts w:ascii="Constantia" w:hAnsi="Constantia"/>
          <w:sz w:val="22"/>
          <w:szCs w:val="22"/>
        </w:rPr>
        <w:t>.</w:t>
      </w:r>
    </w:p>
    <w:p>
      <w:pPr>
        <w:pStyle w:val="Normal"/>
        <w:pBdr>
          <w:top w:val="single" w:sz="4" w:space="1" w:color="000000"/>
          <w:left w:val="single" w:sz="4" w:space="4" w:color="000000"/>
          <w:bottom w:val="single" w:sz="4" w:space="1" w:color="000000"/>
          <w:right w:val="single" w:sz="4" w:space="4" w:color="000000"/>
        </w:pBdr>
        <w:spacing w:lineRule="auto" w:line="276"/>
        <w:jc w:val="center"/>
        <w:rPr>
          <w:rFonts w:ascii="Constantia" w:hAnsi="Constantia"/>
          <w:sz w:val="22"/>
          <w:szCs w:val="22"/>
        </w:rPr>
      </w:pPr>
      <w:r>
        <w:rPr>
          <w:rFonts w:ascii="Constantia" w:hAnsi="Constantia"/>
          <w:sz w:val="22"/>
          <w:szCs w:val="22"/>
        </w:rPr>
        <w:t xml:space="preserve">HERE (and just for the charging process) linearize the expression for the voltage </w:t>
      </w:r>
      <w:r>
        <w:rPr>
          <w:rFonts w:ascii="Constantia" w:hAnsi="Constantia"/>
          <w:i/>
          <w:sz w:val="22"/>
          <w:szCs w:val="22"/>
        </w:rPr>
        <w:br/>
      </w:r>
      <w:r>
        <w:rPr/>
      </w:r>
      <m:oMath xmlns:m="http://schemas.openxmlformats.org/officeDocument/2006/math">
        <m:sSub>
          <m:e>
            <m:r>
              <w:rPr>
                <w:rFonts w:ascii="Cambria Math" w:hAnsi="Cambria Math"/>
              </w:rPr>
              <m:t xml:space="preserve">V</m:t>
            </m:r>
          </m:e>
          <m:sub>
            <m:r>
              <w:rPr>
                <w:rFonts w:ascii="Cambria Math" w:hAnsi="Cambria Math"/>
              </w:rPr>
              <m:t xml:space="preserve">c</m:t>
            </m:r>
          </m:sub>
        </m:sSub>
        <m:r>
          <w:rPr>
            <w:rFonts w:ascii="Cambria Math" w:hAnsi="Cambria Math"/>
          </w:rPr>
          <m:t xml:space="preserve">=</m:t>
        </m:r>
        <m:r>
          <w:rPr>
            <w:rFonts w:ascii="Cambria Math" w:hAnsi="Cambria Math"/>
          </w:rPr>
          <m:t xml:space="preserve">ℇ</m:t>
        </m:r>
        <m:d>
          <m:dPr>
            <m:begChr m:val="("/>
            <m:endChr m:val=")"/>
          </m:dPr>
          <m:e>
            <m:r>
              <w:rPr>
                <w:rFonts w:ascii="Cambria Math" w:hAnsi="Cambria Math"/>
              </w:rPr>
              <m:t xml:space="preserve">1</m:t>
            </m:r>
            <m:r>
              <w:rPr>
                <w:rFonts w:ascii="Cambria Math" w:hAnsi="Cambria Math"/>
              </w:rPr>
              <m:t xml:space="preserve">−</m:t>
            </m:r>
            <m:sSup>
              <m:e>
                <m:r>
                  <w:rPr>
                    <w:rFonts w:ascii="Cambria Math" w:hAnsi="Cambria Math"/>
                  </w:rPr>
                  <m:t xml:space="preserve">e</m:t>
                </m:r>
              </m:e>
              <m:sup>
                <m:f>
                  <m:num>
                    <m:r>
                      <w:rPr>
                        <w:rFonts w:ascii="Cambria Math" w:hAnsi="Cambria Math"/>
                      </w:rPr>
                      <m:t xml:space="preserve">−</m:t>
                    </m:r>
                    <m:r>
                      <w:rPr>
                        <w:rFonts w:ascii="Cambria Math" w:hAnsi="Cambria Math"/>
                      </w:rPr>
                      <m:t xml:space="preserve">t</m:t>
                    </m:r>
                  </m:num>
                  <m:den>
                    <m:r>
                      <w:rPr>
                        <w:rFonts w:ascii="Cambria Math" w:hAnsi="Cambria Math"/>
                      </w:rPr>
                      <m:t xml:space="preserve">τ</m:t>
                    </m:r>
                  </m:den>
                </m:f>
              </m:sup>
            </m:sSup>
          </m:e>
        </m:d>
      </m:oMath>
    </w:p>
    <w:p>
      <w:pPr>
        <w:pStyle w:val="Normal"/>
        <w:pBdr>
          <w:top w:val="single" w:sz="4" w:space="1" w:color="000000"/>
          <w:left w:val="single" w:sz="4" w:space="4" w:color="000000"/>
          <w:bottom w:val="single" w:sz="4" w:space="1" w:color="000000"/>
          <w:right w:val="single" w:sz="4" w:space="4" w:color="000000"/>
        </w:pBdr>
        <w:spacing w:lineRule="auto" w:line="276"/>
        <w:rPr>
          <w:rFonts w:ascii="Constantia" w:hAnsi="Constantia"/>
          <w:sz w:val="22"/>
          <w:szCs w:val="22"/>
        </w:rPr>
      </w:pPr>
      <w:r>
        <w:rPr>
          <w:rFonts w:ascii="Constantia" w:hAnsi="Constantia"/>
          <w:sz w:val="22"/>
          <w:szCs w:val="22"/>
        </w:rPr>
        <w:t>Yes! there is natural log included and then make a graph as function of time. Make the best fit line, ask excel (or any method you decide) to give you the equation. Interpret the equation, what does the slope mean? Can you compare the slope with something you know already?</w:t>
      </w:r>
    </w:p>
    <w:p>
      <w:pPr>
        <w:pStyle w:val="Normal"/>
        <w:spacing w:lineRule="auto" w:line="276"/>
        <w:rPr>
          <w:rFonts w:ascii="Constantia" w:hAnsi="Constantia"/>
          <w:sz w:val="22"/>
          <w:szCs w:val="22"/>
        </w:rPr>
      </w:pPr>
      <w:r>
        <w:rPr>
          <w:rFonts w:ascii="Constantia" w:hAnsi="Constantia"/>
          <w:sz w:val="22"/>
          <w:szCs w:val="22"/>
        </w:rPr>
        <w:t>Include the table of data for the graph. What are the titles of this table? ( Add rows as needed)</w:t>
      </w:r>
    </w:p>
    <w:tbl>
      <w:tblPr>
        <w:tblStyle w:val="TableGrid"/>
        <w:tblW w:w="6480" w:type="dxa"/>
        <w:jc w:val="left"/>
        <w:tblInd w:w="1615" w:type="dxa"/>
        <w:tblLayout w:type="fixed"/>
        <w:tblCellMar>
          <w:top w:w="0" w:type="dxa"/>
          <w:left w:w="108" w:type="dxa"/>
          <w:bottom w:w="0" w:type="dxa"/>
          <w:right w:w="108" w:type="dxa"/>
        </w:tblCellMar>
        <w:tblLook w:val="04a0" w:noHBand="0" w:noVBand="1" w:firstColumn="1" w:lastRow="0" w:lastColumn="0" w:firstRow="1"/>
      </w:tblPr>
      <w:tblGrid>
        <w:gridCol w:w="2969"/>
        <w:gridCol w:w="3510"/>
      </w:tblGrid>
      <w:tr>
        <w:trPr/>
        <w:tc>
          <w:tcPr>
            <w:tcW w:w="296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351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96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351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96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351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96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351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96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351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96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351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96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351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96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351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96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351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96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351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96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351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96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351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96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351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96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351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96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351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96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351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96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351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bl>
    <w:p>
      <w:pPr>
        <w:pStyle w:val="Normal"/>
        <w:spacing w:lineRule="auto" w:line="276"/>
        <w:rPr>
          <w:rFonts w:ascii="Constantia" w:hAnsi="Constantia"/>
          <w:sz w:val="22"/>
          <w:szCs w:val="22"/>
        </w:rPr>
      </w:pPr>
      <w:r>
        <w:rPr>
          <w:rFonts w:ascii="Constantia" w:hAnsi="Constantia"/>
          <w:sz w:val="22"/>
          <w:szCs w:val="22"/>
        </w:rPr>
      </w:r>
      <w:r>
        <w:br w:type="page"/>
      </w:r>
    </w:p>
    <w:p>
      <w:pPr>
        <w:pStyle w:val="Normal"/>
        <w:spacing w:lineRule="auto" w:line="276"/>
        <w:rPr>
          <w:rFonts w:ascii="Constantia" w:hAnsi="Constantia"/>
          <w:color w:val="2E74B5" w:themeColor="accent5" w:themeShade="bf"/>
          <w:sz w:val="28"/>
          <w:szCs w:val="28"/>
        </w:rPr>
      </w:pPr>
      <w:r>
        <w:rPr>
          <w:rFonts w:ascii="Constantia" w:hAnsi="Constantia"/>
          <w:color w:val="2E74B5" w:themeColor="accent5" w:themeShade="bf"/>
          <w:sz w:val="28"/>
          <w:szCs w:val="28"/>
        </w:rPr>
        <w:t xml:space="preserve">Part III. Discharging the capacitor </w:t>
      </w:r>
    </w:p>
    <w:p>
      <w:pPr>
        <w:pStyle w:val="Normal"/>
        <w:spacing w:lineRule="auto" w:line="276"/>
        <w:rPr>
          <w:rFonts w:ascii="Constantia" w:hAnsi="Constantia"/>
          <w:sz w:val="22"/>
          <w:szCs w:val="22"/>
        </w:rPr>
      </w:pPr>
      <w:r>
        <w:rPr>
          <w:rFonts w:ascii="Constantia" w:hAnsi="Constantia"/>
          <w:sz w:val="22"/>
          <w:szCs w:val="22"/>
        </w:rPr>
        <w:t xml:space="preserve">For the same series RC circuit change the switch to position </w:t>
      </w:r>
      <w:r>
        <w:rPr>
          <w:rFonts w:ascii="Constantia" w:hAnsi="Constantia"/>
          <w:i/>
          <w:iCs w:val="false"/>
          <w:sz w:val="22"/>
          <w:szCs w:val="22"/>
        </w:rPr>
        <w:t>b</w:t>
      </w:r>
      <w:r>
        <w:rPr>
          <w:rFonts w:ascii="Constantia" w:hAnsi="Constantia"/>
          <w:sz w:val="22"/>
          <w:szCs w:val="22"/>
        </w:rPr>
        <w:t xml:space="preserve"> then, the capacitor is disconnected from the battery and will start discharging through the resistor. Connect the probes of the DMM across the capacitor and you will notice a continuous drop in the voltage. When the switch is closed at t = 0 seconds record the voltage across the capacitor every 5 seconds. Record your values in the table shown below until the voltage across the capacitor is practically zero.</w:t>
      </w:r>
    </w:p>
    <w:p>
      <w:pPr>
        <w:pStyle w:val="Normal"/>
        <w:spacing w:lineRule="auto" w:line="276"/>
        <w:jc w:val="center"/>
        <w:rPr>
          <w:rFonts w:ascii="Constantia" w:hAnsi="Constantia"/>
          <w:sz w:val="22"/>
          <w:szCs w:val="22"/>
        </w:rPr>
      </w:pPr>
      <w:r>
        <w:rPr/>
        <w:drawing>
          <wp:inline distT="0" distB="0" distL="0" distR="0">
            <wp:extent cx="2575560" cy="1939290"/>
            <wp:effectExtent l="0" t="0" r="0" b="0"/>
            <wp:docPr id="7" name="Picture 19"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9" descr="Chart, diagram&#10;&#10;Description automatically generated"/>
                    <pic:cNvPicPr>
                      <a:picLocks noChangeAspect="1" noChangeArrowheads="1"/>
                    </pic:cNvPicPr>
                  </pic:nvPicPr>
                  <pic:blipFill>
                    <a:blip r:embed="rId8"/>
                    <a:stretch>
                      <a:fillRect/>
                    </a:stretch>
                  </pic:blipFill>
                  <pic:spPr bwMode="auto">
                    <a:xfrm>
                      <a:off x="0" y="0"/>
                      <a:ext cx="2575560" cy="1939290"/>
                    </a:xfrm>
                    <a:prstGeom prst="rect">
                      <a:avLst/>
                    </a:prstGeom>
                  </pic:spPr>
                </pic:pic>
              </a:graphicData>
            </a:graphic>
          </wp:inline>
        </w:drawing>
      </w:r>
    </w:p>
    <w:p>
      <w:pPr>
        <w:pStyle w:val="Normal"/>
        <w:spacing w:lineRule="auto" w:line="276"/>
        <w:jc w:val="center"/>
        <w:rPr>
          <w:rFonts w:ascii="Constantia" w:hAnsi="Constantia"/>
          <w:color w:val="FF0000"/>
          <w:sz w:val="22"/>
          <w:szCs w:val="22"/>
        </w:rPr>
      </w:pPr>
      <w:r>
        <w:rPr>
          <w:rFonts w:ascii="Constantia" w:hAnsi="Constantia"/>
          <w:color w:val="FF0000"/>
          <w:sz w:val="22"/>
          <w:szCs w:val="22"/>
        </w:rPr>
        <w:t>Include a picture of your set up in the report</w:t>
      </w:r>
    </w:p>
    <w:p>
      <w:pPr>
        <w:pStyle w:val="Normal"/>
        <w:spacing w:lineRule="auto" w:line="276"/>
        <w:jc w:val="center"/>
        <w:rPr>
          <w:rFonts w:ascii="Constantia" w:hAnsi="Constantia"/>
          <w:sz w:val="22"/>
          <w:szCs w:val="22"/>
        </w:rPr>
      </w:pPr>
      <w:r>
        <w:rPr>
          <w:rFonts w:ascii="Constantia" w:hAnsi="Constantia"/>
          <w:sz w:val="22"/>
          <w:szCs w:val="22"/>
        </w:rPr>
      </w:r>
    </w:p>
    <w:tbl>
      <w:tblPr>
        <w:tblStyle w:val="TableGrid"/>
        <w:tblW w:w="5580"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2609"/>
        <w:gridCol w:w="2970"/>
      </w:tblGrid>
      <w:tr>
        <w:trPr/>
        <w:tc>
          <w:tcPr>
            <w:tcW w:w="2609" w:type="dxa"/>
            <w:tcBorders/>
          </w:tcPr>
          <w:p>
            <w:pPr>
              <w:pStyle w:val="Normal"/>
              <w:widowControl/>
              <w:spacing w:lineRule="auto" w:line="276" w:before="0" w:after="0"/>
              <w:jc w:val="center"/>
              <w:rPr>
                <w:rFonts w:ascii="Constantia" w:hAnsi="Constantia"/>
                <w:sz w:val="22"/>
                <w:szCs w:val="22"/>
              </w:rPr>
            </w:pPr>
            <w:r>
              <w:rPr>
                <w:rFonts w:eastAsia="" w:cs="" w:ascii="Constantia" w:hAnsi="Constantia"/>
                <w:kern w:val="0"/>
                <w:sz w:val="22"/>
                <w:szCs w:val="22"/>
                <w:lang w:val="en-US" w:eastAsia="en-US" w:bidi="ar-SA"/>
              </w:rPr>
              <w:t>Time [s]</w:t>
            </w:r>
          </w:p>
        </w:tc>
        <w:tc>
          <w:tcPr>
            <w:tcW w:w="2970" w:type="dxa"/>
            <w:tcBorders/>
          </w:tcPr>
          <w:p>
            <w:pPr>
              <w:pStyle w:val="Normal"/>
              <w:widowControl/>
              <w:spacing w:lineRule="auto" w:line="276" w:before="0" w:after="0"/>
              <w:jc w:val="center"/>
              <w:rPr>
                <w:rFonts w:ascii="Constantia" w:hAnsi="Constantia"/>
                <w:sz w:val="22"/>
                <w:szCs w:val="22"/>
              </w:rPr>
            </w:pPr>
            <w:r>
              <w:rPr>
                <w:rFonts w:eastAsia="" w:cs="" w:ascii="Constantia" w:hAnsi="Constantia"/>
                <w:kern w:val="0"/>
                <w:sz w:val="22"/>
                <w:szCs w:val="22"/>
                <w:lang w:val="en-US" w:eastAsia="en-US" w:bidi="ar-SA"/>
              </w:rPr>
              <w:t>Voltage across capacitor Vc[V]</w:t>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r>
        <w:trPr/>
        <w:tc>
          <w:tcPr>
            <w:tcW w:w="2609"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c>
          <w:tcPr>
            <w:tcW w:w="2970" w:type="dxa"/>
            <w:tcBorders/>
          </w:tcPr>
          <w:p>
            <w:pPr>
              <w:pStyle w:val="Normal"/>
              <w:widowControl/>
              <w:spacing w:lineRule="auto" w:line="276" w:before="0" w:after="0"/>
              <w:jc w:val="left"/>
              <w:rPr>
                <w:rFonts w:ascii="Constantia" w:hAnsi="Constantia"/>
                <w:sz w:val="22"/>
                <w:szCs w:val="22"/>
              </w:rPr>
            </w:pPr>
            <w:r>
              <w:rPr>
                <w:rFonts w:eastAsia="" w:cs="" w:ascii="Constantia" w:hAnsi="Constantia"/>
                <w:kern w:val="0"/>
                <w:sz w:val="22"/>
                <w:szCs w:val="22"/>
                <w:lang w:val="en-US" w:eastAsia="en-US" w:bidi="ar-SA"/>
              </w:rPr>
            </w:r>
          </w:p>
        </w:tc>
      </w:tr>
    </w:tbl>
    <w:p>
      <w:pPr>
        <w:pStyle w:val="Normal"/>
        <w:spacing w:lineRule="auto" w:line="276"/>
        <w:rPr>
          <w:rFonts w:ascii="Constantia" w:hAnsi="Constantia"/>
          <w:sz w:val="22"/>
          <w:szCs w:val="22"/>
        </w:rPr>
      </w:pPr>
      <w:r>
        <w:rPr>
          <w:rFonts w:ascii="Constantia" w:hAnsi="Constantia"/>
          <w:sz w:val="22"/>
          <w:szCs w:val="22"/>
        </w:rPr>
      </w:r>
    </w:p>
    <w:p>
      <w:pPr>
        <w:pStyle w:val="Normal"/>
        <w:spacing w:lineRule="auto" w:line="276"/>
        <w:rPr>
          <w:rFonts w:ascii="Constantia" w:hAnsi="Constantia"/>
          <w:sz w:val="28"/>
          <w:szCs w:val="28"/>
        </w:rPr>
      </w:pPr>
      <w:r>
        <w:rPr>
          <w:rFonts w:ascii="Constantia" w:hAnsi="Constantia"/>
          <w:sz w:val="22"/>
          <w:szCs w:val="22"/>
        </w:rPr>
        <w:t xml:space="preserve">Make a graph of voltage across the capacitors as a function of time. Do not join the points with a curve, don’t have the best fit line. </w:t>
      </w:r>
      <w:r>
        <w:rPr>
          <w:rFonts w:ascii="Constantia" w:hAnsi="Constantia"/>
          <w:b/>
          <w:bCs/>
          <w:sz w:val="22"/>
          <w:szCs w:val="22"/>
        </w:rPr>
        <w:t>Locate</w:t>
      </w:r>
      <w:r>
        <w:rPr>
          <w:rFonts w:ascii="Constantia" w:hAnsi="Constantia"/>
          <w:sz w:val="22"/>
          <w:szCs w:val="22"/>
        </w:rPr>
        <w:t xml:space="preserve"> in the vertical scale the point 37% </w:t>
      </w:r>
      <w:r>
        <w:rPr/>
      </w:r>
      <m:oMath xmlns:m="http://schemas.openxmlformats.org/officeDocument/2006/math">
        <m:r>
          <w:rPr>
            <w:rFonts w:ascii="Cambria Math" w:hAnsi="Cambria Math"/>
          </w:rPr>
          <m:t xml:space="preserve">ℇ</m:t>
        </m:r>
      </m:oMath>
      <w:r>
        <w:rPr>
          <w:rFonts w:ascii="Constantia" w:hAnsi="Constantia"/>
          <w:sz w:val="22"/>
          <w:szCs w:val="22"/>
        </w:rPr>
        <w:t xml:space="preserve">. Then find the time constant </w:t>
      </w:r>
      <w:r>
        <w:rPr/>
      </w:r>
      <m:oMath xmlns:m="http://schemas.openxmlformats.org/officeDocument/2006/math">
        <m:r>
          <w:rPr>
            <w:rFonts w:ascii="Cambria Math" w:hAnsi="Cambria Math"/>
          </w:rPr>
          <m:t xml:space="preserve">τ</m:t>
        </m:r>
      </m:oMath>
    </w:p>
    <w:p>
      <w:pPr>
        <w:pStyle w:val="Normal"/>
        <w:spacing w:lineRule="auto" w:line="276"/>
        <w:jc w:val="center"/>
        <w:rPr>
          <w:rFonts w:ascii="Constantia" w:hAnsi="Constantia"/>
          <w:color w:val="FF0000"/>
          <w:sz w:val="22"/>
          <w:szCs w:val="22"/>
        </w:rPr>
      </w:pPr>
      <w:r>
        <w:rPr>
          <w:rFonts w:ascii="Constantia" w:hAnsi="Constantia"/>
          <w:color w:val="FF0000"/>
          <w:sz w:val="22"/>
          <w:szCs w:val="22"/>
        </w:rPr>
        <w:t>Include the graph of Vc as a function of t in the report</w:t>
      </w:r>
    </w:p>
    <w:p>
      <w:pPr>
        <w:pStyle w:val="Normal"/>
        <w:spacing w:lineRule="auto" w:line="276"/>
        <w:rPr>
          <w:rFonts w:ascii="Constantia" w:hAnsi="Constantia"/>
          <w:sz w:val="22"/>
          <w:szCs w:val="22"/>
        </w:rPr>
      </w:pPr>
      <w:r>
        <w:rPr>
          <w:rFonts w:ascii="Constantia" w:hAnsi="Constantia"/>
          <w:sz w:val="22"/>
          <w:szCs w:val="22"/>
        </w:rPr>
      </w:r>
    </w:p>
    <w:p>
      <w:pPr>
        <w:pStyle w:val="Normal"/>
        <w:spacing w:lineRule="auto" w:line="276"/>
        <w:rPr>
          <w:rFonts w:ascii="Constantia" w:hAnsi="Constantia"/>
          <w:color w:val="2E74B5" w:themeColor="accent5" w:themeShade="bf"/>
          <w:sz w:val="28"/>
          <w:szCs w:val="28"/>
        </w:rPr>
      </w:pPr>
      <w:r>
        <w:rPr>
          <w:rFonts w:ascii="Constantia" w:hAnsi="Constantia"/>
          <w:color w:val="2E74B5" w:themeColor="accent5" w:themeShade="bf"/>
          <w:sz w:val="28"/>
          <w:szCs w:val="28"/>
        </w:rPr>
        <w:t xml:space="preserve">Part IV. Connecting R and C in parallel </w:t>
      </w:r>
    </w:p>
    <w:p>
      <w:pPr>
        <w:pStyle w:val="Normal"/>
        <w:spacing w:lineRule="auto" w:line="276"/>
        <w:rPr>
          <w:rFonts w:ascii="Constantia" w:hAnsi="Constantia"/>
          <w:color w:val="2E74B5" w:themeColor="accent5" w:themeShade="bf"/>
          <w:sz w:val="22"/>
          <w:szCs w:val="22"/>
        </w:rPr>
      </w:pPr>
      <w:r>
        <w:rPr>
          <w:rFonts w:ascii="Constantia" w:hAnsi="Constantia"/>
          <w:sz w:val="22"/>
          <w:szCs w:val="22"/>
        </w:rPr>
        <w:t xml:space="preserve">Assemble the RC circuit in parallel. At time t = 0, close the switch S and connect the probes of the DMM across the resistor and measure </w:t>
      </w:r>
      <w:r>
        <w:rPr>
          <w:rFonts w:ascii="Constantia" w:hAnsi="Constantia"/>
          <w:i/>
          <w:iCs w:val="false"/>
          <w:sz w:val="22"/>
          <w:szCs w:val="22"/>
        </w:rPr>
        <w:t>V</w:t>
      </w:r>
      <w:r>
        <w:rPr>
          <w:rFonts w:ascii="Constantia" w:hAnsi="Constantia"/>
          <w:i/>
          <w:iCs w:val="false"/>
          <w:sz w:val="22"/>
          <w:szCs w:val="22"/>
          <w:vertAlign w:val="subscript"/>
        </w:rPr>
        <w:t>R</w:t>
      </w:r>
      <w:r>
        <w:rPr>
          <w:rFonts w:ascii="Constantia" w:hAnsi="Constantia"/>
          <w:sz w:val="22"/>
          <w:szCs w:val="22"/>
        </w:rPr>
        <w:t>. Then measure the voltage across the capacitor and record the voltage.</w:t>
      </w:r>
    </w:p>
    <w:p>
      <w:pPr>
        <w:pStyle w:val="Normal"/>
        <w:spacing w:lineRule="auto" w:line="276"/>
        <w:jc w:val="center"/>
        <w:rPr>
          <w:rFonts w:ascii="Constantia" w:hAnsi="Constantia"/>
          <w:sz w:val="22"/>
          <w:szCs w:val="22"/>
        </w:rPr>
      </w:pPr>
      <w:r>
        <w:rPr/>
        <w:drawing>
          <wp:inline distT="0" distB="0" distL="0" distR="0">
            <wp:extent cx="2555240" cy="1439545"/>
            <wp:effectExtent l="0" t="0" r="0" b="0"/>
            <wp:docPr id="8"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Diagram, schematic&#10;&#10;Description automatically generated"/>
                    <pic:cNvPicPr>
                      <a:picLocks noChangeAspect="1" noChangeArrowheads="1"/>
                    </pic:cNvPicPr>
                  </pic:nvPicPr>
                  <pic:blipFill>
                    <a:blip r:embed="rId9"/>
                    <a:stretch>
                      <a:fillRect/>
                    </a:stretch>
                  </pic:blipFill>
                  <pic:spPr bwMode="auto">
                    <a:xfrm>
                      <a:off x="0" y="0"/>
                      <a:ext cx="2555240" cy="1439545"/>
                    </a:xfrm>
                    <a:prstGeom prst="rect">
                      <a:avLst/>
                    </a:prstGeom>
                  </pic:spPr>
                </pic:pic>
              </a:graphicData>
            </a:graphic>
          </wp:inline>
        </w:drawing>
      </w:r>
    </w:p>
    <w:p>
      <w:pPr>
        <w:pStyle w:val="Normal"/>
        <w:spacing w:lineRule="auto" w:line="276"/>
        <w:jc w:val="center"/>
        <w:rPr>
          <w:rFonts w:ascii="Constantia" w:hAnsi="Constantia"/>
          <w:color w:val="FF0000"/>
          <w:sz w:val="22"/>
          <w:szCs w:val="22"/>
        </w:rPr>
      </w:pPr>
      <w:r>
        <w:rPr>
          <w:rFonts w:ascii="Constantia" w:hAnsi="Constantia"/>
          <w:color w:val="FF0000"/>
          <w:sz w:val="22"/>
          <w:szCs w:val="22"/>
        </w:rPr>
        <w:t>Include a picture of your set up in the report</w:t>
      </w:r>
    </w:p>
    <w:p>
      <w:pPr>
        <w:pStyle w:val="Normal"/>
        <w:spacing w:lineRule="auto" w:line="276"/>
        <w:rPr>
          <w:rFonts w:ascii="Constantia" w:hAnsi="Constantia"/>
          <w:sz w:val="22"/>
          <w:szCs w:val="22"/>
        </w:rPr>
      </w:pPr>
      <w:r>
        <w:rPr>
          <w:rFonts w:ascii="Constantia" w:hAnsi="Constantia"/>
          <w:sz w:val="22"/>
          <w:szCs w:val="22"/>
        </w:rPr>
      </w:r>
    </w:p>
    <w:tbl>
      <w:tblPr>
        <w:tblW w:w="8646"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2882"/>
        <w:gridCol w:w="2882"/>
        <w:gridCol w:w="2882"/>
      </w:tblGrid>
      <w:tr>
        <w:trPr>
          <w:trHeight w:val="247" w:hRule="atLeast"/>
        </w:trPr>
        <w:tc>
          <w:tcPr>
            <w:tcW w:w="2882" w:type="dxa"/>
            <w:tcBorders/>
          </w:tcPr>
          <w:p>
            <w:pPr>
              <w:pStyle w:val="Default"/>
              <w:widowControl w:val="false"/>
              <w:spacing w:lineRule="auto" w:line="276"/>
              <w:rPr>
                <w:rFonts w:ascii="Constantia" w:hAnsi="Constantia"/>
                <w:sz w:val="22"/>
                <w:szCs w:val="22"/>
              </w:rPr>
            </w:pPr>
            <w:r>
              <w:rPr>
                <w:rFonts w:ascii="Constantia" w:hAnsi="Constantia"/>
                <w:sz w:val="22"/>
                <w:szCs w:val="22"/>
              </w:rPr>
              <w:t>V</w:t>
            </w:r>
            <w:r>
              <w:rPr>
                <w:rFonts w:ascii="Constantia" w:hAnsi="Constantia"/>
                <w:sz w:val="22"/>
                <w:szCs w:val="22"/>
                <w:vertAlign w:val="subscript"/>
              </w:rPr>
              <w:t>R</w:t>
            </w:r>
            <w:r>
              <w:rPr>
                <w:rFonts w:ascii="Constantia" w:hAnsi="Constantia"/>
                <w:sz w:val="22"/>
                <w:szCs w:val="22"/>
              </w:rPr>
              <w:t xml:space="preserve"> </w:t>
            </w:r>
            <w:r>
              <w:rPr>
                <w:rFonts w:ascii="Constantia" w:hAnsi="Constantia"/>
                <w:sz w:val="22"/>
                <w:szCs w:val="22"/>
              </w:rPr>
              <w:t>4.009</w:t>
            </w:r>
            <w:r>
              <w:rPr>
                <w:rFonts w:ascii="Constantia" w:hAnsi="Constantia"/>
                <w:sz w:val="22"/>
                <w:szCs w:val="22"/>
              </w:rPr>
              <w:t xml:space="preserve"> Volt </w:t>
            </w:r>
          </w:p>
        </w:tc>
        <w:tc>
          <w:tcPr>
            <w:tcW w:w="2882" w:type="dxa"/>
            <w:tcBorders/>
          </w:tcPr>
          <w:p>
            <w:pPr>
              <w:pStyle w:val="Default"/>
              <w:widowControl w:val="false"/>
              <w:spacing w:lineRule="auto" w:line="276"/>
              <w:rPr>
                <w:rFonts w:ascii="Constantia" w:hAnsi="Constantia"/>
                <w:sz w:val="22"/>
                <w:szCs w:val="22"/>
              </w:rPr>
            </w:pPr>
            <w:r>
              <w:rPr>
                <w:rFonts w:ascii="Constantia" w:hAnsi="Constantia"/>
                <w:sz w:val="22"/>
                <w:szCs w:val="22"/>
              </w:rPr>
              <w:t xml:space="preserve">Calculate the current I across the resistor </w:t>
            </w:r>
          </w:p>
        </w:tc>
        <w:tc>
          <w:tcPr>
            <w:tcW w:w="2882" w:type="dxa"/>
            <w:tcBorders/>
          </w:tcPr>
          <w:p>
            <w:pPr>
              <w:pStyle w:val="Default"/>
              <w:widowControl w:val="false"/>
              <w:spacing w:lineRule="auto" w:line="276"/>
              <w:rPr>
                <w:rFonts w:ascii="Constantia" w:hAnsi="Constantia"/>
                <w:sz w:val="22"/>
                <w:szCs w:val="22"/>
              </w:rPr>
            </w:pPr>
            <w:r>
              <w:rPr>
                <w:rFonts w:ascii="Constantia" w:hAnsi="Constantia"/>
                <w:sz w:val="22"/>
                <w:szCs w:val="22"/>
              </w:rPr>
              <w:t>I</w:t>
            </w:r>
            <w:r>
              <w:rPr>
                <w:rFonts w:ascii="Constantia" w:hAnsi="Constantia"/>
                <w:sz w:val="22"/>
                <w:szCs w:val="22"/>
                <w:vertAlign w:val="subscript"/>
              </w:rPr>
              <w:t>R</w:t>
            </w:r>
            <w:r>
              <w:rPr>
                <w:rFonts w:ascii="Constantia" w:hAnsi="Constantia"/>
                <w:sz w:val="22"/>
                <w:szCs w:val="22"/>
              </w:rPr>
              <w:t xml:space="preserve"> = </w:t>
            </w:r>
            <w:r>
              <w:rPr>
                <w:rFonts w:ascii="Constantia" w:hAnsi="Constantia"/>
                <w:sz w:val="22"/>
                <w:szCs w:val="22"/>
              </w:rPr>
              <w:t>4.062</w:t>
            </w:r>
            <w:r>
              <w:rPr>
                <w:rFonts w:ascii="Constantia" w:hAnsi="Constantia"/>
                <w:sz w:val="22"/>
                <w:szCs w:val="22"/>
              </w:rPr>
              <w:t xml:space="preserve"> μ</w:t>
            </w:r>
            <w:bookmarkStart w:id="0" w:name="_GoBack"/>
            <w:bookmarkEnd w:id="0"/>
            <w:r>
              <w:rPr>
                <w:rFonts w:ascii="Constantia" w:hAnsi="Constantia"/>
                <w:sz w:val="22"/>
                <w:szCs w:val="22"/>
              </w:rPr>
              <w:t xml:space="preserve">A </w:t>
            </w:r>
          </w:p>
        </w:tc>
      </w:tr>
      <w:tr>
        <w:trPr>
          <w:trHeight w:val="386" w:hRule="atLeast"/>
        </w:trPr>
        <w:tc>
          <w:tcPr>
            <w:tcW w:w="2882" w:type="dxa"/>
            <w:tcBorders/>
          </w:tcPr>
          <w:p>
            <w:pPr>
              <w:pStyle w:val="Default"/>
              <w:widowControl w:val="false"/>
              <w:spacing w:lineRule="auto" w:line="276"/>
              <w:rPr>
                <w:rFonts w:ascii="Constantia" w:hAnsi="Constantia"/>
                <w:sz w:val="22"/>
                <w:szCs w:val="22"/>
              </w:rPr>
            </w:pPr>
            <w:r>
              <w:rPr>
                <w:rFonts w:ascii="Constantia" w:hAnsi="Constantia"/>
                <w:sz w:val="22"/>
                <w:szCs w:val="22"/>
              </w:rPr>
              <w:t>V</w:t>
            </w:r>
            <w:r>
              <w:rPr>
                <w:rFonts w:ascii="Constantia" w:hAnsi="Constantia"/>
                <w:sz w:val="22"/>
                <w:szCs w:val="22"/>
                <w:vertAlign w:val="subscript"/>
              </w:rPr>
              <w:t>C</w:t>
            </w:r>
            <w:r>
              <w:rPr>
                <w:rFonts w:ascii="Constantia" w:hAnsi="Constantia"/>
                <w:sz w:val="22"/>
                <w:szCs w:val="22"/>
              </w:rPr>
              <w:t xml:space="preserve"> = </w:t>
            </w:r>
            <w:r>
              <w:rPr>
                <w:rFonts w:ascii="Constantia" w:hAnsi="Constantia"/>
                <w:sz w:val="22"/>
                <w:szCs w:val="22"/>
              </w:rPr>
              <w:t>4.009</w:t>
            </w:r>
            <w:r>
              <w:rPr>
                <w:rFonts w:ascii="Constantia" w:hAnsi="Constantia"/>
                <w:sz w:val="22"/>
                <w:szCs w:val="22"/>
              </w:rPr>
              <w:t xml:space="preserve"> Volt </w:t>
            </w:r>
          </w:p>
        </w:tc>
        <w:tc>
          <w:tcPr>
            <w:tcW w:w="2882" w:type="dxa"/>
            <w:tcBorders/>
          </w:tcPr>
          <w:p>
            <w:pPr>
              <w:pStyle w:val="Default"/>
              <w:widowControl w:val="false"/>
              <w:spacing w:lineRule="auto" w:line="276"/>
              <w:rPr>
                <w:rFonts w:ascii="Constantia" w:hAnsi="Constantia"/>
                <w:sz w:val="22"/>
                <w:szCs w:val="22"/>
              </w:rPr>
            </w:pPr>
            <w:r>
              <w:rPr>
                <w:rFonts w:ascii="Constantia" w:hAnsi="Constantia"/>
                <w:sz w:val="22"/>
                <w:szCs w:val="22"/>
              </w:rPr>
              <w:t xml:space="preserve">Calculate the maximum charge in the capacitor </w:t>
            </w:r>
            <w:r>
              <w:rPr/>
            </w:r>
            <m:oMath xmlns:m="http://schemas.openxmlformats.org/officeDocument/2006/math">
              <m:sSub>
                <m:e>
                  <m:r>
                    <w:rPr>
                      <w:rFonts w:ascii="Cambria Math" w:hAnsi="Cambria Math"/>
                    </w:rPr>
                    <m:t xml:space="preserve">Q</m:t>
                  </m:r>
                </m:e>
                <m:sub>
                  <m:r>
                    <w:rPr>
                      <w:rFonts w:ascii="Cambria Math" w:hAnsi="Cambria Math"/>
                    </w:rPr>
                    <m:t xml:space="preserve">max</m:t>
                  </m:r>
                </m:sub>
              </m:sSub>
            </m:oMath>
            <w:r>
              <w:rPr>
                <w:rFonts w:ascii="Constantia" w:hAnsi="Constantia"/>
                <w:sz w:val="22"/>
                <w:szCs w:val="22"/>
              </w:rPr>
              <w:t xml:space="preserve">= </w:t>
            </w:r>
            <w:r>
              <w:rPr/>
            </w:r>
            <m:oMath xmlns:m="http://schemas.openxmlformats.org/officeDocument/2006/math">
              <m:r>
                <w:rPr>
                  <w:rFonts w:ascii="Cambria Math" w:hAnsi="Cambria Math"/>
                </w:rPr>
                <m:t xml:space="preserve">C</m:t>
              </m:r>
              <m:r>
                <w:rPr>
                  <w:rFonts w:ascii="Cambria Math" w:hAnsi="Cambria Math"/>
                </w:rPr>
                <m:t xml:space="preserve">ℇ</m:t>
              </m:r>
            </m:oMath>
            <w:r>
              <w:rPr>
                <w:rFonts w:ascii="Constantia" w:hAnsi="Constantia"/>
                <w:sz w:val="22"/>
                <w:szCs w:val="22"/>
              </w:rPr>
              <w:t xml:space="preserve"> </w:t>
            </w:r>
          </w:p>
        </w:tc>
        <w:tc>
          <w:tcPr>
            <w:tcW w:w="2882" w:type="dxa"/>
            <w:tcBorders/>
          </w:tcPr>
          <w:p>
            <w:pPr>
              <w:pStyle w:val="Default"/>
              <w:widowControl w:val="false"/>
              <w:spacing w:lineRule="auto" w:line="276"/>
              <w:rPr>
                <w:rFonts w:ascii="Constantia" w:hAnsi="Constantia"/>
                <w:sz w:val="22"/>
                <w:szCs w:val="22"/>
              </w:rPr>
            </w:pPr>
            <w:r>
              <w:rPr>
                <w:rFonts w:ascii="Constantia" w:hAnsi="Constantia"/>
                <w:sz w:val="22"/>
                <w:szCs w:val="22"/>
              </w:rPr>
              <w:t xml:space="preserve"> </w:t>
            </w:r>
            <w:r>
              <w:rPr/>
            </w:r>
            <m:oMath xmlns:m="http://schemas.openxmlformats.org/officeDocument/2006/math">
              <m:sSub>
                <m:e>
                  <m:r>
                    <w:rPr>
                      <w:rFonts w:ascii="Cambria Math" w:hAnsi="Cambria Math"/>
                    </w:rPr>
                    <m:t xml:space="preserve">Q</m:t>
                  </m:r>
                </m:e>
                <m:sub>
                  <m:r>
                    <w:rPr>
                      <w:rFonts w:ascii="Cambria Math" w:hAnsi="Cambria Math"/>
                    </w:rPr>
                    <m:t xml:space="preserve">max</m:t>
                  </m:r>
                </m:sub>
              </m:sSub>
            </m:oMath>
            <w:r>
              <w:rPr>
                <w:rFonts w:ascii="Constantia" w:hAnsi="Constantia"/>
                <w:sz w:val="22"/>
                <w:szCs w:val="22"/>
              </w:rPr>
              <w:t xml:space="preserve">= </w:t>
            </w:r>
            <w:r>
              <w:rPr>
                <w:rFonts w:ascii="Constantia" w:hAnsi="Constantia"/>
                <w:sz w:val="22"/>
                <w:szCs w:val="22"/>
              </w:rPr>
              <w:t>419.7</w:t>
            </w:r>
            <w:r>
              <w:rPr>
                <w:rFonts w:ascii="Constantia" w:hAnsi="Constantia"/>
                <w:sz w:val="22"/>
                <w:szCs w:val="22"/>
              </w:rPr>
              <w:t xml:space="preserve"> μC </w:t>
            </w:r>
          </w:p>
        </w:tc>
      </w:tr>
    </w:tbl>
    <w:p>
      <w:pPr>
        <w:pStyle w:val="Normal"/>
        <w:spacing w:lineRule="auto" w:line="276"/>
        <w:rPr>
          <w:rFonts w:ascii="Constantia" w:hAnsi="Constantia"/>
          <w:sz w:val="22"/>
          <w:szCs w:val="22"/>
        </w:rPr>
      </w:pPr>
      <w:r>
        <w:rPr>
          <w:rFonts w:ascii="Constantia" w:hAnsi="Constantia"/>
          <w:sz w:val="22"/>
          <w:szCs w:val="22"/>
        </w:rPr>
      </w:r>
    </w:p>
    <w:p>
      <w:pPr>
        <w:pStyle w:val="Default"/>
        <w:spacing w:lineRule="auto" w:line="276"/>
        <w:rPr>
          <w:rFonts w:ascii="Constantia" w:hAnsi="Constantia"/>
          <w:sz w:val="22"/>
          <w:szCs w:val="22"/>
        </w:rPr>
      </w:pPr>
      <w:r>
        <w:rPr>
          <w:rFonts w:ascii="Constantia" w:hAnsi="Constantia"/>
          <w:sz w:val="22"/>
          <w:szCs w:val="22"/>
        </w:rPr>
        <w:t xml:space="preserve">Calculate the energy stored in the capacitor </w:t>
      </w:r>
      <w:r>
        <w:rPr/>
      </w:r>
      <m:oMath xmlns:m="http://schemas.openxmlformats.org/officeDocument/2006/math">
        <m:r>
          <w:rPr>
            <w:rFonts w:ascii="Cambria Math" w:hAnsi="Cambria Math"/>
          </w:rPr>
          <m:t xml:space="preserve">U</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r>
          <w:rPr>
            <w:rFonts w:ascii="Cambria Math" w:hAnsi="Cambria Math"/>
          </w:rPr>
          <m:t xml:space="preserve">C</m:t>
        </m:r>
        <m:sSup>
          <m:e>
            <m:r>
              <w:rPr>
                <w:rFonts w:ascii="Cambria Math" w:hAnsi="Cambria Math"/>
              </w:rPr>
              <m:t xml:space="preserve">ℇ</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b>
          <m:e>
            <m:r>
              <w:rPr>
                <w:rFonts w:ascii="Cambria Math" w:hAnsi="Cambria Math"/>
              </w:rPr>
              <m:t xml:space="preserve">Q</m:t>
            </m:r>
          </m:e>
          <m:sub>
            <m:r>
              <w:rPr>
                <w:rFonts w:ascii="Cambria Math" w:hAnsi="Cambria Math"/>
              </w:rPr>
              <m:t xml:space="preserve">max</m:t>
            </m:r>
          </m:sub>
        </m:sSub>
        <m:r>
          <w:rPr>
            <w:rFonts w:ascii="Cambria Math" w:hAnsi="Cambria Math"/>
          </w:rPr>
          <m:t xml:space="preserve">ℇ</m:t>
        </m:r>
      </m:oMath>
      <w:r>
        <w:rPr>
          <w:rFonts w:ascii="Constantia" w:hAnsi="Constantia"/>
          <w:sz w:val="22"/>
          <w:szCs w:val="22"/>
        </w:rPr>
        <w:t xml:space="preserve"> . For U to be measure in Joules the capacitance must be measure in Faraday and the charge Q in coulombs. </w:t>
      </w:r>
    </w:p>
    <w:p>
      <w:pPr>
        <w:pStyle w:val="Default"/>
        <w:spacing w:lineRule="auto" w:line="276"/>
        <w:rPr>
          <w:rFonts w:ascii="Constantia" w:hAnsi="Constantia"/>
          <w:b/>
          <w:b/>
          <w:bCs/>
          <w:sz w:val="22"/>
          <w:szCs w:val="22"/>
        </w:rPr>
      </w:pPr>
      <w:r>
        <w:rPr>
          <w:rFonts w:ascii="Constantia" w:hAnsi="Constantia"/>
          <w:b/>
          <w:bCs/>
          <w:sz w:val="22"/>
          <w:szCs w:val="22"/>
        </w:rPr>
      </w:r>
    </w:p>
    <w:p>
      <w:pPr>
        <w:pStyle w:val="Default"/>
        <w:spacing w:lineRule="auto" w:line="276"/>
        <w:rPr>
          <w:rFonts w:ascii="Constantia" w:hAnsi="Constantia"/>
          <w:b/>
          <w:b/>
          <w:bCs/>
          <w:sz w:val="22"/>
          <w:szCs w:val="22"/>
        </w:rPr>
      </w:pPr>
      <w:r>
        <w:rPr>
          <w:rFonts w:ascii="Constantia" w:hAnsi="Constantia"/>
          <w:b/>
          <w:bCs/>
          <w:sz w:val="22"/>
          <w:szCs w:val="22"/>
        </w:rPr>
        <w:t xml:space="preserve">U = ________________ </w:t>
      </w:r>
    </w:p>
    <w:p>
      <w:pPr>
        <w:pStyle w:val="Default"/>
        <w:spacing w:lineRule="auto" w:line="276"/>
        <w:rPr>
          <w:rFonts w:ascii="Constantia" w:hAnsi="Constantia"/>
          <w:sz w:val="22"/>
          <w:szCs w:val="22"/>
        </w:rPr>
      </w:pPr>
      <w:r>
        <w:rPr>
          <w:rFonts w:ascii="Constantia" w:hAnsi="Constantia"/>
          <w:sz w:val="22"/>
          <w:szCs w:val="22"/>
        </w:rPr>
      </w:r>
    </w:p>
    <w:p>
      <w:pPr>
        <w:pStyle w:val="Default"/>
        <w:spacing w:lineRule="auto" w:line="276"/>
        <w:rPr>
          <w:rFonts w:ascii="Constantia" w:hAnsi="Constantia"/>
          <w:sz w:val="22"/>
          <w:szCs w:val="22"/>
        </w:rPr>
      </w:pPr>
      <w:r>
        <w:rPr>
          <w:rFonts w:ascii="Constantia" w:hAnsi="Constantia"/>
          <w:sz w:val="22"/>
          <w:szCs w:val="22"/>
        </w:rPr>
        <w:t xml:space="preserve">Questions for part IV: </w:t>
      </w:r>
    </w:p>
    <w:p>
      <w:pPr>
        <w:pStyle w:val="Default"/>
        <w:numPr>
          <w:ilvl w:val="0"/>
          <w:numId w:val="2"/>
        </w:numPr>
        <w:spacing w:lineRule="auto" w:line="276"/>
        <w:rPr>
          <w:rFonts w:ascii="Constantia" w:hAnsi="Constantia"/>
          <w:sz w:val="22"/>
          <w:szCs w:val="22"/>
        </w:rPr>
      </w:pPr>
      <w:r>
        <w:rPr>
          <w:rFonts w:ascii="Constantia" w:hAnsi="Constantia"/>
          <w:sz w:val="22"/>
          <w:szCs w:val="22"/>
        </w:rPr>
        <w:t xml:space="preserve">Do you obtain the same values for the voltage across the resistor and the capacitor? Explain </w:t>
      </w:r>
    </w:p>
    <w:p>
      <w:pPr>
        <w:pStyle w:val="Default"/>
        <w:spacing w:lineRule="auto" w:line="276"/>
        <w:rPr>
          <w:rFonts w:ascii="Constantia" w:hAnsi="Constantia"/>
          <w:b/>
          <w:b/>
          <w:bCs/>
          <w:sz w:val="22"/>
          <w:szCs w:val="22"/>
        </w:rPr>
      </w:pPr>
      <w:r>
        <w:rPr>
          <w:rFonts w:ascii="Constantia" w:hAnsi="Constantia"/>
          <w:b/>
          <w:bCs/>
          <w:sz w:val="22"/>
          <w:szCs w:val="22"/>
        </w:rPr>
        <w:t>Yes! They are in parallel, so the potential difference across each should be the same. If the potential difference wasn’t equal, that wouldn’t make sense, as measuring the potential difference across each one is essentially connecting the multimeter to the same point in the circuit, assuming 0 resistance in the wires.</w:t>
      </w:r>
    </w:p>
    <w:p>
      <w:pPr>
        <w:pStyle w:val="Default"/>
        <w:spacing w:lineRule="auto" w:line="276"/>
        <w:rPr>
          <w:rFonts w:ascii="Constantia" w:hAnsi="Constantia"/>
          <w:sz w:val="22"/>
          <w:szCs w:val="22"/>
        </w:rPr>
      </w:pPr>
      <w:r>
        <w:rPr>
          <w:rFonts w:ascii="Constantia" w:hAnsi="Constantia"/>
          <w:sz w:val="22"/>
          <w:szCs w:val="22"/>
        </w:rPr>
      </w:r>
    </w:p>
    <w:p>
      <w:pPr>
        <w:pStyle w:val="ListParagraph"/>
        <w:numPr>
          <w:ilvl w:val="0"/>
          <w:numId w:val="2"/>
        </w:numPr>
        <w:spacing w:lineRule="auto" w:line="276"/>
        <w:rPr>
          <w:rFonts w:ascii="Constantia" w:hAnsi="Constantia"/>
          <w:szCs w:val="22"/>
        </w:rPr>
      </w:pPr>
      <w:r>
        <w:rPr>
          <w:rFonts w:ascii="Constantia" w:hAnsi="Constantia"/>
          <w:szCs w:val="22"/>
        </w:rPr>
        <w:t>Is the current across the resistor zero? Explain</w:t>
      </w:r>
    </w:p>
    <w:p>
      <w:pPr>
        <w:pStyle w:val="Normal"/>
        <w:spacing w:lineRule="auto" w:line="276"/>
        <w:rPr>
          <w:rFonts w:ascii="Constantia" w:hAnsi="Constantia"/>
          <w:b/>
          <w:b/>
          <w:bCs/>
          <w:szCs w:val="22"/>
        </w:rPr>
      </w:pPr>
      <w:r>
        <w:rPr>
          <w:rFonts w:ascii="Constantia" w:hAnsi="Constantia"/>
          <w:b/>
          <w:bCs/>
          <w:szCs w:val="22"/>
        </w:rPr>
        <w:t xml:space="preserve">No, </w:t>
      </w:r>
    </w:p>
    <w:p>
      <w:pPr>
        <w:pStyle w:val="Normal"/>
        <w:spacing w:lineRule="auto" w:line="276"/>
        <w:rPr>
          <w:rFonts w:ascii="Constantia" w:hAnsi="Constantia"/>
          <w:szCs w:val="22"/>
        </w:rPr>
      </w:pPr>
      <w:r>
        <w:rPr>
          <w:rFonts w:ascii="Constantia" w:hAnsi="Constantia"/>
          <w:szCs w:val="22"/>
        </w:rPr>
      </w:r>
    </w:p>
    <w:p>
      <w:pPr>
        <w:pStyle w:val="Normal"/>
        <w:spacing w:lineRule="auto" w:line="276" w:before="0" w:after="200"/>
        <w:rPr>
          <w:rFonts w:ascii="Constantia" w:hAnsi="Constantia"/>
          <w:szCs w:val="22"/>
        </w:rPr>
      </w:pPr>
      <w:r>
        <w:rPr>
          <w:rFonts w:ascii="Constantia" w:hAnsi="Constantia"/>
          <w:szCs w:val="22"/>
        </w:rPr>
        <w:t xml:space="preserve">Don’t forget to include conclusions IN THE REPORT </w:t>
      </w:r>
    </w:p>
    <w:sectPr>
      <w:footerReference w:type="even" r:id="rId10"/>
      <w:footerReference w:type="default" r:id="rId11"/>
      <w:footerReference w:type="first" r:id="rId12"/>
      <w:type w:val="nextPage"/>
      <w:pgSz w:w="12240" w:h="15840"/>
      <w:pgMar w:left="1080" w:right="1080" w:gutter="0" w:header="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 w:name="Constantia">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856436851"/>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pPr>
      <w:pStyle w:val="Footer"/>
      <w:ind w:right="360" w:hanging="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816426801"/>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pPr>
      <w:pStyle w:val="Footer"/>
      <w:ind w:right="360" w:hanging="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010745"/>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pPr>
      <w:pStyle w:val="Footer"/>
      <w:ind w:right="360" w:hanging="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5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30048f"/>
    <w:pPr>
      <w:widowControl/>
      <w:bidi w:val="0"/>
      <w:spacing w:lineRule="auto" w:line="288" w:before="0" w:after="200"/>
      <w:jc w:val="left"/>
    </w:pPr>
    <w:rPr>
      <w:rFonts w:ascii="Calibri" w:hAnsi="Calibri" w:eastAsia="" w:cs="" w:asciiTheme="minorHAnsi" w:cstheme="minorBidi" w:eastAsiaTheme="minorEastAsia" w:hAnsiTheme="minorHAnsi"/>
      <w:iCs/>
      <w:color w:val="auto"/>
      <w:kern w:val="0"/>
      <w:sz w:val="21"/>
      <w:szCs w:val="21"/>
      <w:lang w:val="en-US" w:eastAsia="en-US" w:bidi="ar-SA"/>
    </w:rPr>
  </w:style>
  <w:style w:type="paragraph" w:styleId="Heading1">
    <w:name w:val="Heading 1"/>
    <w:basedOn w:val="Normal"/>
    <w:next w:val="Normal"/>
    <w:link w:val="Heading1Char"/>
    <w:uiPriority w:val="9"/>
    <w:qFormat/>
    <w:rsid w:val="00c54ac1"/>
    <w:pPr>
      <w:pBdr>
        <w:top w:val="single" w:sz="12" w:space="1" w:color="ED7D31"/>
        <w:left w:val="single" w:sz="12" w:space="4" w:color="ED7D31"/>
        <w:bottom w:val="single" w:sz="12" w:space="1" w:color="ED7D31"/>
        <w:right w:val="single" w:sz="12" w:space="4" w:color="ED7D31"/>
      </w:pBdr>
      <w:shd w:val="clear" w:color="auto" w:fill="4472C4" w:themeFill="accent1"/>
      <w:spacing w:lineRule="auto" w:line="240"/>
      <w:outlineLvl w:val="0"/>
    </w:pPr>
    <w:rPr>
      <w:rFonts w:ascii="Calibri Light" w:hAnsi="Calibri Light" w:asciiTheme="majorHAnsi" w:hAnsiTheme="majorHAnsi"/>
      <w:color w:val="FFFFFF"/>
      <w:sz w:val="28"/>
      <w:szCs w:val="38"/>
    </w:rPr>
  </w:style>
  <w:style w:type="paragraph" w:styleId="Heading2">
    <w:name w:val="Heading 2"/>
    <w:basedOn w:val="Normal"/>
    <w:next w:val="Normal"/>
    <w:link w:val="Heading2Char"/>
    <w:uiPriority w:val="9"/>
    <w:semiHidden/>
    <w:unhideWhenUsed/>
    <w:qFormat/>
    <w:rsid w:val="00c54ac1"/>
    <w:pPr>
      <w:spacing w:lineRule="auto" w:line="240" w:before="200" w:after="60"/>
      <w:contextualSpacing/>
      <w:outlineLvl w:val="1"/>
    </w:pPr>
    <w:rPr>
      <w:rFonts w:ascii="Calibri Light" w:hAnsi="Calibri Light" w:eastAsia="" w:cs="" w:asciiTheme="majorHAnsi" w:cstheme="majorBidi" w:eastAsiaTheme="majorEastAsia" w:hAnsiTheme="majorHAnsi"/>
      <w:b/>
      <w:bCs/>
      <w:outline/>
      <w:color w:val="4472C4"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Heading3">
    <w:name w:val="Heading 3"/>
    <w:basedOn w:val="Normal"/>
    <w:next w:val="Normal"/>
    <w:link w:val="Heading3Char"/>
    <w:uiPriority w:val="9"/>
    <w:semiHidden/>
    <w:unhideWhenUsed/>
    <w:qFormat/>
    <w:rsid w:val="00c54ac1"/>
    <w:pPr>
      <w:spacing w:lineRule="auto" w:line="240" w:before="200" w:after="100"/>
      <w:contextualSpacing/>
      <w:outlineLvl w:val="2"/>
    </w:pPr>
    <w:rPr>
      <w:rFonts w:ascii="Calibri Light" w:hAnsi="Calibri Light" w:eastAsia="" w:cs="" w:asciiTheme="majorHAnsi" w:cstheme="majorBidi" w:eastAsiaTheme="majorEastAsia" w:hAnsiTheme="majorHAnsi"/>
      <w:b/>
      <w:bCs/>
      <w:smallCaps/>
      <w:color w:val="C45911" w:themeColor="accent2" w:themeShade="bf"/>
      <w:spacing w:val="24"/>
      <w:sz w:val="28"/>
      <w:szCs w:val="22"/>
    </w:rPr>
  </w:style>
  <w:style w:type="paragraph" w:styleId="Heading4">
    <w:name w:val="Heading 4"/>
    <w:basedOn w:val="Normal"/>
    <w:next w:val="Normal"/>
    <w:link w:val="Heading4Char"/>
    <w:uiPriority w:val="9"/>
    <w:semiHidden/>
    <w:unhideWhenUsed/>
    <w:qFormat/>
    <w:rsid w:val="00c54ac1"/>
    <w:pPr>
      <w:spacing w:lineRule="auto" w:line="240" w:before="200" w:after="100"/>
      <w:contextualSpacing/>
      <w:outlineLvl w:val="3"/>
    </w:pPr>
    <w:rPr>
      <w:rFonts w:ascii="Calibri Light" w:hAnsi="Calibri Light" w:eastAsia="" w:cs="" w:asciiTheme="majorHAnsi" w:cstheme="majorBidi" w:eastAsiaTheme="majorEastAsia" w:hAnsiTheme="majorHAnsi"/>
      <w:b/>
      <w:bCs/>
      <w:color w:val="2F5496" w:themeColor="accent1" w:themeShade="bf"/>
      <w:sz w:val="24"/>
      <w:szCs w:val="22"/>
    </w:rPr>
  </w:style>
  <w:style w:type="paragraph" w:styleId="Heading5">
    <w:name w:val="Heading 5"/>
    <w:basedOn w:val="Normal"/>
    <w:next w:val="Normal"/>
    <w:link w:val="Heading5Char"/>
    <w:uiPriority w:val="9"/>
    <w:semiHidden/>
    <w:unhideWhenUsed/>
    <w:qFormat/>
    <w:rsid w:val="00c54ac1"/>
    <w:pPr>
      <w:spacing w:lineRule="auto" w:line="240" w:before="200" w:after="100"/>
      <w:contextualSpacing/>
      <w:outlineLvl w:val="4"/>
    </w:pPr>
    <w:rPr>
      <w:rFonts w:ascii="Calibri Light" w:hAnsi="Calibri Light" w:eastAsia="" w:cs="" w:asciiTheme="majorHAnsi" w:cstheme="majorBidi" w:eastAsiaTheme="majorEastAsia" w:hAnsiTheme="majorHAnsi"/>
      <w:bCs/>
      <w:caps/>
      <w:color w:val="C45911" w:themeColor="accent2" w:themeShade="bf"/>
      <w:sz w:val="22"/>
      <w:szCs w:val="22"/>
    </w:rPr>
  </w:style>
  <w:style w:type="paragraph" w:styleId="Heading6">
    <w:name w:val="Heading 6"/>
    <w:basedOn w:val="Normal"/>
    <w:next w:val="Normal"/>
    <w:link w:val="Heading6Char"/>
    <w:uiPriority w:val="9"/>
    <w:semiHidden/>
    <w:unhideWhenUsed/>
    <w:qFormat/>
    <w:rsid w:val="00c54ac1"/>
    <w:pPr>
      <w:spacing w:lineRule="auto" w:line="240" w:before="200" w:after="100"/>
      <w:contextualSpacing/>
      <w:outlineLvl w:val="5"/>
    </w:pPr>
    <w:rPr>
      <w:rFonts w:ascii="Calibri Light" w:hAnsi="Calibri Light" w:eastAsia="" w:cs="" w:asciiTheme="majorHAnsi" w:cstheme="majorBidi" w:eastAsiaTheme="majorEastAsia" w:hAnsiTheme="majorHAnsi"/>
      <w:color w:val="2F5496" w:themeColor="accent1" w:themeShade="bf"/>
      <w:sz w:val="22"/>
      <w:szCs w:val="22"/>
    </w:rPr>
  </w:style>
  <w:style w:type="paragraph" w:styleId="Heading7">
    <w:name w:val="Heading 7"/>
    <w:basedOn w:val="Normal"/>
    <w:next w:val="Normal"/>
    <w:link w:val="Heading7Char"/>
    <w:uiPriority w:val="9"/>
    <w:semiHidden/>
    <w:unhideWhenUsed/>
    <w:qFormat/>
    <w:rsid w:val="00c54ac1"/>
    <w:pPr>
      <w:spacing w:lineRule="auto" w:line="240" w:before="200" w:after="100"/>
      <w:contextualSpacing/>
      <w:outlineLvl w:val="6"/>
    </w:pPr>
    <w:rPr>
      <w:rFonts w:ascii="Calibri Light" w:hAnsi="Calibri Light" w:eastAsia="" w:cs="" w:asciiTheme="majorHAnsi" w:cstheme="majorBidi" w:eastAsiaTheme="majorEastAsia" w:hAnsiTheme="majorHAnsi"/>
      <w:color w:val="C45911" w:themeColor="accent2" w:themeShade="bf"/>
      <w:sz w:val="22"/>
      <w:szCs w:val="22"/>
    </w:rPr>
  </w:style>
  <w:style w:type="paragraph" w:styleId="Heading8">
    <w:name w:val="Heading 8"/>
    <w:basedOn w:val="Normal"/>
    <w:next w:val="Normal"/>
    <w:link w:val="Heading8Char"/>
    <w:uiPriority w:val="9"/>
    <w:semiHidden/>
    <w:unhideWhenUsed/>
    <w:qFormat/>
    <w:rsid w:val="00c54ac1"/>
    <w:pPr>
      <w:spacing w:lineRule="auto" w:line="240" w:before="200" w:after="100"/>
      <w:contextualSpacing/>
      <w:outlineLvl w:val="7"/>
    </w:pPr>
    <w:rPr>
      <w:rFonts w:ascii="Calibri Light" w:hAnsi="Calibri Light" w:eastAsia="" w:cs="" w:asciiTheme="majorHAnsi" w:cstheme="majorBidi" w:eastAsiaTheme="majorEastAsia" w:hAnsiTheme="majorHAnsi"/>
      <w:color w:val="4472C4" w:themeColor="accent1"/>
      <w:sz w:val="22"/>
      <w:szCs w:val="22"/>
    </w:rPr>
  </w:style>
  <w:style w:type="paragraph" w:styleId="Heading9">
    <w:name w:val="Heading 9"/>
    <w:basedOn w:val="Normal"/>
    <w:next w:val="Normal"/>
    <w:link w:val="Heading9Char"/>
    <w:uiPriority w:val="9"/>
    <w:semiHidden/>
    <w:unhideWhenUsed/>
    <w:qFormat/>
    <w:rsid w:val="00c54ac1"/>
    <w:pPr>
      <w:spacing w:lineRule="auto" w:line="240" w:before="200" w:after="100"/>
      <w:contextualSpacing/>
      <w:outlineLvl w:val="8"/>
    </w:pPr>
    <w:rPr>
      <w:rFonts w:ascii="Calibri Light" w:hAnsi="Calibri Light" w:eastAsia="" w:cs="" w:asciiTheme="majorHAnsi" w:cstheme="majorBidi" w:eastAsiaTheme="majorEastAsia" w:hAnsiTheme="majorHAnsi"/>
      <w:smallCaps/>
      <w:color w:val="ED7D31" w:themeColor="accent2"/>
      <w:sz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c54ac1"/>
    <w:rPr>
      <w:rFonts w:ascii="Calibri Light" w:hAnsi="Calibri Light" w:asciiTheme="majorHAnsi" w:hAnsiTheme="majorHAnsi"/>
      <w:iCs/>
      <w:color w:val="FFFFFF"/>
      <w:sz w:val="28"/>
      <w:szCs w:val="38"/>
      <w:shd w:fill="4472C4" w:val="clear"/>
    </w:rPr>
  </w:style>
  <w:style w:type="character" w:styleId="Heading2Char" w:customStyle="1">
    <w:name w:val="Heading 2 Char"/>
    <w:basedOn w:val="DefaultParagraphFont"/>
    <w:link w:val="Heading2"/>
    <w:uiPriority w:val="9"/>
    <w:semiHidden/>
    <w:qFormat/>
    <w:rsid w:val="00c54ac1"/>
    <w:rPr>
      <w:rFonts w:ascii="Calibri Light" w:hAnsi="Calibri Light" w:eastAsia="" w:cs="" w:asciiTheme="majorHAnsi" w:cstheme="majorBidi" w:eastAsiaTheme="majorEastAsia" w:hAnsiTheme="majorHAnsi"/>
      <w:b/>
      <w:bCs/>
      <w:iCs/>
      <w:outline/>
      <w:color w:val="4472C4"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character" w:styleId="Heading3Char" w:customStyle="1">
    <w:name w:val="Heading 3 Char"/>
    <w:basedOn w:val="DefaultParagraphFont"/>
    <w:link w:val="Heading3"/>
    <w:uiPriority w:val="9"/>
    <w:semiHidden/>
    <w:qFormat/>
    <w:rsid w:val="00c54ac1"/>
    <w:rPr>
      <w:rFonts w:ascii="Calibri Light" w:hAnsi="Calibri Light" w:eastAsia="" w:cs="" w:asciiTheme="majorHAnsi" w:cstheme="majorBidi" w:eastAsiaTheme="majorEastAsia" w:hAnsiTheme="majorHAnsi"/>
      <w:b/>
      <w:bCs/>
      <w:iCs/>
      <w:smallCaps/>
      <w:color w:val="C45911" w:themeColor="accent2" w:themeShade="bf"/>
      <w:spacing w:val="24"/>
      <w:sz w:val="28"/>
    </w:rPr>
  </w:style>
  <w:style w:type="character" w:styleId="Heading4Char" w:customStyle="1">
    <w:name w:val="Heading 4 Char"/>
    <w:basedOn w:val="DefaultParagraphFont"/>
    <w:link w:val="Heading4"/>
    <w:uiPriority w:val="9"/>
    <w:semiHidden/>
    <w:qFormat/>
    <w:rsid w:val="00c54ac1"/>
    <w:rPr>
      <w:rFonts w:ascii="Calibri Light" w:hAnsi="Calibri Light" w:eastAsia="" w:cs="" w:asciiTheme="majorHAnsi" w:cstheme="majorBidi" w:eastAsiaTheme="majorEastAsia" w:hAnsiTheme="majorHAnsi"/>
      <w:b/>
      <w:bCs/>
      <w:iCs/>
      <w:color w:val="2F5496" w:themeColor="accent1" w:themeShade="bf"/>
      <w:sz w:val="24"/>
    </w:rPr>
  </w:style>
  <w:style w:type="character" w:styleId="Heading5Char" w:customStyle="1">
    <w:name w:val="Heading 5 Char"/>
    <w:basedOn w:val="DefaultParagraphFont"/>
    <w:link w:val="Heading5"/>
    <w:uiPriority w:val="9"/>
    <w:semiHidden/>
    <w:qFormat/>
    <w:rsid w:val="00c54ac1"/>
    <w:rPr>
      <w:rFonts w:ascii="Calibri Light" w:hAnsi="Calibri Light" w:eastAsia="" w:cs="" w:asciiTheme="majorHAnsi" w:cstheme="majorBidi" w:eastAsiaTheme="majorEastAsia" w:hAnsiTheme="majorHAnsi"/>
      <w:bCs/>
      <w:iCs/>
      <w:caps/>
      <w:color w:val="C45911" w:themeColor="accent2" w:themeShade="bf"/>
    </w:rPr>
  </w:style>
  <w:style w:type="character" w:styleId="Heading6Char" w:customStyle="1">
    <w:name w:val="Heading 6 Char"/>
    <w:basedOn w:val="DefaultParagraphFont"/>
    <w:link w:val="Heading6"/>
    <w:uiPriority w:val="9"/>
    <w:semiHidden/>
    <w:qFormat/>
    <w:rsid w:val="00c54ac1"/>
    <w:rPr>
      <w:rFonts w:ascii="Calibri Light" w:hAnsi="Calibri Light" w:eastAsia="" w:cs="" w:asciiTheme="majorHAnsi" w:cstheme="majorBidi" w:eastAsiaTheme="majorEastAsia" w:hAnsiTheme="majorHAnsi"/>
      <w:iCs/>
      <w:color w:val="2F5496" w:themeColor="accent1" w:themeShade="bf"/>
    </w:rPr>
  </w:style>
  <w:style w:type="character" w:styleId="Heading7Char" w:customStyle="1">
    <w:name w:val="Heading 7 Char"/>
    <w:basedOn w:val="DefaultParagraphFont"/>
    <w:link w:val="Heading7"/>
    <w:uiPriority w:val="9"/>
    <w:semiHidden/>
    <w:qFormat/>
    <w:rsid w:val="00c54ac1"/>
    <w:rPr>
      <w:rFonts w:ascii="Calibri Light" w:hAnsi="Calibri Light" w:eastAsia="" w:cs="" w:asciiTheme="majorHAnsi" w:cstheme="majorBidi" w:eastAsiaTheme="majorEastAsia" w:hAnsiTheme="majorHAnsi"/>
      <w:iCs/>
      <w:color w:val="C45911" w:themeColor="accent2" w:themeShade="bf"/>
    </w:rPr>
  </w:style>
  <w:style w:type="character" w:styleId="Heading8Char" w:customStyle="1">
    <w:name w:val="Heading 8 Char"/>
    <w:basedOn w:val="DefaultParagraphFont"/>
    <w:link w:val="Heading8"/>
    <w:uiPriority w:val="9"/>
    <w:semiHidden/>
    <w:qFormat/>
    <w:rsid w:val="00c54ac1"/>
    <w:rPr>
      <w:rFonts w:ascii="Calibri Light" w:hAnsi="Calibri Light" w:eastAsia="" w:cs="" w:asciiTheme="majorHAnsi" w:cstheme="majorBidi" w:eastAsiaTheme="majorEastAsia" w:hAnsiTheme="majorHAnsi"/>
      <w:iCs/>
      <w:color w:val="4472C4" w:themeColor="accent1"/>
    </w:rPr>
  </w:style>
  <w:style w:type="character" w:styleId="Heading9Char" w:customStyle="1">
    <w:name w:val="Heading 9 Char"/>
    <w:basedOn w:val="DefaultParagraphFont"/>
    <w:link w:val="Heading9"/>
    <w:uiPriority w:val="9"/>
    <w:semiHidden/>
    <w:qFormat/>
    <w:rsid w:val="00c54ac1"/>
    <w:rPr>
      <w:rFonts w:ascii="Calibri Light" w:hAnsi="Calibri Light" w:eastAsia="" w:cs="" w:asciiTheme="majorHAnsi" w:cstheme="majorBidi" w:eastAsiaTheme="majorEastAsia" w:hAnsiTheme="majorHAnsi"/>
      <w:iCs/>
      <w:smallCaps/>
      <w:color w:val="ED7D31" w:themeColor="accent2"/>
      <w:sz w:val="20"/>
      <w:szCs w:val="21"/>
    </w:rPr>
  </w:style>
  <w:style w:type="character" w:styleId="TitleChar" w:customStyle="1">
    <w:name w:val="Title Char"/>
    <w:basedOn w:val="DefaultParagraphFont"/>
    <w:link w:val="Title"/>
    <w:uiPriority w:val="10"/>
    <w:qFormat/>
    <w:rsid w:val="00c54ac1"/>
    <w:rPr>
      <w:rFonts w:ascii="Calibri Light" w:hAnsi="Calibri Light" w:eastAsia="" w:cs="" w:asciiTheme="majorHAnsi" w:cstheme="majorBidi" w:eastAsiaTheme="majorEastAsia" w:hAnsiTheme="majorHAnsi"/>
      <w:b/>
      <w:iCs/>
      <w:color w:val="FFFFFF" w:themeColor="background1"/>
      <w:spacing w:val="10"/>
      <w:sz w:val="72"/>
      <w:szCs w:val="64"/>
      <w:shd w:fill="FFFFFF" w:val="clear"/>
      <w14:textOutline w14:w="13335" w14:cap="flat" w14:cmpd="sng" w14:algn="ctr">
        <w14:solidFill>
          <w14:schemeClr w14:val="accent1">
            <w14:lumMod w14:val="50000"/>
          </w14:schemeClr>
        </w14:solidFill>
        <w14:prstDash w14:val="solid"/>
        <w14:round/>
      </w14:textOutline>
    </w:rPr>
  </w:style>
  <w:style w:type="character" w:styleId="SubtitleChar" w:customStyle="1">
    <w:name w:val="Subtitle Char"/>
    <w:basedOn w:val="DefaultParagraphFont"/>
    <w:link w:val="Subtitle"/>
    <w:uiPriority w:val="11"/>
    <w:qFormat/>
    <w:rsid w:val="00c54ac1"/>
    <w:rPr>
      <w:rFonts w:ascii="Calibri Light" w:hAnsi="Calibri Light" w:eastAsia="" w:cs="" w:asciiTheme="majorHAnsi" w:cstheme="majorBidi" w:eastAsiaTheme="majorEastAsia" w:hAnsiTheme="majorHAnsi"/>
      <w:iCs/>
      <w:color w:val="44546A" w:themeColor="text2"/>
      <w:spacing w:val="20"/>
      <w:sz w:val="24"/>
      <w:szCs w:val="24"/>
    </w:rPr>
  </w:style>
  <w:style w:type="character" w:styleId="Strong">
    <w:name w:val="Strong"/>
    <w:uiPriority w:val="22"/>
    <w:qFormat/>
    <w:rsid w:val="00c54ac1"/>
    <w:rPr>
      <w:b/>
      <w:bCs/>
      <w:spacing w:val="0"/>
    </w:rPr>
  </w:style>
  <w:style w:type="character" w:styleId="Emphasis">
    <w:name w:val="Emphasis"/>
    <w:uiPriority w:val="20"/>
    <w:qFormat/>
    <w:rsid w:val="00c54ac1"/>
    <w:rPr>
      <w:rFonts w:eastAsia="" w:cs="" w:cstheme="majorBidi" w:eastAsiaTheme="majorEastAsia"/>
      <w:b/>
      <w:bCs/>
      <w:color w:val="C45911" w:themeColor="accent2" w:themeShade="bf"/>
      <w:bdr w:val="single" w:sz="18" w:space="0" w:color="E7E6E6"/>
      <w:shd w:fill="E7E6E6" w:val="clear"/>
    </w:rPr>
  </w:style>
  <w:style w:type="character" w:styleId="QuoteChar" w:customStyle="1">
    <w:name w:val="Quote Char"/>
    <w:basedOn w:val="DefaultParagraphFont"/>
    <w:link w:val="Quote"/>
    <w:uiPriority w:val="29"/>
    <w:qFormat/>
    <w:rsid w:val="00c54ac1"/>
    <w:rPr>
      <w:b/>
      <w:i/>
      <w:iCs/>
      <w:color w:val="ED7D31" w:themeColor="accent2"/>
      <w:sz w:val="24"/>
      <w:szCs w:val="21"/>
    </w:rPr>
  </w:style>
  <w:style w:type="character" w:styleId="IntenseQuoteChar" w:customStyle="1">
    <w:name w:val="Intense Quote Char"/>
    <w:basedOn w:val="DefaultParagraphFont"/>
    <w:link w:val="IntenseQuote"/>
    <w:uiPriority w:val="30"/>
    <w:qFormat/>
    <w:rsid w:val="00c54ac1"/>
    <w:rPr>
      <w:rFonts w:ascii="Calibri Light" w:hAnsi="Calibri Light" w:eastAsia="" w:cs="" w:asciiTheme="majorHAnsi" w:cstheme="majorBidi" w:eastAsiaTheme="majorEastAsia" w:hAnsiTheme="majorHAnsi"/>
      <w:b/>
      <w:bCs/>
      <w:i/>
      <w:iCs/>
      <w:color w:val="ED7D31" w:themeColor="accent2"/>
      <w:sz w:val="20"/>
      <w:szCs w:val="20"/>
    </w:rPr>
  </w:style>
  <w:style w:type="character" w:styleId="SubtleEmphasis">
    <w:name w:val="Subtle Emphasis"/>
    <w:uiPriority w:val="19"/>
    <w:qFormat/>
    <w:rsid w:val="00c54ac1"/>
    <w:rPr>
      <w:rFonts w:ascii="Calibri Light" w:hAnsi="Calibri Light" w:eastAsia="" w:cs="" w:asciiTheme="majorHAnsi" w:cstheme="majorBidi" w:eastAsiaTheme="majorEastAsia" w:hAnsiTheme="majorHAnsi"/>
      <w:b/>
      <w:i/>
      <w:color w:val="4472C4" w:themeColor="accent1"/>
    </w:rPr>
  </w:style>
  <w:style w:type="character" w:styleId="IntenseEmphasis">
    <w:name w:val="Intense Emphasis"/>
    <w:uiPriority w:val="21"/>
    <w:qFormat/>
    <w:rsid w:val="00c54ac1"/>
    <w:rPr>
      <w:rFonts w:ascii="Calibri Light" w:hAnsi="Calibri Light" w:eastAsia="" w:cs="" w:asciiTheme="majorHAnsi" w:cstheme="majorBidi" w:eastAsiaTheme="majorEastAsia" w:hAnsiTheme="majorHAnsi"/>
      <w:b/>
      <w:bCs/>
      <w:i/>
      <w:iCs/>
      <w:strike w:val="false"/>
      <w:dstrike w:val="false"/>
      <w:color w:val="FFFFFF" w:themeColor="background1"/>
      <w:position w:val="0"/>
      <w:sz w:val="22"/>
      <w:bdr w:val="single" w:sz="18" w:space="0" w:color="ED7D31"/>
      <w:shd w:fill="ED7D31" w:val="clear"/>
      <w:vertAlign w:val="baseline"/>
    </w:rPr>
  </w:style>
  <w:style w:type="character" w:styleId="SubtleReference">
    <w:name w:val="Subtle Reference"/>
    <w:uiPriority w:val="31"/>
    <w:qFormat/>
    <w:rsid w:val="00c54ac1"/>
    <w:rPr>
      <w:i/>
      <w:iCs/>
      <w:smallCaps/>
      <w:color w:val="ED7D31" w:themeColor="accent2"/>
      <w:u w:val="none" w:color="ED7D31"/>
    </w:rPr>
  </w:style>
  <w:style w:type="character" w:styleId="IntenseReference">
    <w:name w:val="Intense Reference"/>
    <w:uiPriority w:val="32"/>
    <w:qFormat/>
    <w:rsid w:val="00c54ac1"/>
    <w:rPr>
      <w:b/>
      <w:bCs/>
      <w:i/>
      <w:iCs/>
      <w:smallCaps/>
      <w:color w:val="ED7D31" w:themeColor="accent2"/>
      <w:u w:val="none" w:color="ED7D31"/>
    </w:rPr>
  </w:style>
  <w:style w:type="character" w:styleId="BookTitle">
    <w:name w:val="Book Title"/>
    <w:uiPriority w:val="33"/>
    <w:qFormat/>
    <w:rsid w:val="00c54ac1"/>
    <w:rPr>
      <w:rFonts w:ascii="Calibri Light" w:hAnsi="Calibri Light" w:eastAsia="" w:cs="" w:asciiTheme="majorHAnsi" w:cstheme="majorBidi" w:eastAsiaTheme="majorEastAsia" w:hAnsiTheme="majorHAnsi"/>
      <w:b/>
      <w:bCs/>
      <w:smallCaps/>
      <w:color w:val="ED7D31" w:themeColor="accent2"/>
      <w:u w:val="single"/>
    </w:rPr>
  </w:style>
  <w:style w:type="character" w:styleId="NoSpacingChar" w:customStyle="1">
    <w:name w:val="No Spacing Char"/>
    <w:basedOn w:val="DefaultParagraphFont"/>
    <w:link w:val="NoSpacing"/>
    <w:uiPriority w:val="1"/>
    <w:qFormat/>
    <w:rsid w:val="00c54ac1"/>
    <w:rPr>
      <w:iCs/>
      <w:sz w:val="21"/>
      <w:szCs w:val="21"/>
    </w:rPr>
  </w:style>
  <w:style w:type="character" w:styleId="FooterChar" w:customStyle="1">
    <w:name w:val="Footer Char"/>
    <w:basedOn w:val="DefaultParagraphFont"/>
    <w:link w:val="Footer"/>
    <w:uiPriority w:val="99"/>
    <w:qFormat/>
    <w:rsid w:val="00c54ac1"/>
    <w:rPr>
      <w:iCs/>
      <w:sz w:val="21"/>
      <w:szCs w:val="21"/>
    </w:rPr>
  </w:style>
  <w:style w:type="character" w:styleId="Pagenumber">
    <w:name w:val="page number"/>
    <w:basedOn w:val="DefaultParagraphFont"/>
    <w:uiPriority w:val="99"/>
    <w:semiHidden/>
    <w:unhideWhenUsed/>
    <w:qFormat/>
    <w:rsid w:val="00c54ac1"/>
    <w:rPr/>
  </w:style>
  <w:style w:type="character" w:styleId="PlaceholderText">
    <w:name w:val="Placeholder Text"/>
    <w:basedOn w:val="DefaultParagraphFont"/>
    <w:uiPriority w:val="99"/>
    <w:semiHidden/>
    <w:qFormat/>
    <w:rsid w:val="0030048f"/>
    <w:rPr>
      <w:color w:val="808080"/>
    </w:rPr>
  </w:style>
  <w:style w:type="paragraph" w:styleId="Heading">
    <w:name w:val="Heading"/>
    <w:basedOn w:val="Normal"/>
    <w:next w:val="TextBody"/>
    <w:qFormat/>
    <w:pPr>
      <w:keepNext w:val="true"/>
      <w:spacing w:before="240" w:after="120"/>
    </w:pPr>
    <w:rPr>
      <w:rFonts w:ascii="Liberation Sans" w:hAnsi="Liberation Sans" w:eastAsia="Noto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Caption1">
    <w:name w:val="caption"/>
    <w:basedOn w:val="Normal"/>
    <w:next w:val="Normal"/>
    <w:uiPriority w:val="35"/>
    <w:semiHidden/>
    <w:unhideWhenUsed/>
    <w:qFormat/>
    <w:rsid w:val="00c54ac1"/>
    <w:pPr/>
    <w:rPr>
      <w:b/>
      <w:bCs/>
      <w:color w:val="C45911" w:themeColor="accent2" w:themeShade="bf"/>
      <w:sz w:val="18"/>
      <w:szCs w:val="18"/>
    </w:rPr>
  </w:style>
  <w:style w:type="paragraph" w:styleId="Title">
    <w:name w:val="Title"/>
    <w:basedOn w:val="Normal"/>
    <w:next w:val="Normal"/>
    <w:link w:val="TitleChar"/>
    <w:uiPriority w:val="10"/>
    <w:qFormat/>
    <w:rsid w:val="00c54ac1"/>
    <w:pPr>
      <w:shd w:val="clear" w:color="auto" w:fill="FFFFFF" w:themeFill="background1"/>
      <w:spacing w:lineRule="auto" w:line="240" w:before="0" w:after="120"/>
    </w:pPr>
    <w:rPr>
      <w:rFonts w:ascii="Calibri Light" w:hAnsi="Calibri Light" w:eastAsia="" w:cs="" w:asciiTheme="majorHAnsi" w:cstheme="majorBidi" w:eastAsiaTheme="majorEastAsia" w:hAnsiTheme="majorHAns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paragraph" w:styleId="Subtitle">
    <w:name w:val="Subtitle"/>
    <w:basedOn w:val="Normal"/>
    <w:next w:val="Normal"/>
    <w:link w:val="SubtitleChar"/>
    <w:uiPriority w:val="11"/>
    <w:qFormat/>
    <w:rsid w:val="00c54ac1"/>
    <w:pPr>
      <w:spacing w:lineRule="auto" w:line="240" w:before="200" w:after="360"/>
    </w:pPr>
    <w:rPr>
      <w:rFonts w:ascii="Calibri Light" w:hAnsi="Calibri Light" w:eastAsia="" w:cs="" w:asciiTheme="majorHAnsi" w:cstheme="majorBidi" w:eastAsiaTheme="majorEastAsia" w:hAnsiTheme="majorHAnsi"/>
      <w:color w:val="44546A" w:themeColor="text2"/>
      <w:spacing w:val="20"/>
      <w:sz w:val="24"/>
      <w:szCs w:val="24"/>
    </w:rPr>
  </w:style>
  <w:style w:type="paragraph" w:styleId="NoSpacing">
    <w:name w:val="No Spacing"/>
    <w:basedOn w:val="Normal"/>
    <w:link w:val="NoSpacingChar"/>
    <w:uiPriority w:val="1"/>
    <w:qFormat/>
    <w:rsid w:val="00c54ac1"/>
    <w:pPr>
      <w:spacing w:lineRule="auto" w:line="240" w:before="0" w:after="0"/>
    </w:pPr>
    <w:rPr/>
  </w:style>
  <w:style w:type="paragraph" w:styleId="ListParagraph">
    <w:name w:val="List Paragraph"/>
    <w:basedOn w:val="Normal"/>
    <w:uiPriority w:val="34"/>
    <w:qFormat/>
    <w:rsid w:val="00c54ac1"/>
    <w:pPr>
      <w:numPr>
        <w:ilvl w:val="0"/>
        <w:numId w:val="1"/>
      </w:numPr>
      <w:spacing w:before="0" w:after="200"/>
      <w:contextualSpacing/>
    </w:pPr>
    <w:rPr>
      <w:sz w:val="22"/>
    </w:rPr>
  </w:style>
  <w:style w:type="paragraph" w:styleId="Quote">
    <w:name w:val="Quote"/>
    <w:basedOn w:val="Normal"/>
    <w:next w:val="Normal"/>
    <w:link w:val="QuoteChar"/>
    <w:uiPriority w:val="29"/>
    <w:qFormat/>
    <w:rsid w:val="00c54ac1"/>
    <w:pPr/>
    <w:rPr>
      <w:b/>
      <w:i/>
      <w:color w:val="ED7D31" w:themeColor="accent2"/>
      <w:sz w:val="24"/>
    </w:rPr>
  </w:style>
  <w:style w:type="paragraph" w:styleId="IntenseQuote">
    <w:name w:val="Intense Quote"/>
    <w:basedOn w:val="Normal"/>
    <w:next w:val="Normal"/>
    <w:link w:val="IntenseQuoteChar"/>
    <w:uiPriority w:val="30"/>
    <w:qFormat/>
    <w:rsid w:val="00c54ac1"/>
    <w:pPr>
      <w:pBdr>
        <w:top w:val="dotted" w:sz="8" w:space="10" w:color="ED7D31"/>
        <w:bottom w:val="dotted" w:sz="8" w:space="10" w:color="ED7D31"/>
      </w:pBdr>
      <w:spacing w:lineRule="auto" w:line="300"/>
      <w:ind w:left="2160" w:right="2160" w:hanging="0"/>
      <w:jc w:val="center"/>
    </w:pPr>
    <w:rPr>
      <w:rFonts w:ascii="Calibri Light" w:hAnsi="Calibri Light" w:eastAsia="" w:cs="" w:asciiTheme="majorHAnsi" w:cstheme="majorBidi" w:eastAsiaTheme="majorEastAsia" w:hAnsiTheme="majorHAnsi"/>
      <w:b/>
      <w:bCs/>
      <w:i/>
      <w:color w:val="ED7D31" w:themeColor="accent2"/>
      <w:sz w:val="20"/>
      <w:szCs w:val="20"/>
    </w:rPr>
  </w:style>
  <w:style w:type="paragraph" w:styleId="IndexHeading">
    <w:name w:val="Index Heading"/>
    <w:basedOn w:val="Heading"/>
    <w:pPr/>
    <w:rPr/>
  </w:style>
  <w:style w:type="paragraph" w:styleId="ContentsHeading">
    <w:name w:val="TOC Heading"/>
    <w:basedOn w:val="Heading1"/>
    <w:next w:val="Normal"/>
    <w:uiPriority w:val="39"/>
    <w:semiHidden/>
    <w:unhideWhenUsed/>
    <w:qFormat/>
    <w:rsid w:val="00c54ac1"/>
    <w:pPr>
      <w:outlineLvl w:val="9"/>
    </w:pPr>
    <w:rPr/>
  </w:style>
  <w:style w:type="paragraph" w:styleId="HeaderandFooter">
    <w:name w:val="Header and Footer"/>
    <w:basedOn w:val="Normal"/>
    <w:qFormat/>
    <w:pPr/>
    <w:rPr/>
  </w:style>
  <w:style w:type="paragraph" w:styleId="Footer">
    <w:name w:val="Footer"/>
    <w:basedOn w:val="Normal"/>
    <w:link w:val="FooterChar"/>
    <w:uiPriority w:val="99"/>
    <w:unhideWhenUsed/>
    <w:rsid w:val="00c54ac1"/>
    <w:pPr>
      <w:tabs>
        <w:tab w:val="clear" w:pos="720"/>
        <w:tab w:val="center" w:pos="4680" w:leader="none"/>
        <w:tab w:val="right" w:pos="9360" w:leader="none"/>
      </w:tabs>
      <w:spacing w:lineRule="auto" w:line="240" w:before="0" w:after="0"/>
    </w:pPr>
    <w:rPr/>
  </w:style>
  <w:style w:type="paragraph" w:styleId="Default" w:customStyle="1">
    <w:name w:val="Default"/>
    <w:qFormat/>
    <w:rsid w:val="0030048f"/>
    <w:pPr>
      <w:widowControl/>
      <w:bidi w:val="0"/>
      <w:spacing w:lineRule="auto" w:line="240" w:before="0" w:after="0"/>
      <w:jc w:val="left"/>
    </w:pPr>
    <w:rPr>
      <w:rFonts w:ascii="Times New Roman" w:hAnsi="Times New Roman" w:cs="Times New Roman" w:eastAsia=""/>
      <w:color w:val="000000"/>
      <w:kern w:val="0"/>
      <w:sz w:val="24"/>
      <w:szCs w:val="24"/>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30048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Relationship Id="rId18" Type="http://schemas.openxmlformats.org/officeDocument/2006/relationships/customXml" Target="../customXml/item2.xml"/><Relationship Id="rId19"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53451AE0ED5B34196554A9134BE0CCE" ma:contentTypeVersion="14" ma:contentTypeDescription="Create a new document." ma:contentTypeScope="" ma:versionID="521d80d311656b2ff4c2b39da8adf3fb">
  <xsd:schema xmlns:xsd="http://www.w3.org/2001/XMLSchema" xmlns:xs="http://www.w3.org/2001/XMLSchema" xmlns:p="http://schemas.microsoft.com/office/2006/metadata/properties" xmlns:ns3="b1a17e4e-1779-47c0-bfee-970c3bd4d49b" xmlns:ns4="7c555544-5e37-4d6a-9220-152a6e570c2e" targetNamespace="http://schemas.microsoft.com/office/2006/metadata/properties" ma:root="true" ma:fieldsID="4896e46d59104fce1aca9c44c3e24fd7" ns3:_="" ns4:_="">
    <xsd:import namespace="b1a17e4e-1779-47c0-bfee-970c3bd4d49b"/>
    <xsd:import namespace="7c555544-5e37-4d6a-9220-152a6e570c2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AutoKeyPoints" minOccurs="0"/>
                <xsd:element ref="ns4:MediaServiceKeyPoints" minOccurs="0"/>
                <xsd:element ref="ns4:MediaServiceGenerationTime" minOccurs="0"/>
                <xsd:element ref="ns4:MediaServiceEventHashCode"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a17e4e-1779-47c0-bfee-970c3bd4d49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c555544-5e37-4d6a-9220-152a6e570c2e"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CFE84AE-5D1D-4945-BD97-429754FEFF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a17e4e-1779-47c0-bfee-970c3bd4d49b"/>
    <ds:schemaRef ds:uri="7c555544-5e37-4d6a-9220-152a6e570c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D5C8A53-E509-4972-9623-5362E349E71F}">
  <ds:schemaRefs>
    <ds:schemaRef ds:uri="http://schemas.microsoft.com/sharepoint/v3/contenttype/forms"/>
  </ds:schemaRefs>
</ds:datastoreItem>
</file>

<file path=customXml/itemProps3.xml><?xml version="1.0" encoding="utf-8"?>
<ds:datastoreItem xmlns:ds="http://schemas.openxmlformats.org/officeDocument/2006/customXml" ds:itemID="{D6D85AF5-83BC-4DBB-ADBD-FC14BBE1F0F5}">
  <ds:schemaRefs>
    <ds:schemaRef ds:uri="http://purl.org/dc/terms/"/>
    <ds:schemaRef ds:uri="http://schemas.microsoft.com/office/2006/documentManagement/types"/>
    <ds:schemaRef ds:uri="http://purl.org/dc/elements/1.1/"/>
    <ds:schemaRef ds:uri="http://schemas.microsoft.com/office/2006/metadata/properties"/>
    <ds:schemaRef ds:uri="http://schemas.microsoft.com/office/infopath/2007/PartnerControls"/>
    <ds:schemaRef ds:uri="http://schemas.openxmlformats.org/package/2006/metadata/core-properties"/>
    <ds:schemaRef ds:uri="http://www.w3.org/XML/1998/namespace"/>
    <ds:schemaRef ds:uri="7c555544-5e37-4d6a-9220-152a6e570c2e"/>
    <ds:schemaRef ds:uri="b1a17e4e-1779-47c0-bfee-970c3bd4d49b"/>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Application>LibreOffice/7.4.2.3$Linux_X86_64 LibreOffice_project/40$Build-3</Application>
  <AppVersion>15.0000</AppVersion>
  <Pages>9</Pages>
  <Words>1224</Words>
  <Characters>5514</Characters>
  <CharactersWithSpaces>6691</CharactersWithSpaces>
  <Paragraphs>104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2022-11-02T12:53:00Z</dcterms:created>
  <dc:creator>Maria Suarez</dc:creator>
  <dc:description/>
  <dc:language>en-US</dc:language>
  <cp:lastModifiedBy/>
  <dcterms:modified xsi:type="dcterms:W3CDTF">2022-11-02T10:31:10Z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0x010100E53451AE0ED5B34196554A9134BE0CCE</vt:lpwstr>
  </property>
</Properties>
</file>