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297BA" w14:textId="40556B28" w:rsidR="003749D4" w:rsidRPr="00493A2C" w:rsidRDefault="003749D4" w:rsidP="003749D4">
      <w:pPr>
        <w:pStyle w:val="Heading1"/>
        <w:rPr>
          <w:color w:val="000000" w:themeColor="text1"/>
        </w:rPr>
      </w:pPr>
      <w:bookmarkStart w:id="0" w:name="_Toc46255144"/>
      <w:r w:rsidRPr="00493A2C">
        <w:rPr>
          <w:color w:val="000000" w:themeColor="text1"/>
        </w:rPr>
        <w:t>Title Information</w:t>
      </w:r>
      <w:bookmarkEnd w:id="0"/>
    </w:p>
    <w:p w14:paraId="31F4AC66" w14:textId="1BB20B99" w:rsidR="003749D4" w:rsidRPr="00493A2C" w:rsidRDefault="00D07A37" w:rsidP="00D07A37">
      <w:pPr>
        <w:rPr>
          <w:color w:val="000000" w:themeColor="text1"/>
        </w:rPr>
      </w:pPr>
      <w:r w:rsidRPr="00493A2C">
        <w:rPr>
          <w:color w:val="000000" w:themeColor="text1"/>
        </w:rPr>
        <w:t>Ishika Patel</w:t>
      </w:r>
    </w:p>
    <w:p w14:paraId="27B346E8" w14:textId="03B44274" w:rsidR="003749D4" w:rsidRPr="00493A2C" w:rsidRDefault="00B81372" w:rsidP="003749D4">
      <w:pPr>
        <w:rPr>
          <w:color w:val="000000" w:themeColor="text1"/>
        </w:rPr>
      </w:pPr>
      <w:r w:rsidRPr="00493A2C">
        <w:t>Mass Wasting Lab</w:t>
      </w:r>
    </w:p>
    <w:p w14:paraId="1873A5FB" w14:textId="7924F720" w:rsidR="003749D4" w:rsidRPr="00493A2C" w:rsidRDefault="003749D4" w:rsidP="00D07A37">
      <w:pPr>
        <w:rPr>
          <w:color w:val="000000" w:themeColor="text1"/>
        </w:rPr>
      </w:pPr>
      <w:r w:rsidRPr="00493A2C">
        <w:rPr>
          <w:color w:val="000000" w:themeColor="text1"/>
        </w:rPr>
        <w:t>Ju</w:t>
      </w:r>
      <w:r w:rsidR="00F21D01" w:rsidRPr="00493A2C">
        <w:rPr>
          <w:color w:val="000000" w:themeColor="text1"/>
        </w:rPr>
        <w:t xml:space="preserve">ly </w:t>
      </w:r>
      <w:r w:rsidR="00B81372" w:rsidRPr="00493A2C">
        <w:rPr>
          <w:color w:val="000000" w:themeColor="text1"/>
        </w:rPr>
        <w:t>21</w:t>
      </w:r>
      <w:r w:rsidRPr="00493A2C">
        <w:rPr>
          <w:color w:val="000000" w:themeColor="text1"/>
        </w:rPr>
        <w:t xml:space="preserve">, 2020     </w:t>
      </w:r>
    </w:p>
    <w:p w14:paraId="55C7B392" w14:textId="73C04688" w:rsidR="00D07A37" w:rsidRPr="00493A2C" w:rsidRDefault="003749D4" w:rsidP="00D07A37">
      <w:pPr>
        <w:rPr>
          <w:color w:val="000000" w:themeColor="text1"/>
        </w:rPr>
      </w:pPr>
      <w:r w:rsidRPr="00493A2C">
        <w:rPr>
          <w:color w:val="000000" w:themeColor="text1"/>
        </w:rPr>
        <w:t>N/A</w:t>
      </w:r>
    </w:p>
    <w:sdt>
      <w:sdtPr>
        <w:rPr>
          <w:rFonts w:ascii="Times New Roman" w:eastAsia="Times New Roman" w:hAnsi="Times New Roman" w:cs="Times New Roman"/>
          <w:b w:val="0"/>
          <w:bCs w:val="0"/>
          <w:color w:val="000000" w:themeColor="text1"/>
          <w:sz w:val="24"/>
          <w:szCs w:val="24"/>
        </w:rPr>
        <w:id w:val="898090216"/>
        <w:docPartObj>
          <w:docPartGallery w:val="Table of Contents"/>
          <w:docPartUnique/>
        </w:docPartObj>
      </w:sdtPr>
      <w:sdtEndPr>
        <w:rPr>
          <w:noProof/>
        </w:rPr>
      </w:sdtEndPr>
      <w:sdtContent>
        <w:p w14:paraId="75680DCE" w14:textId="2BFD21F9" w:rsidR="00B2238A" w:rsidRPr="00493A2C" w:rsidRDefault="00B2238A">
          <w:pPr>
            <w:pStyle w:val="TOCHeading"/>
            <w:rPr>
              <w:rFonts w:ascii="Times New Roman" w:hAnsi="Times New Roman" w:cs="Times New Roman"/>
              <w:color w:val="000000" w:themeColor="text1"/>
            </w:rPr>
          </w:pPr>
          <w:r w:rsidRPr="00493A2C">
            <w:rPr>
              <w:rFonts w:ascii="Times New Roman" w:hAnsi="Times New Roman" w:cs="Times New Roman"/>
              <w:color w:val="000000" w:themeColor="text1"/>
            </w:rPr>
            <w:t>Table of Contents</w:t>
          </w:r>
        </w:p>
        <w:p w14:paraId="5D6F3EB6" w14:textId="60C6A7B5" w:rsidR="00493A2C" w:rsidRPr="00493A2C" w:rsidRDefault="00B2238A">
          <w:pPr>
            <w:pStyle w:val="TOC1"/>
            <w:tabs>
              <w:tab w:val="right" w:leader="dot" w:pos="9350"/>
            </w:tabs>
            <w:rPr>
              <w:rFonts w:ascii="Times New Roman" w:eastAsiaTheme="minorEastAsia" w:hAnsi="Times New Roman" w:cs="Times New Roman"/>
              <w:b w:val="0"/>
              <w:bCs w:val="0"/>
              <w:i w:val="0"/>
              <w:iCs w:val="0"/>
              <w:noProof/>
            </w:rPr>
          </w:pPr>
          <w:r w:rsidRPr="00493A2C">
            <w:rPr>
              <w:rFonts w:ascii="Times New Roman" w:hAnsi="Times New Roman" w:cs="Times New Roman"/>
              <w:b w:val="0"/>
              <w:bCs w:val="0"/>
              <w:color w:val="000000" w:themeColor="text1"/>
            </w:rPr>
            <w:fldChar w:fldCharType="begin"/>
          </w:r>
          <w:r w:rsidRPr="00493A2C">
            <w:rPr>
              <w:rFonts w:ascii="Times New Roman" w:hAnsi="Times New Roman" w:cs="Times New Roman"/>
              <w:color w:val="000000" w:themeColor="text1"/>
            </w:rPr>
            <w:instrText xml:space="preserve"> TOC \o "1-3" \h \z \u </w:instrText>
          </w:r>
          <w:r w:rsidRPr="00493A2C">
            <w:rPr>
              <w:rFonts w:ascii="Times New Roman" w:hAnsi="Times New Roman" w:cs="Times New Roman"/>
              <w:b w:val="0"/>
              <w:bCs w:val="0"/>
              <w:color w:val="000000" w:themeColor="text1"/>
            </w:rPr>
            <w:fldChar w:fldCharType="separate"/>
          </w:r>
          <w:hyperlink w:anchor="_Toc46255144" w:history="1">
            <w:r w:rsidR="00493A2C" w:rsidRPr="00493A2C">
              <w:rPr>
                <w:rStyle w:val="Hyperlink"/>
                <w:rFonts w:ascii="Times New Roman" w:hAnsi="Times New Roman" w:cs="Times New Roman"/>
                <w:noProof/>
              </w:rPr>
              <w:t>Title Information</w:t>
            </w:r>
            <w:r w:rsidR="00493A2C" w:rsidRPr="00493A2C">
              <w:rPr>
                <w:rFonts w:ascii="Times New Roman" w:hAnsi="Times New Roman" w:cs="Times New Roman"/>
                <w:noProof/>
                <w:webHidden/>
              </w:rPr>
              <w:tab/>
            </w:r>
            <w:r w:rsidR="00493A2C" w:rsidRPr="00493A2C">
              <w:rPr>
                <w:rFonts w:ascii="Times New Roman" w:hAnsi="Times New Roman" w:cs="Times New Roman"/>
                <w:noProof/>
                <w:webHidden/>
              </w:rPr>
              <w:fldChar w:fldCharType="begin"/>
            </w:r>
            <w:r w:rsidR="00493A2C" w:rsidRPr="00493A2C">
              <w:rPr>
                <w:rFonts w:ascii="Times New Roman" w:hAnsi="Times New Roman" w:cs="Times New Roman"/>
                <w:noProof/>
                <w:webHidden/>
              </w:rPr>
              <w:instrText xml:space="preserve"> PAGEREF _Toc46255144 \h </w:instrText>
            </w:r>
            <w:r w:rsidR="00493A2C" w:rsidRPr="00493A2C">
              <w:rPr>
                <w:rFonts w:ascii="Times New Roman" w:hAnsi="Times New Roman" w:cs="Times New Roman"/>
                <w:noProof/>
                <w:webHidden/>
              </w:rPr>
            </w:r>
            <w:r w:rsidR="00493A2C" w:rsidRPr="00493A2C">
              <w:rPr>
                <w:rFonts w:ascii="Times New Roman" w:hAnsi="Times New Roman" w:cs="Times New Roman"/>
                <w:noProof/>
                <w:webHidden/>
              </w:rPr>
              <w:fldChar w:fldCharType="separate"/>
            </w:r>
            <w:r w:rsidR="00493A2C" w:rsidRPr="00493A2C">
              <w:rPr>
                <w:rFonts w:ascii="Times New Roman" w:hAnsi="Times New Roman" w:cs="Times New Roman"/>
                <w:noProof/>
                <w:webHidden/>
              </w:rPr>
              <w:t>1</w:t>
            </w:r>
            <w:r w:rsidR="00493A2C" w:rsidRPr="00493A2C">
              <w:rPr>
                <w:rFonts w:ascii="Times New Roman" w:hAnsi="Times New Roman" w:cs="Times New Roman"/>
                <w:noProof/>
                <w:webHidden/>
              </w:rPr>
              <w:fldChar w:fldCharType="end"/>
            </w:r>
          </w:hyperlink>
        </w:p>
        <w:p w14:paraId="0FC5C295" w14:textId="6E3D1CD3" w:rsidR="00493A2C" w:rsidRPr="00493A2C" w:rsidRDefault="00493A2C">
          <w:pPr>
            <w:pStyle w:val="TOC1"/>
            <w:tabs>
              <w:tab w:val="right" w:leader="dot" w:pos="9350"/>
            </w:tabs>
            <w:rPr>
              <w:rFonts w:ascii="Times New Roman" w:eastAsiaTheme="minorEastAsia" w:hAnsi="Times New Roman" w:cs="Times New Roman"/>
              <w:b w:val="0"/>
              <w:bCs w:val="0"/>
              <w:i w:val="0"/>
              <w:iCs w:val="0"/>
              <w:noProof/>
            </w:rPr>
          </w:pPr>
          <w:hyperlink w:anchor="_Toc46255145" w:history="1">
            <w:r w:rsidRPr="00493A2C">
              <w:rPr>
                <w:rStyle w:val="Hyperlink"/>
                <w:rFonts w:ascii="Times New Roman" w:hAnsi="Times New Roman" w:cs="Times New Roman"/>
                <w:noProof/>
              </w:rPr>
              <w:t>Data and Observations / Calculations</w:t>
            </w:r>
            <w:r w:rsidRPr="00493A2C">
              <w:rPr>
                <w:rFonts w:ascii="Times New Roman" w:hAnsi="Times New Roman" w:cs="Times New Roman"/>
                <w:noProof/>
                <w:webHidden/>
              </w:rPr>
              <w:tab/>
            </w:r>
            <w:r w:rsidRPr="00493A2C">
              <w:rPr>
                <w:rFonts w:ascii="Times New Roman" w:hAnsi="Times New Roman" w:cs="Times New Roman"/>
                <w:noProof/>
                <w:webHidden/>
              </w:rPr>
              <w:fldChar w:fldCharType="begin"/>
            </w:r>
            <w:r w:rsidRPr="00493A2C">
              <w:rPr>
                <w:rFonts w:ascii="Times New Roman" w:hAnsi="Times New Roman" w:cs="Times New Roman"/>
                <w:noProof/>
                <w:webHidden/>
              </w:rPr>
              <w:instrText xml:space="preserve"> PAGEREF _Toc46255145 \h </w:instrText>
            </w:r>
            <w:r w:rsidRPr="00493A2C">
              <w:rPr>
                <w:rFonts w:ascii="Times New Roman" w:hAnsi="Times New Roman" w:cs="Times New Roman"/>
                <w:noProof/>
                <w:webHidden/>
              </w:rPr>
            </w:r>
            <w:r w:rsidRPr="00493A2C">
              <w:rPr>
                <w:rFonts w:ascii="Times New Roman" w:hAnsi="Times New Roman" w:cs="Times New Roman"/>
                <w:noProof/>
                <w:webHidden/>
              </w:rPr>
              <w:fldChar w:fldCharType="separate"/>
            </w:r>
            <w:r w:rsidRPr="00493A2C">
              <w:rPr>
                <w:rFonts w:ascii="Times New Roman" w:hAnsi="Times New Roman" w:cs="Times New Roman"/>
                <w:noProof/>
                <w:webHidden/>
              </w:rPr>
              <w:t>2</w:t>
            </w:r>
            <w:r w:rsidRPr="00493A2C">
              <w:rPr>
                <w:rFonts w:ascii="Times New Roman" w:hAnsi="Times New Roman" w:cs="Times New Roman"/>
                <w:noProof/>
                <w:webHidden/>
              </w:rPr>
              <w:fldChar w:fldCharType="end"/>
            </w:r>
          </w:hyperlink>
        </w:p>
        <w:p w14:paraId="30C68846" w14:textId="0E74774E" w:rsidR="00493A2C" w:rsidRPr="00493A2C" w:rsidRDefault="00493A2C">
          <w:pPr>
            <w:pStyle w:val="TOC2"/>
            <w:tabs>
              <w:tab w:val="right" w:leader="dot" w:pos="9350"/>
            </w:tabs>
            <w:rPr>
              <w:rFonts w:ascii="Times New Roman" w:eastAsiaTheme="minorEastAsia" w:hAnsi="Times New Roman" w:cs="Times New Roman"/>
              <w:b w:val="0"/>
              <w:bCs w:val="0"/>
              <w:noProof/>
              <w:sz w:val="24"/>
              <w:szCs w:val="24"/>
            </w:rPr>
          </w:pPr>
          <w:hyperlink w:anchor="_Toc46255146" w:history="1">
            <w:r w:rsidRPr="00493A2C">
              <w:rPr>
                <w:rStyle w:val="Hyperlink"/>
                <w:rFonts w:ascii="Times New Roman" w:hAnsi="Times New Roman" w:cs="Times New Roman"/>
                <w:noProof/>
              </w:rPr>
              <w:t>Exercise 1: Mass Wasting</w:t>
            </w:r>
            <w:r w:rsidRPr="00493A2C">
              <w:rPr>
                <w:rFonts w:ascii="Times New Roman" w:hAnsi="Times New Roman" w:cs="Times New Roman"/>
                <w:noProof/>
                <w:webHidden/>
              </w:rPr>
              <w:tab/>
            </w:r>
            <w:r w:rsidRPr="00493A2C">
              <w:rPr>
                <w:rFonts w:ascii="Times New Roman" w:hAnsi="Times New Roman" w:cs="Times New Roman"/>
                <w:noProof/>
                <w:webHidden/>
              </w:rPr>
              <w:fldChar w:fldCharType="begin"/>
            </w:r>
            <w:r w:rsidRPr="00493A2C">
              <w:rPr>
                <w:rFonts w:ascii="Times New Roman" w:hAnsi="Times New Roman" w:cs="Times New Roman"/>
                <w:noProof/>
                <w:webHidden/>
              </w:rPr>
              <w:instrText xml:space="preserve"> PAGEREF _Toc46255146 \h </w:instrText>
            </w:r>
            <w:r w:rsidRPr="00493A2C">
              <w:rPr>
                <w:rFonts w:ascii="Times New Roman" w:hAnsi="Times New Roman" w:cs="Times New Roman"/>
                <w:noProof/>
                <w:webHidden/>
              </w:rPr>
            </w:r>
            <w:r w:rsidRPr="00493A2C">
              <w:rPr>
                <w:rFonts w:ascii="Times New Roman" w:hAnsi="Times New Roman" w:cs="Times New Roman"/>
                <w:noProof/>
                <w:webHidden/>
              </w:rPr>
              <w:fldChar w:fldCharType="separate"/>
            </w:r>
            <w:r w:rsidRPr="00493A2C">
              <w:rPr>
                <w:rFonts w:ascii="Times New Roman" w:hAnsi="Times New Roman" w:cs="Times New Roman"/>
                <w:noProof/>
                <w:webHidden/>
              </w:rPr>
              <w:t>2</w:t>
            </w:r>
            <w:r w:rsidRPr="00493A2C">
              <w:rPr>
                <w:rFonts w:ascii="Times New Roman" w:hAnsi="Times New Roman" w:cs="Times New Roman"/>
                <w:noProof/>
                <w:webHidden/>
              </w:rPr>
              <w:fldChar w:fldCharType="end"/>
            </w:r>
          </w:hyperlink>
        </w:p>
        <w:p w14:paraId="4B66BD78" w14:textId="5F6013F1" w:rsidR="00493A2C" w:rsidRPr="00493A2C" w:rsidRDefault="00493A2C">
          <w:pPr>
            <w:pStyle w:val="TOC3"/>
            <w:tabs>
              <w:tab w:val="right" w:leader="dot" w:pos="9350"/>
            </w:tabs>
            <w:rPr>
              <w:rFonts w:ascii="Times New Roman" w:eastAsiaTheme="minorEastAsia" w:hAnsi="Times New Roman" w:cs="Times New Roman"/>
              <w:noProof/>
              <w:sz w:val="24"/>
              <w:szCs w:val="24"/>
            </w:rPr>
          </w:pPr>
          <w:hyperlink w:anchor="_Toc46255147" w:history="1">
            <w:r w:rsidRPr="00493A2C">
              <w:rPr>
                <w:rStyle w:val="Hyperlink"/>
                <w:rFonts w:ascii="Times New Roman" w:eastAsia="Calibri" w:hAnsi="Times New Roman" w:cs="Times New Roman"/>
                <w:noProof/>
              </w:rPr>
              <w:t xml:space="preserve">Data Table 1. </w:t>
            </w:r>
            <w:r w:rsidRPr="00493A2C">
              <w:rPr>
                <w:rStyle w:val="Hyperlink"/>
                <w:rFonts w:ascii="Times New Roman" w:hAnsi="Times New Roman" w:cs="Times New Roman"/>
                <w:noProof/>
              </w:rPr>
              <w:t>Angle of Response Data</w:t>
            </w:r>
            <w:r w:rsidRPr="00493A2C">
              <w:rPr>
                <w:rFonts w:ascii="Times New Roman" w:hAnsi="Times New Roman" w:cs="Times New Roman"/>
                <w:noProof/>
                <w:webHidden/>
              </w:rPr>
              <w:tab/>
            </w:r>
            <w:r w:rsidRPr="00493A2C">
              <w:rPr>
                <w:rFonts w:ascii="Times New Roman" w:hAnsi="Times New Roman" w:cs="Times New Roman"/>
                <w:noProof/>
                <w:webHidden/>
              </w:rPr>
              <w:fldChar w:fldCharType="begin"/>
            </w:r>
            <w:r w:rsidRPr="00493A2C">
              <w:rPr>
                <w:rFonts w:ascii="Times New Roman" w:hAnsi="Times New Roman" w:cs="Times New Roman"/>
                <w:noProof/>
                <w:webHidden/>
              </w:rPr>
              <w:instrText xml:space="preserve"> PAGEREF _Toc46255147 \h </w:instrText>
            </w:r>
            <w:r w:rsidRPr="00493A2C">
              <w:rPr>
                <w:rFonts w:ascii="Times New Roman" w:hAnsi="Times New Roman" w:cs="Times New Roman"/>
                <w:noProof/>
                <w:webHidden/>
              </w:rPr>
            </w:r>
            <w:r w:rsidRPr="00493A2C">
              <w:rPr>
                <w:rFonts w:ascii="Times New Roman" w:hAnsi="Times New Roman" w:cs="Times New Roman"/>
                <w:noProof/>
                <w:webHidden/>
              </w:rPr>
              <w:fldChar w:fldCharType="separate"/>
            </w:r>
            <w:r w:rsidRPr="00493A2C">
              <w:rPr>
                <w:rFonts w:ascii="Times New Roman" w:hAnsi="Times New Roman" w:cs="Times New Roman"/>
                <w:noProof/>
                <w:webHidden/>
              </w:rPr>
              <w:t>2</w:t>
            </w:r>
            <w:r w:rsidRPr="00493A2C">
              <w:rPr>
                <w:rFonts w:ascii="Times New Roman" w:hAnsi="Times New Roman" w:cs="Times New Roman"/>
                <w:noProof/>
                <w:webHidden/>
              </w:rPr>
              <w:fldChar w:fldCharType="end"/>
            </w:r>
          </w:hyperlink>
        </w:p>
        <w:p w14:paraId="3F7F8ED8" w14:textId="6722DE15" w:rsidR="00493A2C" w:rsidRPr="00493A2C" w:rsidRDefault="00493A2C">
          <w:pPr>
            <w:pStyle w:val="TOC3"/>
            <w:tabs>
              <w:tab w:val="right" w:leader="dot" w:pos="9350"/>
            </w:tabs>
            <w:rPr>
              <w:rFonts w:ascii="Times New Roman" w:eastAsiaTheme="minorEastAsia" w:hAnsi="Times New Roman" w:cs="Times New Roman"/>
              <w:noProof/>
              <w:sz w:val="24"/>
              <w:szCs w:val="24"/>
            </w:rPr>
          </w:pPr>
          <w:hyperlink w:anchor="_Toc46255148" w:history="1">
            <w:r w:rsidRPr="00493A2C">
              <w:rPr>
                <w:rStyle w:val="Hyperlink"/>
                <w:rFonts w:ascii="Times New Roman" w:eastAsia="Calibri" w:hAnsi="Times New Roman" w:cs="Times New Roman"/>
                <w:noProof/>
              </w:rPr>
              <w:t>Sample Calculations of Average</w:t>
            </w:r>
            <w:r w:rsidRPr="00493A2C">
              <w:rPr>
                <w:rFonts w:ascii="Times New Roman" w:hAnsi="Times New Roman" w:cs="Times New Roman"/>
                <w:noProof/>
                <w:webHidden/>
              </w:rPr>
              <w:tab/>
            </w:r>
            <w:r w:rsidRPr="00493A2C">
              <w:rPr>
                <w:rFonts w:ascii="Times New Roman" w:hAnsi="Times New Roman" w:cs="Times New Roman"/>
                <w:noProof/>
                <w:webHidden/>
              </w:rPr>
              <w:fldChar w:fldCharType="begin"/>
            </w:r>
            <w:r w:rsidRPr="00493A2C">
              <w:rPr>
                <w:rFonts w:ascii="Times New Roman" w:hAnsi="Times New Roman" w:cs="Times New Roman"/>
                <w:noProof/>
                <w:webHidden/>
              </w:rPr>
              <w:instrText xml:space="preserve"> PAGEREF _Toc46255148 \h </w:instrText>
            </w:r>
            <w:r w:rsidRPr="00493A2C">
              <w:rPr>
                <w:rFonts w:ascii="Times New Roman" w:hAnsi="Times New Roman" w:cs="Times New Roman"/>
                <w:noProof/>
                <w:webHidden/>
              </w:rPr>
            </w:r>
            <w:r w:rsidRPr="00493A2C">
              <w:rPr>
                <w:rFonts w:ascii="Times New Roman" w:hAnsi="Times New Roman" w:cs="Times New Roman"/>
                <w:noProof/>
                <w:webHidden/>
              </w:rPr>
              <w:fldChar w:fldCharType="separate"/>
            </w:r>
            <w:r w:rsidRPr="00493A2C">
              <w:rPr>
                <w:rFonts w:ascii="Times New Roman" w:hAnsi="Times New Roman" w:cs="Times New Roman"/>
                <w:noProof/>
                <w:webHidden/>
              </w:rPr>
              <w:t>3</w:t>
            </w:r>
            <w:r w:rsidRPr="00493A2C">
              <w:rPr>
                <w:rFonts w:ascii="Times New Roman" w:hAnsi="Times New Roman" w:cs="Times New Roman"/>
                <w:noProof/>
                <w:webHidden/>
              </w:rPr>
              <w:fldChar w:fldCharType="end"/>
            </w:r>
          </w:hyperlink>
        </w:p>
        <w:p w14:paraId="1B97BDAD" w14:textId="1E918E01" w:rsidR="00493A2C" w:rsidRPr="00493A2C" w:rsidRDefault="00493A2C">
          <w:pPr>
            <w:pStyle w:val="TOC1"/>
            <w:tabs>
              <w:tab w:val="right" w:leader="dot" w:pos="9350"/>
            </w:tabs>
            <w:rPr>
              <w:rFonts w:ascii="Times New Roman" w:eastAsiaTheme="minorEastAsia" w:hAnsi="Times New Roman" w:cs="Times New Roman"/>
              <w:b w:val="0"/>
              <w:bCs w:val="0"/>
              <w:i w:val="0"/>
              <w:iCs w:val="0"/>
              <w:noProof/>
            </w:rPr>
          </w:pPr>
          <w:hyperlink w:anchor="_Toc46255149" w:history="1">
            <w:r w:rsidRPr="00493A2C">
              <w:rPr>
                <w:rStyle w:val="Hyperlink"/>
                <w:rFonts w:ascii="Times New Roman" w:hAnsi="Times New Roman" w:cs="Times New Roman"/>
                <w:noProof/>
              </w:rPr>
              <w:t>Lab Question Answers</w:t>
            </w:r>
            <w:r w:rsidRPr="00493A2C">
              <w:rPr>
                <w:rFonts w:ascii="Times New Roman" w:hAnsi="Times New Roman" w:cs="Times New Roman"/>
                <w:noProof/>
                <w:webHidden/>
              </w:rPr>
              <w:tab/>
            </w:r>
            <w:r w:rsidRPr="00493A2C">
              <w:rPr>
                <w:rFonts w:ascii="Times New Roman" w:hAnsi="Times New Roman" w:cs="Times New Roman"/>
                <w:noProof/>
                <w:webHidden/>
              </w:rPr>
              <w:fldChar w:fldCharType="begin"/>
            </w:r>
            <w:r w:rsidRPr="00493A2C">
              <w:rPr>
                <w:rFonts w:ascii="Times New Roman" w:hAnsi="Times New Roman" w:cs="Times New Roman"/>
                <w:noProof/>
                <w:webHidden/>
              </w:rPr>
              <w:instrText xml:space="preserve"> PAGEREF _Toc46255149 \h </w:instrText>
            </w:r>
            <w:r w:rsidRPr="00493A2C">
              <w:rPr>
                <w:rFonts w:ascii="Times New Roman" w:hAnsi="Times New Roman" w:cs="Times New Roman"/>
                <w:noProof/>
                <w:webHidden/>
              </w:rPr>
            </w:r>
            <w:r w:rsidRPr="00493A2C">
              <w:rPr>
                <w:rFonts w:ascii="Times New Roman" w:hAnsi="Times New Roman" w:cs="Times New Roman"/>
                <w:noProof/>
                <w:webHidden/>
              </w:rPr>
              <w:fldChar w:fldCharType="separate"/>
            </w:r>
            <w:r w:rsidRPr="00493A2C">
              <w:rPr>
                <w:rFonts w:ascii="Times New Roman" w:hAnsi="Times New Roman" w:cs="Times New Roman"/>
                <w:noProof/>
                <w:webHidden/>
              </w:rPr>
              <w:t>3</w:t>
            </w:r>
            <w:r w:rsidRPr="00493A2C">
              <w:rPr>
                <w:rFonts w:ascii="Times New Roman" w:hAnsi="Times New Roman" w:cs="Times New Roman"/>
                <w:noProof/>
                <w:webHidden/>
              </w:rPr>
              <w:fldChar w:fldCharType="end"/>
            </w:r>
          </w:hyperlink>
        </w:p>
        <w:p w14:paraId="27545B15" w14:textId="04651AA3" w:rsidR="00493A2C" w:rsidRPr="00493A2C" w:rsidRDefault="00493A2C">
          <w:pPr>
            <w:pStyle w:val="TOC2"/>
            <w:tabs>
              <w:tab w:val="right" w:leader="dot" w:pos="9350"/>
            </w:tabs>
            <w:rPr>
              <w:rFonts w:ascii="Times New Roman" w:eastAsiaTheme="minorEastAsia" w:hAnsi="Times New Roman" w:cs="Times New Roman"/>
              <w:b w:val="0"/>
              <w:bCs w:val="0"/>
              <w:noProof/>
              <w:sz w:val="24"/>
              <w:szCs w:val="24"/>
            </w:rPr>
          </w:pPr>
          <w:hyperlink w:anchor="_Toc46255150" w:history="1">
            <w:r w:rsidRPr="00493A2C">
              <w:rPr>
                <w:rStyle w:val="Hyperlink"/>
                <w:rFonts w:ascii="Times New Roman" w:hAnsi="Times New Roman" w:cs="Times New Roman"/>
                <w:noProof/>
              </w:rPr>
              <w:t>Exercise 1 Questions</w:t>
            </w:r>
            <w:r w:rsidRPr="00493A2C">
              <w:rPr>
                <w:rFonts w:ascii="Times New Roman" w:hAnsi="Times New Roman" w:cs="Times New Roman"/>
                <w:noProof/>
                <w:webHidden/>
              </w:rPr>
              <w:tab/>
            </w:r>
            <w:r w:rsidRPr="00493A2C">
              <w:rPr>
                <w:rFonts w:ascii="Times New Roman" w:hAnsi="Times New Roman" w:cs="Times New Roman"/>
                <w:noProof/>
                <w:webHidden/>
              </w:rPr>
              <w:fldChar w:fldCharType="begin"/>
            </w:r>
            <w:r w:rsidRPr="00493A2C">
              <w:rPr>
                <w:rFonts w:ascii="Times New Roman" w:hAnsi="Times New Roman" w:cs="Times New Roman"/>
                <w:noProof/>
                <w:webHidden/>
              </w:rPr>
              <w:instrText xml:space="preserve"> PAGEREF _Toc46255150 \h </w:instrText>
            </w:r>
            <w:r w:rsidRPr="00493A2C">
              <w:rPr>
                <w:rFonts w:ascii="Times New Roman" w:hAnsi="Times New Roman" w:cs="Times New Roman"/>
                <w:noProof/>
                <w:webHidden/>
              </w:rPr>
            </w:r>
            <w:r w:rsidRPr="00493A2C">
              <w:rPr>
                <w:rFonts w:ascii="Times New Roman" w:hAnsi="Times New Roman" w:cs="Times New Roman"/>
                <w:noProof/>
                <w:webHidden/>
              </w:rPr>
              <w:fldChar w:fldCharType="separate"/>
            </w:r>
            <w:r w:rsidRPr="00493A2C">
              <w:rPr>
                <w:rFonts w:ascii="Times New Roman" w:hAnsi="Times New Roman" w:cs="Times New Roman"/>
                <w:noProof/>
                <w:webHidden/>
              </w:rPr>
              <w:t>3</w:t>
            </w:r>
            <w:r w:rsidRPr="00493A2C">
              <w:rPr>
                <w:rFonts w:ascii="Times New Roman" w:hAnsi="Times New Roman" w:cs="Times New Roman"/>
                <w:noProof/>
                <w:webHidden/>
              </w:rPr>
              <w:fldChar w:fldCharType="end"/>
            </w:r>
          </w:hyperlink>
        </w:p>
        <w:p w14:paraId="6A37082C" w14:textId="31EA9D74" w:rsidR="00493A2C" w:rsidRPr="00493A2C" w:rsidRDefault="00493A2C">
          <w:pPr>
            <w:pStyle w:val="TOC1"/>
            <w:tabs>
              <w:tab w:val="right" w:leader="dot" w:pos="9350"/>
            </w:tabs>
            <w:rPr>
              <w:rFonts w:ascii="Times New Roman" w:eastAsiaTheme="minorEastAsia" w:hAnsi="Times New Roman" w:cs="Times New Roman"/>
              <w:b w:val="0"/>
              <w:bCs w:val="0"/>
              <w:i w:val="0"/>
              <w:iCs w:val="0"/>
              <w:noProof/>
            </w:rPr>
          </w:pPr>
          <w:hyperlink w:anchor="_Toc46255151" w:history="1">
            <w:r w:rsidRPr="00493A2C">
              <w:rPr>
                <w:rStyle w:val="Hyperlink"/>
                <w:rFonts w:ascii="Times New Roman" w:hAnsi="Times New Roman" w:cs="Times New Roman"/>
                <w:noProof/>
              </w:rPr>
              <w:t>Conclusions</w:t>
            </w:r>
            <w:r w:rsidRPr="00493A2C">
              <w:rPr>
                <w:rFonts w:ascii="Times New Roman" w:hAnsi="Times New Roman" w:cs="Times New Roman"/>
                <w:noProof/>
                <w:webHidden/>
              </w:rPr>
              <w:tab/>
            </w:r>
            <w:r w:rsidRPr="00493A2C">
              <w:rPr>
                <w:rFonts w:ascii="Times New Roman" w:hAnsi="Times New Roman" w:cs="Times New Roman"/>
                <w:noProof/>
                <w:webHidden/>
              </w:rPr>
              <w:fldChar w:fldCharType="begin"/>
            </w:r>
            <w:r w:rsidRPr="00493A2C">
              <w:rPr>
                <w:rFonts w:ascii="Times New Roman" w:hAnsi="Times New Roman" w:cs="Times New Roman"/>
                <w:noProof/>
                <w:webHidden/>
              </w:rPr>
              <w:instrText xml:space="preserve"> PAGEREF _Toc46255151 \h </w:instrText>
            </w:r>
            <w:r w:rsidRPr="00493A2C">
              <w:rPr>
                <w:rFonts w:ascii="Times New Roman" w:hAnsi="Times New Roman" w:cs="Times New Roman"/>
                <w:noProof/>
                <w:webHidden/>
              </w:rPr>
            </w:r>
            <w:r w:rsidRPr="00493A2C">
              <w:rPr>
                <w:rFonts w:ascii="Times New Roman" w:hAnsi="Times New Roman" w:cs="Times New Roman"/>
                <w:noProof/>
                <w:webHidden/>
              </w:rPr>
              <w:fldChar w:fldCharType="separate"/>
            </w:r>
            <w:r w:rsidRPr="00493A2C">
              <w:rPr>
                <w:rFonts w:ascii="Times New Roman" w:hAnsi="Times New Roman" w:cs="Times New Roman"/>
                <w:noProof/>
                <w:webHidden/>
              </w:rPr>
              <w:t>4</w:t>
            </w:r>
            <w:r w:rsidRPr="00493A2C">
              <w:rPr>
                <w:rFonts w:ascii="Times New Roman" w:hAnsi="Times New Roman" w:cs="Times New Roman"/>
                <w:noProof/>
                <w:webHidden/>
              </w:rPr>
              <w:fldChar w:fldCharType="end"/>
            </w:r>
          </w:hyperlink>
        </w:p>
        <w:p w14:paraId="5C416E21" w14:textId="142426FE" w:rsidR="00493A2C" w:rsidRPr="00493A2C" w:rsidRDefault="00493A2C">
          <w:pPr>
            <w:pStyle w:val="TOC1"/>
            <w:tabs>
              <w:tab w:val="right" w:leader="dot" w:pos="9350"/>
            </w:tabs>
            <w:rPr>
              <w:rFonts w:ascii="Times New Roman" w:eastAsiaTheme="minorEastAsia" w:hAnsi="Times New Roman" w:cs="Times New Roman"/>
              <w:b w:val="0"/>
              <w:bCs w:val="0"/>
              <w:i w:val="0"/>
              <w:iCs w:val="0"/>
              <w:noProof/>
            </w:rPr>
          </w:pPr>
          <w:hyperlink w:anchor="_Toc46255152" w:history="1">
            <w:r w:rsidRPr="00493A2C">
              <w:rPr>
                <w:rStyle w:val="Hyperlink"/>
                <w:rFonts w:ascii="Times New Roman" w:hAnsi="Times New Roman" w:cs="Times New Roman"/>
                <w:noProof/>
              </w:rPr>
              <w:t>References</w:t>
            </w:r>
            <w:r w:rsidRPr="00493A2C">
              <w:rPr>
                <w:rFonts w:ascii="Times New Roman" w:hAnsi="Times New Roman" w:cs="Times New Roman"/>
                <w:noProof/>
                <w:webHidden/>
              </w:rPr>
              <w:tab/>
            </w:r>
            <w:r w:rsidRPr="00493A2C">
              <w:rPr>
                <w:rFonts w:ascii="Times New Roman" w:hAnsi="Times New Roman" w:cs="Times New Roman"/>
                <w:noProof/>
                <w:webHidden/>
              </w:rPr>
              <w:fldChar w:fldCharType="begin"/>
            </w:r>
            <w:r w:rsidRPr="00493A2C">
              <w:rPr>
                <w:rFonts w:ascii="Times New Roman" w:hAnsi="Times New Roman" w:cs="Times New Roman"/>
                <w:noProof/>
                <w:webHidden/>
              </w:rPr>
              <w:instrText xml:space="preserve"> PAGEREF _Toc46255152 \h </w:instrText>
            </w:r>
            <w:r w:rsidRPr="00493A2C">
              <w:rPr>
                <w:rFonts w:ascii="Times New Roman" w:hAnsi="Times New Roman" w:cs="Times New Roman"/>
                <w:noProof/>
                <w:webHidden/>
              </w:rPr>
            </w:r>
            <w:r w:rsidRPr="00493A2C">
              <w:rPr>
                <w:rFonts w:ascii="Times New Roman" w:hAnsi="Times New Roman" w:cs="Times New Roman"/>
                <w:noProof/>
                <w:webHidden/>
              </w:rPr>
              <w:fldChar w:fldCharType="separate"/>
            </w:r>
            <w:r w:rsidRPr="00493A2C">
              <w:rPr>
                <w:rFonts w:ascii="Times New Roman" w:hAnsi="Times New Roman" w:cs="Times New Roman"/>
                <w:noProof/>
                <w:webHidden/>
              </w:rPr>
              <w:t>5</w:t>
            </w:r>
            <w:r w:rsidRPr="00493A2C">
              <w:rPr>
                <w:rFonts w:ascii="Times New Roman" w:hAnsi="Times New Roman" w:cs="Times New Roman"/>
                <w:noProof/>
                <w:webHidden/>
              </w:rPr>
              <w:fldChar w:fldCharType="end"/>
            </w:r>
          </w:hyperlink>
        </w:p>
        <w:p w14:paraId="33E69E7C" w14:textId="552AC247" w:rsidR="00B2238A" w:rsidRPr="00493A2C" w:rsidRDefault="00B2238A">
          <w:pPr>
            <w:rPr>
              <w:color w:val="000000" w:themeColor="text1"/>
            </w:rPr>
          </w:pPr>
          <w:r w:rsidRPr="00493A2C">
            <w:rPr>
              <w:b/>
              <w:bCs/>
              <w:noProof/>
              <w:color w:val="000000" w:themeColor="text1"/>
            </w:rPr>
            <w:fldChar w:fldCharType="end"/>
          </w:r>
        </w:p>
      </w:sdtContent>
    </w:sdt>
    <w:p w14:paraId="325EC259" w14:textId="77777777" w:rsidR="000833A3" w:rsidRPr="00493A2C" w:rsidRDefault="000833A3" w:rsidP="00D07A37">
      <w:pPr>
        <w:rPr>
          <w:color w:val="000000" w:themeColor="text1"/>
        </w:rPr>
      </w:pPr>
    </w:p>
    <w:p w14:paraId="2D657894" w14:textId="77777777" w:rsidR="000742A9" w:rsidRPr="00493A2C" w:rsidRDefault="00795D89" w:rsidP="00D07A37">
      <w:pPr>
        <w:pStyle w:val="Heading1"/>
        <w:rPr>
          <w:color w:val="000000" w:themeColor="text1"/>
        </w:rPr>
      </w:pPr>
      <w:r w:rsidRPr="00493A2C">
        <w:rPr>
          <w:color w:val="000000" w:themeColor="text1"/>
        </w:rPr>
        <w:br/>
      </w:r>
    </w:p>
    <w:p w14:paraId="72A130EA" w14:textId="4CDBF57C" w:rsidR="00743FFF" w:rsidRPr="00493A2C" w:rsidRDefault="00795D89" w:rsidP="00D07A37">
      <w:pPr>
        <w:pStyle w:val="Heading1"/>
        <w:rPr>
          <w:color w:val="000000" w:themeColor="text1"/>
        </w:rPr>
      </w:pPr>
      <w:r w:rsidRPr="00493A2C">
        <w:rPr>
          <w:color w:val="000000" w:themeColor="text1"/>
        </w:rPr>
        <w:br/>
      </w:r>
    </w:p>
    <w:p w14:paraId="46880036" w14:textId="77777777" w:rsidR="00643081" w:rsidRPr="00493A2C" w:rsidRDefault="00643081" w:rsidP="00D07A37">
      <w:pPr>
        <w:pStyle w:val="Heading1"/>
        <w:rPr>
          <w:color w:val="000000" w:themeColor="text1"/>
        </w:rPr>
      </w:pPr>
    </w:p>
    <w:p w14:paraId="2BF96901" w14:textId="4E266BCA" w:rsidR="00F968E2" w:rsidRPr="00493A2C" w:rsidRDefault="00F968E2" w:rsidP="00D07A37">
      <w:pPr>
        <w:pStyle w:val="Heading1"/>
        <w:rPr>
          <w:color w:val="000000" w:themeColor="text1"/>
        </w:rPr>
      </w:pPr>
    </w:p>
    <w:p w14:paraId="3302075D" w14:textId="77777777" w:rsidR="00677A7D" w:rsidRPr="00493A2C" w:rsidRDefault="00677A7D" w:rsidP="00D07A37">
      <w:pPr>
        <w:pStyle w:val="Heading1"/>
        <w:rPr>
          <w:color w:val="000000" w:themeColor="text1"/>
        </w:rPr>
      </w:pPr>
    </w:p>
    <w:p w14:paraId="733E1336" w14:textId="0A1BF990" w:rsidR="00D07A37" w:rsidRPr="00493A2C" w:rsidRDefault="00D07A37" w:rsidP="00D07A37">
      <w:pPr>
        <w:pStyle w:val="Heading1"/>
        <w:rPr>
          <w:color w:val="000000" w:themeColor="text1"/>
        </w:rPr>
      </w:pPr>
      <w:bookmarkStart w:id="1" w:name="_Toc46255145"/>
      <w:r w:rsidRPr="00493A2C">
        <w:rPr>
          <w:color w:val="000000" w:themeColor="text1"/>
        </w:rPr>
        <w:lastRenderedPageBreak/>
        <w:t>Data and Observations / Calculations</w:t>
      </w:r>
      <w:bookmarkEnd w:id="1"/>
    </w:p>
    <w:p w14:paraId="48A95B5F" w14:textId="70A4D8AE" w:rsidR="006D0868" w:rsidRPr="00493A2C" w:rsidRDefault="002E3F4B" w:rsidP="000742A9">
      <w:pPr>
        <w:pStyle w:val="Heading2"/>
      </w:pPr>
      <w:bookmarkStart w:id="2" w:name="_Toc46255146"/>
      <w:r w:rsidRPr="00493A2C">
        <w:t xml:space="preserve">Exercise 1: </w:t>
      </w:r>
      <w:r w:rsidR="003E1AE2" w:rsidRPr="00493A2C">
        <w:t>Mass Wasting</w:t>
      </w:r>
      <w:bookmarkEnd w:id="2"/>
    </w:p>
    <w:p w14:paraId="025A50F9" w14:textId="1A8AE120" w:rsidR="00627CA7" w:rsidRPr="00493A2C" w:rsidRDefault="000742A9" w:rsidP="00637ECB">
      <w:pPr>
        <w:pStyle w:val="Heading3"/>
      </w:pPr>
      <w:bookmarkStart w:id="3" w:name="_Toc46255147"/>
      <w:r w:rsidRPr="00493A2C">
        <w:rPr>
          <w:rFonts w:eastAsia="Calibri"/>
        </w:rPr>
        <w:t xml:space="preserve">Data Table 1. </w:t>
      </w:r>
      <w:r w:rsidR="003E1AE2" w:rsidRPr="00493A2C">
        <w:t>Angle of Response Data</w:t>
      </w:r>
      <w:bookmarkEnd w:id="3"/>
    </w:p>
    <w:tbl>
      <w:tblPr>
        <w:tblStyle w:val="TableGrid"/>
        <w:tblW w:w="11515" w:type="dxa"/>
        <w:jc w:val="center"/>
        <w:tblLayout w:type="fixed"/>
        <w:tblLook w:val="04A0" w:firstRow="1" w:lastRow="0" w:firstColumn="1" w:lastColumn="0" w:noHBand="0" w:noVBand="1"/>
      </w:tblPr>
      <w:tblGrid>
        <w:gridCol w:w="990"/>
        <w:gridCol w:w="445"/>
        <w:gridCol w:w="450"/>
        <w:gridCol w:w="450"/>
        <w:gridCol w:w="900"/>
        <w:gridCol w:w="360"/>
        <w:gridCol w:w="450"/>
        <w:gridCol w:w="360"/>
        <w:gridCol w:w="1080"/>
        <w:gridCol w:w="360"/>
        <w:gridCol w:w="450"/>
        <w:gridCol w:w="450"/>
        <w:gridCol w:w="1170"/>
        <w:gridCol w:w="450"/>
        <w:gridCol w:w="360"/>
        <w:gridCol w:w="360"/>
        <w:gridCol w:w="990"/>
        <w:gridCol w:w="1440"/>
      </w:tblGrid>
      <w:tr w:rsidR="008074DD" w:rsidRPr="00493A2C" w14:paraId="161C8E45" w14:textId="77777777" w:rsidTr="00242068">
        <w:trPr>
          <w:trHeight w:val="293"/>
          <w:jc w:val="center"/>
        </w:trPr>
        <w:tc>
          <w:tcPr>
            <w:tcW w:w="990" w:type="dxa"/>
            <w:shd w:val="clear" w:color="auto" w:fill="7AC142"/>
            <w:vAlign w:val="center"/>
          </w:tcPr>
          <w:p w14:paraId="2DFC2585" w14:textId="77777777" w:rsidR="003E1AE2" w:rsidRPr="00493A2C" w:rsidRDefault="003E1AE2" w:rsidP="00E22D16">
            <w:pPr>
              <w:pStyle w:val="BasicParagraph"/>
              <w:spacing w:line="240" w:lineRule="auto"/>
              <w:jc w:val="center"/>
              <w:rPr>
                <w:rFonts w:ascii="Times New Roman" w:hAnsi="Times New Roman" w:cs="Times New Roman"/>
                <w:b/>
              </w:rPr>
            </w:pPr>
            <w:r w:rsidRPr="00493A2C">
              <w:rPr>
                <w:rFonts w:ascii="Times New Roman" w:hAnsi="Times New Roman" w:cs="Times New Roman"/>
                <w:b/>
              </w:rPr>
              <w:t>Material</w:t>
            </w:r>
          </w:p>
        </w:tc>
        <w:tc>
          <w:tcPr>
            <w:tcW w:w="2245" w:type="dxa"/>
            <w:gridSpan w:val="4"/>
            <w:shd w:val="clear" w:color="auto" w:fill="7AC142"/>
          </w:tcPr>
          <w:p w14:paraId="3D3825C0" w14:textId="77777777" w:rsidR="003E1AE2" w:rsidRPr="00493A2C" w:rsidRDefault="003E1AE2" w:rsidP="00E22D16">
            <w:pPr>
              <w:pStyle w:val="BasicParagraph"/>
              <w:spacing w:line="240" w:lineRule="auto"/>
              <w:jc w:val="center"/>
              <w:rPr>
                <w:rFonts w:ascii="Times New Roman" w:hAnsi="Times New Roman" w:cs="Times New Roman"/>
                <w:b/>
                <w:sz w:val="22"/>
                <w:szCs w:val="22"/>
              </w:rPr>
            </w:pPr>
            <w:r w:rsidRPr="00493A2C">
              <w:rPr>
                <w:rFonts w:ascii="Times New Roman" w:hAnsi="Times New Roman" w:cs="Times New Roman"/>
                <w:b/>
                <w:sz w:val="22"/>
                <w:szCs w:val="22"/>
              </w:rPr>
              <w:t>Original Angle</w:t>
            </w:r>
          </w:p>
        </w:tc>
        <w:tc>
          <w:tcPr>
            <w:tcW w:w="2250" w:type="dxa"/>
            <w:gridSpan w:val="4"/>
            <w:shd w:val="clear" w:color="auto" w:fill="7AC142"/>
          </w:tcPr>
          <w:p w14:paraId="2E0D06B3" w14:textId="77777777" w:rsidR="003E1AE2" w:rsidRPr="00493A2C" w:rsidRDefault="003E1AE2" w:rsidP="00E22D16">
            <w:pPr>
              <w:pStyle w:val="BasicParagraph"/>
              <w:tabs>
                <w:tab w:val="center" w:pos="1716"/>
                <w:tab w:val="left" w:pos="2729"/>
              </w:tabs>
              <w:spacing w:line="240" w:lineRule="auto"/>
              <w:jc w:val="center"/>
              <w:rPr>
                <w:rFonts w:ascii="Times New Roman" w:hAnsi="Times New Roman" w:cs="Times New Roman"/>
                <w:b/>
                <w:sz w:val="22"/>
                <w:szCs w:val="22"/>
              </w:rPr>
            </w:pPr>
            <w:r w:rsidRPr="00493A2C">
              <w:rPr>
                <w:rFonts w:ascii="Times New Roman" w:hAnsi="Times New Roman" w:cs="Times New Roman"/>
                <w:b/>
                <w:sz w:val="22"/>
                <w:szCs w:val="22"/>
              </w:rPr>
              <w:t>Damp Angle</w:t>
            </w:r>
          </w:p>
        </w:tc>
        <w:tc>
          <w:tcPr>
            <w:tcW w:w="2430" w:type="dxa"/>
            <w:gridSpan w:val="4"/>
            <w:shd w:val="clear" w:color="auto" w:fill="7AC142"/>
          </w:tcPr>
          <w:p w14:paraId="44C6D399" w14:textId="77777777" w:rsidR="003E1AE2" w:rsidRPr="00493A2C" w:rsidRDefault="003E1AE2" w:rsidP="00E22D16">
            <w:pPr>
              <w:pStyle w:val="BasicParagraph"/>
              <w:tabs>
                <w:tab w:val="center" w:pos="1716"/>
                <w:tab w:val="left" w:pos="2729"/>
              </w:tabs>
              <w:spacing w:line="240" w:lineRule="auto"/>
              <w:jc w:val="center"/>
              <w:rPr>
                <w:rFonts w:ascii="Times New Roman" w:hAnsi="Times New Roman" w:cs="Times New Roman"/>
                <w:b/>
                <w:sz w:val="22"/>
                <w:szCs w:val="22"/>
              </w:rPr>
            </w:pPr>
            <w:r w:rsidRPr="00493A2C">
              <w:rPr>
                <w:rFonts w:ascii="Times New Roman" w:hAnsi="Times New Roman" w:cs="Times New Roman"/>
                <w:b/>
                <w:sz w:val="22"/>
                <w:szCs w:val="22"/>
              </w:rPr>
              <w:t>With 50 ml</w:t>
            </w:r>
          </w:p>
        </w:tc>
        <w:tc>
          <w:tcPr>
            <w:tcW w:w="2160" w:type="dxa"/>
            <w:gridSpan w:val="4"/>
            <w:shd w:val="clear" w:color="auto" w:fill="7AC142"/>
          </w:tcPr>
          <w:p w14:paraId="1AB074DE" w14:textId="77777777" w:rsidR="003E1AE2" w:rsidRPr="00493A2C" w:rsidRDefault="003E1AE2" w:rsidP="00E22D16">
            <w:pPr>
              <w:pStyle w:val="BasicParagraph"/>
              <w:tabs>
                <w:tab w:val="center" w:pos="1716"/>
                <w:tab w:val="left" w:pos="2729"/>
              </w:tabs>
              <w:spacing w:line="240" w:lineRule="auto"/>
              <w:jc w:val="center"/>
              <w:rPr>
                <w:rFonts w:ascii="Times New Roman" w:hAnsi="Times New Roman" w:cs="Times New Roman"/>
                <w:b/>
                <w:sz w:val="22"/>
                <w:szCs w:val="22"/>
              </w:rPr>
            </w:pPr>
            <w:r w:rsidRPr="00493A2C">
              <w:rPr>
                <w:rFonts w:ascii="Times New Roman" w:hAnsi="Times New Roman" w:cs="Times New Roman"/>
                <w:b/>
                <w:sz w:val="22"/>
                <w:szCs w:val="22"/>
              </w:rPr>
              <w:t>With 100 ml</w:t>
            </w:r>
          </w:p>
        </w:tc>
        <w:tc>
          <w:tcPr>
            <w:tcW w:w="1440" w:type="dxa"/>
            <w:shd w:val="clear" w:color="auto" w:fill="7AC142"/>
          </w:tcPr>
          <w:p w14:paraId="7E802BC8" w14:textId="77777777" w:rsidR="003E1AE2" w:rsidRPr="00493A2C" w:rsidRDefault="003E1AE2" w:rsidP="00E22D16">
            <w:pPr>
              <w:pStyle w:val="BasicParagraph"/>
              <w:tabs>
                <w:tab w:val="center" w:pos="1716"/>
                <w:tab w:val="left" w:pos="2729"/>
              </w:tabs>
              <w:spacing w:line="240" w:lineRule="auto"/>
              <w:jc w:val="center"/>
              <w:rPr>
                <w:rFonts w:ascii="Times New Roman" w:hAnsi="Times New Roman" w:cs="Times New Roman"/>
                <w:b/>
                <w:sz w:val="22"/>
                <w:szCs w:val="22"/>
              </w:rPr>
            </w:pPr>
            <w:r w:rsidRPr="00493A2C">
              <w:rPr>
                <w:rFonts w:ascii="Times New Roman" w:hAnsi="Times New Roman" w:cs="Times New Roman"/>
                <w:b/>
                <w:sz w:val="22"/>
                <w:szCs w:val="22"/>
              </w:rPr>
              <w:t>Total ml</w:t>
            </w:r>
          </w:p>
        </w:tc>
      </w:tr>
      <w:tr w:rsidR="008074DD" w:rsidRPr="00493A2C" w14:paraId="1380A80A" w14:textId="77777777" w:rsidTr="00242068">
        <w:trPr>
          <w:trHeight w:val="293"/>
          <w:jc w:val="center"/>
        </w:trPr>
        <w:tc>
          <w:tcPr>
            <w:tcW w:w="990" w:type="dxa"/>
            <w:shd w:val="clear" w:color="auto" w:fill="7AC142"/>
            <w:vAlign w:val="center"/>
          </w:tcPr>
          <w:p w14:paraId="608AB538" w14:textId="77777777" w:rsidR="008074DD" w:rsidRPr="00493A2C" w:rsidRDefault="008074DD" w:rsidP="008074DD">
            <w:pPr>
              <w:pStyle w:val="BasicParagraph"/>
              <w:spacing w:line="240" w:lineRule="auto"/>
              <w:jc w:val="center"/>
              <w:rPr>
                <w:rFonts w:ascii="Times New Roman" w:hAnsi="Times New Roman" w:cs="Times New Roman"/>
                <w:b/>
              </w:rPr>
            </w:pPr>
            <w:r w:rsidRPr="00493A2C">
              <w:rPr>
                <w:rFonts w:ascii="Times New Roman" w:hAnsi="Times New Roman" w:cs="Times New Roman"/>
                <w:b/>
              </w:rPr>
              <w:t>Test #</w:t>
            </w:r>
          </w:p>
        </w:tc>
        <w:tc>
          <w:tcPr>
            <w:tcW w:w="445" w:type="dxa"/>
            <w:shd w:val="clear" w:color="auto" w:fill="7AC142"/>
            <w:vAlign w:val="center"/>
          </w:tcPr>
          <w:p w14:paraId="44572279" w14:textId="77777777" w:rsidR="008074DD" w:rsidRPr="00493A2C" w:rsidRDefault="008074DD" w:rsidP="008074DD">
            <w:pPr>
              <w:pStyle w:val="BasicParagraph"/>
              <w:spacing w:line="240" w:lineRule="auto"/>
              <w:jc w:val="center"/>
              <w:rPr>
                <w:rFonts w:ascii="Times New Roman" w:hAnsi="Times New Roman" w:cs="Times New Roman"/>
                <w:b/>
                <w:sz w:val="20"/>
                <w:szCs w:val="20"/>
              </w:rPr>
            </w:pPr>
            <w:r w:rsidRPr="00493A2C">
              <w:rPr>
                <w:rFonts w:ascii="Times New Roman" w:hAnsi="Times New Roman" w:cs="Times New Roman"/>
                <w:b/>
                <w:sz w:val="20"/>
                <w:szCs w:val="20"/>
              </w:rPr>
              <w:t>1</w:t>
            </w:r>
          </w:p>
        </w:tc>
        <w:tc>
          <w:tcPr>
            <w:tcW w:w="450" w:type="dxa"/>
            <w:shd w:val="clear" w:color="auto" w:fill="7AC142"/>
            <w:vAlign w:val="center"/>
          </w:tcPr>
          <w:p w14:paraId="5DD262D5" w14:textId="77777777" w:rsidR="008074DD" w:rsidRPr="00493A2C" w:rsidRDefault="008074DD" w:rsidP="008074DD">
            <w:pPr>
              <w:pStyle w:val="BasicParagraph"/>
              <w:spacing w:line="240" w:lineRule="auto"/>
              <w:jc w:val="center"/>
              <w:rPr>
                <w:rFonts w:ascii="Times New Roman" w:hAnsi="Times New Roman" w:cs="Times New Roman"/>
                <w:b/>
                <w:sz w:val="20"/>
                <w:szCs w:val="20"/>
              </w:rPr>
            </w:pPr>
            <w:r w:rsidRPr="00493A2C">
              <w:rPr>
                <w:rFonts w:ascii="Times New Roman" w:hAnsi="Times New Roman" w:cs="Times New Roman"/>
                <w:b/>
                <w:sz w:val="20"/>
                <w:szCs w:val="20"/>
              </w:rPr>
              <w:t>2</w:t>
            </w:r>
          </w:p>
        </w:tc>
        <w:tc>
          <w:tcPr>
            <w:tcW w:w="450" w:type="dxa"/>
            <w:shd w:val="clear" w:color="auto" w:fill="7AC142"/>
            <w:vAlign w:val="center"/>
          </w:tcPr>
          <w:p w14:paraId="6B266E47" w14:textId="77777777" w:rsidR="008074DD" w:rsidRPr="00493A2C" w:rsidRDefault="008074DD" w:rsidP="008074DD">
            <w:pPr>
              <w:pStyle w:val="BasicParagraph"/>
              <w:spacing w:line="240" w:lineRule="auto"/>
              <w:jc w:val="center"/>
              <w:rPr>
                <w:rFonts w:ascii="Times New Roman" w:hAnsi="Times New Roman" w:cs="Times New Roman"/>
                <w:b/>
                <w:sz w:val="20"/>
                <w:szCs w:val="20"/>
              </w:rPr>
            </w:pPr>
            <w:r w:rsidRPr="00493A2C">
              <w:rPr>
                <w:rFonts w:ascii="Times New Roman" w:hAnsi="Times New Roman" w:cs="Times New Roman"/>
                <w:b/>
                <w:sz w:val="20"/>
                <w:szCs w:val="20"/>
              </w:rPr>
              <w:t>3</w:t>
            </w:r>
          </w:p>
        </w:tc>
        <w:tc>
          <w:tcPr>
            <w:tcW w:w="900" w:type="dxa"/>
            <w:shd w:val="clear" w:color="auto" w:fill="7AC142"/>
            <w:vAlign w:val="center"/>
          </w:tcPr>
          <w:p w14:paraId="3C617F06" w14:textId="27159B4C" w:rsidR="008074DD" w:rsidRPr="00493A2C" w:rsidRDefault="008074DD" w:rsidP="008074DD">
            <w:pPr>
              <w:pStyle w:val="BasicParagraph"/>
              <w:spacing w:line="240" w:lineRule="auto"/>
              <w:jc w:val="center"/>
              <w:rPr>
                <w:rFonts w:ascii="Times New Roman" w:hAnsi="Times New Roman" w:cs="Times New Roman"/>
                <w:b/>
                <w:sz w:val="20"/>
                <w:szCs w:val="20"/>
              </w:rPr>
            </w:pPr>
            <w:r w:rsidRPr="00493A2C">
              <w:rPr>
                <w:rFonts w:ascii="Times New Roman" w:hAnsi="Times New Roman" w:cs="Times New Roman"/>
                <w:b/>
                <w:bCs/>
                <w:sz w:val="20"/>
                <w:szCs w:val="20"/>
              </w:rPr>
              <w:t>Ave</w:t>
            </w:r>
          </w:p>
        </w:tc>
        <w:tc>
          <w:tcPr>
            <w:tcW w:w="360" w:type="dxa"/>
            <w:shd w:val="clear" w:color="auto" w:fill="7AC142"/>
            <w:vAlign w:val="center"/>
          </w:tcPr>
          <w:p w14:paraId="0352CBF2" w14:textId="77777777" w:rsidR="008074DD" w:rsidRPr="00493A2C" w:rsidRDefault="008074DD" w:rsidP="008074DD">
            <w:pPr>
              <w:pStyle w:val="BasicParagraph"/>
              <w:spacing w:line="240" w:lineRule="auto"/>
              <w:jc w:val="center"/>
              <w:rPr>
                <w:rFonts w:ascii="Times New Roman" w:hAnsi="Times New Roman" w:cs="Times New Roman"/>
                <w:b/>
                <w:sz w:val="20"/>
                <w:szCs w:val="20"/>
              </w:rPr>
            </w:pPr>
            <w:r w:rsidRPr="00493A2C">
              <w:rPr>
                <w:rFonts w:ascii="Times New Roman" w:hAnsi="Times New Roman" w:cs="Times New Roman"/>
                <w:b/>
                <w:sz w:val="20"/>
                <w:szCs w:val="20"/>
              </w:rPr>
              <w:t>1</w:t>
            </w:r>
          </w:p>
        </w:tc>
        <w:tc>
          <w:tcPr>
            <w:tcW w:w="450" w:type="dxa"/>
            <w:shd w:val="clear" w:color="auto" w:fill="7AC142"/>
            <w:vAlign w:val="center"/>
          </w:tcPr>
          <w:p w14:paraId="1A66B053" w14:textId="77777777" w:rsidR="008074DD" w:rsidRPr="00493A2C" w:rsidRDefault="008074DD" w:rsidP="008074DD">
            <w:pPr>
              <w:pStyle w:val="BasicParagraph"/>
              <w:spacing w:line="240" w:lineRule="auto"/>
              <w:jc w:val="center"/>
              <w:rPr>
                <w:rFonts w:ascii="Times New Roman" w:hAnsi="Times New Roman" w:cs="Times New Roman"/>
                <w:b/>
                <w:sz w:val="20"/>
                <w:szCs w:val="20"/>
              </w:rPr>
            </w:pPr>
            <w:r w:rsidRPr="00493A2C">
              <w:rPr>
                <w:rFonts w:ascii="Times New Roman" w:hAnsi="Times New Roman" w:cs="Times New Roman"/>
                <w:b/>
                <w:sz w:val="20"/>
                <w:szCs w:val="20"/>
              </w:rPr>
              <w:t>2</w:t>
            </w:r>
          </w:p>
        </w:tc>
        <w:tc>
          <w:tcPr>
            <w:tcW w:w="360" w:type="dxa"/>
            <w:shd w:val="clear" w:color="auto" w:fill="7AC142"/>
            <w:vAlign w:val="center"/>
          </w:tcPr>
          <w:p w14:paraId="7087167A" w14:textId="77777777" w:rsidR="008074DD" w:rsidRPr="00493A2C" w:rsidRDefault="008074DD" w:rsidP="008074DD">
            <w:pPr>
              <w:pStyle w:val="BasicParagraph"/>
              <w:tabs>
                <w:tab w:val="center" w:pos="1716"/>
                <w:tab w:val="left" w:pos="2729"/>
              </w:tabs>
              <w:spacing w:line="240" w:lineRule="auto"/>
              <w:jc w:val="center"/>
              <w:rPr>
                <w:rFonts w:ascii="Times New Roman" w:hAnsi="Times New Roman" w:cs="Times New Roman"/>
                <w:b/>
                <w:sz w:val="20"/>
                <w:szCs w:val="20"/>
              </w:rPr>
            </w:pPr>
            <w:r w:rsidRPr="00493A2C">
              <w:rPr>
                <w:rFonts w:ascii="Times New Roman" w:hAnsi="Times New Roman" w:cs="Times New Roman"/>
                <w:b/>
                <w:sz w:val="20"/>
                <w:szCs w:val="20"/>
              </w:rPr>
              <w:t>3</w:t>
            </w:r>
          </w:p>
        </w:tc>
        <w:tc>
          <w:tcPr>
            <w:tcW w:w="1080" w:type="dxa"/>
            <w:shd w:val="clear" w:color="auto" w:fill="7AC142"/>
            <w:vAlign w:val="center"/>
          </w:tcPr>
          <w:p w14:paraId="09762B41" w14:textId="75236B02" w:rsidR="008074DD" w:rsidRPr="00493A2C" w:rsidRDefault="008074DD" w:rsidP="008074DD">
            <w:pPr>
              <w:pStyle w:val="BasicParagraph"/>
              <w:tabs>
                <w:tab w:val="center" w:pos="1716"/>
                <w:tab w:val="left" w:pos="2729"/>
              </w:tabs>
              <w:spacing w:line="240" w:lineRule="auto"/>
              <w:jc w:val="center"/>
              <w:rPr>
                <w:rFonts w:ascii="Times New Roman" w:hAnsi="Times New Roman" w:cs="Times New Roman"/>
                <w:b/>
                <w:sz w:val="20"/>
                <w:szCs w:val="20"/>
              </w:rPr>
            </w:pPr>
            <w:r w:rsidRPr="00493A2C">
              <w:rPr>
                <w:rFonts w:ascii="Times New Roman" w:hAnsi="Times New Roman" w:cs="Times New Roman"/>
                <w:b/>
                <w:bCs/>
                <w:sz w:val="20"/>
                <w:szCs w:val="20"/>
              </w:rPr>
              <w:t>Ave</w:t>
            </w:r>
          </w:p>
        </w:tc>
        <w:tc>
          <w:tcPr>
            <w:tcW w:w="360" w:type="dxa"/>
            <w:shd w:val="clear" w:color="auto" w:fill="7AC142"/>
            <w:vAlign w:val="center"/>
          </w:tcPr>
          <w:p w14:paraId="15660381" w14:textId="77777777" w:rsidR="008074DD" w:rsidRPr="00493A2C" w:rsidRDefault="008074DD" w:rsidP="008074DD">
            <w:pPr>
              <w:pStyle w:val="BasicParagraph"/>
              <w:tabs>
                <w:tab w:val="center" w:pos="1716"/>
                <w:tab w:val="left" w:pos="2729"/>
              </w:tabs>
              <w:spacing w:line="240" w:lineRule="auto"/>
              <w:jc w:val="center"/>
              <w:rPr>
                <w:rFonts w:ascii="Times New Roman" w:hAnsi="Times New Roman" w:cs="Times New Roman"/>
                <w:b/>
                <w:sz w:val="20"/>
                <w:szCs w:val="20"/>
              </w:rPr>
            </w:pPr>
            <w:r w:rsidRPr="00493A2C">
              <w:rPr>
                <w:rFonts w:ascii="Times New Roman" w:hAnsi="Times New Roman" w:cs="Times New Roman"/>
                <w:b/>
                <w:sz w:val="20"/>
                <w:szCs w:val="20"/>
              </w:rPr>
              <w:t>1</w:t>
            </w:r>
          </w:p>
        </w:tc>
        <w:tc>
          <w:tcPr>
            <w:tcW w:w="450" w:type="dxa"/>
            <w:shd w:val="clear" w:color="auto" w:fill="7AC142"/>
            <w:vAlign w:val="center"/>
          </w:tcPr>
          <w:p w14:paraId="05A129C2" w14:textId="77777777" w:rsidR="008074DD" w:rsidRPr="00493A2C" w:rsidRDefault="008074DD" w:rsidP="008074DD">
            <w:pPr>
              <w:pStyle w:val="BasicParagraph"/>
              <w:tabs>
                <w:tab w:val="center" w:pos="1716"/>
                <w:tab w:val="left" w:pos="2729"/>
              </w:tabs>
              <w:spacing w:line="240" w:lineRule="auto"/>
              <w:jc w:val="center"/>
              <w:rPr>
                <w:rFonts w:ascii="Times New Roman" w:hAnsi="Times New Roman" w:cs="Times New Roman"/>
                <w:b/>
                <w:sz w:val="20"/>
                <w:szCs w:val="20"/>
              </w:rPr>
            </w:pPr>
            <w:r w:rsidRPr="00493A2C">
              <w:rPr>
                <w:rFonts w:ascii="Times New Roman" w:hAnsi="Times New Roman" w:cs="Times New Roman"/>
                <w:b/>
                <w:sz w:val="20"/>
                <w:szCs w:val="20"/>
              </w:rPr>
              <w:t>2</w:t>
            </w:r>
          </w:p>
        </w:tc>
        <w:tc>
          <w:tcPr>
            <w:tcW w:w="450" w:type="dxa"/>
            <w:shd w:val="clear" w:color="auto" w:fill="7AC142"/>
            <w:vAlign w:val="center"/>
          </w:tcPr>
          <w:p w14:paraId="12CBAC4E" w14:textId="77777777" w:rsidR="008074DD" w:rsidRPr="00493A2C" w:rsidRDefault="008074DD" w:rsidP="008074DD">
            <w:pPr>
              <w:pStyle w:val="BasicParagraph"/>
              <w:tabs>
                <w:tab w:val="center" w:pos="1716"/>
                <w:tab w:val="left" w:pos="2729"/>
              </w:tabs>
              <w:spacing w:line="240" w:lineRule="auto"/>
              <w:jc w:val="center"/>
              <w:rPr>
                <w:rFonts w:ascii="Times New Roman" w:hAnsi="Times New Roman" w:cs="Times New Roman"/>
                <w:b/>
                <w:sz w:val="20"/>
                <w:szCs w:val="20"/>
              </w:rPr>
            </w:pPr>
            <w:r w:rsidRPr="00493A2C">
              <w:rPr>
                <w:rFonts w:ascii="Times New Roman" w:hAnsi="Times New Roman" w:cs="Times New Roman"/>
                <w:b/>
                <w:sz w:val="20"/>
                <w:szCs w:val="20"/>
              </w:rPr>
              <w:t>3</w:t>
            </w:r>
          </w:p>
        </w:tc>
        <w:tc>
          <w:tcPr>
            <w:tcW w:w="1170" w:type="dxa"/>
            <w:shd w:val="clear" w:color="auto" w:fill="7AC142"/>
            <w:vAlign w:val="center"/>
          </w:tcPr>
          <w:p w14:paraId="2A9DE1FC" w14:textId="73BAD9F8" w:rsidR="008074DD" w:rsidRPr="00493A2C" w:rsidRDefault="008074DD" w:rsidP="008074DD">
            <w:pPr>
              <w:pStyle w:val="BasicParagraph"/>
              <w:tabs>
                <w:tab w:val="center" w:pos="1716"/>
                <w:tab w:val="left" w:pos="2729"/>
              </w:tabs>
              <w:spacing w:line="240" w:lineRule="auto"/>
              <w:jc w:val="center"/>
              <w:rPr>
                <w:rFonts w:ascii="Times New Roman" w:hAnsi="Times New Roman" w:cs="Times New Roman"/>
                <w:b/>
                <w:sz w:val="20"/>
                <w:szCs w:val="20"/>
              </w:rPr>
            </w:pPr>
            <w:r w:rsidRPr="00493A2C">
              <w:rPr>
                <w:rFonts w:ascii="Times New Roman" w:hAnsi="Times New Roman" w:cs="Times New Roman"/>
                <w:b/>
                <w:bCs/>
                <w:sz w:val="20"/>
                <w:szCs w:val="20"/>
              </w:rPr>
              <w:t>Ave</w:t>
            </w:r>
          </w:p>
        </w:tc>
        <w:tc>
          <w:tcPr>
            <w:tcW w:w="450" w:type="dxa"/>
            <w:shd w:val="clear" w:color="auto" w:fill="7AC142"/>
            <w:vAlign w:val="center"/>
          </w:tcPr>
          <w:p w14:paraId="05F35C7D" w14:textId="77777777" w:rsidR="008074DD" w:rsidRPr="00493A2C" w:rsidRDefault="008074DD" w:rsidP="008074DD">
            <w:pPr>
              <w:pStyle w:val="BasicParagraph"/>
              <w:tabs>
                <w:tab w:val="center" w:pos="1716"/>
                <w:tab w:val="left" w:pos="2729"/>
              </w:tabs>
              <w:spacing w:line="240" w:lineRule="auto"/>
              <w:jc w:val="center"/>
              <w:rPr>
                <w:rFonts w:ascii="Times New Roman" w:hAnsi="Times New Roman" w:cs="Times New Roman"/>
                <w:b/>
                <w:sz w:val="20"/>
                <w:szCs w:val="20"/>
              </w:rPr>
            </w:pPr>
            <w:r w:rsidRPr="00493A2C">
              <w:rPr>
                <w:rFonts w:ascii="Times New Roman" w:hAnsi="Times New Roman" w:cs="Times New Roman"/>
                <w:b/>
                <w:sz w:val="20"/>
                <w:szCs w:val="20"/>
              </w:rPr>
              <w:t>1</w:t>
            </w:r>
          </w:p>
        </w:tc>
        <w:tc>
          <w:tcPr>
            <w:tcW w:w="360" w:type="dxa"/>
            <w:shd w:val="clear" w:color="auto" w:fill="7AC142"/>
            <w:vAlign w:val="center"/>
          </w:tcPr>
          <w:p w14:paraId="642FD604" w14:textId="77777777" w:rsidR="008074DD" w:rsidRPr="00493A2C" w:rsidRDefault="008074DD" w:rsidP="008074DD">
            <w:pPr>
              <w:pStyle w:val="BasicParagraph"/>
              <w:tabs>
                <w:tab w:val="center" w:pos="1716"/>
                <w:tab w:val="left" w:pos="2729"/>
              </w:tabs>
              <w:spacing w:line="240" w:lineRule="auto"/>
              <w:jc w:val="center"/>
              <w:rPr>
                <w:rFonts w:ascii="Times New Roman" w:hAnsi="Times New Roman" w:cs="Times New Roman"/>
                <w:b/>
                <w:sz w:val="20"/>
                <w:szCs w:val="20"/>
              </w:rPr>
            </w:pPr>
            <w:r w:rsidRPr="00493A2C">
              <w:rPr>
                <w:rFonts w:ascii="Times New Roman" w:hAnsi="Times New Roman" w:cs="Times New Roman"/>
                <w:b/>
                <w:sz w:val="20"/>
                <w:szCs w:val="20"/>
              </w:rPr>
              <w:t>2</w:t>
            </w:r>
          </w:p>
        </w:tc>
        <w:tc>
          <w:tcPr>
            <w:tcW w:w="360" w:type="dxa"/>
            <w:shd w:val="clear" w:color="auto" w:fill="7AC142"/>
            <w:vAlign w:val="center"/>
          </w:tcPr>
          <w:p w14:paraId="1A32308C" w14:textId="77777777" w:rsidR="008074DD" w:rsidRPr="00493A2C" w:rsidRDefault="008074DD" w:rsidP="008074DD">
            <w:pPr>
              <w:pStyle w:val="BasicParagraph"/>
              <w:tabs>
                <w:tab w:val="center" w:pos="1716"/>
                <w:tab w:val="left" w:pos="2729"/>
              </w:tabs>
              <w:spacing w:line="240" w:lineRule="auto"/>
              <w:jc w:val="center"/>
              <w:rPr>
                <w:rFonts w:ascii="Times New Roman" w:hAnsi="Times New Roman" w:cs="Times New Roman"/>
                <w:b/>
                <w:sz w:val="20"/>
                <w:szCs w:val="20"/>
              </w:rPr>
            </w:pPr>
            <w:r w:rsidRPr="00493A2C">
              <w:rPr>
                <w:rFonts w:ascii="Times New Roman" w:hAnsi="Times New Roman" w:cs="Times New Roman"/>
                <w:b/>
                <w:sz w:val="20"/>
                <w:szCs w:val="20"/>
              </w:rPr>
              <w:t>3</w:t>
            </w:r>
          </w:p>
        </w:tc>
        <w:tc>
          <w:tcPr>
            <w:tcW w:w="990" w:type="dxa"/>
            <w:shd w:val="clear" w:color="auto" w:fill="7AC142"/>
            <w:vAlign w:val="center"/>
          </w:tcPr>
          <w:p w14:paraId="127D1D37" w14:textId="00CCA9E8" w:rsidR="008074DD" w:rsidRPr="00493A2C" w:rsidRDefault="008074DD" w:rsidP="008074DD">
            <w:pPr>
              <w:pStyle w:val="BasicParagraph"/>
              <w:tabs>
                <w:tab w:val="center" w:pos="1716"/>
                <w:tab w:val="left" w:pos="2729"/>
              </w:tabs>
              <w:spacing w:line="240" w:lineRule="auto"/>
              <w:jc w:val="center"/>
              <w:rPr>
                <w:rFonts w:ascii="Times New Roman" w:hAnsi="Times New Roman" w:cs="Times New Roman"/>
                <w:b/>
                <w:sz w:val="20"/>
                <w:szCs w:val="20"/>
              </w:rPr>
            </w:pPr>
            <w:r w:rsidRPr="00493A2C">
              <w:rPr>
                <w:rFonts w:ascii="Times New Roman" w:hAnsi="Times New Roman" w:cs="Times New Roman"/>
                <w:b/>
                <w:bCs/>
                <w:sz w:val="20"/>
                <w:szCs w:val="20"/>
              </w:rPr>
              <w:t>Ave</w:t>
            </w:r>
          </w:p>
        </w:tc>
        <w:tc>
          <w:tcPr>
            <w:tcW w:w="1440" w:type="dxa"/>
            <w:shd w:val="clear" w:color="auto" w:fill="7AC142"/>
            <w:vAlign w:val="center"/>
          </w:tcPr>
          <w:p w14:paraId="64D67CDA" w14:textId="77777777" w:rsidR="008074DD" w:rsidRPr="00493A2C" w:rsidRDefault="008074DD" w:rsidP="008074DD">
            <w:pPr>
              <w:pStyle w:val="BasicParagraph"/>
              <w:tabs>
                <w:tab w:val="center" w:pos="1716"/>
                <w:tab w:val="left" w:pos="2729"/>
              </w:tabs>
              <w:spacing w:line="240" w:lineRule="auto"/>
              <w:jc w:val="center"/>
              <w:rPr>
                <w:rFonts w:ascii="Times New Roman" w:hAnsi="Times New Roman" w:cs="Times New Roman"/>
                <w:b/>
                <w:sz w:val="20"/>
                <w:szCs w:val="20"/>
              </w:rPr>
            </w:pPr>
            <w:r w:rsidRPr="00493A2C">
              <w:rPr>
                <w:rFonts w:ascii="Times New Roman" w:hAnsi="Times New Roman" w:cs="Times New Roman"/>
                <w:b/>
                <w:sz w:val="20"/>
                <w:szCs w:val="20"/>
              </w:rPr>
              <w:t>to NO slope</w:t>
            </w:r>
          </w:p>
        </w:tc>
      </w:tr>
      <w:tr w:rsidR="008074DD" w:rsidRPr="00493A2C" w14:paraId="629AE94D" w14:textId="77777777" w:rsidTr="00242068">
        <w:trPr>
          <w:trHeight w:val="586"/>
          <w:jc w:val="center"/>
        </w:trPr>
        <w:tc>
          <w:tcPr>
            <w:tcW w:w="990" w:type="dxa"/>
            <w:shd w:val="clear" w:color="auto" w:fill="7AC142"/>
            <w:vAlign w:val="center"/>
          </w:tcPr>
          <w:p w14:paraId="49BB503D" w14:textId="77777777" w:rsidR="008074DD" w:rsidRPr="00493A2C" w:rsidRDefault="008074DD" w:rsidP="008074DD">
            <w:pPr>
              <w:pStyle w:val="BasicParagraph"/>
              <w:spacing w:line="240" w:lineRule="auto"/>
              <w:jc w:val="center"/>
              <w:rPr>
                <w:rFonts w:ascii="Times New Roman" w:hAnsi="Times New Roman" w:cs="Times New Roman"/>
                <w:b/>
              </w:rPr>
            </w:pPr>
            <w:r w:rsidRPr="00493A2C">
              <w:rPr>
                <w:rFonts w:ascii="Times New Roman" w:hAnsi="Times New Roman" w:cs="Times New Roman"/>
                <w:b/>
              </w:rPr>
              <w:t>Sand</w:t>
            </w:r>
          </w:p>
        </w:tc>
        <w:tc>
          <w:tcPr>
            <w:tcW w:w="445" w:type="dxa"/>
            <w:vAlign w:val="center"/>
          </w:tcPr>
          <w:p w14:paraId="32020E60" w14:textId="0D528A44" w:rsidR="008074DD" w:rsidRPr="00493A2C" w:rsidRDefault="008074DD" w:rsidP="008074DD">
            <w:pPr>
              <w:pStyle w:val="BodyText"/>
              <w:spacing w:after="0"/>
              <w:jc w:val="center"/>
            </w:pPr>
            <w:r w:rsidRPr="00493A2C">
              <w:t>45</w:t>
            </w:r>
          </w:p>
        </w:tc>
        <w:tc>
          <w:tcPr>
            <w:tcW w:w="450" w:type="dxa"/>
            <w:vAlign w:val="center"/>
          </w:tcPr>
          <w:p w14:paraId="13EE4707" w14:textId="36BE63EC" w:rsidR="008074DD" w:rsidRPr="00493A2C" w:rsidRDefault="008074DD" w:rsidP="008074DD">
            <w:pPr>
              <w:pStyle w:val="BodyText"/>
              <w:spacing w:after="0"/>
              <w:jc w:val="center"/>
            </w:pPr>
            <w:r w:rsidRPr="00493A2C">
              <w:t>40</w:t>
            </w:r>
          </w:p>
        </w:tc>
        <w:tc>
          <w:tcPr>
            <w:tcW w:w="450" w:type="dxa"/>
            <w:vAlign w:val="center"/>
          </w:tcPr>
          <w:p w14:paraId="37279C54" w14:textId="0B88ED65" w:rsidR="008074DD" w:rsidRPr="00493A2C" w:rsidRDefault="008074DD" w:rsidP="008074DD">
            <w:pPr>
              <w:pStyle w:val="BodyText"/>
              <w:spacing w:after="0"/>
              <w:jc w:val="center"/>
            </w:pPr>
            <w:r w:rsidRPr="00493A2C">
              <w:t>47</w:t>
            </w:r>
          </w:p>
        </w:tc>
        <w:tc>
          <w:tcPr>
            <w:tcW w:w="900" w:type="dxa"/>
            <w:vAlign w:val="center"/>
          </w:tcPr>
          <w:p w14:paraId="05A5129E" w14:textId="531DF7EF" w:rsidR="008074DD" w:rsidRPr="00493A2C" w:rsidRDefault="008074DD" w:rsidP="008074DD">
            <w:pPr>
              <w:pStyle w:val="BodyText"/>
              <w:spacing w:after="0"/>
              <w:jc w:val="center"/>
            </w:pPr>
            <w:r w:rsidRPr="00493A2C">
              <w:rPr>
                <w:color w:val="000000"/>
              </w:rPr>
              <w:t>44</w:t>
            </w:r>
          </w:p>
        </w:tc>
        <w:tc>
          <w:tcPr>
            <w:tcW w:w="360" w:type="dxa"/>
            <w:vAlign w:val="center"/>
          </w:tcPr>
          <w:p w14:paraId="28C7F18B" w14:textId="3A2F8C32" w:rsidR="008074DD" w:rsidRPr="00493A2C" w:rsidRDefault="008074DD" w:rsidP="008074DD">
            <w:pPr>
              <w:pStyle w:val="BodyText"/>
              <w:spacing w:after="0"/>
              <w:jc w:val="center"/>
            </w:pPr>
            <w:r w:rsidRPr="00493A2C">
              <w:t>30</w:t>
            </w:r>
          </w:p>
        </w:tc>
        <w:tc>
          <w:tcPr>
            <w:tcW w:w="450" w:type="dxa"/>
            <w:vAlign w:val="center"/>
          </w:tcPr>
          <w:p w14:paraId="198A398A" w14:textId="050344F2" w:rsidR="008074DD" w:rsidRPr="00493A2C" w:rsidRDefault="008074DD" w:rsidP="008074DD">
            <w:pPr>
              <w:pStyle w:val="BodyText"/>
              <w:spacing w:after="0"/>
              <w:jc w:val="center"/>
            </w:pPr>
            <w:r w:rsidRPr="00493A2C">
              <w:t>32</w:t>
            </w:r>
          </w:p>
        </w:tc>
        <w:tc>
          <w:tcPr>
            <w:tcW w:w="360" w:type="dxa"/>
            <w:vAlign w:val="center"/>
          </w:tcPr>
          <w:p w14:paraId="66CE2704" w14:textId="48EF569E" w:rsidR="008074DD" w:rsidRPr="00493A2C" w:rsidRDefault="008074DD" w:rsidP="008074DD">
            <w:pPr>
              <w:pStyle w:val="BodyText"/>
              <w:spacing w:after="0"/>
              <w:jc w:val="center"/>
            </w:pPr>
            <w:r w:rsidRPr="00493A2C">
              <w:t>27</w:t>
            </w:r>
          </w:p>
        </w:tc>
        <w:tc>
          <w:tcPr>
            <w:tcW w:w="1080" w:type="dxa"/>
            <w:vAlign w:val="center"/>
          </w:tcPr>
          <w:p w14:paraId="0DBBB406" w14:textId="6ACD208A" w:rsidR="008074DD" w:rsidRPr="00493A2C" w:rsidRDefault="008074DD" w:rsidP="008074DD">
            <w:pPr>
              <w:pStyle w:val="BodyText"/>
              <w:spacing w:after="0"/>
              <w:jc w:val="center"/>
            </w:pPr>
            <w:r w:rsidRPr="00493A2C">
              <w:rPr>
                <w:color w:val="000000"/>
              </w:rPr>
              <w:t>29.6666667</w:t>
            </w:r>
          </w:p>
        </w:tc>
        <w:tc>
          <w:tcPr>
            <w:tcW w:w="360" w:type="dxa"/>
            <w:vAlign w:val="center"/>
          </w:tcPr>
          <w:p w14:paraId="74F60F69" w14:textId="0503F8DE" w:rsidR="008074DD" w:rsidRPr="00493A2C" w:rsidRDefault="008074DD" w:rsidP="008074DD">
            <w:pPr>
              <w:pStyle w:val="BodyText"/>
              <w:spacing w:after="0"/>
              <w:jc w:val="center"/>
            </w:pPr>
            <w:r w:rsidRPr="00493A2C">
              <w:t>27</w:t>
            </w:r>
          </w:p>
        </w:tc>
        <w:tc>
          <w:tcPr>
            <w:tcW w:w="450" w:type="dxa"/>
            <w:vAlign w:val="center"/>
          </w:tcPr>
          <w:p w14:paraId="1EBA290E" w14:textId="360393B1" w:rsidR="008074DD" w:rsidRPr="00493A2C" w:rsidRDefault="008074DD" w:rsidP="008074DD">
            <w:pPr>
              <w:pStyle w:val="BodyText"/>
              <w:spacing w:after="0"/>
              <w:jc w:val="center"/>
            </w:pPr>
            <w:r w:rsidRPr="00493A2C">
              <w:t>24</w:t>
            </w:r>
          </w:p>
        </w:tc>
        <w:tc>
          <w:tcPr>
            <w:tcW w:w="450" w:type="dxa"/>
            <w:vAlign w:val="center"/>
          </w:tcPr>
          <w:p w14:paraId="66C5C5F1" w14:textId="1CDD221B" w:rsidR="008074DD" w:rsidRPr="00493A2C" w:rsidRDefault="008074DD" w:rsidP="008074DD">
            <w:pPr>
              <w:pStyle w:val="BodyText"/>
              <w:spacing w:after="0"/>
              <w:jc w:val="center"/>
            </w:pPr>
            <w:r w:rsidRPr="00493A2C">
              <w:t>27</w:t>
            </w:r>
          </w:p>
        </w:tc>
        <w:tc>
          <w:tcPr>
            <w:tcW w:w="1170" w:type="dxa"/>
            <w:vAlign w:val="center"/>
          </w:tcPr>
          <w:p w14:paraId="4C478FCF" w14:textId="6248FC4C" w:rsidR="008074DD" w:rsidRPr="00493A2C" w:rsidRDefault="008074DD" w:rsidP="008074DD">
            <w:pPr>
              <w:pStyle w:val="BodyText"/>
              <w:spacing w:after="0"/>
              <w:jc w:val="center"/>
            </w:pPr>
            <w:r w:rsidRPr="00493A2C">
              <w:rPr>
                <w:color w:val="000000"/>
              </w:rPr>
              <w:t>26</w:t>
            </w:r>
          </w:p>
        </w:tc>
        <w:tc>
          <w:tcPr>
            <w:tcW w:w="450" w:type="dxa"/>
            <w:vAlign w:val="center"/>
          </w:tcPr>
          <w:p w14:paraId="7064C932" w14:textId="11A1CE5E" w:rsidR="008074DD" w:rsidRPr="00493A2C" w:rsidRDefault="008074DD" w:rsidP="008074DD">
            <w:pPr>
              <w:pStyle w:val="BodyText"/>
              <w:spacing w:after="0"/>
              <w:jc w:val="center"/>
            </w:pPr>
            <w:r w:rsidRPr="00493A2C">
              <w:t>9</w:t>
            </w:r>
          </w:p>
        </w:tc>
        <w:tc>
          <w:tcPr>
            <w:tcW w:w="360" w:type="dxa"/>
            <w:vAlign w:val="center"/>
          </w:tcPr>
          <w:p w14:paraId="65876A90" w14:textId="33C9F397" w:rsidR="008074DD" w:rsidRPr="00493A2C" w:rsidRDefault="008074DD" w:rsidP="008074DD">
            <w:pPr>
              <w:pStyle w:val="BodyText"/>
              <w:spacing w:after="0"/>
              <w:jc w:val="center"/>
            </w:pPr>
            <w:r w:rsidRPr="00493A2C">
              <w:t>5</w:t>
            </w:r>
          </w:p>
        </w:tc>
        <w:tc>
          <w:tcPr>
            <w:tcW w:w="360" w:type="dxa"/>
            <w:vAlign w:val="center"/>
          </w:tcPr>
          <w:p w14:paraId="171009A1" w14:textId="6592B3C2" w:rsidR="008074DD" w:rsidRPr="00493A2C" w:rsidRDefault="008074DD" w:rsidP="008074DD">
            <w:pPr>
              <w:pStyle w:val="BodyText"/>
              <w:spacing w:after="0"/>
              <w:jc w:val="center"/>
            </w:pPr>
            <w:r w:rsidRPr="00493A2C">
              <w:t>7</w:t>
            </w:r>
          </w:p>
        </w:tc>
        <w:tc>
          <w:tcPr>
            <w:tcW w:w="990" w:type="dxa"/>
            <w:vAlign w:val="center"/>
          </w:tcPr>
          <w:p w14:paraId="5D4E2DDE" w14:textId="469EE898" w:rsidR="008074DD" w:rsidRPr="00493A2C" w:rsidRDefault="008074DD" w:rsidP="008074DD">
            <w:pPr>
              <w:pStyle w:val="BodyText"/>
              <w:spacing w:after="0"/>
              <w:jc w:val="center"/>
            </w:pPr>
            <w:r w:rsidRPr="00493A2C">
              <w:rPr>
                <w:color w:val="000000"/>
              </w:rPr>
              <w:t>7</w:t>
            </w:r>
          </w:p>
        </w:tc>
        <w:tc>
          <w:tcPr>
            <w:tcW w:w="1440" w:type="dxa"/>
            <w:vAlign w:val="center"/>
          </w:tcPr>
          <w:p w14:paraId="1B428953" w14:textId="2CE48AF1" w:rsidR="008074DD" w:rsidRPr="00493A2C" w:rsidRDefault="00242068" w:rsidP="008074DD">
            <w:pPr>
              <w:pStyle w:val="BodyText"/>
              <w:spacing w:after="0"/>
              <w:jc w:val="center"/>
            </w:pPr>
            <w:r w:rsidRPr="00493A2C">
              <w:t>90, No Slope near the end, small bunches but sand became thick then fell out in block</w:t>
            </w:r>
          </w:p>
        </w:tc>
      </w:tr>
      <w:tr w:rsidR="008074DD" w:rsidRPr="00493A2C" w14:paraId="002C533B" w14:textId="77777777" w:rsidTr="00242068">
        <w:trPr>
          <w:trHeight w:val="586"/>
          <w:jc w:val="center"/>
        </w:trPr>
        <w:tc>
          <w:tcPr>
            <w:tcW w:w="990" w:type="dxa"/>
            <w:shd w:val="clear" w:color="auto" w:fill="7AC142"/>
            <w:vAlign w:val="center"/>
          </w:tcPr>
          <w:p w14:paraId="6BF518FE" w14:textId="77777777" w:rsidR="008074DD" w:rsidRPr="00493A2C" w:rsidRDefault="008074DD" w:rsidP="008074DD">
            <w:pPr>
              <w:pStyle w:val="BasicParagraph"/>
              <w:spacing w:line="240" w:lineRule="auto"/>
              <w:jc w:val="center"/>
              <w:rPr>
                <w:rFonts w:ascii="Times New Roman" w:hAnsi="Times New Roman" w:cs="Times New Roman"/>
                <w:b/>
              </w:rPr>
            </w:pPr>
            <w:r w:rsidRPr="00493A2C">
              <w:rPr>
                <w:rFonts w:ascii="Times New Roman" w:hAnsi="Times New Roman" w:cs="Times New Roman"/>
                <w:b/>
              </w:rPr>
              <w:t>Gravel</w:t>
            </w:r>
          </w:p>
        </w:tc>
        <w:tc>
          <w:tcPr>
            <w:tcW w:w="445" w:type="dxa"/>
            <w:vAlign w:val="center"/>
          </w:tcPr>
          <w:p w14:paraId="34CCC94D" w14:textId="11D60F1C" w:rsidR="008074DD" w:rsidRPr="00493A2C" w:rsidRDefault="008074DD" w:rsidP="008074DD">
            <w:pPr>
              <w:pStyle w:val="BodyText"/>
              <w:spacing w:after="0"/>
              <w:jc w:val="center"/>
            </w:pPr>
            <w:r w:rsidRPr="00493A2C">
              <w:t>15</w:t>
            </w:r>
          </w:p>
        </w:tc>
        <w:tc>
          <w:tcPr>
            <w:tcW w:w="450" w:type="dxa"/>
            <w:vAlign w:val="center"/>
          </w:tcPr>
          <w:p w14:paraId="2F5360B9" w14:textId="2FF26CE1" w:rsidR="008074DD" w:rsidRPr="00493A2C" w:rsidRDefault="008074DD" w:rsidP="008074DD">
            <w:pPr>
              <w:pStyle w:val="BodyText"/>
              <w:spacing w:after="0"/>
              <w:jc w:val="center"/>
            </w:pPr>
            <w:r w:rsidRPr="00493A2C">
              <w:t>10</w:t>
            </w:r>
          </w:p>
        </w:tc>
        <w:tc>
          <w:tcPr>
            <w:tcW w:w="450" w:type="dxa"/>
            <w:vAlign w:val="center"/>
          </w:tcPr>
          <w:p w14:paraId="2CB25334" w14:textId="5E752B0E" w:rsidR="008074DD" w:rsidRPr="00493A2C" w:rsidRDefault="008074DD" w:rsidP="008074DD">
            <w:pPr>
              <w:pStyle w:val="BodyText"/>
              <w:spacing w:after="0"/>
              <w:jc w:val="center"/>
            </w:pPr>
            <w:r w:rsidRPr="00493A2C">
              <w:t>13</w:t>
            </w:r>
          </w:p>
        </w:tc>
        <w:tc>
          <w:tcPr>
            <w:tcW w:w="900" w:type="dxa"/>
            <w:vAlign w:val="center"/>
          </w:tcPr>
          <w:p w14:paraId="502EBBFE" w14:textId="600ED223" w:rsidR="008074DD" w:rsidRPr="00493A2C" w:rsidRDefault="008074DD" w:rsidP="008074DD">
            <w:pPr>
              <w:pStyle w:val="BodyText"/>
              <w:spacing w:after="0"/>
              <w:jc w:val="center"/>
            </w:pPr>
            <w:r w:rsidRPr="00493A2C">
              <w:rPr>
                <w:color w:val="000000"/>
              </w:rPr>
              <w:t>12.6666667</w:t>
            </w:r>
          </w:p>
        </w:tc>
        <w:tc>
          <w:tcPr>
            <w:tcW w:w="360" w:type="dxa"/>
            <w:vAlign w:val="center"/>
          </w:tcPr>
          <w:p w14:paraId="2BEEF1C4" w14:textId="3B261ECE" w:rsidR="008074DD" w:rsidRPr="00493A2C" w:rsidRDefault="008074DD" w:rsidP="008074DD">
            <w:pPr>
              <w:pStyle w:val="BodyText"/>
              <w:spacing w:after="0"/>
              <w:jc w:val="center"/>
            </w:pPr>
            <w:r w:rsidRPr="00493A2C">
              <w:t>40</w:t>
            </w:r>
          </w:p>
        </w:tc>
        <w:tc>
          <w:tcPr>
            <w:tcW w:w="450" w:type="dxa"/>
            <w:vAlign w:val="center"/>
          </w:tcPr>
          <w:p w14:paraId="08BDB4AA" w14:textId="6452FDCC" w:rsidR="008074DD" w:rsidRPr="00493A2C" w:rsidRDefault="008074DD" w:rsidP="008074DD">
            <w:pPr>
              <w:pStyle w:val="BodyText"/>
              <w:spacing w:after="0"/>
              <w:jc w:val="center"/>
            </w:pPr>
            <w:r w:rsidRPr="00493A2C">
              <w:t>43</w:t>
            </w:r>
          </w:p>
        </w:tc>
        <w:tc>
          <w:tcPr>
            <w:tcW w:w="360" w:type="dxa"/>
            <w:vAlign w:val="center"/>
          </w:tcPr>
          <w:p w14:paraId="70C883AB" w14:textId="043C2E7B" w:rsidR="008074DD" w:rsidRPr="00493A2C" w:rsidRDefault="008074DD" w:rsidP="008074DD">
            <w:pPr>
              <w:pStyle w:val="BodyText"/>
              <w:spacing w:after="0"/>
              <w:jc w:val="center"/>
            </w:pPr>
            <w:r w:rsidRPr="00493A2C">
              <w:t>36</w:t>
            </w:r>
          </w:p>
        </w:tc>
        <w:tc>
          <w:tcPr>
            <w:tcW w:w="1080" w:type="dxa"/>
            <w:vAlign w:val="center"/>
          </w:tcPr>
          <w:p w14:paraId="577033E0" w14:textId="5A662EDD" w:rsidR="008074DD" w:rsidRPr="00493A2C" w:rsidRDefault="008074DD" w:rsidP="008074DD">
            <w:pPr>
              <w:pStyle w:val="BodyText"/>
              <w:spacing w:after="0"/>
              <w:jc w:val="center"/>
            </w:pPr>
            <w:r w:rsidRPr="00493A2C">
              <w:rPr>
                <w:color w:val="000000"/>
              </w:rPr>
              <w:t>39.6666667</w:t>
            </w:r>
          </w:p>
        </w:tc>
        <w:tc>
          <w:tcPr>
            <w:tcW w:w="360" w:type="dxa"/>
            <w:vAlign w:val="center"/>
          </w:tcPr>
          <w:p w14:paraId="068302DA" w14:textId="6B276232" w:rsidR="008074DD" w:rsidRPr="00493A2C" w:rsidRDefault="008074DD" w:rsidP="008074DD">
            <w:pPr>
              <w:pStyle w:val="BodyText"/>
              <w:spacing w:after="0"/>
              <w:jc w:val="center"/>
            </w:pPr>
            <w:r w:rsidRPr="00493A2C">
              <w:t>48</w:t>
            </w:r>
          </w:p>
        </w:tc>
        <w:tc>
          <w:tcPr>
            <w:tcW w:w="450" w:type="dxa"/>
            <w:vAlign w:val="center"/>
          </w:tcPr>
          <w:p w14:paraId="6B111CF1" w14:textId="2717A067" w:rsidR="008074DD" w:rsidRPr="00493A2C" w:rsidRDefault="008074DD" w:rsidP="008074DD">
            <w:pPr>
              <w:pStyle w:val="BodyText"/>
              <w:spacing w:after="0"/>
              <w:jc w:val="center"/>
            </w:pPr>
            <w:r w:rsidRPr="00493A2C">
              <w:t>48</w:t>
            </w:r>
          </w:p>
        </w:tc>
        <w:tc>
          <w:tcPr>
            <w:tcW w:w="450" w:type="dxa"/>
            <w:vAlign w:val="center"/>
          </w:tcPr>
          <w:p w14:paraId="0A9028CA" w14:textId="26A06814" w:rsidR="008074DD" w:rsidRPr="00493A2C" w:rsidRDefault="008074DD" w:rsidP="008074DD">
            <w:pPr>
              <w:pStyle w:val="BodyText"/>
              <w:spacing w:after="0"/>
              <w:jc w:val="center"/>
            </w:pPr>
            <w:r w:rsidRPr="00493A2C">
              <w:t>44</w:t>
            </w:r>
          </w:p>
        </w:tc>
        <w:tc>
          <w:tcPr>
            <w:tcW w:w="1170" w:type="dxa"/>
            <w:vAlign w:val="center"/>
          </w:tcPr>
          <w:p w14:paraId="57797BC3" w14:textId="2503DD88" w:rsidR="008074DD" w:rsidRPr="00493A2C" w:rsidRDefault="008074DD" w:rsidP="008074DD">
            <w:pPr>
              <w:pStyle w:val="BodyText"/>
              <w:spacing w:after="0"/>
              <w:jc w:val="center"/>
            </w:pPr>
            <w:r w:rsidRPr="00493A2C">
              <w:rPr>
                <w:color w:val="000000"/>
              </w:rPr>
              <w:t>46.6666667</w:t>
            </w:r>
          </w:p>
        </w:tc>
        <w:tc>
          <w:tcPr>
            <w:tcW w:w="450" w:type="dxa"/>
            <w:vAlign w:val="center"/>
          </w:tcPr>
          <w:p w14:paraId="6A8DD263" w14:textId="4D7FD04B" w:rsidR="008074DD" w:rsidRPr="00493A2C" w:rsidRDefault="008074DD" w:rsidP="008074DD">
            <w:pPr>
              <w:pStyle w:val="BodyText"/>
              <w:spacing w:after="0"/>
              <w:jc w:val="center"/>
            </w:pPr>
            <w:r w:rsidRPr="00493A2C">
              <w:t>15</w:t>
            </w:r>
          </w:p>
        </w:tc>
        <w:tc>
          <w:tcPr>
            <w:tcW w:w="360" w:type="dxa"/>
            <w:vAlign w:val="center"/>
          </w:tcPr>
          <w:p w14:paraId="5DCD050B" w14:textId="1D9DD5B7" w:rsidR="008074DD" w:rsidRPr="00493A2C" w:rsidRDefault="008074DD" w:rsidP="008074DD">
            <w:pPr>
              <w:pStyle w:val="BodyText"/>
              <w:spacing w:after="0"/>
              <w:jc w:val="center"/>
            </w:pPr>
            <w:r w:rsidRPr="00493A2C">
              <w:t>13</w:t>
            </w:r>
          </w:p>
        </w:tc>
        <w:tc>
          <w:tcPr>
            <w:tcW w:w="360" w:type="dxa"/>
            <w:vAlign w:val="center"/>
          </w:tcPr>
          <w:p w14:paraId="1D47521D" w14:textId="15083BDB" w:rsidR="008074DD" w:rsidRPr="00493A2C" w:rsidRDefault="008074DD" w:rsidP="008074DD">
            <w:pPr>
              <w:pStyle w:val="BodyText"/>
              <w:spacing w:after="0"/>
              <w:jc w:val="center"/>
            </w:pPr>
            <w:r w:rsidRPr="00493A2C">
              <w:t>14</w:t>
            </w:r>
          </w:p>
        </w:tc>
        <w:tc>
          <w:tcPr>
            <w:tcW w:w="990" w:type="dxa"/>
            <w:vAlign w:val="center"/>
          </w:tcPr>
          <w:p w14:paraId="5425D137" w14:textId="594DFBB7" w:rsidR="008074DD" w:rsidRPr="00493A2C" w:rsidRDefault="008074DD" w:rsidP="008074DD">
            <w:pPr>
              <w:pStyle w:val="BodyText"/>
              <w:spacing w:after="0"/>
              <w:jc w:val="center"/>
            </w:pPr>
            <w:r w:rsidRPr="00493A2C">
              <w:rPr>
                <w:color w:val="000000"/>
              </w:rPr>
              <w:t>14</w:t>
            </w:r>
          </w:p>
        </w:tc>
        <w:tc>
          <w:tcPr>
            <w:tcW w:w="1440" w:type="dxa"/>
            <w:vAlign w:val="center"/>
          </w:tcPr>
          <w:p w14:paraId="49D80B0A" w14:textId="0FC737F8" w:rsidR="008074DD" w:rsidRPr="00493A2C" w:rsidRDefault="00242068" w:rsidP="008074DD">
            <w:pPr>
              <w:pStyle w:val="BodyText"/>
              <w:spacing w:after="0"/>
              <w:jc w:val="center"/>
            </w:pPr>
            <w:r w:rsidRPr="00493A2C">
              <w:t>0, Slope disappeared as time went on</w:t>
            </w:r>
          </w:p>
        </w:tc>
      </w:tr>
      <w:tr w:rsidR="008074DD" w:rsidRPr="00493A2C" w14:paraId="3E2C49A2" w14:textId="77777777" w:rsidTr="00242068">
        <w:trPr>
          <w:trHeight w:val="586"/>
          <w:jc w:val="center"/>
        </w:trPr>
        <w:tc>
          <w:tcPr>
            <w:tcW w:w="990" w:type="dxa"/>
            <w:shd w:val="clear" w:color="auto" w:fill="7AC142"/>
            <w:vAlign w:val="center"/>
          </w:tcPr>
          <w:p w14:paraId="3F81B4AF" w14:textId="77777777" w:rsidR="008074DD" w:rsidRPr="00493A2C" w:rsidRDefault="008074DD" w:rsidP="008074DD">
            <w:pPr>
              <w:pStyle w:val="BasicParagraph"/>
              <w:spacing w:line="240" w:lineRule="auto"/>
              <w:jc w:val="center"/>
              <w:rPr>
                <w:rFonts w:ascii="Times New Roman" w:hAnsi="Times New Roman" w:cs="Times New Roman"/>
                <w:b/>
              </w:rPr>
            </w:pPr>
            <w:r w:rsidRPr="00493A2C">
              <w:rPr>
                <w:rFonts w:ascii="Times New Roman" w:hAnsi="Times New Roman" w:cs="Times New Roman"/>
                <w:b/>
              </w:rPr>
              <w:t>Clay</w:t>
            </w:r>
          </w:p>
        </w:tc>
        <w:tc>
          <w:tcPr>
            <w:tcW w:w="445" w:type="dxa"/>
            <w:vAlign w:val="center"/>
          </w:tcPr>
          <w:p w14:paraId="6DFD6488" w14:textId="4237D076" w:rsidR="008074DD" w:rsidRPr="00493A2C" w:rsidRDefault="008074DD" w:rsidP="008074DD">
            <w:pPr>
              <w:pStyle w:val="BodyText"/>
              <w:spacing w:after="0"/>
              <w:jc w:val="center"/>
            </w:pPr>
            <w:r w:rsidRPr="00493A2C">
              <w:t>70</w:t>
            </w:r>
          </w:p>
        </w:tc>
        <w:tc>
          <w:tcPr>
            <w:tcW w:w="450" w:type="dxa"/>
            <w:vAlign w:val="center"/>
          </w:tcPr>
          <w:p w14:paraId="2D069E28" w14:textId="61081B75" w:rsidR="008074DD" w:rsidRPr="00493A2C" w:rsidRDefault="008074DD" w:rsidP="008074DD">
            <w:pPr>
              <w:pStyle w:val="BodyText"/>
              <w:spacing w:after="0"/>
              <w:jc w:val="center"/>
            </w:pPr>
            <w:r w:rsidRPr="00493A2C">
              <w:t>66</w:t>
            </w:r>
          </w:p>
        </w:tc>
        <w:tc>
          <w:tcPr>
            <w:tcW w:w="450" w:type="dxa"/>
            <w:vAlign w:val="center"/>
          </w:tcPr>
          <w:p w14:paraId="71EE3BF8" w14:textId="4A3AB4C6" w:rsidR="008074DD" w:rsidRPr="00493A2C" w:rsidRDefault="008074DD" w:rsidP="008074DD">
            <w:pPr>
              <w:pStyle w:val="BodyText"/>
              <w:spacing w:after="0"/>
              <w:jc w:val="center"/>
            </w:pPr>
            <w:r w:rsidRPr="00493A2C">
              <w:t>62</w:t>
            </w:r>
          </w:p>
        </w:tc>
        <w:tc>
          <w:tcPr>
            <w:tcW w:w="900" w:type="dxa"/>
            <w:vAlign w:val="center"/>
          </w:tcPr>
          <w:p w14:paraId="5B7F9852" w14:textId="2ED72662" w:rsidR="008074DD" w:rsidRPr="00493A2C" w:rsidRDefault="008074DD" w:rsidP="008074DD">
            <w:pPr>
              <w:pStyle w:val="BodyText"/>
              <w:spacing w:after="0"/>
              <w:jc w:val="center"/>
            </w:pPr>
            <w:r w:rsidRPr="00493A2C">
              <w:rPr>
                <w:color w:val="000000"/>
              </w:rPr>
              <w:t>66</w:t>
            </w:r>
          </w:p>
        </w:tc>
        <w:tc>
          <w:tcPr>
            <w:tcW w:w="360" w:type="dxa"/>
            <w:vAlign w:val="center"/>
          </w:tcPr>
          <w:p w14:paraId="49036C1D" w14:textId="20515D89" w:rsidR="008074DD" w:rsidRPr="00493A2C" w:rsidRDefault="008074DD" w:rsidP="008074DD">
            <w:pPr>
              <w:pStyle w:val="BodyText"/>
              <w:spacing w:after="0"/>
              <w:jc w:val="center"/>
            </w:pPr>
            <w:r w:rsidRPr="00493A2C">
              <w:t>85</w:t>
            </w:r>
          </w:p>
        </w:tc>
        <w:tc>
          <w:tcPr>
            <w:tcW w:w="450" w:type="dxa"/>
            <w:vAlign w:val="center"/>
          </w:tcPr>
          <w:p w14:paraId="235764B6" w14:textId="04C66526" w:rsidR="008074DD" w:rsidRPr="00493A2C" w:rsidRDefault="008074DD" w:rsidP="008074DD">
            <w:pPr>
              <w:pStyle w:val="BodyText"/>
              <w:spacing w:after="0"/>
              <w:jc w:val="center"/>
            </w:pPr>
            <w:r w:rsidRPr="00493A2C">
              <w:t>87</w:t>
            </w:r>
          </w:p>
        </w:tc>
        <w:tc>
          <w:tcPr>
            <w:tcW w:w="360" w:type="dxa"/>
            <w:vAlign w:val="center"/>
          </w:tcPr>
          <w:p w14:paraId="6ABF5B3A" w14:textId="3F1A99D4" w:rsidR="008074DD" w:rsidRPr="00493A2C" w:rsidRDefault="008074DD" w:rsidP="008074DD">
            <w:pPr>
              <w:pStyle w:val="BodyText"/>
              <w:spacing w:after="0"/>
              <w:jc w:val="center"/>
            </w:pPr>
            <w:r w:rsidRPr="00493A2C">
              <w:t>82</w:t>
            </w:r>
          </w:p>
        </w:tc>
        <w:tc>
          <w:tcPr>
            <w:tcW w:w="1080" w:type="dxa"/>
            <w:vAlign w:val="center"/>
          </w:tcPr>
          <w:p w14:paraId="4A1BBA5A" w14:textId="1D20C14F" w:rsidR="008074DD" w:rsidRPr="00493A2C" w:rsidRDefault="008074DD" w:rsidP="008074DD">
            <w:pPr>
              <w:pStyle w:val="BodyText"/>
              <w:spacing w:after="0"/>
              <w:jc w:val="center"/>
            </w:pPr>
            <w:r w:rsidRPr="00493A2C">
              <w:rPr>
                <w:color w:val="000000"/>
              </w:rPr>
              <w:t>84.6666667</w:t>
            </w:r>
          </w:p>
        </w:tc>
        <w:tc>
          <w:tcPr>
            <w:tcW w:w="360" w:type="dxa"/>
            <w:vAlign w:val="center"/>
          </w:tcPr>
          <w:p w14:paraId="24C8F952" w14:textId="39FCD07B" w:rsidR="008074DD" w:rsidRPr="00493A2C" w:rsidRDefault="008074DD" w:rsidP="008074DD">
            <w:pPr>
              <w:pStyle w:val="BodyText"/>
              <w:spacing w:after="0"/>
              <w:jc w:val="center"/>
            </w:pPr>
            <w:r w:rsidRPr="00493A2C">
              <w:t>90</w:t>
            </w:r>
          </w:p>
        </w:tc>
        <w:tc>
          <w:tcPr>
            <w:tcW w:w="450" w:type="dxa"/>
            <w:vAlign w:val="center"/>
          </w:tcPr>
          <w:p w14:paraId="4D118479" w14:textId="6F9CEB01" w:rsidR="008074DD" w:rsidRPr="00493A2C" w:rsidRDefault="008074DD" w:rsidP="008074DD">
            <w:pPr>
              <w:pStyle w:val="BodyText"/>
              <w:spacing w:after="0"/>
              <w:jc w:val="center"/>
            </w:pPr>
            <w:r w:rsidRPr="00493A2C">
              <w:t>90</w:t>
            </w:r>
          </w:p>
        </w:tc>
        <w:tc>
          <w:tcPr>
            <w:tcW w:w="450" w:type="dxa"/>
            <w:vAlign w:val="center"/>
          </w:tcPr>
          <w:p w14:paraId="3413ECF3" w14:textId="312475BD" w:rsidR="008074DD" w:rsidRPr="00493A2C" w:rsidRDefault="008074DD" w:rsidP="008074DD">
            <w:pPr>
              <w:pStyle w:val="BodyText"/>
              <w:spacing w:after="0"/>
              <w:jc w:val="center"/>
            </w:pPr>
            <w:r w:rsidRPr="00493A2C">
              <w:t>90</w:t>
            </w:r>
          </w:p>
        </w:tc>
        <w:tc>
          <w:tcPr>
            <w:tcW w:w="1170" w:type="dxa"/>
            <w:vAlign w:val="center"/>
          </w:tcPr>
          <w:p w14:paraId="7B75FBB1" w14:textId="20566FCB" w:rsidR="008074DD" w:rsidRPr="00493A2C" w:rsidRDefault="008074DD" w:rsidP="008074DD">
            <w:pPr>
              <w:pStyle w:val="BodyText"/>
              <w:spacing w:after="0"/>
              <w:jc w:val="center"/>
            </w:pPr>
            <w:r w:rsidRPr="00493A2C">
              <w:rPr>
                <w:color w:val="000000"/>
              </w:rPr>
              <w:t>90</w:t>
            </w:r>
          </w:p>
        </w:tc>
        <w:tc>
          <w:tcPr>
            <w:tcW w:w="450" w:type="dxa"/>
            <w:vAlign w:val="center"/>
          </w:tcPr>
          <w:p w14:paraId="7845B833" w14:textId="76E7223A" w:rsidR="008074DD" w:rsidRPr="00493A2C" w:rsidRDefault="008074DD" w:rsidP="008074DD">
            <w:pPr>
              <w:pStyle w:val="BodyText"/>
              <w:spacing w:after="0"/>
              <w:jc w:val="center"/>
            </w:pPr>
            <w:r w:rsidRPr="00493A2C">
              <w:t>90</w:t>
            </w:r>
          </w:p>
        </w:tc>
        <w:tc>
          <w:tcPr>
            <w:tcW w:w="360" w:type="dxa"/>
            <w:vAlign w:val="center"/>
          </w:tcPr>
          <w:p w14:paraId="25B862F5" w14:textId="0908C037" w:rsidR="008074DD" w:rsidRPr="00493A2C" w:rsidRDefault="008074DD" w:rsidP="008074DD">
            <w:pPr>
              <w:pStyle w:val="BodyText"/>
              <w:spacing w:after="0"/>
              <w:jc w:val="center"/>
            </w:pPr>
            <w:r w:rsidRPr="00493A2C">
              <w:t>90</w:t>
            </w:r>
          </w:p>
        </w:tc>
        <w:tc>
          <w:tcPr>
            <w:tcW w:w="360" w:type="dxa"/>
            <w:vAlign w:val="center"/>
          </w:tcPr>
          <w:p w14:paraId="2DB9102B" w14:textId="6993EDBD" w:rsidR="008074DD" w:rsidRPr="00493A2C" w:rsidRDefault="008074DD" w:rsidP="008074DD">
            <w:pPr>
              <w:pStyle w:val="BodyText"/>
              <w:spacing w:after="0"/>
              <w:jc w:val="center"/>
            </w:pPr>
            <w:r w:rsidRPr="00493A2C">
              <w:t>90</w:t>
            </w:r>
          </w:p>
        </w:tc>
        <w:tc>
          <w:tcPr>
            <w:tcW w:w="990" w:type="dxa"/>
            <w:vAlign w:val="center"/>
          </w:tcPr>
          <w:p w14:paraId="2FAE202F" w14:textId="1FBE8163" w:rsidR="008074DD" w:rsidRPr="00493A2C" w:rsidRDefault="008074DD" w:rsidP="008074DD">
            <w:pPr>
              <w:pStyle w:val="BodyText"/>
              <w:spacing w:after="0"/>
              <w:jc w:val="center"/>
            </w:pPr>
            <w:r w:rsidRPr="00493A2C">
              <w:rPr>
                <w:color w:val="000000"/>
              </w:rPr>
              <w:t>90</w:t>
            </w:r>
          </w:p>
        </w:tc>
        <w:tc>
          <w:tcPr>
            <w:tcW w:w="1440" w:type="dxa"/>
            <w:vAlign w:val="center"/>
          </w:tcPr>
          <w:p w14:paraId="46156764" w14:textId="03C37B23" w:rsidR="008074DD" w:rsidRPr="00493A2C" w:rsidRDefault="00242068" w:rsidP="008074DD">
            <w:pPr>
              <w:pStyle w:val="BodyText"/>
              <w:spacing w:after="0"/>
              <w:jc w:val="center"/>
            </w:pPr>
            <w:r w:rsidRPr="00493A2C">
              <w:t>90, Very cohesive, became a block</w:t>
            </w:r>
          </w:p>
        </w:tc>
      </w:tr>
      <w:tr w:rsidR="008074DD" w:rsidRPr="00493A2C" w14:paraId="69D3B420" w14:textId="77777777" w:rsidTr="00242068">
        <w:trPr>
          <w:trHeight w:val="586"/>
          <w:jc w:val="center"/>
        </w:trPr>
        <w:tc>
          <w:tcPr>
            <w:tcW w:w="990" w:type="dxa"/>
            <w:shd w:val="clear" w:color="auto" w:fill="7AC142"/>
            <w:vAlign w:val="center"/>
          </w:tcPr>
          <w:p w14:paraId="4411B1AE" w14:textId="77777777" w:rsidR="008074DD" w:rsidRPr="00493A2C" w:rsidRDefault="008074DD" w:rsidP="008074DD">
            <w:pPr>
              <w:pStyle w:val="BasicParagraph"/>
              <w:spacing w:line="240" w:lineRule="auto"/>
              <w:jc w:val="center"/>
              <w:rPr>
                <w:rFonts w:ascii="Times New Roman" w:hAnsi="Times New Roman" w:cs="Times New Roman"/>
                <w:b/>
              </w:rPr>
            </w:pPr>
            <w:r w:rsidRPr="00493A2C">
              <w:rPr>
                <w:rFonts w:ascii="Times New Roman" w:hAnsi="Times New Roman" w:cs="Times New Roman"/>
                <w:b/>
              </w:rPr>
              <w:t>HOL Soil</w:t>
            </w:r>
          </w:p>
        </w:tc>
        <w:tc>
          <w:tcPr>
            <w:tcW w:w="445" w:type="dxa"/>
            <w:vAlign w:val="center"/>
          </w:tcPr>
          <w:p w14:paraId="75DA3447" w14:textId="1F2488C4" w:rsidR="008074DD" w:rsidRPr="00493A2C" w:rsidRDefault="008074DD" w:rsidP="008074DD">
            <w:pPr>
              <w:pStyle w:val="BodyText"/>
              <w:spacing w:after="0"/>
              <w:jc w:val="center"/>
            </w:pPr>
            <w:r w:rsidRPr="00493A2C">
              <w:t>71</w:t>
            </w:r>
          </w:p>
        </w:tc>
        <w:tc>
          <w:tcPr>
            <w:tcW w:w="450" w:type="dxa"/>
            <w:vAlign w:val="center"/>
          </w:tcPr>
          <w:p w14:paraId="4F14805A" w14:textId="1A499456" w:rsidR="008074DD" w:rsidRPr="00493A2C" w:rsidRDefault="008074DD" w:rsidP="008074DD">
            <w:pPr>
              <w:pStyle w:val="BodyText"/>
              <w:spacing w:after="0"/>
              <w:jc w:val="center"/>
            </w:pPr>
            <w:r w:rsidRPr="00493A2C">
              <w:t xml:space="preserve">65 </w:t>
            </w:r>
          </w:p>
        </w:tc>
        <w:tc>
          <w:tcPr>
            <w:tcW w:w="450" w:type="dxa"/>
            <w:vAlign w:val="center"/>
          </w:tcPr>
          <w:p w14:paraId="608CE093" w14:textId="244D9929" w:rsidR="008074DD" w:rsidRPr="00493A2C" w:rsidRDefault="008074DD" w:rsidP="008074DD">
            <w:pPr>
              <w:pStyle w:val="BodyText"/>
              <w:spacing w:after="0"/>
              <w:jc w:val="center"/>
            </w:pPr>
            <w:r w:rsidRPr="00493A2C">
              <w:t>63</w:t>
            </w:r>
          </w:p>
        </w:tc>
        <w:tc>
          <w:tcPr>
            <w:tcW w:w="900" w:type="dxa"/>
            <w:vAlign w:val="center"/>
          </w:tcPr>
          <w:p w14:paraId="1790461D" w14:textId="00C8CEBD" w:rsidR="008074DD" w:rsidRPr="00493A2C" w:rsidRDefault="008074DD" w:rsidP="008074DD">
            <w:pPr>
              <w:pStyle w:val="BodyText"/>
              <w:spacing w:after="0"/>
            </w:pPr>
            <w:r w:rsidRPr="00493A2C">
              <w:rPr>
                <w:color w:val="000000"/>
              </w:rPr>
              <w:t>66.3333333</w:t>
            </w:r>
          </w:p>
        </w:tc>
        <w:tc>
          <w:tcPr>
            <w:tcW w:w="360" w:type="dxa"/>
            <w:vAlign w:val="center"/>
          </w:tcPr>
          <w:p w14:paraId="14DE90CB" w14:textId="6A01428E" w:rsidR="008074DD" w:rsidRPr="00493A2C" w:rsidRDefault="008074DD" w:rsidP="008074DD">
            <w:pPr>
              <w:pStyle w:val="BodyText"/>
              <w:spacing w:after="0"/>
              <w:jc w:val="center"/>
            </w:pPr>
            <w:r w:rsidRPr="00493A2C">
              <w:t>57</w:t>
            </w:r>
          </w:p>
        </w:tc>
        <w:tc>
          <w:tcPr>
            <w:tcW w:w="450" w:type="dxa"/>
            <w:vAlign w:val="center"/>
          </w:tcPr>
          <w:p w14:paraId="39656F73" w14:textId="73801D67" w:rsidR="008074DD" w:rsidRPr="00493A2C" w:rsidRDefault="008074DD" w:rsidP="008074DD">
            <w:pPr>
              <w:pStyle w:val="BodyText"/>
              <w:spacing w:after="0"/>
              <w:jc w:val="center"/>
            </w:pPr>
            <w:r w:rsidRPr="00493A2C">
              <w:t>55</w:t>
            </w:r>
          </w:p>
        </w:tc>
        <w:tc>
          <w:tcPr>
            <w:tcW w:w="360" w:type="dxa"/>
            <w:vAlign w:val="center"/>
          </w:tcPr>
          <w:p w14:paraId="03714EFF" w14:textId="300C6FFB" w:rsidR="008074DD" w:rsidRPr="00493A2C" w:rsidRDefault="008074DD" w:rsidP="008074DD">
            <w:pPr>
              <w:pStyle w:val="BodyText"/>
              <w:spacing w:after="0"/>
              <w:jc w:val="center"/>
            </w:pPr>
            <w:r w:rsidRPr="00493A2C">
              <w:t>55</w:t>
            </w:r>
          </w:p>
        </w:tc>
        <w:tc>
          <w:tcPr>
            <w:tcW w:w="1080" w:type="dxa"/>
            <w:vAlign w:val="center"/>
          </w:tcPr>
          <w:p w14:paraId="2CF0334D" w14:textId="0CA4B231" w:rsidR="008074DD" w:rsidRPr="00493A2C" w:rsidRDefault="008074DD" w:rsidP="008074DD">
            <w:pPr>
              <w:pStyle w:val="BodyText"/>
              <w:spacing w:after="0"/>
              <w:jc w:val="center"/>
            </w:pPr>
            <w:r w:rsidRPr="00493A2C">
              <w:rPr>
                <w:color w:val="000000"/>
              </w:rPr>
              <w:t>55.6666667</w:t>
            </w:r>
          </w:p>
        </w:tc>
        <w:tc>
          <w:tcPr>
            <w:tcW w:w="360" w:type="dxa"/>
            <w:vAlign w:val="center"/>
          </w:tcPr>
          <w:p w14:paraId="15ECE053" w14:textId="76358331" w:rsidR="008074DD" w:rsidRPr="00493A2C" w:rsidRDefault="008074DD" w:rsidP="008074DD">
            <w:pPr>
              <w:pStyle w:val="BodyText"/>
              <w:spacing w:after="0"/>
              <w:jc w:val="center"/>
            </w:pPr>
            <w:r w:rsidRPr="00493A2C">
              <w:t>30</w:t>
            </w:r>
          </w:p>
        </w:tc>
        <w:tc>
          <w:tcPr>
            <w:tcW w:w="450" w:type="dxa"/>
            <w:vAlign w:val="center"/>
          </w:tcPr>
          <w:p w14:paraId="3B669157" w14:textId="309852D0" w:rsidR="008074DD" w:rsidRPr="00493A2C" w:rsidRDefault="008074DD" w:rsidP="008074DD">
            <w:pPr>
              <w:pStyle w:val="BodyText"/>
              <w:spacing w:after="0"/>
              <w:jc w:val="center"/>
            </w:pPr>
            <w:r w:rsidRPr="00493A2C">
              <w:t>28</w:t>
            </w:r>
          </w:p>
        </w:tc>
        <w:tc>
          <w:tcPr>
            <w:tcW w:w="450" w:type="dxa"/>
            <w:vAlign w:val="center"/>
          </w:tcPr>
          <w:p w14:paraId="68E2917E" w14:textId="4B5F6695" w:rsidR="008074DD" w:rsidRPr="00493A2C" w:rsidRDefault="008074DD" w:rsidP="008074DD">
            <w:pPr>
              <w:pStyle w:val="BodyText"/>
              <w:spacing w:after="0"/>
              <w:jc w:val="center"/>
            </w:pPr>
            <w:r w:rsidRPr="00493A2C">
              <w:t>27</w:t>
            </w:r>
          </w:p>
        </w:tc>
        <w:tc>
          <w:tcPr>
            <w:tcW w:w="1170" w:type="dxa"/>
            <w:vAlign w:val="center"/>
          </w:tcPr>
          <w:p w14:paraId="56F47546" w14:textId="2F0B79DE" w:rsidR="008074DD" w:rsidRPr="00493A2C" w:rsidRDefault="008074DD" w:rsidP="008074DD">
            <w:pPr>
              <w:pStyle w:val="BodyText"/>
              <w:spacing w:after="0"/>
              <w:jc w:val="center"/>
            </w:pPr>
            <w:r w:rsidRPr="00493A2C">
              <w:rPr>
                <w:color w:val="000000"/>
              </w:rPr>
              <w:t>28.3333333</w:t>
            </w:r>
          </w:p>
        </w:tc>
        <w:tc>
          <w:tcPr>
            <w:tcW w:w="450" w:type="dxa"/>
            <w:vAlign w:val="center"/>
          </w:tcPr>
          <w:p w14:paraId="7B43EAD9" w14:textId="6F9659D3" w:rsidR="008074DD" w:rsidRPr="00493A2C" w:rsidRDefault="008074DD" w:rsidP="008074DD">
            <w:pPr>
              <w:pStyle w:val="BodyText"/>
              <w:spacing w:after="0"/>
              <w:jc w:val="center"/>
            </w:pPr>
            <w:r w:rsidRPr="00493A2C">
              <w:t>5</w:t>
            </w:r>
          </w:p>
        </w:tc>
        <w:tc>
          <w:tcPr>
            <w:tcW w:w="360" w:type="dxa"/>
            <w:vAlign w:val="center"/>
          </w:tcPr>
          <w:p w14:paraId="779580AA" w14:textId="7600F2CD" w:rsidR="008074DD" w:rsidRPr="00493A2C" w:rsidRDefault="008074DD" w:rsidP="008074DD">
            <w:pPr>
              <w:pStyle w:val="BodyText"/>
              <w:spacing w:after="0"/>
              <w:jc w:val="center"/>
            </w:pPr>
            <w:r w:rsidRPr="00493A2C">
              <w:t>0</w:t>
            </w:r>
          </w:p>
        </w:tc>
        <w:tc>
          <w:tcPr>
            <w:tcW w:w="360" w:type="dxa"/>
            <w:vAlign w:val="center"/>
          </w:tcPr>
          <w:p w14:paraId="3D75E116" w14:textId="1D6FAC1E" w:rsidR="008074DD" w:rsidRPr="00493A2C" w:rsidRDefault="008074DD" w:rsidP="008074DD">
            <w:pPr>
              <w:pStyle w:val="BodyText"/>
              <w:spacing w:after="0"/>
              <w:jc w:val="center"/>
            </w:pPr>
            <w:r w:rsidRPr="00493A2C">
              <w:t>0</w:t>
            </w:r>
          </w:p>
        </w:tc>
        <w:tc>
          <w:tcPr>
            <w:tcW w:w="990" w:type="dxa"/>
            <w:vAlign w:val="center"/>
          </w:tcPr>
          <w:p w14:paraId="6E48CF0C" w14:textId="6A7667A3" w:rsidR="008074DD" w:rsidRPr="00493A2C" w:rsidRDefault="008074DD" w:rsidP="008074DD">
            <w:pPr>
              <w:pStyle w:val="BodyText"/>
              <w:spacing w:after="0"/>
              <w:jc w:val="center"/>
            </w:pPr>
            <w:r w:rsidRPr="00493A2C">
              <w:rPr>
                <w:color w:val="000000"/>
              </w:rPr>
              <w:t>1.66666667</w:t>
            </w:r>
          </w:p>
        </w:tc>
        <w:tc>
          <w:tcPr>
            <w:tcW w:w="1440" w:type="dxa"/>
            <w:vAlign w:val="center"/>
          </w:tcPr>
          <w:p w14:paraId="7A3BF931" w14:textId="0440119F" w:rsidR="008074DD" w:rsidRPr="00493A2C" w:rsidRDefault="00242068" w:rsidP="008074DD">
            <w:pPr>
              <w:pStyle w:val="BodyText"/>
              <w:spacing w:after="0"/>
              <w:jc w:val="center"/>
            </w:pPr>
            <w:r w:rsidRPr="00493A2C">
              <w:t xml:space="preserve">Approx. </w:t>
            </w:r>
            <w:r w:rsidR="00017AAE" w:rsidRPr="00493A2C">
              <w:t>less than 5</w:t>
            </w:r>
            <w:r w:rsidRPr="00493A2C">
              <w:t xml:space="preserve">, Less of slope each time watered down, many small mountains </w:t>
            </w:r>
          </w:p>
        </w:tc>
      </w:tr>
      <w:tr w:rsidR="008074DD" w:rsidRPr="00493A2C" w14:paraId="5153FE8A" w14:textId="77777777" w:rsidTr="00242068">
        <w:trPr>
          <w:trHeight w:val="586"/>
          <w:jc w:val="center"/>
        </w:trPr>
        <w:tc>
          <w:tcPr>
            <w:tcW w:w="990" w:type="dxa"/>
            <w:shd w:val="clear" w:color="auto" w:fill="7AC142"/>
            <w:vAlign w:val="center"/>
          </w:tcPr>
          <w:p w14:paraId="79B21C0B" w14:textId="77777777" w:rsidR="008074DD" w:rsidRPr="00493A2C" w:rsidRDefault="008074DD" w:rsidP="008074DD">
            <w:pPr>
              <w:pStyle w:val="BasicParagraph"/>
              <w:spacing w:line="240" w:lineRule="auto"/>
              <w:jc w:val="center"/>
              <w:rPr>
                <w:rFonts w:ascii="Times New Roman" w:hAnsi="Times New Roman" w:cs="Times New Roman"/>
                <w:b/>
              </w:rPr>
            </w:pPr>
            <w:r w:rsidRPr="00493A2C">
              <w:rPr>
                <w:rFonts w:ascii="Times New Roman" w:hAnsi="Times New Roman" w:cs="Times New Roman"/>
                <w:b/>
              </w:rPr>
              <w:t>Student Soil</w:t>
            </w:r>
          </w:p>
        </w:tc>
        <w:tc>
          <w:tcPr>
            <w:tcW w:w="445" w:type="dxa"/>
            <w:vAlign w:val="center"/>
          </w:tcPr>
          <w:p w14:paraId="40EACBD4" w14:textId="70375316" w:rsidR="008074DD" w:rsidRPr="00493A2C" w:rsidRDefault="008074DD" w:rsidP="008074DD">
            <w:pPr>
              <w:pStyle w:val="BodyText"/>
              <w:spacing w:after="0"/>
              <w:jc w:val="center"/>
            </w:pPr>
            <w:r w:rsidRPr="00493A2C">
              <w:t>42</w:t>
            </w:r>
          </w:p>
        </w:tc>
        <w:tc>
          <w:tcPr>
            <w:tcW w:w="450" w:type="dxa"/>
            <w:vAlign w:val="center"/>
          </w:tcPr>
          <w:p w14:paraId="0A9A6B58" w14:textId="3C49D38D" w:rsidR="008074DD" w:rsidRPr="00493A2C" w:rsidRDefault="008074DD" w:rsidP="008074DD">
            <w:pPr>
              <w:pStyle w:val="BodyText"/>
              <w:spacing w:after="0"/>
              <w:jc w:val="center"/>
            </w:pPr>
            <w:r w:rsidRPr="00493A2C">
              <w:t>40</w:t>
            </w:r>
          </w:p>
        </w:tc>
        <w:tc>
          <w:tcPr>
            <w:tcW w:w="450" w:type="dxa"/>
            <w:vAlign w:val="center"/>
          </w:tcPr>
          <w:p w14:paraId="6114D4F3" w14:textId="09D1A804" w:rsidR="008074DD" w:rsidRPr="00493A2C" w:rsidRDefault="008074DD" w:rsidP="008074DD">
            <w:pPr>
              <w:pStyle w:val="BodyText"/>
              <w:spacing w:after="0"/>
            </w:pPr>
            <w:r w:rsidRPr="00493A2C">
              <w:t>43</w:t>
            </w:r>
          </w:p>
        </w:tc>
        <w:tc>
          <w:tcPr>
            <w:tcW w:w="900" w:type="dxa"/>
            <w:vAlign w:val="center"/>
          </w:tcPr>
          <w:p w14:paraId="773A6124" w14:textId="1E582B01" w:rsidR="008074DD" w:rsidRPr="00493A2C" w:rsidRDefault="008074DD" w:rsidP="008074DD">
            <w:pPr>
              <w:pStyle w:val="BodyText"/>
              <w:spacing w:after="0"/>
              <w:jc w:val="center"/>
            </w:pPr>
            <w:r w:rsidRPr="00493A2C">
              <w:rPr>
                <w:color w:val="000000"/>
              </w:rPr>
              <w:t>41.6666667</w:t>
            </w:r>
          </w:p>
        </w:tc>
        <w:tc>
          <w:tcPr>
            <w:tcW w:w="360" w:type="dxa"/>
            <w:vAlign w:val="center"/>
          </w:tcPr>
          <w:p w14:paraId="15AD8D61" w14:textId="57525AD7" w:rsidR="008074DD" w:rsidRPr="00493A2C" w:rsidRDefault="008074DD" w:rsidP="008074DD">
            <w:pPr>
              <w:pStyle w:val="BodyText"/>
              <w:spacing w:after="0"/>
            </w:pPr>
            <w:r w:rsidRPr="00493A2C">
              <w:t>30</w:t>
            </w:r>
          </w:p>
        </w:tc>
        <w:tc>
          <w:tcPr>
            <w:tcW w:w="450" w:type="dxa"/>
            <w:vAlign w:val="center"/>
          </w:tcPr>
          <w:p w14:paraId="3E1579E9" w14:textId="05F441BA" w:rsidR="008074DD" w:rsidRPr="00493A2C" w:rsidRDefault="008074DD" w:rsidP="008074DD">
            <w:pPr>
              <w:pStyle w:val="BodyText"/>
              <w:spacing w:after="0"/>
              <w:jc w:val="center"/>
            </w:pPr>
            <w:r w:rsidRPr="00493A2C">
              <w:t>26</w:t>
            </w:r>
          </w:p>
        </w:tc>
        <w:tc>
          <w:tcPr>
            <w:tcW w:w="360" w:type="dxa"/>
            <w:vAlign w:val="center"/>
          </w:tcPr>
          <w:p w14:paraId="58F2B7E9" w14:textId="7D53DA2F" w:rsidR="008074DD" w:rsidRPr="00493A2C" w:rsidRDefault="008074DD" w:rsidP="008074DD">
            <w:pPr>
              <w:pStyle w:val="BodyText"/>
              <w:spacing w:after="0"/>
              <w:jc w:val="center"/>
            </w:pPr>
            <w:r w:rsidRPr="00493A2C">
              <w:t>27</w:t>
            </w:r>
          </w:p>
        </w:tc>
        <w:tc>
          <w:tcPr>
            <w:tcW w:w="1080" w:type="dxa"/>
            <w:vAlign w:val="center"/>
          </w:tcPr>
          <w:p w14:paraId="72863E6F" w14:textId="2554C803" w:rsidR="008074DD" w:rsidRPr="00493A2C" w:rsidRDefault="008074DD" w:rsidP="008074DD">
            <w:pPr>
              <w:pStyle w:val="BodyText"/>
              <w:spacing w:after="0"/>
              <w:jc w:val="center"/>
            </w:pPr>
            <w:r w:rsidRPr="00493A2C">
              <w:rPr>
                <w:color w:val="000000"/>
              </w:rPr>
              <w:t>27.6666667</w:t>
            </w:r>
          </w:p>
        </w:tc>
        <w:tc>
          <w:tcPr>
            <w:tcW w:w="360" w:type="dxa"/>
            <w:vAlign w:val="center"/>
          </w:tcPr>
          <w:p w14:paraId="23160B88" w14:textId="0FE7125A" w:rsidR="008074DD" w:rsidRPr="00493A2C" w:rsidRDefault="008074DD" w:rsidP="008074DD">
            <w:pPr>
              <w:pStyle w:val="BodyText"/>
              <w:spacing w:after="0"/>
              <w:jc w:val="center"/>
            </w:pPr>
            <w:r w:rsidRPr="00493A2C">
              <w:t>17</w:t>
            </w:r>
          </w:p>
        </w:tc>
        <w:tc>
          <w:tcPr>
            <w:tcW w:w="450" w:type="dxa"/>
            <w:vAlign w:val="center"/>
          </w:tcPr>
          <w:p w14:paraId="1FC526C4" w14:textId="67DEF39D" w:rsidR="008074DD" w:rsidRPr="00493A2C" w:rsidRDefault="008074DD" w:rsidP="008074DD">
            <w:pPr>
              <w:pStyle w:val="BodyText"/>
              <w:spacing w:after="0"/>
              <w:jc w:val="center"/>
            </w:pPr>
            <w:r w:rsidRPr="00493A2C">
              <w:t>15</w:t>
            </w:r>
          </w:p>
        </w:tc>
        <w:tc>
          <w:tcPr>
            <w:tcW w:w="450" w:type="dxa"/>
            <w:vAlign w:val="center"/>
          </w:tcPr>
          <w:p w14:paraId="696CF62E" w14:textId="56773BBD" w:rsidR="008074DD" w:rsidRPr="00493A2C" w:rsidRDefault="008074DD" w:rsidP="008074DD">
            <w:pPr>
              <w:pStyle w:val="BodyText"/>
              <w:spacing w:after="0"/>
              <w:jc w:val="center"/>
            </w:pPr>
            <w:r w:rsidRPr="00493A2C">
              <w:t>11</w:t>
            </w:r>
          </w:p>
        </w:tc>
        <w:tc>
          <w:tcPr>
            <w:tcW w:w="1170" w:type="dxa"/>
            <w:vAlign w:val="center"/>
          </w:tcPr>
          <w:p w14:paraId="142D3FC5" w14:textId="664EF930" w:rsidR="008074DD" w:rsidRPr="00493A2C" w:rsidRDefault="008074DD" w:rsidP="008074DD">
            <w:pPr>
              <w:pStyle w:val="BodyText"/>
              <w:spacing w:after="0"/>
              <w:jc w:val="center"/>
            </w:pPr>
            <w:r w:rsidRPr="00493A2C">
              <w:rPr>
                <w:color w:val="000000"/>
              </w:rPr>
              <w:t>14.3333333</w:t>
            </w:r>
          </w:p>
        </w:tc>
        <w:tc>
          <w:tcPr>
            <w:tcW w:w="450" w:type="dxa"/>
            <w:vAlign w:val="center"/>
          </w:tcPr>
          <w:p w14:paraId="26F4221D" w14:textId="2EB7CDA7" w:rsidR="008074DD" w:rsidRPr="00493A2C" w:rsidRDefault="008074DD" w:rsidP="008074DD">
            <w:pPr>
              <w:pStyle w:val="BodyText"/>
              <w:spacing w:after="0"/>
              <w:jc w:val="center"/>
            </w:pPr>
            <w:r w:rsidRPr="00493A2C">
              <w:t>3</w:t>
            </w:r>
          </w:p>
        </w:tc>
        <w:tc>
          <w:tcPr>
            <w:tcW w:w="360" w:type="dxa"/>
            <w:vAlign w:val="center"/>
          </w:tcPr>
          <w:p w14:paraId="7ECD7930" w14:textId="5C595A08" w:rsidR="008074DD" w:rsidRPr="00493A2C" w:rsidRDefault="008074DD" w:rsidP="008074DD">
            <w:pPr>
              <w:pStyle w:val="BodyText"/>
              <w:spacing w:after="0"/>
              <w:jc w:val="center"/>
            </w:pPr>
            <w:r w:rsidRPr="00493A2C">
              <w:t>0</w:t>
            </w:r>
          </w:p>
        </w:tc>
        <w:tc>
          <w:tcPr>
            <w:tcW w:w="360" w:type="dxa"/>
            <w:vAlign w:val="center"/>
          </w:tcPr>
          <w:p w14:paraId="2BAF31A8" w14:textId="6ADFC0FE" w:rsidR="008074DD" w:rsidRPr="00493A2C" w:rsidRDefault="008074DD" w:rsidP="008074DD">
            <w:pPr>
              <w:pStyle w:val="BodyText"/>
              <w:spacing w:after="0"/>
              <w:jc w:val="center"/>
            </w:pPr>
            <w:r w:rsidRPr="00493A2C">
              <w:t>0</w:t>
            </w:r>
          </w:p>
        </w:tc>
        <w:tc>
          <w:tcPr>
            <w:tcW w:w="990" w:type="dxa"/>
            <w:vAlign w:val="center"/>
          </w:tcPr>
          <w:p w14:paraId="7B10C063" w14:textId="5B72CCA7" w:rsidR="008074DD" w:rsidRPr="00493A2C" w:rsidRDefault="008074DD" w:rsidP="008074DD">
            <w:pPr>
              <w:pStyle w:val="BodyText"/>
              <w:spacing w:after="0"/>
              <w:jc w:val="center"/>
            </w:pPr>
            <w:r w:rsidRPr="00493A2C">
              <w:rPr>
                <w:color w:val="000000"/>
              </w:rPr>
              <w:t>1</w:t>
            </w:r>
          </w:p>
        </w:tc>
        <w:tc>
          <w:tcPr>
            <w:tcW w:w="1440" w:type="dxa"/>
            <w:vAlign w:val="center"/>
          </w:tcPr>
          <w:p w14:paraId="4CB1854F" w14:textId="69E0EEBA" w:rsidR="008074DD" w:rsidRPr="00493A2C" w:rsidRDefault="00242068" w:rsidP="008074DD">
            <w:pPr>
              <w:pStyle w:val="BodyText"/>
              <w:spacing w:after="0"/>
              <w:jc w:val="center"/>
            </w:pPr>
            <w:r w:rsidRPr="00493A2C">
              <w:t>N/A, A mixture of all sorts of other materials small slope at the end</w:t>
            </w:r>
          </w:p>
        </w:tc>
      </w:tr>
    </w:tbl>
    <w:p w14:paraId="5CEB40AC" w14:textId="77777777" w:rsidR="003E1AE2" w:rsidRPr="00493A2C" w:rsidRDefault="003E1AE2" w:rsidP="003E1AE2"/>
    <w:p w14:paraId="16179E25" w14:textId="299587A7" w:rsidR="00242068" w:rsidRPr="00493A2C" w:rsidRDefault="00242068" w:rsidP="00242068">
      <w:pPr>
        <w:rPr>
          <w:rFonts w:eastAsia="Calibri"/>
          <w:b/>
          <w:bCs/>
        </w:rPr>
      </w:pPr>
      <w:r w:rsidRPr="00493A2C">
        <w:rPr>
          <w:rFonts w:eastAsia="Calibri"/>
          <w:b/>
          <w:bCs/>
        </w:rPr>
        <w:t>**90 and 0 are the same angle. This means there was no slope.**</w:t>
      </w:r>
    </w:p>
    <w:p w14:paraId="38694AC2" w14:textId="7D57384B" w:rsidR="00580FC0" w:rsidRPr="00493A2C" w:rsidRDefault="00580FC0" w:rsidP="00580FC0">
      <w:pPr>
        <w:pStyle w:val="Heading3"/>
      </w:pPr>
      <w:bookmarkStart w:id="4" w:name="_Toc46255148"/>
      <w:r w:rsidRPr="00493A2C">
        <w:rPr>
          <w:rFonts w:eastAsia="Calibri"/>
        </w:rPr>
        <w:lastRenderedPageBreak/>
        <w:t>Sample Calculations of Average</w:t>
      </w:r>
      <w:bookmarkEnd w:id="4"/>
    </w:p>
    <w:p w14:paraId="72A7F9FD" w14:textId="2D535731" w:rsidR="00E06CAF" w:rsidRPr="00493A2C" w:rsidRDefault="008074DD" w:rsidP="008074DD">
      <w:r w:rsidRPr="00493A2C">
        <w:t>Original Angle Sand:</w:t>
      </w:r>
    </w:p>
    <w:p w14:paraId="7144B1AA" w14:textId="4A8A965D" w:rsidR="008074DD" w:rsidRPr="00493A2C" w:rsidRDefault="008074DD" w:rsidP="008074DD">
      <w:pPr>
        <w:jc w:val="center"/>
      </w:pPr>
      <m:oMathPara>
        <m:oMath>
          <m:f>
            <m:fPr>
              <m:ctrlPr>
                <w:rPr>
                  <w:rFonts w:ascii="Cambria Math" w:hAnsi="Cambria Math"/>
                  <w:i/>
                </w:rPr>
              </m:ctrlPr>
            </m:fPr>
            <m:num>
              <m:r>
                <w:rPr>
                  <w:rFonts w:ascii="Cambria Math" w:hAnsi="Cambria Math"/>
                </w:rPr>
                <m:t>45+40+47</m:t>
              </m:r>
            </m:num>
            <m:den>
              <m:r>
                <w:rPr>
                  <w:rFonts w:ascii="Cambria Math" w:hAnsi="Cambria Math"/>
                </w:rPr>
                <m:t>3</m:t>
              </m:r>
            </m:den>
          </m:f>
          <m:r>
            <w:rPr>
              <w:rFonts w:ascii="Cambria Math" w:hAnsi="Cambria Math"/>
            </w:rPr>
            <m:t>=44</m:t>
          </m:r>
        </m:oMath>
      </m:oMathPara>
    </w:p>
    <w:p w14:paraId="31E2C868" w14:textId="2F8E5370" w:rsidR="008074DD" w:rsidRPr="00493A2C" w:rsidRDefault="008074DD" w:rsidP="008074DD">
      <w:r w:rsidRPr="00493A2C">
        <w:t>Damp Angle Sand:</w:t>
      </w:r>
    </w:p>
    <w:p w14:paraId="0223AAA9" w14:textId="1B07E642" w:rsidR="008074DD" w:rsidRPr="00493A2C" w:rsidRDefault="008074DD" w:rsidP="008074DD">
      <m:oMathPara>
        <m:oMath>
          <m:f>
            <m:fPr>
              <m:ctrlPr>
                <w:rPr>
                  <w:rFonts w:ascii="Cambria Math" w:hAnsi="Cambria Math"/>
                  <w:i/>
                </w:rPr>
              </m:ctrlPr>
            </m:fPr>
            <m:num>
              <m:r>
                <w:rPr>
                  <w:rFonts w:ascii="Cambria Math" w:hAnsi="Cambria Math"/>
                </w:rPr>
                <m:t>30+32+27</m:t>
              </m:r>
            </m:num>
            <m:den>
              <m:r>
                <w:rPr>
                  <w:rFonts w:ascii="Cambria Math" w:hAnsi="Cambria Math"/>
                </w:rPr>
                <m:t>3</m:t>
              </m:r>
            </m:den>
          </m:f>
          <m:r>
            <w:rPr>
              <w:rFonts w:ascii="Cambria Math" w:hAnsi="Cambria Math"/>
            </w:rPr>
            <m:t>=26.6667</m:t>
          </m:r>
        </m:oMath>
      </m:oMathPara>
    </w:p>
    <w:p w14:paraId="3A0EA986" w14:textId="522969D9" w:rsidR="008074DD" w:rsidRPr="00493A2C" w:rsidRDefault="008074DD" w:rsidP="008074DD">
      <w:r w:rsidRPr="00493A2C">
        <w:t>With 50 ml Sand:</w:t>
      </w:r>
    </w:p>
    <w:p w14:paraId="19CE8060" w14:textId="77BE2248" w:rsidR="008074DD" w:rsidRPr="00493A2C" w:rsidRDefault="008074DD" w:rsidP="008074DD">
      <m:oMathPara>
        <m:oMath>
          <m:f>
            <m:fPr>
              <m:ctrlPr>
                <w:rPr>
                  <w:rFonts w:ascii="Cambria Math" w:hAnsi="Cambria Math"/>
                  <w:i/>
                </w:rPr>
              </m:ctrlPr>
            </m:fPr>
            <m:num>
              <m:r>
                <w:rPr>
                  <w:rFonts w:ascii="Cambria Math" w:hAnsi="Cambria Math"/>
                </w:rPr>
                <m:t>27+24+27</m:t>
              </m:r>
            </m:num>
            <m:den>
              <m:r>
                <w:rPr>
                  <w:rFonts w:ascii="Cambria Math" w:hAnsi="Cambria Math"/>
                </w:rPr>
                <m:t>3</m:t>
              </m:r>
            </m:den>
          </m:f>
          <m:r>
            <w:rPr>
              <w:rFonts w:ascii="Cambria Math" w:hAnsi="Cambria Math"/>
            </w:rPr>
            <m:t>=26</m:t>
          </m:r>
        </m:oMath>
      </m:oMathPara>
    </w:p>
    <w:p w14:paraId="1B74D225" w14:textId="10E3745C" w:rsidR="008074DD" w:rsidRPr="00493A2C" w:rsidRDefault="008074DD" w:rsidP="008074DD">
      <w:r w:rsidRPr="00493A2C">
        <w:t>With 100 ml Sand:</w:t>
      </w:r>
    </w:p>
    <w:p w14:paraId="00F3A300" w14:textId="543609C2" w:rsidR="008074DD" w:rsidRPr="00493A2C" w:rsidRDefault="008074DD" w:rsidP="008074DD">
      <m:oMathPara>
        <m:oMath>
          <m:f>
            <m:fPr>
              <m:ctrlPr>
                <w:rPr>
                  <w:rFonts w:ascii="Cambria Math" w:hAnsi="Cambria Math"/>
                  <w:i/>
                </w:rPr>
              </m:ctrlPr>
            </m:fPr>
            <m:num>
              <m:r>
                <w:rPr>
                  <w:rFonts w:ascii="Cambria Math" w:hAnsi="Cambria Math"/>
                </w:rPr>
                <m:t>9+5+7</m:t>
              </m:r>
            </m:num>
            <m:den>
              <m:r>
                <w:rPr>
                  <w:rFonts w:ascii="Cambria Math" w:hAnsi="Cambria Math"/>
                </w:rPr>
                <m:t>3</m:t>
              </m:r>
            </m:den>
          </m:f>
          <m:r>
            <w:rPr>
              <w:rFonts w:ascii="Cambria Math" w:hAnsi="Cambria Math"/>
            </w:rPr>
            <m:t>=7</m:t>
          </m:r>
        </m:oMath>
      </m:oMathPara>
    </w:p>
    <w:p w14:paraId="2FA66F9A" w14:textId="3626340F" w:rsidR="003E1AE2" w:rsidRPr="00493A2C" w:rsidRDefault="00F207A5" w:rsidP="003E1AE2">
      <w:pPr>
        <w:pStyle w:val="Heading1"/>
        <w:rPr>
          <w:color w:val="000000" w:themeColor="text1"/>
        </w:rPr>
      </w:pPr>
      <w:bookmarkStart w:id="5" w:name="_Toc46255149"/>
      <w:r w:rsidRPr="00493A2C">
        <w:rPr>
          <w:color w:val="000000" w:themeColor="text1"/>
        </w:rPr>
        <w:t>Lab Question Answers</w:t>
      </w:r>
      <w:bookmarkEnd w:id="5"/>
    </w:p>
    <w:p w14:paraId="66E9F60D" w14:textId="34F3130D" w:rsidR="00F968E2" w:rsidRPr="00493A2C" w:rsidRDefault="00F207A5" w:rsidP="00F968E2">
      <w:pPr>
        <w:pStyle w:val="Heading2"/>
        <w:rPr>
          <w:color w:val="000000" w:themeColor="text1"/>
        </w:rPr>
      </w:pPr>
      <w:bookmarkStart w:id="6" w:name="_Toc46255150"/>
      <w:r w:rsidRPr="00493A2C">
        <w:rPr>
          <w:color w:val="000000" w:themeColor="text1"/>
        </w:rPr>
        <w:t>Exercise 1 Questions</w:t>
      </w:r>
      <w:bookmarkEnd w:id="6"/>
    </w:p>
    <w:p w14:paraId="12049A95" w14:textId="372D74A5" w:rsidR="003E1AE2" w:rsidRPr="00493A2C" w:rsidRDefault="003E1AE2" w:rsidP="003E1AE2">
      <w:pPr>
        <w:pStyle w:val="ListParagraph"/>
        <w:numPr>
          <w:ilvl w:val="0"/>
          <w:numId w:val="27"/>
        </w:numPr>
        <w:spacing w:after="120" w:line="240" w:lineRule="auto"/>
        <w:ind w:left="360"/>
        <w:contextualSpacing w:val="0"/>
        <w:rPr>
          <w:rFonts w:ascii="Times New Roman" w:hAnsi="Times New Roman" w:cs="Times New Roman"/>
          <w:b/>
          <w:bCs/>
        </w:rPr>
      </w:pPr>
      <w:r w:rsidRPr="00493A2C">
        <w:rPr>
          <w:rFonts w:ascii="Times New Roman" w:hAnsi="Times New Roman" w:cs="Times New Roman"/>
          <w:b/>
          <w:bCs/>
        </w:rPr>
        <w:t>Rank each material in order of increasing angle of repose when dry. Is there any relation between particle size and angle of repose? Explain.</w:t>
      </w:r>
    </w:p>
    <w:p w14:paraId="65E0A75F" w14:textId="0AC77F28" w:rsidR="00CD4DDF" w:rsidRPr="00493A2C" w:rsidRDefault="00CD4DDF" w:rsidP="00CD4DDF">
      <w:pPr>
        <w:pStyle w:val="ListParagraph"/>
        <w:spacing w:after="120" w:line="240" w:lineRule="auto"/>
        <w:ind w:left="360"/>
        <w:contextualSpacing w:val="0"/>
        <w:rPr>
          <w:rFonts w:ascii="Times New Roman" w:hAnsi="Times New Roman" w:cs="Times New Roman"/>
        </w:rPr>
      </w:pPr>
      <w:r w:rsidRPr="00493A2C">
        <w:rPr>
          <w:rFonts w:ascii="Times New Roman" w:hAnsi="Times New Roman" w:cs="Times New Roman"/>
        </w:rPr>
        <w:t>Gravel, Student Soil, Sand, Clay, HOL Soil. This ranking are the materials in order of increasing angle of repose when all dry. In the trials of this experiment, the HOL soil had the greatest angle of repose because of the chips in the soil. It also started off slightly damp right out from the bag, so this impacted the data. Otherwise as particle size increased angle of repose decreases as the grains are less willing to coagulate together. For example, the larger rocks bounced off one another in my first trial with the gravel creating a lower angle of repose</w:t>
      </w:r>
    </w:p>
    <w:p w14:paraId="55AB037F" w14:textId="15DCA17F" w:rsidR="003E1AE2" w:rsidRPr="00493A2C" w:rsidRDefault="003E1AE2" w:rsidP="003E1AE2">
      <w:pPr>
        <w:pStyle w:val="ListParagraph"/>
        <w:numPr>
          <w:ilvl w:val="0"/>
          <w:numId w:val="27"/>
        </w:numPr>
        <w:spacing w:after="120" w:line="240" w:lineRule="auto"/>
        <w:ind w:left="360"/>
        <w:contextualSpacing w:val="0"/>
        <w:rPr>
          <w:rFonts w:ascii="Times New Roman" w:hAnsi="Times New Roman" w:cs="Times New Roman"/>
          <w:b/>
          <w:bCs/>
        </w:rPr>
      </w:pPr>
      <w:r w:rsidRPr="00493A2C">
        <w:rPr>
          <w:rFonts w:ascii="Times New Roman" w:hAnsi="Times New Roman" w:cs="Times New Roman"/>
          <w:b/>
          <w:bCs/>
        </w:rPr>
        <w:t>Carefully study the response of each sediment sample to water. Rank the samples according to amount of water needed to completely destroy cohesion. Is there any relationship between particle size or type and increased water? Describe.</w:t>
      </w:r>
    </w:p>
    <w:p w14:paraId="4C2C54B6" w14:textId="5DAF2B81" w:rsidR="00CD4DDF" w:rsidRPr="00493A2C" w:rsidRDefault="00CD4DDF" w:rsidP="00CD4DDF">
      <w:pPr>
        <w:pStyle w:val="ListParagraph"/>
        <w:spacing w:after="120" w:line="240" w:lineRule="auto"/>
        <w:ind w:left="360"/>
        <w:contextualSpacing w:val="0"/>
        <w:rPr>
          <w:rFonts w:ascii="Times New Roman" w:hAnsi="Times New Roman" w:cs="Times New Roman"/>
        </w:rPr>
      </w:pPr>
      <w:r w:rsidRPr="00493A2C">
        <w:rPr>
          <w:rFonts w:ascii="Times New Roman" w:hAnsi="Times New Roman" w:cs="Times New Roman"/>
        </w:rPr>
        <w:t xml:space="preserve">As more water was added to the HOL soil and Student soil, the cohesion of the material was destroyed. The soils became liquidly and unable to keep together. For the finer grains such as sand and clay, the more water there thicker the clay became and extremely cohesive. </w:t>
      </w:r>
      <w:r w:rsidR="000F4B88" w:rsidRPr="00493A2C">
        <w:rPr>
          <w:rFonts w:ascii="Times New Roman" w:hAnsi="Times New Roman" w:cs="Times New Roman"/>
        </w:rPr>
        <w:t xml:space="preserve">With the sand, the water when mixed in made the substance liquefy, but when poured, the sand would coagulate and drop out in massive chunks due to gravity. For the gravel, the water did not necessarily make the gravel more or less cohesive, it simply made the rocks fall out differently. </w:t>
      </w:r>
      <w:r w:rsidRPr="00493A2C">
        <w:rPr>
          <w:rFonts w:ascii="Times New Roman" w:hAnsi="Times New Roman" w:cs="Times New Roman"/>
        </w:rPr>
        <w:t>In a ranking form most to least water needed to destroy cohesion: HOL Soil, Student Soil, Gravel, Sand, Clay.</w:t>
      </w:r>
    </w:p>
    <w:p w14:paraId="582111D5" w14:textId="77777777" w:rsidR="004771FA" w:rsidRPr="00493A2C" w:rsidRDefault="003E1AE2" w:rsidP="004771FA">
      <w:pPr>
        <w:pStyle w:val="ListParagraph"/>
        <w:numPr>
          <w:ilvl w:val="0"/>
          <w:numId w:val="27"/>
        </w:numPr>
        <w:spacing w:after="120" w:line="240" w:lineRule="auto"/>
        <w:ind w:left="360"/>
        <w:contextualSpacing w:val="0"/>
        <w:rPr>
          <w:rFonts w:ascii="Times New Roman" w:hAnsi="Times New Roman" w:cs="Times New Roman"/>
          <w:b/>
          <w:bCs/>
        </w:rPr>
      </w:pPr>
      <w:r w:rsidRPr="00493A2C">
        <w:rPr>
          <w:rFonts w:ascii="Times New Roman" w:hAnsi="Times New Roman" w:cs="Times New Roman"/>
          <w:b/>
          <w:bCs/>
        </w:rPr>
        <w:t>Did any material exhibit an unusual response to a partial saturation with water (dampening) such as early failure or an extremely high angle of repose? Explain.</w:t>
      </w:r>
    </w:p>
    <w:p w14:paraId="4A422F37" w14:textId="5D37267A" w:rsidR="004771FA" w:rsidRPr="00493A2C" w:rsidRDefault="004771FA" w:rsidP="004771FA">
      <w:pPr>
        <w:pStyle w:val="ListParagraph"/>
        <w:spacing w:after="120" w:line="240" w:lineRule="auto"/>
        <w:ind w:left="360"/>
        <w:contextualSpacing w:val="0"/>
        <w:rPr>
          <w:rFonts w:ascii="Times New Roman" w:hAnsi="Times New Roman" w:cs="Times New Roman"/>
        </w:rPr>
      </w:pPr>
      <w:r w:rsidRPr="00493A2C">
        <w:rPr>
          <w:rFonts w:ascii="Times New Roman" w:hAnsi="Times New Roman" w:cs="Times New Roman"/>
        </w:rPr>
        <w:t xml:space="preserve">The clay has the most interesting response visually to all the saturations in particular partial saturation. It became sticky and difficult to work with and pour out. AS water was added to the clay it just created a greater and bigger lump that made an angle of 0 (notes as 90 in the data) with thickness.  What I also found interesting was the Gravel’s jump in angle upwards with more water towards the middle. I think this forced the smaller pebbles that settled at the bottom out and pushed the bigger rocks to mix in increasing the ability to create a conical shape. </w:t>
      </w:r>
    </w:p>
    <w:p w14:paraId="714D9023" w14:textId="27CC1061" w:rsidR="003E1AE2" w:rsidRPr="00493A2C" w:rsidRDefault="003E1AE2" w:rsidP="003E1AE2">
      <w:pPr>
        <w:pStyle w:val="ListParagraph"/>
        <w:numPr>
          <w:ilvl w:val="0"/>
          <w:numId w:val="27"/>
        </w:numPr>
        <w:spacing w:after="120" w:line="240" w:lineRule="auto"/>
        <w:ind w:left="360"/>
        <w:contextualSpacing w:val="0"/>
        <w:rPr>
          <w:rFonts w:ascii="Times New Roman" w:hAnsi="Times New Roman" w:cs="Times New Roman"/>
          <w:b/>
          <w:bCs/>
        </w:rPr>
      </w:pPr>
      <w:r w:rsidRPr="00493A2C">
        <w:rPr>
          <w:rFonts w:ascii="Times New Roman" w:hAnsi="Times New Roman" w:cs="Times New Roman"/>
          <w:b/>
          <w:bCs/>
        </w:rPr>
        <w:lastRenderedPageBreak/>
        <w:t>If you were to build a house on one of these sediments, which one would you choose and why?</w:t>
      </w:r>
    </w:p>
    <w:p w14:paraId="5A9D2EF4" w14:textId="7709672C" w:rsidR="004771FA" w:rsidRPr="00493A2C" w:rsidRDefault="004771FA" w:rsidP="004771FA">
      <w:pPr>
        <w:pStyle w:val="ListParagraph"/>
        <w:spacing w:after="120" w:line="240" w:lineRule="auto"/>
        <w:ind w:left="360"/>
        <w:contextualSpacing w:val="0"/>
        <w:rPr>
          <w:rFonts w:ascii="Times New Roman" w:hAnsi="Times New Roman" w:cs="Times New Roman"/>
          <w:i/>
          <w:iCs/>
        </w:rPr>
      </w:pPr>
      <w:r w:rsidRPr="00493A2C">
        <w:rPr>
          <w:rFonts w:ascii="Times New Roman" w:hAnsi="Times New Roman" w:cs="Times New Roman"/>
        </w:rPr>
        <w:t>If I were to build a house of any of these settlements it would be the clay. I would have a couple of conditions though! I would choose the clay, but it would have to have been saturated with water then let dry so that the mixture was firm and stuck together. The clay, as noted in the HOL lab, dries rock hard, and as opposed to the legit gravel rocks, the clay dries as one unanimous rock.</w:t>
      </w:r>
    </w:p>
    <w:p w14:paraId="479F8E64" w14:textId="3EC7E870" w:rsidR="003E1AE2" w:rsidRPr="00493A2C" w:rsidRDefault="003E1AE2" w:rsidP="003E1AE2">
      <w:pPr>
        <w:pStyle w:val="ListParagraph"/>
        <w:numPr>
          <w:ilvl w:val="0"/>
          <w:numId w:val="27"/>
        </w:numPr>
        <w:spacing w:after="120" w:line="240" w:lineRule="auto"/>
        <w:ind w:left="360"/>
        <w:contextualSpacing w:val="0"/>
        <w:rPr>
          <w:rFonts w:ascii="Times New Roman" w:hAnsi="Times New Roman" w:cs="Times New Roman"/>
          <w:b/>
          <w:bCs/>
        </w:rPr>
      </w:pPr>
      <w:r w:rsidRPr="00493A2C">
        <w:rPr>
          <w:rFonts w:ascii="Times New Roman" w:hAnsi="Times New Roman" w:cs="Times New Roman"/>
          <w:b/>
          <w:bCs/>
        </w:rPr>
        <w:t>If two homes sat on slopes of identical angle and composition, how might climate affect which home is likely to be a victim of mass wasting?</w:t>
      </w:r>
    </w:p>
    <w:p w14:paraId="162CE86E" w14:textId="01107EAB" w:rsidR="004771FA" w:rsidRPr="00493A2C" w:rsidRDefault="004771FA" w:rsidP="004771FA">
      <w:pPr>
        <w:pStyle w:val="ListParagraph"/>
        <w:spacing w:after="120" w:line="240" w:lineRule="auto"/>
        <w:ind w:left="360"/>
        <w:contextualSpacing w:val="0"/>
        <w:rPr>
          <w:rFonts w:ascii="Times New Roman" w:hAnsi="Times New Roman" w:cs="Times New Roman"/>
        </w:rPr>
      </w:pPr>
      <w:r w:rsidRPr="00493A2C">
        <w:rPr>
          <w:rFonts w:ascii="Times New Roman" w:hAnsi="Times New Roman" w:cs="Times New Roman"/>
        </w:rPr>
        <w:t xml:space="preserve">If there is one humid to wet </w:t>
      </w:r>
      <w:r w:rsidR="004A30B4" w:rsidRPr="00493A2C">
        <w:rPr>
          <w:rFonts w:ascii="Times New Roman" w:hAnsi="Times New Roman" w:cs="Times New Roman"/>
        </w:rPr>
        <w:t>climate</w:t>
      </w:r>
      <w:r w:rsidRPr="00493A2C">
        <w:rPr>
          <w:rFonts w:ascii="Times New Roman" w:hAnsi="Times New Roman" w:cs="Times New Roman"/>
        </w:rPr>
        <w:t xml:space="preserve"> versus a very dry climate the different slopes would react differently. If we were to look at a dry climate for the home on top of a sand slope, the sand would slide as its angle is increasingly high and the </w:t>
      </w:r>
      <w:r w:rsidR="004A30B4" w:rsidRPr="00493A2C">
        <w:rPr>
          <w:rFonts w:ascii="Times New Roman" w:hAnsi="Times New Roman" w:cs="Times New Roman"/>
        </w:rPr>
        <w:t>granules</w:t>
      </w:r>
      <w:r w:rsidRPr="00493A2C">
        <w:rPr>
          <w:rFonts w:ascii="Times New Roman" w:hAnsi="Times New Roman" w:cs="Times New Roman"/>
        </w:rPr>
        <w:t xml:space="preserve"> are not </w:t>
      </w:r>
      <w:r w:rsidR="004A30B4" w:rsidRPr="00493A2C">
        <w:rPr>
          <w:rFonts w:ascii="Times New Roman" w:hAnsi="Times New Roman" w:cs="Times New Roman"/>
        </w:rPr>
        <w:t>collating</w:t>
      </w:r>
      <w:r w:rsidRPr="00493A2C">
        <w:rPr>
          <w:rFonts w:ascii="Times New Roman" w:hAnsi="Times New Roman" w:cs="Times New Roman"/>
        </w:rPr>
        <w:t xml:space="preserve"> together. If we were to look at a house that is in a wet climate where the sand is sticking together the slope would be more towards 0 and there wouldn’t be much shift under the home </w:t>
      </w:r>
      <w:r w:rsidR="004A30B4" w:rsidRPr="00493A2C">
        <w:rPr>
          <w:rFonts w:ascii="Times New Roman" w:hAnsi="Times New Roman" w:cs="Times New Roman"/>
        </w:rPr>
        <w:t>because</w:t>
      </w:r>
      <w:r w:rsidRPr="00493A2C">
        <w:rPr>
          <w:rFonts w:ascii="Times New Roman" w:hAnsi="Times New Roman" w:cs="Times New Roman"/>
        </w:rPr>
        <w:t xml:space="preserve"> the weight of the home would simply compact the already 0 angle of repose.</w:t>
      </w:r>
      <w:r w:rsidR="004A30B4" w:rsidRPr="00493A2C">
        <w:rPr>
          <w:rFonts w:ascii="Times New Roman" w:hAnsi="Times New Roman" w:cs="Times New Roman"/>
        </w:rPr>
        <w:t xml:space="preserve"> Rockier material is likely to not shift as much amongst one another while smaller grains would shift. </w:t>
      </w:r>
    </w:p>
    <w:p w14:paraId="4F267FF3" w14:textId="51B36E1B" w:rsidR="003E1AE2" w:rsidRPr="00493A2C" w:rsidRDefault="003E1AE2" w:rsidP="003E1AE2">
      <w:pPr>
        <w:pStyle w:val="ListParagraph"/>
        <w:numPr>
          <w:ilvl w:val="0"/>
          <w:numId w:val="27"/>
        </w:numPr>
        <w:spacing w:after="120" w:line="240" w:lineRule="auto"/>
        <w:ind w:left="360"/>
        <w:contextualSpacing w:val="0"/>
        <w:rPr>
          <w:rFonts w:ascii="Times New Roman" w:hAnsi="Times New Roman" w:cs="Times New Roman"/>
          <w:b/>
          <w:bCs/>
        </w:rPr>
      </w:pPr>
      <w:r w:rsidRPr="00493A2C">
        <w:rPr>
          <w:rFonts w:ascii="Times New Roman" w:hAnsi="Times New Roman" w:cs="Times New Roman"/>
          <w:b/>
          <w:bCs/>
        </w:rPr>
        <w:t>If you were in the market for a new home and looked at several homes on hilltops featuring great views, what information would you need to gather before purchasing?</w:t>
      </w:r>
    </w:p>
    <w:p w14:paraId="6B93DD72" w14:textId="2D3CD8DE" w:rsidR="00943BF8" w:rsidRPr="00493A2C" w:rsidRDefault="00943BF8" w:rsidP="00943BF8">
      <w:pPr>
        <w:pStyle w:val="ListParagraph"/>
        <w:spacing w:after="120" w:line="240" w:lineRule="auto"/>
        <w:ind w:left="360"/>
        <w:contextualSpacing w:val="0"/>
        <w:rPr>
          <w:rFonts w:ascii="Times New Roman" w:hAnsi="Times New Roman" w:cs="Times New Roman"/>
        </w:rPr>
      </w:pPr>
      <w:r w:rsidRPr="00493A2C">
        <w:rPr>
          <w:rFonts w:ascii="Times New Roman" w:hAnsi="Times New Roman" w:cs="Times New Roman"/>
        </w:rPr>
        <w:t xml:space="preserve">I would need to gather info on the plate boundaries of the home to see if it was on a tectonic boundary that saw a lot of movement and faulting. I would also look at the type of rock that my hilltop home would be located. This factors in to how likely it is to shift and shake. I would look into the climate as that would impact soil quality and the likelihood of different natural disasters. For example, in a cold snowy climate avalanches might happen while in a coastal climate I’d have to look into saltwater damage to the Earth’s stability and the house structurally. I would lastly look into the renovations that my possible neighbors might have done to further secure their properties structurally. </w:t>
      </w:r>
    </w:p>
    <w:p w14:paraId="6C2EA818" w14:textId="77777777" w:rsidR="003E1AE2" w:rsidRPr="00493A2C" w:rsidRDefault="003E1AE2" w:rsidP="003E1AE2"/>
    <w:p w14:paraId="387757E1" w14:textId="7397CC71" w:rsidR="004808D4" w:rsidRPr="00493A2C" w:rsidRDefault="00D07A37" w:rsidP="00137114">
      <w:pPr>
        <w:pStyle w:val="Heading1"/>
        <w:rPr>
          <w:color w:val="000000" w:themeColor="text1"/>
        </w:rPr>
      </w:pPr>
      <w:bookmarkStart w:id="7" w:name="_Toc46255151"/>
      <w:r w:rsidRPr="00493A2C">
        <w:rPr>
          <w:color w:val="000000" w:themeColor="text1"/>
        </w:rPr>
        <w:t>Conclusions</w:t>
      </w:r>
      <w:bookmarkEnd w:id="7"/>
    </w:p>
    <w:p w14:paraId="0755A0B5" w14:textId="6AC47E9C" w:rsidR="00E22D16" w:rsidRPr="00493A2C" w:rsidRDefault="00E22D16" w:rsidP="00E22D16">
      <w:pPr>
        <w:ind w:firstLine="720"/>
      </w:pPr>
      <w:r w:rsidRPr="00493A2C">
        <w:t>This messy lab looked into the principle of mass wasting. I know by no means are my measurements accurate to what they are supposed to be, but that are still in fact the numbers I pulled! In summarizing this lab, I will be doing an analysis on each of the materials to address the errors made and the impacts to results.</w:t>
      </w:r>
    </w:p>
    <w:p w14:paraId="2701826F" w14:textId="5994BB4E" w:rsidR="00E22D16" w:rsidRPr="00493A2C" w:rsidRDefault="00E22D16" w:rsidP="00E22D16">
      <w:pPr>
        <w:ind w:firstLine="720"/>
      </w:pPr>
      <w:r w:rsidRPr="00493A2C">
        <w:t>Beginning with the sand. The biggest difficulty with the sand was that as I added more water, it did not want to leave the cup to be funneled into a conical shape. This led the sand to fall out in dense chunks together. The sand did show the ultimate trend of becoming flatter in angle of repose as it became more saturated.</w:t>
      </w:r>
    </w:p>
    <w:p w14:paraId="39E28444" w14:textId="4EF41863" w:rsidR="00E22D16" w:rsidRPr="00493A2C" w:rsidRDefault="00E22D16" w:rsidP="00E22D16">
      <w:pPr>
        <w:ind w:firstLine="720"/>
      </w:pPr>
      <w:r w:rsidRPr="00493A2C">
        <w:t xml:space="preserve">The next </w:t>
      </w:r>
      <w:r w:rsidR="00160A96" w:rsidRPr="00493A2C">
        <w:t>soil was the gravel. The gravel was interesting in that the smaller and bigger pebbles fell at different rates with more or less water. As the Gravel Became more saturated the smaller rocks fell with the water then the bigger pebbles fell. A difficulty that I had with the gravel was that as the gravel fell from the 6 inches height, it would hit the cookie pan and would bounce elsewhere. This drastically decreased the ability of the gravel to pile up.</w:t>
      </w:r>
    </w:p>
    <w:p w14:paraId="06CF5DE1" w14:textId="2DEF45ED" w:rsidR="00160A96" w:rsidRPr="00493A2C" w:rsidRDefault="00160A96" w:rsidP="00E22D16">
      <w:pPr>
        <w:ind w:firstLine="720"/>
      </w:pPr>
      <w:r w:rsidRPr="00493A2C">
        <w:t>Next was the clay in the data. The clay was by far the most difficult soil type to work with. It did not mix well; it made a gross and sticky mess and was difficult to collect for multiple trials.</w:t>
      </w:r>
    </w:p>
    <w:p w14:paraId="4F5A6D10" w14:textId="7A101105" w:rsidR="00160A96" w:rsidRPr="00493A2C" w:rsidRDefault="00160A96" w:rsidP="00E22D16">
      <w:pPr>
        <w:ind w:firstLine="720"/>
      </w:pPr>
      <w:r w:rsidRPr="00493A2C">
        <w:t xml:space="preserve">The HOL soil lost cohesivity very quickly. It essentially liquified as the soil was saturated. However, one interesting visual icon of this soil type was that when it was poured that </w:t>
      </w:r>
      <w:r w:rsidRPr="00493A2C">
        <w:lastRenderedPageBreak/>
        <w:t>smaller mountains would form in the puddle of water. This gave it some angle of repose because some of the soil and chips created conic height.</w:t>
      </w:r>
    </w:p>
    <w:p w14:paraId="70F50A65" w14:textId="2796290F" w:rsidR="00160A96" w:rsidRPr="00493A2C" w:rsidRDefault="00160A96" w:rsidP="00160A96">
      <w:pPr>
        <w:ind w:firstLine="720"/>
      </w:pPr>
      <w:r w:rsidRPr="00493A2C">
        <w:t>The last soil was the student soil. My student soil was a mixture of all different types of the other soils. There was sand and gravel and chips like int eh HOL Soil. It was a mixture and reacted as such. The trend spotted in this data was how the angle decreased with saturation.</w:t>
      </w:r>
    </w:p>
    <w:p w14:paraId="2F90BE7F" w14:textId="7404E5A4" w:rsidR="00160A96" w:rsidRPr="00493A2C" w:rsidRDefault="00160A96" w:rsidP="00E22D16">
      <w:pPr>
        <w:ind w:firstLine="720"/>
      </w:pPr>
      <w:r w:rsidRPr="00493A2C">
        <w:t>Some systematic errors in my experiment were during the time where I added water to the soils but lost water as I was transferring the soils back to their respective cups. This means that every time I conducted a trial, there was not a specific amount of water in the soil. Another systematic error was the loss of soil used as each trial went on. While doing 3 ties then adding more water each time, each soil inevitable loss mass along the way. One trend of the data was that as it got more saturated with water, all the types of soil either became close to 0 degree or 90-degree angles. I chose 90 degrees to represent some thickness to the soil as opposed to it liquefying.</w:t>
      </w:r>
    </w:p>
    <w:p w14:paraId="65F1BDA9" w14:textId="5D3FC3EA" w:rsidR="00160A96" w:rsidRPr="00493A2C" w:rsidRDefault="00160A96" w:rsidP="00E22D16">
      <w:pPr>
        <w:ind w:firstLine="720"/>
      </w:pPr>
      <w:r w:rsidRPr="00493A2C">
        <w:t xml:space="preserve">This lab was a great way to interact with the soils. I Definitely understood the principles behind mass wasting and the volatility of soils form this. I did not understand until the lab questions how important It is to consider the ground you are building infrastructure on. </w:t>
      </w:r>
    </w:p>
    <w:p w14:paraId="1299C893" w14:textId="30B063B5" w:rsidR="00B15334" w:rsidRPr="00493A2C" w:rsidRDefault="00B15334" w:rsidP="003E2205"/>
    <w:p w14:paraId="79EDD8FD" w14:textId="77777777" w:rsidR="00B15334" w:rsidRPr="00493A2C" w:rsidRDefault="00B15334" w:rsidP="003E2205"/>
    <w:p w14:paraId="6291181A" w14:textId="5A1BEDE4" w:rsidR="00D07A37" w:rsidRPr="00493A2C" w:rsidRDefault="004808D4" w:rsidP="00D07A37">
      <w:pPr>
        <w:pStyle w:val="Heading1"/>
        <w:rPr>
          <w:color w:val="000000" w:themeColor="text1"/>
        </w:rPr>
      </w:pPr>
      <w:bookmarkStart w:id="8" w:name="_Toc46255152"/>
      <w:r w:rsidRPr="00493A2C">
        <w:rPr>
          <w:color w:val="000000" w:themeColor="text1"/>
        </w:rPr>
        <w:t>References</w:t>
      </w:r>
      <w:bookmarkEnd w:id="8"/>
    </w:p>
    <w:p w14:paraId="6A62F4FC" w14:textId="172E5F7A" w:rsidR="005B0704" w:rsidRPr="00493A2C" w:rsidRDefault="005B0704" w:rsidP="005B0704">
      <w:pPr>
        <w:rPr>
          <w:color w:val="000000" w:themeColor="text1"/>
          <w:sz w:val="22"/>
          <w:szCs w:val="22"/>
          <w:shd w:val="clear" w:color="auto" w:fill="FFFFFC"/>
        </w:rPr>
      </w:pPr>
      <w:r w:rsidRPr="00493A2C">
        <w:rPr>
          <w:color w:val="000000" w:themeColor="text1"/>
          <w:sz w:val="22"/>
          <w:szCs w:val="22"/>
          <w:shd w:val="clear" w:color="auto" w:fill="FFFFFC"/>
        </w:rPr>
        <w:t>Physical Science Department. (2020, Summer). GEY111 HOL lab manual.  Colorado: CCCOnline.  Retrieved from class website at:</w:t>
      </w:r>
    </w:p>
    <w:p w14:paraId="691186A9" w14:textId="7F7D9D7F" w:rsidR="003E1AE2" w:rsidRPr="00493A2C" w:rsidRDefault="003E1AE2" w:rsidP="005B0704">
      <w:pPr>
        <w:rPr>
          <w:color w:val="000000" w:themeColor="text1"/>
          <w:sz w:val="22"/>
          <w:szCs w:val="22"/>
          <w:shd w:val="clear" w:color="auto" w:fill="FFFFFC"/>
        </w:rPr>
      </w:pPr>
      <w:hyperlink r:id="rId8" w:history="1">
        <w:r w:rsidRPr="00493A2C">
          <w:rPr>
            <w:rStyle w:val="Hyperlink"/>
            <w:sz w:val="22"/>
            <w:szCs w:val="22"/>
            <w:shd w:val="clear" w:color="auto" w:fill="FFFFFC"/>
          </w:rPr>
          <w:t>https://ccco.desire2learn.com/d2l/le/content/2768021/viewContent/29148172/View</w:t>
        </w:r>
      </w:hyperlink>
      <w:r w:rsidRPr="00493A2C">
        <w:rPr>
          <w:color w:val="000000" w:themeColor="text1"/>
          <w:sz w:val="22"/>
          <w:szCs w:val="22"/>
          <w:shd w:val="clear" w:color="auto" w:fill="FFFFFC"/>
        </w:rPr>
        <w:t xml:space="preserve"> </w:t>
      </w:r>
    </w:p>
    <w:p w14:paraId="0FCDBE85" w14:textId="77777777" w:rsidR="00764C4B" w:rsidRPr="00493A2C" w:rsidRDefault="00764C4B" w:rsidP="00C33BC7"/>
    <w:p w14:paraId="4E93D764" w14:textId="6CA84E38" w:rsidR="00C33BC7" w:rsidRPr="00493A2C" w:rsidRDefault="00C33BC7" w:rsidP="00C33BC7">
      <w:pPr>
        <w:rPr>
          <w:color w:val="000000" w:themeColor="text1"/>
          <w:sz w:val="22"/>
          <w:szCs w:val="22"/>
          <w:shd w:val="clear" w:color="auto" w:fill="FFFFFC"/>
        </w:rPr>
      </w:pPr>
      <w:r w:rsidRPr="00493A2C">
        <w:rPr>
          <w:color w:val="000000" w:themeColor="text1"/>
          <w:sz w:val="22"/>
          <w:szCs w:val="22"/>
          <w:shd w:val="clear" w:color="auto" w:fill="FFFFFC"/>
        </w:rPr>
        <w:t>Physical Science Department. (2020, Summer). GEY111 Lab Report Assistant.  Colorado: CCCOnline.  Retrieved from class website at:</w:t>
      </w:r>
    </w:p>
    <w:p w14:paraId="70B423BB" w14:textId="7404C980" w:rsidR="00641D44" w:rsidRPr="00493A2C" w:rsidRDefault="003E1AE2" w:rsidP="004F61D8">
      <w:pPr>
        <w:rPr>
          <w:color w:val="000000" w:themeColor="text1"/>
          <w:shd w:val="clear" w:color="auto" w:fill="FFFFFF"/>
        </w:rPr>
      </w:pPr>
      <w:hyperlink r:id="rId9" w:history="1">
        <w:r w:rsidRPr="00493A2C">
          <w:rPr>
            <w:rStyle w:val="Hyperlink"/>
            <w:shd w:val="clear" w:color="auto" w:fill="FFFFFF"/>
          </w:rPr>
          <w:t>https://ccco.desire2learn.com/d2l/le/content/2768021/viewContent/29148192/View</w:t>
        </w:r>
      </w:hyperlink>
      <w:r w:rsidRPr="00493A2C">
        <w:rPr>
          <w:color w:val="000000" w:themeColor="text1"/>
          <w:shd w:val="clear" w:color="auto" w:fill="FFFFFF"/>
        </w:rPr>
        <w:t xml:space="preserve"> </w:t>
      </w:r>
    </w:p>
    <w:sectPr w:rsidR="00641D44" w:rsidRPr="00493A2C">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A5550" w14:textId="77777777" w:rsidR="0028533E" w:rsidRDefault="0028533E" w:rsidP="00B2238A">
      <w:r>
        <w:separator/>
      </w:r>
    </w:p>
  </w:endnote>
  <w:endnote w:type="continuationSeparator" w:id="0">
    <w:p w14:paraId="6CC9F5F8" w14:textId="77777777" w:rsidR="0028533E" w:rsidRDefault="0028533E" w:rsidP="00B2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ionPro-Regular">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38479" w14:textId="77777777" w:rsidR="0028533E" w:rsidRDefault="0028533E" w:rsidP="00B2238A">
      <w:r>
        <w:separator/>
      </w:r>
    </w:p>
  </w:footnote>
  <w:footnote w:type="continuationSeparator" w:id="0">
    <w:p w14:paraId="499102E2" w14:textId="77777777" w:rsidR="0028533E" w:rsidRDefault="0028533E" w:rsidP="00B22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1851023"/>
      <w:docPartObj>
        <w:docPartGallery w:val="Page Numbers (Top of Page)"/>
        <w:docPartUnique/>
      </w:docPartObj>
    </w:sdtPr>
    <w:sdtContent>
      <w:p w14:paraId="3D2AA297" w14:textId="15ADAB35" w:rsidR="00E22D16" w:rsidRDefault="00E22D16" w:rsidP="00CA37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02D322" w14:textId="77777777" w:rsidR="00E22D16" w:rsidRDefault="00E22D16" w:rsidP="00B223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05354192"/>
      <w:docPartObj>
        <w:docPartGallery w:val="Page Numbers (Top of Page)"/>
        <w:docPartUnique/>
      </w:docPartObj>
    </w:sdtPr>
    <w:sdtContent>
      <w:p w14:paraId="4ACF396A" w14:textId="5B07FFC6" w:rsidR="00E22D16" w:rsidRPr="00795D89" w:rsidRDefault="00E22D16" w:rsidP="00CA37B7">
        <w:pPr>
          <w:pStyle w:val="Header"/>
          <w:framePr w:wrap="none" w:vAnchor="text" w:hAnchor="margin" w:xAlign="right" w:y="1"/>
          <w:rPr>
            <w:rStyle w:val="PageNumber"/>
            <w:rFonts w:ascii="Times New Roman" w:hAnsi="Times New Roman" w:cs="Times New Roman"/>
          </w:rPr>
        </w:pPr>
        <w:r w:rsidRPr="00795D89">
          <w:rPr>
            <w:rStyle w:val="PageNumber"/>
            <w:rFonts w:ascii="Times New Roman" w:hAnsi="Times New Roman" w:cs="Times New Roman"/>
          </w:rPr>
          <w:fldChar w:fldCharType="begin"/>
        </w:r>
        <w:r w:rsidRPr="00795D89">
          <w:rPr>
            <w:rStyle w:val="PageNumber"/>
            <w:rFonts w:ascii="Times New Roman" w:hAnsi="Times New Roman" w:cs="Times New Roman"/>
          </w:rPr>
          <w:instrText xml:space="preserve"> PAGE </w:instrText>
        </w:r>
        <w:r w:rsidRPr="00795D89">
          <w:rPr>
            <w:rStyle w:val="PageNumber"/>
            <w:rFonts w:ascii="Times New Roman" w:hAnsi="Times New Roman" w:cs="Times New Roman"/>
          </w:rPr>
          <w:fldChar w:fldCharType="separate"/>
        </w:r>
        <w:r w:rsidRPr="00795D89">
          <w:rPr>
            <w:rStyle w:val="PageNumber"/>
            <w:rFonts w:ascii="Times New Roman" w:hAnsi="Times New Roman" w:cs="Times New Roman"/>
            <w:noProof/>
          </w:rPr>
          <w:t>1</w:t>
        </w:r>
        <w:r w:rsidRPr="00795D89">
          <w:rPr>
            <w:rStyle w:val="PageNumber"/>
            <w:rFonts w:ascii="Times New Roman" w:hAnsi="Times New Roman" w:cs="Times New Roman"/>
          </w:rPr>
          <w:fldChar w:fldCharType="end"/>
        </w:r>
      </w:p>
    </w:sdtContent>
  </w:sdt>
  <w:p w14:paraId="75C23F85" w14:textId="1B30D31D" w:rsidR="00E22D16" w:rsidRPr="00795D89" w:rsidRDefault="00E22D16" w:rsidP="00B2238A">
    <w:pPr>
      <w:pStyle w:val="Header"/>
      <w:ind w:right="360"/>
      <w:rPr>
        <w:rFonts w:ascii="Times New Roman" w:hAnsi="Times New Roman" w:cs="Times New Roman"/>
      </w:rPr>
    </w:pPr>
    <w:r w:rsidRPr="00795D89">
      <w:rPr>
        <w:rFonts w:ascii="Times New Roman" w:hAnsi="Times New Roman" w:cs="Times New Roman"/>
      </w:rPr>
      <w:t xml:space="preserve">PATEL LAB </w:t>
    </w:r>
    <w:r>
      <w:rPr>
        <w:rFonts w:ascii="Times New Roman" w:hAnsi="Times New Roman" w:cs="Times New Roman"/>
      </w:rPr>
      <w:t>10</w:t>
    </w:r>
    <w:r w:rsidRPr="00795D89">
      <w:rPr>
        <w:rFonts w:ascii="Times New Roman" w:hAnsi="Times New Roman" w:cs="Times New Roman"/>
      </w:rPr>
      <w:t xml:space="preserve">: </w:t>
    </w:r>
    <w:r>
      <w:rPr>
        <w:rFonts w:ascii="Times New Roman" w:hAnsi="Times New Roman" w:cs="Times New Roman"/>
      </w:rPr>
      <w:t>Mass Wasting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E53"/>
    <w:multiLevelType w:val="multilevel"/>
    <w:tmpl w:val="7C400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299D"/>
    <w:multiLevelType w:val="hybridMultilevel"/>
    <w:tmpl w:val="02B4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80CAF"/>
    <w:multiLevelType w:val="hybridMultilevel"/>
    <w:tmpl w:val="940640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C0E92"/>
    <w:multiLevelType w:val="multilevel"/>
    <w:tmpl w:val="6CCC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43ACD"/>
    <w:multiLevelType w:val="multilevel"/>
    <w:tmpl w:val="0214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C5A0D"/>
    <w:multiLevelType w:val="hybridMultilevel"/>
    <w:tmpl w:val="56B00842"/>
    <w:lvl w:ilvl="0" w:tplc="08005208">
      <w:start w:val="1"/>
      <w:numFmt w:val="upp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246E3"/>
    <w:multiLevelType w:val="hybridMultilevel"/>
    <w:tmpl w:val="5CE0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0F7BF0"/>
    <w:multiLevelType w:val="multilevel"/>
    <w:tmpl w:val="EF80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90675"/>
    <w:multiLevelType w:val="hybridMultilevel"/>
    <w:tmpl w:val="DA405B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73BC5"/>
    <w:multiLevelType w:val="hybridMultilevel"/>
    <w:tmpl w:val="A9800A9E"/>
    <w:lvl w:ilvl="0" w:tplc="34A03FF2">
      <w:start w:val="1"/>
      <w:numFmt w:val="decimal"/>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012D18"/>
    <w:multiLevelType w:val="multilevel"/>
    <w:tmpl w:val="41D268E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47FB8"/>
    <w:multiLevelType w:val="hybridMultilevel"/>
    <w:tmpl w:val="E344354A"/>
    <w:lvl w:ilvl="0" w:tplc="A3FC776E">
      <w:start w:val="1"/>
      <w:numFmt w:val="upperLetter"/>
      <w:lvlText w:val="%1."/>
      <w:lvlJc w:val="left"/>
      <w:pPr>
        <w:ind w:left="720" w:hanging="360"/>
      </w:pPr>
      <w:rPr>
        <w:rFonts w:ascii="Times New Roman" w:eastAsia="Times New Roman" w:hAnsi="Times New Roman" w:cs="Times New Roman"/>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66CF5"/>
    <w:multiLevelType w:val="multilevel"/>
    <w:tmpl w:val="A65C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E7794"/>
    <w:multiLevelType w:val="hybridMultilevel"/>
    <w:tmpl w:val="8EDC181E"/>
    <w:lvl w:ilvl="0" w:tplc="91D6284A">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92C70"/>
    <w:multiLevelType w:val="hybridMultilevel"/>
    <w:tmpl w:val="7BF4B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33158B"/>
    <w:multiLevelType w:val="multilevel"/>
    <w:tmpl w:val="435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7A44D6"/>
    <w:multiLevelType w:val="hybridMultilevel"/>
    <w:tmpl w:val="B93A588C"/>
    <w:lvl w:ilvl="0" w:tplc="76B459FC">
      <w:start w:val="1"/>
      <w:numFmt w:val="upperLetter"/>
      <w:pStyle w:val="BalloonTextCha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897329"/>
    <w:multiLevelType w:val="hybridMultilevel"/>
    <w:tmpl w:val="127C6FAC"/>
    <w:lvl w:ilvl="0" w:tplc="B60A116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33BAD"/>
    <w:multiLevelType w:val="hybridMultilevel"/>
    <w:tmpl w:val="3906F0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D18D7"/>
    <w:multiLevelType w:val="multilevel"/>
    <w:tmpl w:val="2DA4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0B2F69"/>
    <w:multiLevelType w:val="multilevel"/>
    <w:tmpl w:val="09D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76BA6"/>
    <w:multiLevelType w:val="hybridMultilevel"/>
    <w:tmpl w:val="D9A4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067576"/>
    <w:multiLevelType w:val="multilevel"/>
    <w:tmpl w:val="E742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134D67"/>
    <w:multiLevelType w:val="multilevel"/>
    <w:tmpl w:val="4AE4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4C2010"/>
    <w:multiLevelType w:val="multilevel"/>
    <w:tmpl w:val="646E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E25FB1"/>
    <w:multiLevelType w:val="hybridMultilevel"/>
    <w:tmpl w:val="C0808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761556"/>
    <w:multiLevelType w:val="hybridMultilevel"/>
    <w:tmpl w:val="A7F04C92"/>
    <w:lvl w:ilvl="0" w:tplc="41B8BF0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lvlOverride w:ilvl="0">
      <w:lvl w:ilvl="0">
        <w:numFmt w:val="upperLetter"/>
        <w:lvlText w:val="%1."/>
        <w:lvlJc w:val="left"/>
      </w:lvl>
    </w:lvlOverride>
  </w:num>
  <w:num w:numId="3">
    <w:abstractNumId w:val="22"/>
    <w:lvlOverride w:ilvl="0">
      <w:lvl w:ilvl="0">
        <w:numFmt w:val="upperLetter"/>
        <w:lvlText w:val="%1."/>
        <w:lvlJc w:val="left"/>
      </w:lvl>
    </w:lvlOverride>
  </w:num>
  <w:num w:numId="4">
    <w:abstractNumId w:val="25"/>
  </w:num>
  <w:num w:numId="5">
    <w:abstractNumId w:val="7"/>
  </w:num>
  <w:num w:numId="6">
    <w:abstractNumId w:val="3"/>
  </w:num>
  <w:num w:numId="7">
    <w:abstractNumId w:val="23"/>
  </w:num>
  <w:num w:numId="8">
    <w:abstractNumId w:val="24"/>
  </w:num>
  <w:num w:numId="9">
    <w:abstractNumId w:val="15"/>
  </w:num>
  <w:num w:numId="10">
    <w:abstractNumId w:val="12"/>
  </w:num>
  <w:num w:numId="11">
    <w:abstractNumId w:val="17"/>
  </w:num>
  <w:num w:numId="12">
    <w:abstractNumId w:val="9"/>
  </w:num>
  <w:num w:numId="13">
    <w:abstractNumId w:val="10"/>
  </w:num>
  <w:num w:numId="14">
    <w:abstractNumId w:val="26"/>
  </w:num>
  <w:num w:numId="15">
    <w:abstractNumId w:val="6"/>
  </w:num>
  <w:num w:numId="16">
    <w:abstractNumId w:val="1"/>
  </w:num>
  <w:num w:numId="17">
    <w:abstractNumId w:val="21"/>
  </w:num>
  <w:num w:numId="18">
    <w:abstractNumId w:val="0"/>
  </w:num>
  <w:num w:numId="19">
    <w:abstractNumId w:val="20"/>
  </w:num>
  <w:num w:numId="20">
    <w:abstractNumId w:val="2"/>
  </w:num>
  <w:num w:numId="21">
    <w:abstractNumId w:val="13"/>
  </w:num>
  <w:num w:numId="22">
    <w:abstractNumId w:val="5"/>
  </w:num>
  <w:num w:numId="23">
    <w:abstractNumId w:val="11"/>
  </w:num>
  <w:num w:numId="24">
    <w:abstractNumId w:val="14"/>
  </w:num>
  <w:num w:numId="25">
    <w:abstractNumId w:val="18"/>
  </w:num>
  <w:num w:numId="26">
    <w:abstractNumId w:val="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BF"/>
    <w:rsid w:val="0000239A"/>
    <w:rsid w:val="0000646D"/>
    <w:rsid w:val="00017AAE"/>
    <w:rsid w:val="00031E1F"/>
    <w:rsid w:val="00044139"/>
    <w:rsid w:val="000507C8"/>
    <w:rsid w:val="00057E39"/>
    <w:rsid w:val="000708ED"/>
    <w:rsid w:val="000742A9"/>
    <w:rsid w:val="000833A3"/>
    <w:rsid w:val="00084081"/>
    <w:rsid w:val="000900B7"/>
    <w:rsid w:val="0009147C"/>
    <w:rsid w:val="000925B8"/>
    <w:rsid w:val="000952AB"/>
    <w:rsid w:val="000B1933"/>
    <w:rsid w:val="000B2CBB"/>
    <w:rsid w:val="000D68B1"/>
    <w:rsid w:val="000E289E"/>
    <w:rsid w:val="000E3240"/>
    <w:rsid w:val="000E5B21"/>
    <w:rsid w:val="000E6EC5"/>
    <w:rsid w:val="000F4B88"/>
    <w:rsid w:val="00110519"/>
    <w:rsid w:val="00130239"/>
    <w:rsid w:val="0013047C"/>
    <w:rsid w:val="00131B01"/>
    <w:rsid w:val="00132D78"/>
    <w:rsid w:val="00136671"/>
    <w:rsid w:val="00137114"/>
    <w:rsid w:val="00160A96"/>
    <w:rsid w:val="00182729"/>
    <w:rsid w:val="00192DE0"/>
    <w:rsid w:val="001A2F8D"/>
    <w:rsid w:val="001C4B0C"/>
    <w:rsid w:val="001C54AB"/>
    <w:rsid w:val="001D1063"/>
    <w:rsid w:val="001F7188"/>
    <w:rsid w:val="00204017"/>
    <w:rsid w:val="00241687"/>
    <w:rsid w:val="00242068"/>
    <w:rsid w:val="00244641"/>
    <w:rsid w:val="00244A58"/>
    <w:rsid w:val="0024561A"/>
    <w:rsid w:val="0025591D"/>
    <w:rsid w:val="00276288"/>
    <w:rsid w:val="00277D43"/>
    <w:rsid w:val="0028533E"/>
    <w:rsid w:val="002926B2"/>
    <w:rsid w:val="0029765E"/>
    <w:rsid w:val="002A25F6"/>
    <w:rsid w:val="002D02F1"/>
    <w:rsid w:val="002E03D9"/>
    <w:rsid w:val="002E3F4B"/>
    <w:rsid w:val="00304556"/>
    <w:rsid w:val="0032645E"/>
    <w:rsid w:val="00327741"/>
    <w:rsid w:val="00346DDE"/>
    <w:rsid w:val="003505DE"/>
    <w:rsid w:val="00356057"/>
    <w:rsid w:val="00365D38"/>
    <w:rsid w:val="003749D4"/>
    <w:rsid w:val="00375791"/>
    <w:rsid w:val="003870AE"/>
    <w:rsid w:val="003A145D"/>
    <w:rsid w:val="003E1AE2"/>
    <w:rsid w:val="003E2205"/>
    <w:rsid w:val="003E3DAF"/>
    <w:rsid w:val="0040054F"/>
    <w:rsid w:val="00400B26"/>
    <w:rsid w:val="004077C1"/>
    <w:rsid w:val="00416D4A"/>
    <w:rsid w:val="00417DE3"/>
    <w:rsid w:val="00435515"/>
    <w:rsid w:val="00445F5A"/>
    <w:rsid w:val="004519B7"/>
    <w:rsid w:val="0046216C"/>
    <w:rsid w:val="00462D93"/>
    <w:rsid w:val="00473892"/>
    <w:rsid w:val="004768D7"/>
    <w:rsid w:val="004771FA"/>
    <w:rsid w:val="004808D4"/>
    <w:rsid w:val="00483B4C"/>
    <w:rsid w:val="00485423"/>
    <w:rsid w:val="00493A2C"/>
    <w:rsid w:val="004A30B4"/>
    <w:rsid w:val="004D5099"/>
    <w:rsid w:val="004F60F7"/>
    <w:rsid w:val="004F61D8"/>
    <w:rsid w:val="004F77EC"/>
    <w:rsid w:val="00501839"/>
    <w:rsid w:val="005105D4"/>
    <w:rsid w:val="00511F3B"/>
    <w:rsid w:val="00533078"/>
    <w:rsid w:val="00543582"/>
    <w:rsid w:val="00546B69"/>
    <w:rsid w:val="00547A0B"/>
    <w:rsid w:val="00553A44"/>
    <w:rsid w:val="00557FBD"/>
    <w:rsid w:val="005608CF"/>
    <w:rsid w:val="00574328"/>
    <w:rsid w:val="005805B7"/>
    <w:rsid w:val="00580FC0"/>
    <w:rsid w:val="0058112B"/>
    <w:rsid w:val="00584FB1"/>
    <w:rsid w:val="00596DD8"/>
    <w:rsid w:val="005B0704"/>
    <w:rsid w:val="005B1F2E"/>
    <w:rsid w:val="005C6B60"/>
    <w:rsid w:val="005C6FD1"/>
    <w:rsid w:val="005D674B"/>
    <w:rsid w:val="005E1053"/>
    <w:rsid w:val="005F4D99"/>
    <w:rsid w:val="005F5E59"/>
    <w:rsid w:val="00600DC1"/>
    <w:rsid w:val="00613CA0"/>
    <w:rsid w:val="0062043A"/>
    <w:rsid w:val="00627CA7"/>
    <w:rsid w:val="00637ECB"/>
    <w:rsid w:val="00641D44"/>
    <w:rsid w:val="00643081"/>
    <w:rsid w:val="006436E4"/>
    <w:rsid w:val="00672EEE"/>
    <w:rsid w:val="00676C28"/>
    <w:rsid w:val="00677A7D"/>
    <w:rsid w:val="006A6B1E"/>
    <w:rsid w:val="006B432E"/>
    <w:rsid w:val="006D0868"/>
    <w:rsid w:val="006E2550"/>
    <w:rsid w:val="006E2FFC"/>
    <w:rsid w:val="0071783A"/>
    <w:rsid w:val="00720448"/>
    <w:rsid w:val="007262AB"/>
    <w:rsid w:val="00743FFF"/>
    <w:rsid w:val="00744024"/>
    <w:rsid w:val="007461F8"/>
    <w:rsid w:val="0074734C"/>
    <w:rsid w:val="00747979"/>
    <w:rsid w:val="00751338"/>
    <w:rsid w:val="0075634E"/>
    <w:rsid w:val="00756678"/>
    <w:rsid w:val="00761170"/>
    <w:rsid w:val="00764C4B"/>
    <w:rsid w:val="007842BB"/>
    <w:rsid w:val="0078732A"/>
    <w:rsid w:val="00795D89"/>
    <w:rsid w:val="007C0412"/>
    <w:rsid w:val="007D5A2A"/>
    <w:rsid w:val="007E67BE"/>
    <w:rsid w:val="008074DD"/>
    <w:rsid w:val="00815C32"/>
    <w:rsid w:val="0082145A"/>
    <w:rsid w:val="00827554"/>
    <w:rsid w:val="00830B01"/>
    <w:rsid w:val="00842737"/>
    <w:rsid w:val="00850B7A"/>
    <w:rsid w:val="00851676"/>
    <w:rsid w:val="008776DD"/>
    <w:rsid w:val="008902B3"/>
    <w:rsid w:val="00894CBF"/>
    <w:rsid w:val="00897E91"/>
    <w:rsid w:val="008C22AE"/>
    <w:rsid w:val="008D6546"/>
    <w:rsid w:val="008E2081"/>
    <w:rsid w:val="008E5FEB"/>
    <w:rsid w:val="0090464B"/>
    <w:rsid w:val="00907DAD"/>
    <w:rsid w:val="009151AA"/>
    <w:rsid w:val="0092012F"/>
    <w:rsid w:val="00943BF8"/>
    <w:rsid w:val="00953EBB"/>
    <w:rsid w:val="00955CB3"/>
    <w:rsid w:val="00960CB5"/>
    <w:rsid w:val="00963333"/>
    <w:rsid w:val="009A0E0B"/>
    <w:rsid w:val="009B2251"/>
    <w:rsid w:val="009D0C26"/>
    <w:rsid w:val="009D0D1A"/>
    <w:rsid w:val="009E503B"/>
    <w:rsid w:val="009E7E72"/>
    <w:rsid w:val="009F51C8"/>
    <w:rsid w:val="00A06A03"/>
    <w:rsid w:val="00A31F4D"/>
    <w:rsid w:val="00A37435"/>
    <w:rsid w:val="00A42E1E"/>
    <w:rsid w:val="00A51C57"/>
    <w:rsid w:val="00A632E2"/>
    <w:rsid w:val="00A646D9"/>
    <w:rsid w:val="00A72E94"/>
    <w:rsid w:val="00A772C0"/>
    <w:rsid w:val="00A80841"/>
    <w:rsid w:val="00AB15E9"/>
    <w:rsid w:val="00AC660E"/>
    <w:rsid w:val="00AF0D62"/>
    <w:rsid w:val="00AF26F8"/>
    <w:rsid w:val="00B01173"/>
    <w:rsid w:val="00B15334"/>
    <w:rsid w:val="00B2238A"/>
    <w:rsid w:val="00B422DD"/>
    <w:rsid w:val="00B6562B"/>
    <w:rsid w:val="00B709E3"/>
    <w:rsid w:val="00B713BA"/>
    <w:rsid w:val="00B81372"/>
    <w:rsid w:val="00B8335E"/>
    <w:rsid w:val="00B843C2"/>
    <w:rsid w:val="00BA4C4F"/>
    <w:rsid w:val="00BC164E"/>
    <w:rsid w:val="00BC4979"/>
    <w:rsid w:val="00BE430E"/>
    <w:rsid w:val="00BF73D3"/>
    <w:rsid w:val="00C02B7B"/>
    <w:rsid w:val="00C3003A"/>
    <w:rsid w:val="00C33BC7"/>
    <w:rsid w:val="00C36BF2"/>
    <w:rsid w:val="00C40779"/>
    <w:rsid w:val="00C44C3F"/>
    <w:rsid w:val="00C52728"/>
    <w:rsid w:val="00C528B7"/>
    <w:rsid w:val="00C618C7"/>
    <w:rsid w:val="00C85320"/>
    <w:rsid w:val="00C9349C"/>
    <w:rsid w:val="00C96953"/>
    <w:rsid w:val="00CA37B7"/>
    <w:rsid w:val="00CB13F5"/>
    <w:rsid w:val="00CB1D57"/>
    <w:rsid w:val="00CB466C"/>
    <w:rsid w:val="00CB57B3"/>
    <w:rsid w:val="00CC0D32"/>
    <w:rsid w:val="00CD0C02"/>
    <w:rsid w:val="00CD4DDF"/>
    <w:rsid w:val="00D0331E"/>
    <w:rsid w:val="00D07A37"/>
    <w:rsid w:val="00D10074"/>
    <w:rsid w:val="00D130F2"/>
    <w:rsid w:val="00D2333A"/>
    <w:rsid w:val="00D51F0E"/>
    <w:rsid w:val="00D55318"/>
    <w:rsid w:val="00D60886"/>
    <w:rsid w:val="00D63464"/>
    <w:rsid w:val="00D80C70"/>
    <w:rsid w:val="00DD4F26"/>
    <w:rsid w:val="00E066B0"/>
    <w:rsid w:val="00E06CAF"/>
    <w:rsid w:val="00E144D9"/>
    <w:rsid w:val="00E22D16"/>
    <w:rsid w:val="00E23E40"/>
    <w:rsid w:val="00E24880"/>
    <w:rsid w:val="00E3141F"/>
    <w:rsid w:val="00E32623"/>
    <w:rsid w:val="00E55FC4"/>
    <w:rsid w:val="00E627A6"/>
    <w:rsid w:val="00E64F0A"/>
    <w:rsid w:val="00E93780"/>
    <w:rsid w:val="00EC4A87"/>
    <w:rsid w:val="00ED242F"/>
    <w:rsid w:val="00EE1B67"/>
    <w:rsid w:val="00EE6AEA"/>
    <w:rsid w:val="00EF5E4A"/>
    <w:rsid w:val="00EF679F"/>
    <w:rsid w:val="00F03937"/>
    <w:rsid w:val="00F10CFF"/>
    <w:rsid w:val="00F1551B"/>
    <w:rsid w:val="00F207A5"/>
    <w:rsid w:val="00F21D01"/>
    <w:rsid w:val="00F50956"/>
    <w:rsid w:val="00F67A37"/>
    <w:rsid w:val="00F753DA"/>
    <w:rsid w:val="00F8012C"/>
    <w:rsid w:val="00F84496"/>
    <w:rsid w:val="00F968E2"/>
    <w:rsid w:val="00F979AC"/>
    <w:rsid w:val="00FB03DD"/>
    <w:rsid w:val="00FB4E2B"/>
    <w:rsid w:val="00FB5B0F"/>
    <w:rsid w:val="00FD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ABAC"/>
  <w15:docId w15:val="{D4B22B78-CD31-7142-AC1C-E98F2FDB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20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94CB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94CB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94CB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94CB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C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4C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4C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4CBF"/>
    <w:rPr>
      <w:rFonts w:ascii="Times New Roman" w:eastAsia="Times New Roman" w:hAnsi="Times New Roman" w:cs="Times New Roman"/>
      <w:b/>
      <w:bCs/>
      <w:sz w:val="24"/>
      <w:szCs w:val="24"/>
    </w:rPr>
  </w:style>
  <w:style w:type="paragraph" w:styleId="NormalWeb">
    <w:name w:val="Normal (Web)"/>
    <w:basedOn w:val="Normal"/>
    <w:uiPriority w:val="99"/>
    <w:unhideWhenUsed/>
    <w:rsid w:val="00894CBF"/>
    <w:pPr>
      <w:spacing w:before="100" w:beforeAutospacing="1" w:after="100" w:afterAutospacing="1"/>
    </w:pPr>
  </w:style>
  <w:style w:type="character" w:styleId="Strong">
    <w:name w:val="Strong"/>
    <w:basedOn w:val="DefaultParagraphFont"/>
    <w:uiPriority w:val="22"/>
    <w:qFormat/>
    <w:rsid w:val="00894CBF"/>
    <w:rPr>
      <w:b/>
      <w:bCs/>
    </w:rPr>
  </w:style>
  <w:style w:type="character" w:styleId="Hyperlink">
    <w:name w:val="Hyperlink"/>
    <w:basedOn w:val="DefaultParagraphFont"/>
    <w:uiPriority w:val="99"/>
    <w:unhideWhenUsed/>
    <w:rsid w:val="00894CBF"/>
    <w:rPr>
      <w:color w:val="0000FF"/>
      <w:u w:val="single"/>
    </w:rPr>
  </w:style>
  <w:style w:type="character" w:styleId="FollowedHyperlink">
    <w:name w:val="FollowedHyperlink"/>
    <w:basedOn w:val="DefaultParagraphFont"/>
    <w:uiPriority w:val="99"/>
    <w:semiHidden/>
    <w:unhideWhenUsed/>
    <w:rsid w:val="00B8335E"/>
    <w:rPr>
      <w:color w:val="800080" w:themeColor="followedHyperlink"/>
      <w:u w:val="single"/>
    </w:rPr>
  </w:style>
  <w:style w:type="paragraph" w:styleId="BalloonText">
    <w:name w:val="Balloon Text"/>
    <w:basedOn w:val="Normal"/>
    <w:link w:val="BalloonTextChar"/>
    <w:uiPriority w:val="99"/>
    <w:semiHidden/>
    <w:unhideWhenUsed/>
    <w:rsid w:val="00AF0D6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F0D62"/>
    <w:rPr>
      <w:rFonts w:ascii="Tahoma" w:hAnsi="Tahoma" w:cs="Tahoma"/>
      <w:sz w:val="16"/>
      <w:szCs w:val="16"/>
    </w:rPr>
  </w:style>
  <w:style w:type="character" w:styleId="PlaceholderText">
    <w:name w:val="Placeholder Text"/>
    <w:basedOn w:val="DefaultParagraphFont"/>
    <w:uiPriority w:val="99"/>
    <w:semiHidden/>
    <w:rsid w:val="00F979AC"/>
    <w:rPr>
      <w:color w:val="808080"/>
    </w:rPr>
  </w:style>
  <w:style w:type="paragraph" w:styleId="ListParagraph">
    <w:name w:val="List Paragraph"/>
    <w:aliases w:val="Question"/>
    <w:basedOn w:val="Normal"/>
    <w:uiPriority w:val="34"/>
    <w:qFormat/>
    <w:rsid w:val="00CD0C02"/>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E3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C22AE"/>
    <w:pPr>
      <w:spacing w:before="100" w:beforeAutospacing="1" w:after="100" w:afterAutospacing="1"/>
    </w:pPr>
  </w:style>
  <w:style w:type="character" w:styleId="Emphasis">
    <w:name w:val="Emphasis"/>
    <w:basedOn w:val="DefaultParagraphFont"/>
    <w:uiPriority w:val="20"/>
    <w:qFormat/>
    <w:rsid w:val="00416D4A"/>
    <w:rPr>
      <w:i/>
      <w:iCs/>
    </w:rPr>
  </w:style>
  <w:style w:type="paragraph" w:styleId="NoSpacing">
    <w:name w:val="No Spacing"/>
    <w:uiPriority w:val="1"/>
    <w:qFormat/>
    <w:rsid w:val="0078732A"/>
    <w:pPr>
      <w:spacing w:after="0" w:line="240" w:lineRule="auto"/>
    </w:pPr>
  </w:style>
  <w:style w:type="character" w:customStyle="1" w:styleId="apple-converted-space">
    <w:name w:val="apple-converted-space"/>
    <w:basedOn w:val="DefaultParagraphFont"/>
    <w:rsid w:val="00D07A37"/>
  </w:style>
  <w:style w:type="character" w:styleId="UnresolvedMention">
    <w:name w:val="Unresolved Mention"/>
    <w:basedOn w:val="DefaultParagraphFont"/>
    <w:uiPriority w:val="99"/>
    <w:semiHidden/>
    <w:unhideWhenUsed/>
    <w:rsid w:val="004F61D8"/>
    <w:rPr>
      <w:color w:val="605E5C"/>
      <w:shd w:val="clear" w:color="auto" w:fill="E1DFDD"/>
    </w:rPr>
  </w:style>
  <w:style w:type="paragraph" w:styleId="TOCHeading">
    <w:name w:val="TOC Heading"/>
    <w:basedOn w:val="Heading1"/>
    <w:next w:val="Normal"/>
    <w:uiPriority w:val="39"/>
    <w:unhideWhenUsed/>
    <w:qFormat/>
    <w:rsid w:val="00B2238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2238A"/>
    <w:pPr>
      <w:spacing w:before="120" w:line="276" w:lineRule="auto"/>
    </w:pPr>
    <w:rPr>
      <w:rFonts w:asciiTheme="minorHAnsi" w:eastAsiaTheme="minorHAnsi" w:hAnsiTheme="minorHAnsi" w:cstheme="minorBidi"/>
      <w:b/>
      <w:bCs/>
      <w:i/>
      <w:iCs/>
    </w:rPr>
  </w:style>
  <w:style w:type="paragraph" w:styleId="TOC2">
    <w:name w:val="toc 2"/>
    <w:basedOn w:val="Normal"/>
    <w:next w:val="Normal"/>
    <w:autoRedefine/>
    <w:uiPriority w:val="39"/>
    <w:unhideWhenUsed/>
    <w:rsid w:val="00B2238A"/>
    <w:pPr>
      <w:spacing w:before="120" w:line="276" w:lineRule="auto"/>
      <w:ind w:left="220"/>
    </w:pPr>
    <w:rPr>
      <w:rFonts w:asciiTheme="minorHAnsi" w:eastAsiaTheme="minorHAnsi" w:hAnsiTheme="minorHAnsi" w:cstheme="minorBidi"/>
      <w:b/>
      <w:bCs/>
      <w:sz w:val="22"/>
      <w:szCs w:val="22"/>
    </w:rPr>
  </w:style>
  <w:style w:type="paragraph" w:styleId="TOC3">
    <w:name w:val="toc 3"/>
    <w:basedOn w:val="Normal"/>
    <w:next w:val="Normal"/>
    <w:autoRedefine/>
    <w:uiPriority w:val="39"/>
    <w:unhideWhenUsed/>
    <w:rsid w:val="00B2238A"/>
    <w:pPr>
      <w:spacing w:line="276" w:lineRule="auto"/>
      <w:ind w:left="440"/>
    </w:pPr>
    <w:rPr>
      <w:rFonts w:asciiTheme="minorHAnsi" w:eastAsiaTheme="minorHAnsi" w:hAnsiTheme="minorHAnsi" w:cstheme="minorBidi"/>
      <w:sz w:val="20"/>
      <w:szCs w:val="20"/>
    </w:rPr>
  </w:style>
  <w:style w:type="paragraph" w:styleId="TOC4">
    <w:name w:val="toc 4"/>
    <w:basedOn w:val="Normal"/>
    <w:next w:val="Normal"/>
    <w:autoRedefine/>
    <w:uiPriority w:val="39"/>
    <w:semiHidden/>
    <w:unhideWhenUsed/>
    <w:rsid w:val="00B2238A"/>
    <w:pPr>
      <w:spacing w:line="276" w:lineRule="auto"/>
      <w:ind w:left="660"/>
    </w:pPr>
    <w:rPr>
      <w:rFonts w:asciiTheme="minorHAnsi" w:eastAsiaTheme="minorHAnsi" w:hAnsiTheme="minorHAnsi" w:cstheme="minorBidi"/>
      <w:sz w:val="20"/>
      <w:szCs w:val="20"/>
    </w:rPr>
  </w:style>
  <w:style w:type="paragraph" w:styleId="TOC5">
    <w:name w:val="toc 5"/>
    <w:basedOn w:val="Normal"/>
    <w:next w:val="Normal"/>
    <w:autoRedefine/>
    <w:uiPriority w:val="39"/>
    <w:semiHidden/>
    <w:unhideWhenUsed/>
    <w:rsid w:val="00B2238A"/>
    <w:pPr>
      <w:spacing w:line="276" w:lineRule="auto"/>
      <w:ind w:left="880"/>
    </w:pPr>
    <w:rPr>
      <w:rFonts w:asciiTheme="minorHAnsi" w:eastAsiaTheme="minorHAnsi" w:hAnsiTheme="minorHAnsi" w:cstheme="minorBidi"/>
      <w:sz w:val="20"/>
      <w:szCs w:val="20"/>
    </w:rPr>
  </w:style>
  <w:style w:type="paragraph" w:styleId="TOC6">
    <w:name w:val="toc 6"/>
    <w:basedOn w:val="Normal"/>
    <w:next w:val="Normal"/>
    <w:autoRedefine/>
    <w:uiPriority w:val="39"/>
    <w:semiHidden/>
    <w:unhideWhenUsed/>
    <w:rsid w:val="00B2238A"/>
    <w:pPr>
      <w:spacing w:line="276" w:lineRule="auto"/>
      <w:ind w:left="1100"/>
    </w:pPr>
    <w:rPr>
      <w:rFonts w:asciiTheme="minorHAnsi" w:eastAsiaTheme="minorHAnsi" w:hAnsiTheme="minorHAnsi" w:cstheme="minorBidi"/>
      <w:sz w:val="20"/>
      <w:szCs w:val="20"/>
    </w:rPr>
  </w:style>
  <w:style w:type="paragraph" w:styleId="TOC7">
    <w:name w:val="toc 7"/>
    <w:basedOn w:val="Normal"/>
    <w:next w:val="Normal"/>
    <w:autoRedefine/>
    <w:uiPriority w:val="39"/>
    <w:semiHidden/>
    <w:unhideWhenUsed/>
    <w:rsid w:val="00B2238A"/>
    <w:pPr>
      <w:spacing w:line="276" w:lineRule="auto"/>
      <w:ind w:left="1320"/>
    </w:pPr>
    <w:rPr>
      <w:rFonts w:asciiTheme="minorHAnsi" w:eastAsiaTheme="minorHAnsi" w:hAnsiTheme="minorHAnsi" w:cstheme="minorBidi"/>
      <w:sz w:val="20"/>
      <w:szCs w:val="20"/>
    </w:rPr>
  </w:style>
  <w:style w:type="paragraph" w:styleId="TOC8">
    <w:name w:val="toc 8"/>
    <w:basedOn w:val="Normal"/>
    <w:next w:val="Normal"/>
    <w:autoRedefine/>
    <w:uiPriority w:val="39"/>
    <w:semiHidden/>
    <w:unhideWhenUsed/>
    <w:rsid w:val="00B2238A"/>
    <w:pPr>
      <w:spacing w:line="276" w:lineRule="auto"/>
      <w:ind w:left="1540"/>
    </w:pPr>
    <w:rPr>
      <w:rFonts w:asciiTheme="minorHAnsi" w:eastAsiaTheme="minorHAnsi" w:hAnsiTheme="minorHAnsi" w:cstheme="minorBidi"/>
      <w:sz w:val="20"/>
      <w:szCs w:val="20"/>
    </w:rPr>
  </w:style>
  <w:style w:type="paragraph" w:styleId="TOC9">
    <w:name w:val="toc 9"/>
    <w:basedOn w:val="Normal"/>
    <w:next w:val="Normal"/>
    <w:autoRedefine/>
    <w:uiPriority w:val="39"/>
    <w:semiHidden/>
    <w:unhideWhenUsed/>
    <w:rsid w:val="00B2238A"/>
    <w:pPr>
      <w:spacing w:line="276" w:lineRule="auto"/>
      <w:ind w:left="1760"/>
    </w:pPr>
    <w:rPr>
      <w:rFonts w:asciiTheme="minorHAnsi" w:eastAsiaTheme="minorHAnsi" w:hAnsiTheme="minorHAnsi" w:cstheme="minorBidi"/>
      <w:sz w:val="20"/>
      <w:szCs w:val="20"/>
    </w:rPr>
  </w:style>
  <w:style w:type="paragraph" w:styleId="Header">
    <w:name w:val="header"/>
    <w:basedOn w:val="Normal"/>
    <w:link w:val="HeaderChar"/>
    <w:uiPriority w:val="99"/>
    <w:unhideWhenUsed/>
    <w:rsid w:val="00B2238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2238A"/>
  </w:style>
  <w:style w:type="paragraph" w:styleId="Footer">
    <w:name w:val="footer"/>
    <w:basedOn w:val="Normal"/>
    <w:link w:val="FooterChar"/>
    <w:uiPriority w:val="99"/>
    <w:unhideWhenUsed/>
    <w:rsid w:val="00B2238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2238A"/>
  </w:style>
  <w:style w:type="character" w:styleId="PageNumber">
    <w:name w:val="page number"/>
    <w:basedOn w:val="DefaultParagraphFont"/>
    <w:uiPriority w:val="99"/>
    <w:semiHidden/>
    <w:unhideWhenUsed/>
    <w:rsid w:val="00B2238A"/>
  </w:style>
  <w:style w:type="table" w:customStyle="1" w:styleId="TableGrid1">
    <w:name w:val="Table Grid1"/>
    <w:basedOn w:val="TableNormal"/>
    <w:next w:val="TableGrid"/>
    <w:uiPriority w:val="59"/>
    <w:rsid w:val="0064308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4308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7C0412"/>
  </w:style>
  <w:style w:type="paragraph" w:customStyle="1" w:styleId="BasicParagraph">
    <w:name w:val="[Basic Paragraph]"/>
    <w:basedOn w:val="Normal"/>
    <w:uiPriority w:val="99"/>
    <w:rsid w:val="002E3F4B"/>
    <w:pPr>
      <w:autoSpaceDE w:val="0"/>
      <w:autoSpaceDN w:val="0"/>
      <w:adjustRightInd w:val="0"/>
      <w:spacing w:line="288" w:lineRule="auto"/>
      <w:textAlignment w:val="center"/>
    </w:pPr>
    <w:rPr>
      <w:rFonts w:ascii="MinionPro-Regular" w:hAnsi="MinionPro-Regular" w:cs="MinionPro-Regular"/>
      <w:color w:val="000000"/>
    </w:rPr>
  </w:style>
  <w:style w:type="paragraph" w:customStyle="1" w:styleId="List-A">
    <w:name w:val="List - A"/>
    <w:aliases w:val="B,C,D,..."/>
    <w:basedOn w:val="BodyText"/>
    <w:uiPriority w:val="99"/>
    <w:rsid w:val="002E3F4B"/>
    <w:pPr>
      <w:tabs>
        <w:tab w:val="left" w:pos="360"/>
      </w:tabs>
      <w:suppressAutoHyphens/>
      <w:autoSpaceDE w:val="0"/>
      <w:autoSpaceDN w:val="0"/>
      <w:adjustRightInd w:val="0"/>
      <w:spacing w:after="180" w:line="280" w:lineRule="atLeast"/>
      <w:ind w:left="360" w:hanging="360"/>
      <w:jc w:val="both"/>
      <w:textAlignment w:val="center"/>
    </w:pPr>
    <w:rPr>
      <w:rFonts w:ascii="Calibri" w:hAnsi="Calibri" w:cs="Calibri"/>
      <w:color w:val="000000"/>
    </w:rPr>
  </w:style>
  <w:style w:type="paragraph" w:styleId="BodyText">
    <w:name w:val="Body Text"/>
    <w:basedOn w:val="Normal"/>
    <w:link w:val="BodyTextChar"/>
    <w:uiPriority w:val="99"/>
    <w:semiHidden/>
    <w:unhideWhenUsed/>
    <w:rsid w:val="002E3F4B"/>
    <w:pPr>
      <w:spacing w:after="120"/>
    </w:pPr>
  </w:style>
  <w:style w:type="character" w:customStyle="1" w:styleId="BodyTextChar">
    <w:name w:val="Body Text Char"/>
    <w:basedOn w:val="DefaultParagraphFont"/>
    <w:link w:val="BodyText"/>
    <w:uiPriority w:val="99"/>
    <w:semiHidden/>
    <w:rsid w:val="002E3F4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6689">
      <w:bodyDiv w:val="1"/>
      <w:marLeft w:val="0"/>
      <w:marRight w:val="0"/>
      <w:marTop w:val="0"/>
      <w:marBottom w:val="0"/>
      <w:divBdr>
        <w:top w:val="none" w:sz="0" w:space="0" w:color="auto"/>
        <w:left w:val="none" w:sz="0" w:space="0" w:color="auto"/>
        <w:bottom w:val="none" w:sz="0" w:space="0" w:color="auto"/>
        <w:right w:val="none" w:sz="0" w:space="0" w:color="auto"/>
      </w:divBdr>
    </w:div>
    <w:div w:id="149372040">
      <w:bodyDiv w:val="1"/>
      <w:marLeft w:val="0"/>
      <w:marRight w:val="0"/>
      <w:marTop w:val="0"/>
      <w:marBottom w:val="0"/>
      <w:divBdr>
        <w:top w:val="none" w:sz="0" w:space="0" w:color="auto"/>
        <w:left w:val="none" w:sz="0" w:space="0" w:color="auto"/>
        <w:bottom w:val="none" w:sz="0" w:space="0" w:color="auto"/>
        <w:right w:val="none" w:sz="0" w:space="0" w:color="auto"/>
      </w:divBdr>
      <w:divsChild>
        <w:div w:id="1434475611">
          <w:marLeft w:val="0"/>
          <w:marRight w:val="0"/>
          <w:marTop w:val="0"/>
          <w:marBottom w:val="0"/>
          <w:divBdr>
            <w:top w:val="none" w:sz="0" w:space="0" w:color="auto"/>
            <w:left w:val="none" w:sz="0" w:space="0" w:color="auto"/>
            <w:bottom w:val="none" w:sz="0" w:space="0" w:color="auto"/>
            <w:right w:val="none" w:sz="0" w:space="0" w:color="auto"/>
          </w:divBdr>
        </w:div>
        <w:div w:id="851724054">
          <w:marLeft w:val="0"/>
          <w:marRight w:val="0"/>
          <w:marTop w:val="0"/>
          <w:marBottom w:val="0"/>
          <w:divBdr>
            <w:top w:val="none" w:sz="0" w:space="0" w:color="auto"/>
            <w:left w:val="none" w:sz="0" w:space="0" w:color="auto"/>
            <w:bottom w:val="none" w:sz="0" w:space="0" w:color="auto"/>
            <w:right w:val="none" w:sz="0" w:space="0" w:color="auto"/>
          </w:divBdr>
        </w:div>
        <w:div w:id="1154952010">
          <w:marLeft w:val="0"/>
          <w:marRight w:val="0"/>
          <w:marTop w:val="0"/>
          <w:marBottom w:val="0"/>
          <w:divBdr>
            <w:top w:val="none" w:sz="0" w:space="0" w:color="auto"/>
            <w:left w:val="none" w:sz="0" w:space="0" w:color="auto"/>
            <w:bottom w:val="none" w:sz="0" w:space="0" w:color="auto"/>
            <w:right w:val="none" w:sz="0" w:space="0" w:color="auto"/>
          </w:divBdr>
        </w:div>
        <w:div w:id="1034648838">
          <w:marLeft w:val="0"/>
          <w:marRight w:val="0"/>
          <w:marTop w:val="0"/>
          <w:marBottom w:val="0"/>
          <w:divBdr>
            <w:top w:val="none" w:sz="0" w:space="0" w:color="auto"/>
            <w:left w:val="none" w:sz="0" w:space="0" w:color="auto"/>
            <w:bottom w:val="none" w:sz="0" w:space="0" w:color="auto"/>
            <w:right w:val="none" w:sz="0" w:space="0" w:color="auto"/>
          </w:divBdr>
        </w:div>
        <w:div w:id="184101276">
          <w:marLeft w:val="0"/>
          <w:marRight w:val="0"/>
          <w:marTop w:val="0"/>
          <w:marBottom w:val="0"/>
          <w:divBdr>
            <w:top w:val="none" w:sz="0" w:space="0" w:color="auto"/>
            <w:left w:val="none" w:sz="0" w:space="0" w:color="auto"/>
            <w:bottom w:val="none" w:sz="0" w:space="0" w:color="auto"/>
            <w:right w:val="none" w:sz="0" w:space="0" w:color="auto"/>
          </w:divBdr>
        </w:div>
        <w:div w:id="1337004167">
          <w:marLeft w:val="0"/>
          <w:marRight w:val="0"/>
          <w:marTop w:val="0"/>
          <w:marBottom w:val="0"/>
          <w:divBdr>
            <w:top w:val="none" w:sz="0" w:space="0" w:color="auto"/>
            <w:left w:val="none" w:sz="0" w:space="0" w:color="auto"/>
            <w:bottom w:val="none" w:sz="0" w:space="0" w:color="auto"/>
            <w:right w:val="none" w:sz="0" w:space="0" w:color="auto"/>
          </w:divBdr>
        </w:div>
        <w:div w:id="555508316">
          <w:marLeft w:val="0"/>
          <w:marRight w:val="0"/>
          <w:marTop w:val="0"/>
          <w:marBottom w:val="0"/>
          <w:divBdr>
            <w:top w:val="none" w:sz="0" w:space="0" w:color="auto"/>
            <w:left w:val="none" w:sz="0" w:space="0" w:color="auto"/>
            <w:bottom w:val="none" w:sz="0" w:space="0" w:color="auto"/>
            <w:right w:val="none" w:sz="0" w:space="0" w:color="auto"/>
          </w:divBdr>
        </w:div>
      </w:divsChild>
    </w:div>
    <w:div w:id="179586033">
      <w:bodyDiv w:val="1"/>
      <w:marLeft w:val="0"/>
      <w:marRight w:val="0"/>
      <w:marTop w:val="0"/>
      <w:marBottom w:val="0"/>
      <w:divBdr>
        <w:top w:val="none" w:sz="0" w:space="0" w:color="auto"/>
        <w:left w:val="none" w:sz="0" w:space="0" w:color="auto"/>
        <w:bottom w:val="none" w:sz="0" w:space="0" w:color="auto"/>
        <w:right w:val="none" w:sz="0" w:space="0" w:color="auto"/>
      </w:divBdr>
    </w:div>
    <w:div w:id="187450464">
      <w:bodyDiv w:val="1"/>
      <w:marLeft w:val="0"/>
      <w:marRight w:val="0"/>
      <w:marTop w:val="0"/>
      <w:marBottom w:val="0"/>
      <w:divBdr>
        <w:top w:val="none" w:sz="0" w:space="0" w:color="auto"/>
        <w:left w:val="none" w:sz="0" w:space="0" w:color="auto"/>
        <w:bottom w:val="none" w:sz="0" w:space="0" w:color="auto"/>
        <w:right w:val="none" w:sz="0" w:space="0" w:color="auto"/>
      </w:divBdr>
    </w:div>
    <w:div w:id="217858514">
      <w:bodyDiv w:val="1"/>
      <w:marLeft w:val="0"/>
      <w:marRight w:val="0"/>
      <w:marTop w:val="0"/>
      <w:marBottom w:val="0"/>
      <w:divBdr>
        <w:top w:val="none" w:sz="0" w:space="0" w:color="auto"/>
        <w:left w:val="none" w:sz="0" w:space="0" w:color="auto"/>
        <w:bottom w:val="none" w:sz="0" w:space="0" w:color="auto"/>
        <w:right w:val="none" w:sz="0" w:space="0" w:color="auto"/>
      </w:divBdr>
    </w:div>
    <w:div w:id="235627598">
      <w:bodyDiv w:val="1"/>
      <w:marLeft w:val="0"/>
      <w:marRight w:val="0"/>
      <w:marTop w:val="0"/>
      <w:marBottom w:val="0"/>
      <w:divBdr>
        <w:top w:val="none" w:sz="0" w:space="0" w:color="auto"/>
        <w:left w:val="none" w:sz="0" w:space="0" w:color="auto"/>
        <w:bottom w:val="none" w:sz="0" w:space="0" w:color="auto"/>
        <w:right w:val="none" w:sz="0" w:space="0" w:color="auto"/>
      </w:divBdr>
    </w:div>
    <w:div w:id="238029291">
      <w:bodyDiv w:val="1"/>
      <w:marLeft w:val="0"/>
      <w:marRight w:val="0"/>
      <w:marTop w:val="0"/>
      <w:marBottom w:val="0"/>
      <w:divBdr>
        <w:top w:val="none" w:sz="0" w:space="0" w:color="auto"/>
        <w:left w:val="none" w:sz="0" w:space="0" w:color="auto"/>
        <w:bottom w:val="none" w:sz="0" w:space="0" w:color="auto"/>
        <w:right w:val="none" w:sz="0" w:space="0" w:color="auto"/>
      </w:divBdr>
    </w:div>
    <w:div w:id="252665997">
      <w:bodyDiv w:val="1"/>
      <w:marLeft w:val="0"/>
      <w:marRight w:val="0"/>
      <w:marTop w:val="0"/>
      <w:marBottom w:val="0"/>
      <w:divBdr>
        <w:top w:val="none" w:sz="0" w:space="0" w:color="auto"/>
        <w:left w:val="none" w:sz="0" w:space="0" w:color="auto"/>
        <w:bottom w:val="none" w:sz="0" w:space="0" w:color="auto"/>
        <w:right w:val="none" w:sz="0" w:space="0" w:color="auto"/>
      </w:divBdr>
    </w:div>
    <w:div w:id="310913452">
      <w:bodyDiv w:val="1"/>
      <w:marLeft w:val="0"/>
      <w:marRight w:val="0"/>
      <w:marTop w:val="0"/>
      <w:marBottom w:val="0"/>
      <w:divBdr>
        <w:top w:val="none" w:sz="0" w:space="0" w:color="auto"/>
        <w:left w:val="none" w:sz="0" w:space="0" w:color="auto"/>
        <w:bottom w:val="none" w:sz="0" w:space="0" w:color="auto"/>
        <w:right w:val="none" w:sz="0" w:space="0" w:color="auto"/>
      </w:divBdr>
    </w:div>
    <w:div w:id="320694038">
      <w:bodyDiv w:val="1"/>
      <w:marLeft w:val="0"/>
      <w:marRight w:val="0"/>
      <w:marTop w:val="0"/>
      <w:marBottom w:val="0"/>
      <w:divBdr>
        <w:top w:val="none" w:sz="0" w:space="0" w:color="auto"/>
        <w:left w:val="none" w:sz="0" w:space="0" w:color="auto"/>
        <w:bottom w:val="none" w:sz="0" w:space="0" w:color="auto"/>
        <w:right w:val="none" w:sz="0" w:space="0" w:color="auto"/>
      </w:divBdr>
    </w:div>
    <w:div w:id="365370082">
      <w:bodyDiv w:val="1"/>
      <w:marLeft w:val="0"/>
      <w:marRight w:val="0"/>
      <w:marTop w:val="0"/>
      <w:marBottom w:val="0"/>
      <w:divBdr>
        <w:top w:val="none" w:sz="0" w:space="0" w:color="auto"/>
        <w:left w:val="none" w:sz="0" w:space="0" w:color="auto"/>
        <w:bottom w:val="none" w:sz="0" w:space="0" w:color="auto"/>
        <w:right w:val="none" w:sz="0" w:space="0" w:color="auto"/>
      </w:divBdr>
      <w:divsChild>
        <w:div w:id="1392073797">
          <w:marLeft w:val="0"/>
          <w:marRight w:val="0"/>
          <w:marTop w:val="0"/>
          <w:marBottom w:val="0"/>
          <w:divBdr>
            <w:top w:val="none" w:sz="0" w:space="0" w:color="auto"/>
            <w:left w:val="none" w:sz="0" w:space="0" w:color="auto"/>
            <w:bottom w:val="none" w:sz="0" w:space="0" w:color="auto"/>
            <w:right w:val="none" w:sz="0" w:space="0" w:color="auto"/>
          </w:divBdr>
        </w:div>
        <w:div w:id="1424761392">
          <w:marLeft w:val="0"/>
          <w:marRight w:val="0"/>
          <w:marTop w:val="0"/>
          <w:marBottom w:val="0"/>
          <w:divBdr>
            <w:top w:val="none" w:sz="0" w:space="0" w:color="auto"/>
            <w:left w:val="none" w:sz="0" w:space="0" w:color="auto"/>
            <w:bottom w:val="none" w:sz="0" w:space="0" w:color="auto"/>
            <w:right w:val="none" w:sz="0" w:space="0" w:color="auto"/>
          </w:divBdr>
        </w:div>
        <w:div w:id="354889860">
          <w:marLeft w:val="0"/>
          <w:marRight w:val="0"/>
          <w:marTop w:val="0"/>
          <w:marBottom w:val="0"/>
          <w:divBdr>
            <w:top w:val="none" w:sz="0" w:space="0" w:color="auto"/>
            <w:left w:val="none" w:sz="0" w:space="0" w:color="auto"/>
            <w:bottom w:val="none" w:sz="0" w:space="0" w:color="auto"/>
            <w:right w:val="none" w:sz="0" w:space="0" w:color="auto"/>
          </w:divBdr>
        </w:div>
        <w:div w:id="1187872012">
          <w:marLeft w:val="0"/>
          <w:marRight w:val="0"/>
          <w:marTop w:val="0"/>
          <w:marBottom w:val="0"/>
          <w:divBdr>
            <w:top w:val="none" w:sz="0" w:space="0" w:color="auto"/>
            <w:left w:val="none" w:sz="0" w:space="0" w:color="auto"/>
            <w:bottom w:val="none" w:sz="0" w:space="0" w:color="auto"/>
            <w:right w:val="none" w:sz="0" w:space="0" w:color="auto"/>
          </w:divBdr>
        </w:div>
        <w:div w:id="1393577793">
          <w:marLeft w:val="0"/>
          <w:marRight w:val="0"/>
          <w:marTop w:val="0"/>
          <w:marBottom w:val="0"/>
          <w:divBdr>
            <w:top w:val="none" w:sz="0" w:space="0" w:color="auto"/>
            <w:left w:val="none" w:sz="0" w:space="0" w:color="auto"/>
            <w:bottom w:val="none" w:sz="0" w:space="0" w:color="auto"/>
            <w:right w:val="none" w:sz="0" w:space="0" w:color="auto"/>
          </w:divBdr>
        </w:div>
        <w:div w:id="44372515">
          <w:marLeft w:val="0"/>
          <w:marRight w:val="0"/>
          <w:marTop w:val="0"/>
          <w:marBottom w:val="0"/>
          <w:divBdr>
            <w:top w:val="none" w:sz="0" w:space="0" w:color="auto"/>
            <w:left w:val="none" w:sz="0" w:space="0" w:color="auto"/>
            <w:bottom w:val="none" w:sz="0" w:space="0" w:color="auto"/>
            <w:right w:val="none" w:sz="0" w:space="0" w:color="auto"/>
          </w:divBdr>
        </w:div>
        <w:div w:id="1300260491">
          <w:marLeft w:val="0"/>
          <w:marRight w:val="0"/>
          <w:marTop w:val="0"/>
          <w:marBottom w:val="0"/>
          <w:divBdr>
            <w:top w:val="none" w:sz="0" w:space="0" w:color="auto"/>
            <w:left w:val="none" w:sz="0" w:space="0" w:color="auto"/>
            <w:bottom w:val="none" w:sz="0" w:space="0" w:color="auto"/>
            <w:right w:val="none" w:sz="0" w:space="0" w:color="auto"/>
          </w:divBdr>
        </w:div>
      </w:divsChild>
    </w:div>
    <w:div w:id="462112873">
      <w:bodyDiv w:val="1"/>
      <w:marLeft w:val="0"/>
      <w:marRight w:val="0"/>
      <w:marTop w:val="0"/>
      <w:marBottom w:val="0"/>
      <w:divBdr>
        <w:top w:val="none" w:sz="0" w:space="0" w:color="auto"/>
        <w:left w:val="none" w:sz="0" w:space="0" w:color="auto"/>
        <w:bottom w:val="none" w:sz="0" w:space="0" w:color="auto"/>
        <w:right w:val="none" w:sz="0" w:space="0" w:color="auto"/>
      </w:divBdr>
    </w:div>
    <w:div w:id="488136896">
      <w:bodyDiv w:val="1"/>
      <w:marLeft w:val="0"/>
      <w:marRight w:val="0"/>
      <w:marTop w:val="0"/>
      <w:marBottom w:val="0"/>
      <w:divBdr>
        <w:top w:val="none" w:sz="0" w:space="0" w:color="auto"/>
        <w:left w:val="none" w:sz="0" w:space="0" w:color="auto"/>
        <w:bottom w:val="none" w:sz="0" w:space="0" w:color="auto"/>
        <w:right w:val="none" w:sz="0" w:space="0" w:color="auto"/>
      </w:divBdr>
    </w:div>
    <w:div w:id="589197815">
      <w:bodyDiv w:val="1"/>
      <w:marLeft w:val="0"/>
      <w:marRight w:val="0"/>
      <w:marTop w:val="0"/>
      <w:marBottom w:val="0"/>
      <w:divBdr>
        <w:top w:val="none" w:sz="0" w:space="0" w:color="auto"/>
        <w:left w:val="none" w:sz="0" w:space="0" w:color="auto"/>
        <w:bottom w:val="none" w:sz="0" w:space="0" w:color="auto"/>
        <w:right w:val="none" w:sz="0" w:space="0" w:color="auto"/>
      </w:divBdr>
    </w:div>
    <w:div w:id="611977608">
      <w:bodyDiv w:val="1"/>
      <w:marLeft w:val="0"/>
      <w:marRight w:val="0"/>
      <w:marTop w:val="0"/>
      <w:marBottom w:val="0"/>
      <w:divBdr>
        <w:top w:val="none" w:sz="0" w:space="0" w:color="auto"/>
        <w:left w:val="none" w:sz="0" w:space="0" w:color="auto"/>
        <w:bottom w:val="none" w:sz="0" w:space="0" w:color="auto"/>
        <w:right w:val="none" w:sz="0" w:space="0" w:color="auto"/>
      </w:divBdr>
      <w:divsChild>
        <w:div w:id="362096654">
          <w:marLeft w:val="0"/>
          <w:marRight w:val="0"/>
          <w:marTop w:val="0"/>
          <w:marBottom w:val="0"/>
          <w:divBdr>
            <w:top w:val="none" w:sz="0" w:space="0" w:color="auto"/>
            <w:left w:val="none" w:sz="0" w:space="0" w:color="auto"/>
            <w:bottom w:val="none" w:sz="0" w:space="0" w:color="auto"/>
            <w:right w:val="none" w:sz="0" w:space="0" w:color="auto"/>
          </w:divBdr>
        </w:div>
        <w:div w:id="787747703">
          <w:marLeft w:val="0"/>
          <w:marRight w:val="0"/>
          <w:marTop w:val="0"/>
          <w:marBottom w:val="0"/>
          <w:divBdr>
            <w:top w:val="none" w:sz="0" w:space="0" w:color="auto"/>
            <w:left w:val="none" w:sz="0" w:space="0" w:color="auto"/>
            <w:bottom w:val="none" w:sz="0" w:space="0" w:color="auto"/>
            <w:right w:val="none" w:sz="0" w:space="0" w:color="auto"/>
          </w:divBdr>
        </w:div>
        <w:div w:id="1533610362">
          <w:marLeft w:val="0"/>
          <w:marRight w:val="0"/>
          <w:marTop w:val="0"/>
          <w:marBottom w:val="0"/>
          <w:divBdr>
            <w:top w:val="none" w:sz="0" w:space="0" w:color="auto"/>
            <w:left w:val="none" w:sz="0" w:space="0" w:color="auto"/>
            <w:bottom w:val="none" w:sz="0" w:space="0" w:color="auto"/>
            <w:right w:val="none" w:sz="0" w:space="0" w:color="auto"/>
          </w:divBdr>
        </w:div>
      </w:divsChild>
    </w:div>
    <w:div w:id="785582429">
      <w:bodyDiv w:val="1"/>
      <w:marLeft w:val="0"/>
      <w:marRight w:val="0"/>
      <w:marTop w:val="0"/>
      <w:marBottom w:val="0"/>
      <w:divBdr>
        <w:top w:val="none" w:sz="0" w:space="0" w:color="auto"/>
        <w:left w:val="none" w:sz="0" w:space="0" w:color="auto"/>
        <w:bottom w:val="none" w:sz="0" w:space="0" w:color="auto"/>
        <w:right w:val="none" w:sz="0" w:space="0" w:color="auto"/>
      </w:divBdr>
    </w:div>
    <w:div w:id="866529785">
      <w:bodyDiv w:val="1"/>
      <w:marLeft w:val="0"/>
      <w:marRight w:val="0"/>
      <w:marTop w:val="0"/>
      <w:marBottom w:val="0"/>
      <w:divBdr>
        <w:top w:val="none" w:sz="0" w:space="0" w:color="auto"/>
        <w:left w:val="none" w:sz="0" w:space="0" w:color="auto"/>
        <w:bottom w:val="none" w:sz="0" w:space="0" w:color="auto"/>
        <w:right w:val="none" w:sz="0" w:space="0" w:color="auto"/>
      </w:divBdr>
    </w:div>
    <w:div w:id="949236393">
      <w:bodyDiv w:val="1"/>
      <w:marLeft w:val="0"/>
      <w:marRight w:val="0"/>
      <w:marTop w:val="0"/>
      <w:marBottom w:val="0"/>
      <w:divBdr>
        <w:top w:val="none" w:sz="0" w:space="0" w:color="auto"/>
        <w:left w:val="none" w:sz="0" w:space="0" w:color="auto"/>
        <w:bottom w:val="none" w:sz="0" w:space="0" w:color="auto"/>
        <w:right w:val="none" w:sz="0" w:space="0" w:color="auto"/>
      </w:divBdr>
      <w:divsChild>
        <w:div w:id="38743627">
          <w:marLeft w:val="0"/>
          <w:marRight w:val="0"/>
          <w:marTop w:val="0"/>
          <w:marBottom w:val="0"/>
          <w:divBdr>
            <w:top w:val="none" w:sz="0" w:space="0" w:color="auto"/>
            <w:left w:val="none" w:sz="0" w:space="0" w:color="auto"/>
            <w:bottom w:val="none" w:sz="0" w:space="0" w:color="auto"/>
            <w:right w:val="none" w:sz="0" w:space="0" w:color="auto"/>
          </w:divBdr>
        </w:div>
        <w:div w:id="341131539">
          <w:marLeft w:val="0"/>
          <w:marRight w:val="0"/>
          <w:marTop w:val="0"/>
          <w:marBottom w:val="0"/>
          <w:divBdr>
            <w:top w:val="none" w:sz="0" w:space="0" w:color="auto"/>
            <w:left w:val="none" w:sz="0" w:space="0" w:color="auto"/>
            <w:bottom w:val="none" w:sz="0" w:space="0" w:color="auto"/>
            <w:right w:val="none" w:sz="0" w:space="0" w:color="auto"/>
          </w:divBdr>
        </w:div>
        <w:div w:id="441338357">
          <w:marLeft w:val="0"/>
          <w:marRight w:val="0"/>
          <w:marTop w:val="0"/>
          <w:marBottom w:val="0"/>
          <w:divBdr>
            <w:top w:val="none" w:sz="0" w:space="0" w:color="auto"/>
            <w:left w:val="none" w:sz="0" w:space="0" w:color="auto"/>
            <w:bottom w:val="none" w:sz="0" w:space="0" w:color="auto"/>
            <w:right w:val="none" w:sz="0" w:space="0" w:color="auto"/>
          </w:divBdr>
        </w:div>
        <w:div w:id="1308974246">
          <w:marLeft w:val="0"/>
          <w:marRight w:val="0"/>
          <w:marTop w:val="0"/>
          <w:marBottom w:val="0"/>
          <w:divBdr>
            <w:top w:val="none" w:sz="0" w:space="0" w:color="auto"/>
            <w:left w:val="none" w:sz="0" w:space="0" w:color="auto"/>
            <w:bottom w:val="none" w:sz="0" w:space="0" w:color="auto"/>
            <w:right w:val="none" w:sz="0" w:space="0" w:color="auto"/>
          </w:divBdr>
        </w:div>
        <w:div w:id="1972244352">
          <w:marLeft w:val="0"/>
          <w:marRight w:val="0"/>
          <w:marTop w:val="0"/>
          <w:marBottom w:val="0"/>
          <w:divBdr>
            <w:top w:val="none" w:sz="0" w:space="0" w:color="auto"/>
            <w:left w:val="none" w:sz="0" w:space="0" w:color="auto"/>
            <w:bottom w:val="none" w:sz="0" w:space="0" w:color="auto"/>
            <w:right w:val="none" w:sz="0" w:space="0" w:color="auto"/>
          </w:divBdr>
        </w:div>
      </w:divsChild>
    </w:div>
    <w:div w:id="967585511">
      <w:bodyDiv w:val="1"/>
      <w:marLeft w:val="0"/>
      <w:marRight w:val="0"/>
      <w:marTop w:val="0"/>
      <w:marBottom w:val="0"/>
      <w:divBdr>
        <w:top w:val="none" w:sz="0" w:space="0" w:color="auto"/>
        <w:left w:val="none" w:sz="0" w:space="0" w:color="auto"/>
        <w:bottom w:val="none" w:sz="0" w:space="0" w:color="auto"/>
        <w:right w:val="none" w:sz="0" w:space="0" w:color="auto"/>
      </w:divBdr>
    </w:div>
    <w:div w:id="1021278385">
      <w:bodyDiv w:val="1"/>
      <w:marLeft w:val="0"/>
      <w:marRight w:val="0"/>
      <w:marTop w:val="0"/>
      <w:marBottom w:val="0"/>
      <w:divBdr>
        <w:top w:val="none" w:sz="0" w:space="0" w:color="auto"/>
        <w:left w:val="none" w:sz="0" w:space="0" w:color="auto"/>
        <w:bottom w:val="none" w:sz="0" w:space="0" w:color="auto"/>
        <w:right w:val="none" w:sz="0" w:space="0" w:color="auto"/>
      </w:divBdr>
    </w:div>
    <w:div w:id="1061100857">
      <w:bodyDiv w:val="1"/>
      <w:marLeft w:val="0"/>
      <w:marRight w:val="0"/>
      <w:marTop w:val="0"/>
      <w:marBottom w:val="0"/>
      <w:divBdr>
        <w:top w:val="none" w:sz="0" w:space="0" w:color="auto"/>
        <w:left w:val="none" w:sz="0" w:space="0" w:color="auto"/>
        <w:bottom w:val="none" w:sz="0" w:space="0" w:color="auto"/>
        <w:right w:val="none" w:sz="0" w:space="0" w:color="auto"/>
      </w:divBdr>
    </w:div>
    <w:div w:id="1071776273">
      <w:bodyDiv w:val="1"/>
      <w:marLeft w:val="0"/>
      <w:marRight w:val="0"/>
      <w:marTop w:val="0"/>
      <w:marBottom w:val="0"/>
      <w:divBdr>
        <w:top w:val="none" w:sz="0" w:space="0" w:color="auto"/>
        <w:left w:val="none" w:sz="0" w:space="0" w:color="auto"/>
        <w:bottom w:val="none" w:sz="0" w:space="0" w:color="auto"/>
        <w:right w:val="none" w:sz="0" w:space="0" w:color="auto"/>
      </w:divBdr>
    </w:div>
    <w:div w:id="1104694914">
      <w:bodyDiv w:val="1"/>
      <w:marLeft w:val="0"/>
      <w:marRight w:val="0"/>
      <w:marTop w:val="0"/>
      <w:marBottom w:val="0"/>
      <w:divBdr>
        <w:top w:val="none" w:sz="0" w:space="0" w:color="auto"/>
        <w:left w:val="none" w:sz="0" w:space="0" w:color="auto"/>
        <w:bottom w:val="none" w:sz="0" w:space="0" w:color="auto"/>
        <w:right w:val="none" w:sz="0" w:space="0" w:color="auto"/>
      </w:divBdr>
    </w:div>
    <w:div w:id="1137836102">
      <w:bodyDiv w:val="1"/>
      <w:marLeft w:val="0"/>
      <w:marRight w:val="0"/>
      <w:marTop w:val="0"/>
      <w:marBottom w:val="0"/>
      <w:divBdr>
        <w:top w:val="none" w:sz="0" w:space="0" w:color="auto"/>
        <w:left w:val="none" w:sz="0" w:space="0" w:color="auto"/>
        <w:bottom w:val="none" w:sz="0" w:space="0" w:color="auto"/>
        <w:right w:val="none" w:sz="0" w:space="0" w:color="auto"/>
      </w:divBdr>
    </w:div>
    <w:div w:id="1152794497">
      <w:bodyDiv w:val="1"/>
      <w:marLeft w:val="0"/>
      <w:marRight w:val="0"/>
      <w:marTop w:val="0"/>
      <w:marBottom w:val="0"/>
      <w:divBdr>
        <w:top w:val="none" w:sz="0" w:space="0" w:color="auto"/>
        <w:left w:val="none" w:sz="0" w:space="0" w:color="auto"/>
        <w:bottom w:val="none" w:sz="0" w:space="0" w:color="auto"/>
        <w:right w:val="none" w:sz="0" w:space="0" w:color="auto"/>
      </w:divBdr>
    </w:div>
    <w:div w:id="1198350898">
      <w:bodyDiv w:val="1"/>
      <w:marLeft w:val="0"/>
      <w:marRight w:val="0"/>
      <w:marTop w:val="0"/>
      <w:marBottom w:val="0"/>
      <w:divBdr>
        <w:top w:val="none" w:sz="0" w:space="0" w:color="auto"/>
        <w:left w:val="none" w:sz="0" w:space="0" w:color="auto"/>
        <w:bottom w:val="none" w:sz="0" w:space="0" w:color="auto"/>
        <w:right w:val="none" w:sz="0" w:space="0" w:color="auto"/>
      </w:divBdr>
    </w:div>
    <w:div w:id="1229653239">
      <w:bodyDiv w:val="1"/>
      <w:marLeft w:val="0"/>
      <w:marRight w:val="0"/>
      <w:marTop w:val="0"/>
      <w:marBottom w:val="0"/>
      <w:divBdr>
        <w:top w:val="none" w:sz="0" w:space="0" w:color="auto"/>
        <w:left w:val="none" w:sz="0" w:space="0" w:color="auto"/>
        <w:bottom w:val="none" w:sz="0" w:space="0" w:color="auto"/>
        <w:right w:val="none" w:sz="0" w:space="0" w:color="auto"/>
      </w:divBdr>
    </w:div>
    <w:div w:id="1265501972">
      <w:bodyDiv w:val="1"/>
      <w:marLeft w:val="0"/>
      <w:marRight w:val="0"/>
      <w:marTop w:val="0"/>
      <w:marBottom w:val="0"/>
      <w:divBdr>
        <w:top w:val="none" w:sz="0" w:space="0" w:color="auto"/>
        <w:left w:val="none" w:sz="0" w:space="0" w:color="auto"/>
        <w:bottom w:val="none" w:sz="0" w:space="0" w:color="auto"/>
        <w:right w:val="none" w:sz="0" w:space="0" w:color="auto"/>
      </w:divBdr>
    </w:div>
    <w:div w:id="1284267333">
      <w:bodyDiv w:val="1"/>
      <w:marLeft w:val="0"/>
      <w:marRight w:val="0"/>
      <w:marTop w:val="0"/>
      <w:marBottom w:val="0"/>
      <w:divBdr>
        <w:top w:val="none" w:sz="0" w:space="0" w:color="auto"/>
        <w:left w:val="none" w:sz="0" w:space="0" w:color="auto"/>
        <w:bottom w:val="none" w:sz="0" w:space="0" w:color="auto"/>
        <w:right w:val="none" w:sz="0" w:space="0" w:color="auto"/>
      </w:divBdr>
    </w:div>
    <w:div w:id="1327436676">
      <w:bodyDiv w:val="1"/>
      <w:marLeft w:val="0"/>
      <w:marRight w:val="0"/>
      <w:marTop w:val="0"/>
      <w:marBottom w:val="0"/>
      <w:divBdr>
        <w:top w:val="none" w:sz="0" w:space="0" w:color="auto"/>
        <w:left w:val="none" w:sz="0" w:space="0" w:color="auto"/>
        <w:bottom w:val="none" w:sz="0" w:space="0" w:color="auto"/>
        <w:right w:val="none" w:sz="0" w:space="0" w:color="auto"/>
      </w:divBdr>
      <w:divsChild>
        <w:div w:id="963541995">
          <w:marLeft w:val="0"/>
          <w:marRight w:val="0"/>
          <w:marTop w:val="0"/>
          <w:marBottom w:val="0"/>
          <w:divBdr>
            <w:top w:val="none" w:sz="0" w:space="0" w:color="auto"/>
            <w:left w:val="none" w:sz="0" w:space="0" w:color="auto"/>
            <w:bottom w:val="none" w:sz="0" w:space="0" w:color="auto"/>
            <w:right w:val="none" w:sz="0" w:space="0" w:color="auto"/>
          </w:divBdr>
        </w:div>
        <w:div w:id="139343395">
          <w:marLeft w:val="0"/>
          <w:marRight w:val="0"/>
          <w:marTop w:val="0"/>
          <w:marBottom w:val="0"/>
          <w:divBdr>
            <w:top w:val="none" w:sz="0" w:space="0" w:color="auto"/>
            <w:left w:val="none" w:sz="0" w:space="0" w:color="auto"/>
            <w:bottom w:val="none" w:sz="0" w:space="0" w:color="auto"/>
            <w:right w:val="none" w:sz="0" w:space="0" w:color="auto"/>
          </w:divBdr>
        </w:div>
        <w:div w:id="1871406178">
          <w:marLeft w:val="0"/>
          <w:marRight w:val="0"/>
          <w:marTop w:val="0"/>
          <w:marBottom w:val="0"/>
          <w:divBdr>
            <w:top w:val="none" w:sz="0" w:space="0" w:color="auto"/>
            <w:left w:val="none" w:sz="0" w:space="0" w:color="auto"/>
            <w:bottom w:val="none" w:sz="0" w:space="0" w:color="auto"/>
            <w:right w:val="none" w:sz="0" w:space="0" w:color="auto"/>
          </w:divBdr>
        </w:div>
        <w:div w:id="472872129">
          <w:marLeft w:val="0"/>
          <w:marRight w:val="0"/>
          <w:marTop w:val="0"/>
          <w:marBottom w:val="0"/>
          <w:divBdr>
            <w:top w:val="none" w:sz="0" w:space="0" w:color="auto"/>
            <w:left w:val="none" w:sz="0" w:space="0" w:color="auto"/>
            <w:bottom w:val="none" w:sz="0" w:space="0" w:color="auto"/>
            <w:right w:val="none" w:sz="0" w:space="0" w:color="auto"/>
          </w:divBdr>
        </w:div>
        <w:div w:id="810295514">
          <w:marLeft w:val="0"/>
          <w:marRight w:val="0"/>
          <w:marTop w:val="0"/>
          <w:marBottom w:val="0"/>
          <w:divBdr>
            <w:top w:val="none" w:sz="0" w:space="0" w:color="auto"/>
            <w:left w:val="none" w:sz="0" w:space="0" w:color="auto"/>
            <w:bottom w:val="none" w:sz="0" w:space="0" w:color="auto"/>
            <w:right w:val="none" w:sz="0" w:space="0" w:color="auto"/>
          </w:divBdr>
        </w:div>
      </w:divsChild>
    </w:div>
    <w:div w:id="1404910755">
      <w:bodyDiv w:val="1"/>
      <w:marLeft w:val="0"/>
      <w:marRight w:val="0"/>
      <w:marTop w:val="0"/>
      <w:marBottom w:val="0"/>
      <w:divBdr>
        <w:top w:val="none" w:sz="0" w:space="0" w:color="auto"/>
        <w:left w:val="none" w:sz="0" w:space="0" w:color="auto"/>
        <w:bottom w:val="none" w:sz="0" w:space="0" w:color="auto"/>
        <w:right w:val="none" w:sz="0" w:space="0" w:color="auto"/>
      </w:divBdr>
    </w:div>
    <w:div w:id="1420131516">
      <w:bodyDiv w:val="1"/>
      <w:marLeft w:val="0"/>
      <w:marRight w:val="0"/>
      <w:marTop w:val="0"/>
      <w:marBottom w:val="0"/>
      <w:divBdr>
        <w:top w:val="none" w:sz="0" w:space="0" w:color="auto"/>
        <w:left w:val="none" w:sz="0" w:space="0" w:color="auto"/>
        <w:bottom w:val="none" w:sz="0" w:space="0" w:color="auto"/>
        <w:right w:val="none" w:sz="0" w:space="0" w:color="auto"/>
      </w:divBdr>
    </w:div>
    <w:div w:id="1422988883">
      <w:bodyDiv w:val="1"/>
      <w:marLeft w:val="0"/>
      <w:marRight w:val="0"/>
      <w:marTop w:val="0"/>
      <w:marBottom w:val="0"/>
      <w:divBdr>
        <w:top w:val="none" w:sz="0" w:space="0" w:color="auto"/>
        <w:left w:val="none" w:sz="0" w:space="0" w:color="auto"/>
        <w:bottom w:val="none" w:sz="0" w:space="0" w:color="auto"/>
        <w:right w:val="none" w:sz="0" w:space="0" w:color="auto"/>
      </w:divBdr>
      <w:divsChild>
        <w:div w:id="1026835277">
          <w:marLeft w:val="0"/>
          <w:marRight w:val="0"/>
          <w:marTop w:val="0"/>
          <w:marBottom w:val="0"/>
          <w:divBdr>
            <w:top w:val="none" w:sz="0" w:space="0" w:color="auto"/>
            <w:left w:val="none" w:sz="0" w:space="0" w:color="auto"/>
            <w:bottom w:val="none" w:sz="0" w:space="0" w:color="auto"/>
            <w:right w:val="none" w:sz="0" w:space="0" w:color="auto"/>
          </w:divBdr>
        </w:div>
        <w:div w:id="225729308">
          <w:marLeft w:val="0"/>
          <w:marRight w:val="0"/>
          <w:marTop w:val="0"/>
          <w:marBottom w:val="0"/>
          <w:divBdr>
            <w:top w:val="none" w:sz="0" w:space="0" w:color="auto"/>
            <w:left w:val="none" w:sz="0" w:space="0" w:color="auto"/>
            <w:bottom w:val="none" w:sz="0" w:space="0" w:color="auto"/>
            <w:right w:val="none" w:sz="0" w:space="0" w:color="auto"/>
          </w:divBdr>
        </w:div>
        <w:div w:id="1586303558">
          <w:marLeft w:val="0"/>
          <w:marRight w:val="0"/>
          <w:marTop w:val="0"/>
          <w:marBottom w:val="0"/>
          <w:divBdr>
            <w:top w:val="none" w:sz="0" w:space="0" w:color="auto"/>
            <w:left w:val="none" w:sz="0" w:space="0" w:color="auto"/>
            <w:bottom w:val="none" w:sz="0" w:space="0" w:color="auto"/>
            <w:right w:val="none" w:sz="0" w:space="0" w:color="auto"/>
          </w:divBdr>
        </w:div>
        <w:div w:id="584993428">
          <w:marLeft w:val="0"/>
          <w:marRight w:val="0"/>
          <w:marTop w:val="0"/>
          <w:marBottom w:val="0"/>
          <w:divBdr>
            <w:top w:val="none" w:sz="0" w:space="0" w:color="auto"/>
            <w:left w:val="none" w:sz="0" w:space="0" w:color="auto"/>
            <w:bottom w:val="none" w:sz="0" w:space="0" w:color="auto"/>
            <w:right w:val="none" w:sz="0" w:space="0" w:color="auto"/>
          </w:divBdr>
        </w:div>
        <w:div w:id="705376992">
          <w:marLeft w:val="0"/>
          <w:marRight w:val="0"/>
          <w:marTop w:val="0"/>
          <w:marBottom w:val="0"/>
          <w:divBdr>
            <w:top w:val="none" w:sz="0" w:space="0" w:color="auto"/>
            <w:left w:val="none" w:sz="0" w:space="0" w:color="auto"/>
            <w:bottom w:val="none" w:sz="0" w:space="0" w:color="auto"/>
            <w:right w:val="none" w:sz="0" w:space="0" w:color="auto"/>
          </w:divBdr>
        </w:div>
      </w:divsChild>
    </w:div>
    <w:div w:id="1609005280">
      <w:bodyDiv w:val="1"/>
      <w:marLeft w:val="0"/>
      <w:marRight w:val="0"/>
      <w:marTop w:val="0"/>
      <w:marBottom w:val="0"/>
      <w:divBdr>
        <w:top w:val="none" w:sz="0" w:space="0" w:color="auto"/>
        <w:left w:val="none" w:sz="0" w:space="0" w:color="auto"/>
        <w:bottom w:val="none" w:sz="0" w:space="0" w:color="auto"/>
        <w:right w:val="none" w:sz="0" w:space="0" w:color="auto"/>
      </w:divBdr>
    </w:div>
    <w:div w:id="1638294514">
      <w:bodyDiv w:val="1"/>
      <w:marLeft w:val="0"/>
      <w:marRight w:val="0"/>
      <w:marTop w:val="0"/>
      <w:marBottom w:val="0"/>
      <w:divBdr>
        <w:top w:val="none" w:sz="0" w:space="0" w:color="auto"/>
        <w:left w:val="none" w:sz="0" w:space="0" w:color="auto"/>
        <w:bottom w:val="none" w:sz="0" w:space="0" w:color="auto"/>
        <w:right w:val="none" w:sz="0" w:space="0" w:color="auto"/>
      </w:divBdr>
    </w:div>
    <w:div w:id="1694304133">
      <w:bodyDiv w:val="1"/>
      <w:marLeft w:val="0"/>
      <w:marRight w:val="0"/>
      <w:marTop w:val="0"/>
      <w:marBottom w:val="0"/>
      <w:divBdr>
        <w:top w:val="none" w:sz="0" w:space="0" w:color="auto"/>
        <w:left w:val="none" w:sz="0" w:space="0" w:color="auto"/>
        <w:bottom w:val="none" w:sz="0" w:space="0" w:color="auto"/>
        <w:right w:val="none" w:sz="0" w:space="0" w:color="auto"/>
      </w:divBdr>
    </w:div>
    <w:div w:id="1730031549">
      <w:bodyDiv w:val="1"/>
      <w:marLeft w:val="0"/>
      <w:marRight w:val="0"/>
      <w:marTop w:val="0"/>
      <w:marBottom w:val="0"/>
      <w:divBdr>
        <w:top w:val="none" w:sz="0" w:space="0" w:color="auto"/>
        <w:left w:val="none" w:sz="0" w:space="0" w:color="auto"/>
        <w:bottom w:val="none" w:sz="0" w:space="0" w:color="auto"/>
        <w:right w:val="none" w:sz="0" w:space="0" w:color="auto"/>
      </w:divBdr>
    </w:div>
    <w:div w:id="1798716593">
      <w:bodyDiv w:val="1"/>
      <w:marLeft w:val="0"/>
      <w:marRight w:val="0"/>
      <w:marTop w:val="0"/>
      <w:marBottom w:val="0"/>
      <w:divBdr>
        <w:top w:val="none" w:sz="0" w:space="0" w:color="auto"/>
        <w:left w:val="none" w:sz="0" w:space="0" w:color="auto"/>
        <w:bottom w:val="none" w:sz="0" w:space="0" w:color="auto"/>
        <w:right w:val="none" w:sz="0" w:space="0" w:color="auto"/>
      </w:divBdr>
    </w:div>
    <w:div w:id="1800999417">
      <w:bodyDiv w:val="1"/>
      <w:marLeft w:val="0"/>
      <w:marRight w:val="0"/>
      <w:marTop w:val="0"/>
      <w:marBottom w:val="0"/>
      <w:divBdr>
        <w:top w:val="none" w:sz="0" w:space="0" w:color="auto"/>
        <w:left w:val="none" w:sz="0" w:space="0" w:color="auto"/>
        <w:bottom w:val="none" w:sz="0" w:space="0" w:color="auto"/>
        <w:right w:val="none" w:sz="0" w:space="0" w:color="auto"/>
      </w:divBdr>
    </w:div>
    <w:div w:id="1862746445">
      <w:bodyDiv w:val="1"/>
      <w:marLeft w:val="0"/>
      <w:marRight w:val="0"/>
      <w:marTop w:val="0"/>
      <w:marBottom w:val="0"/>
      <w:divBdr>
        <w:top w:val="none" w:sz="0" w:space="0" w:color="auto"/>
        <w:left w:val="none" w:sz="0" w:space="0" w:color="auto"/>
        <w:bottom w:val="none" w:sz="0" w:space="0" w:color="auto"/>
        <w:right w:val="none" w:sz="0" w:space="0" w:color="auto"/>
      </w:divBdr>
    </w:div>
    <w:div w:id="1866366278">
      <w:bodyDiv w:val="1"/>
      <w:marLeft w:val="0"/>
      <w:marRight w:val="0"/>
      <w:marTop w:val="0"/>
      <w:marBottom w:val="0"/>
      <w:divBdr>
        <w:top w:val="none" w:sz="0" w:space="0" w:color="auto"/>
        <w:left w:val="none" w:sz="0" w:space="0" w:color="auto"/>
        <w:bottom w:val="none" w:sz="0" w:space="0" w:color="auto"/>
        <w:right w:val="none" w:sz="0" w:space="0" w:color="auto"/>
      </w:divBdr>
    </w:div>
    <w:div w:id="1935358376">
      <w:bodyDiv w:val="1"/>
      <w:marLeft w:val="0"/>
      <w:marRight w:val="0"/>
      <w:marTop w:val="0"/>
      <w:marBottom w:val="0"/>
      <w:divBdr>
        <w:top w:val="none" w:sz="0" w:space="0" w:color="auto"/>
        <w:left w:val="none" w:sz="0" w:space="0" w:color="auto"/>
        <w:bottom w:val="none" w:sz="0" w:space="0" w:color="auto"/>
        <w:right w:val="none" w:sz="0" w:space="0" w:color="auto"/>
      </w:divBdr>
      <w:divsChild>
        <w:div w:id="1607421608">
          <w:marLeft w:val="0"/>
          <w:marRight w:val="0"/>
          <w:marTop w:val="0"/>
          <w:marBottom w:val="0"/>
          <w:divBdr>
            <w:top w:val="none" w:sz="0" w:space="0" w:color="auto"/>
            <w:left w:val="none" w:sz="0" w:space="0" w:color="auto"/>
            <w:bottom w:val="none" w:sz="0" w:space="0" w:color="auto"/>
            <w:right w:val="none" w:sz="0" w:space="0" w:color="auto"/>
          </w:divBdr>
        </w:div>
        <w:div w:id="685057583">
          <w:marLeft w:val="0"/>
          <w:marRight w:val="0"/>
          <w:marTop w:val="0"/>
          <w:marBottom w:val="0"/>
          <w:divBdr>
            <w:top w:val="none" w:sz="0" w:space="0" w:color="auto"/>
            <w:left w:val="none" w:sz="0" w:space="0" w:color="auto"/>
            <w:bottom w:val="none" w:sz="0" w:space="0" w:color="auto"/>
            <w:right w:val="none" w:sz="0" w:space="0" w:color="auto"/>
          </w:divBdr>
        </w:div>
      </w:divsChild>
    </w:div>
    <w:div w:id="1996951597">
      <w:bodyDiv w:val="1"/>
      <w:marLeft w:val="0"/>
      <w:marRight w:val="0"/>
      <w:marTop w:val="0"/>
      <w:marBottom w:val="0"/>
      <w:divBdr>
        <w:top w:val="none" w:sz="0" w:space="0" w:color="auto"/>
        <w:left w:val="none" w:sz="0" w:space="0" w:color="auto"/>
        <w:bottom w:val="none" w:sz="0" w:space="0" w:color="auto"/>
        <w:right w:val="none" w:sz="0" w:space="0" w:color="auto"/>
      </w:divBdr>
      <w:divsChild>
        <w:div w:id="170263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co.desire2learn.com/d2l/le/content/2768021/viewContent/29148172/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cco.desire2learn.com/d2l/le/content/2768021/viewContent/29148192/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C9B85-13C2-C041-B93D-4656B88BF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Colorado Community College System</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Fukuda, Therese (CCCS)</dc:creator>
  <cp:lastModifiedBy>Ishika Urvish Patel</cp:lastModifiedBy>
  <cp:revision>40</cp:revision>
  <cp:lastPrinted>2020-07-01T00:21:00Z</cp:lastPrinted>
  <dcterms:created xsi:type="dcterms:W3CDTF">2020-07-21T18:15:00Z</dcterms:created>
  <dcterms:modified xsi:type="dcterms:W3CDTF">2020-07-22T02:18:00Z</dcterms:modified>
</cp:coreProperties>
</file>