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F92" w:rsidRPr="008A1F92" w:rsidRDefault="008A1F92" w:rsidP="008A1F9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proofErr w:type="spellStart"/>
      <w:r w:rsidRPr="008A1F92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WealthWise</w:t>
      </w:r>
      <w:proofErr w:type="spellEnd"/>
    </w:p>
    <w:p w:rsidR="008A1F92" w:rsidRPr="008A1F92" w:rsidRDefault="008A1F92" w:rsidP="008A1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WealthWise</w:t>
      </w:r>
      <w:proofErr w:type="spellEnd"/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is an AI-powered personal finance mentor designed to help users make smarter financial decisions through </w:t>
      </w:r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insights, predictions, and automated actions</w:t>
      </w:r>
      <w:r w:rsidRPr="008A1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Unlike traditional finance apps that only track expenses, </w:t>
      </w:r>
      <w:proofErr w:type="spellStart"/>
      <w:r w:rsidRPr="008A1F92">
        <w:rPr>
          <w:rFonts w:ascii="Times New Roman" w:eastAsia="Times New Roman" w:hAnsi="Times New Roman" w:cs="Times New Roman"/>
          <w:sz w:val="24"/>
          <w:szCs w:val="24"/>
        </w:rPr>
        <w:t>WealthWise</w:t>
      </w:r>
      <w:proofErr w:type="spellEnd"/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acts as a </w:t>
      </w:r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financial advisor</w:t>
      </w:r>
      <w:r w:rsidRPr="008A1F92">
        <w:rPr>
          <w:rFonts w:ascii="Times New Roman" w:eastAsia="Times New Roman" w:hAnsi="Times New Roman" w:cs="Times New Roman"/>
          <w:sz w:val="24"/>
          <w:szCs w:val="24"/>
        </w:rPr>
        <w:t>, guiding users in real-time based on their income, spending habits, and life goals.</w:t>
      </w:r>
    </w:p>
    <w:p w:rsidR="008A1F92" w:rsidRPr="008A1F92" w:rsidRDefault="008A1F92" w:rsidP="008A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1F92" w:rsidRPr="008A1F92" w:rsidRDefault="008A1F92" w:rsidP="008A1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Problem Statement</w:t>
      </w:r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>In India, most people:</w:t>
      </w:r>
    </w:p>
    <w:p w:rsidR="008A1F92" w:rsidRPr="008A1F92" w:rsidRDefault="008A1F92" w:rsidP="008A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Lack structured financial planning </w:t>
      </w:r>
    </w:p>
    <w:p w:rsidR="008A1F92" w:rsidRPr="008A1F92" w:rsidRDefault="008A1F92" w:rsidP="008A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Rely on random advice or social media tips </w:t>
      </w:r>
    </w:p>
    <w:p w:rsidR="008A1F92" w:rsidRPr="008A1F92" w:rsidRDefault="008A1F92" w:rsidP="008A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Don’t understand investments or budgeting </w:t>
      </w:r>
    </w:p>
    <w:p w:rsidR="008A1F92" w:rsidRPr="008A1F92" w:rsidRDefault="008A1F92" w:rsidP="008A1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Cannot afford professional financial advisors </w:t>
      </w:r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>Even existing apps:</w:t>
      </w:r>
    </w:p>
    <w:p w:rsidR="008A1F92" w:rsidRPr="008A1F92" w:rsidRDefault="008A1F92" w:rsidP="008A1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Focus only on tracking expenses </w:t>
      </w:r>
    </w:p>
    <w:p w:rsidR="008A1F92" w:rsidRPr="008A1F92" w:rsidRDefault="008A1F92" w:rsidP="008A1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Provide generic insights </w:t>
      </w:r>
    </w:p>
    <w:p w:rsidR="008A1F92" w:rsidRPr="008A1F92" w:rsidRDefault="008A1F92" w:rsidP="008A1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Do not take action or guide continuously </w:t>
      </w:r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Result: Poor financial decisions and low savings.</w:t>
      </w:r>
    </w:p>
    <w:p w:rsidR="008A1F92" w:rsidRPr="008A1F92" w:rsidRDefault="008A1F92" w:rsidP="008A1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1F92" w:rsidRPr="008A1F92" w:rsidRDefault="008A1F92" w:rsidP="008A1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Proposed Solution</w:t>
      </w:r>
      <w:bookmarkStart w:id="0" w:name="_GoBack"/>
      <w:bookmarkEnd w:id="0"/>
    </w:p>
    <w:p w:rsidR="008A1F92" w:rsidRPr="008A1F92" w:rsidRDefault="008A1F92" w:rsidP="008A1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1F92">
        <w:rPr>
          <w:rFonts w:ascii="Times New Roman" w:eastAsia="Times New Roman" w:hAnsi="Times New Roman" w:cs="Times New Roman"/>
          <w:sz w:val="24"/>
          <w:szCs w:val="24"/>
        </w:rPr>
        <w:t>WealthWise</w:t>
      </w:r>
      <w:proofErr w:type="spellEnd"/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solves this by creating a </w:t>
      </w:r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Life-Aware AI Financial Mentor</w:t>
      </w: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8A1F92" w:rsidRP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Understands user lifestyle and financial habits </w:t>
      </w:r>
    </w:p>
    <w:p w:rsidR="008A1F92" w:rsidRP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Generates a </w:t>
      </w:r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financial health score</w:t>
      </w: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1F92" w:rsidRP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Predicts future financial outcomes </w:t>
      </w:r>
    </w:p>
    <w:p w:rsidR="008A1F92" w:rsidRP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Suggests and enables </w:t>
      </w:r>
      <w:r w:rsidRPr="008A1F92">
        <w:rPr>
          <w:rFonts w:ascii="Times New Roman" w:eastAsia="Times New Roman" w:hAnsi="Times New Roman" w:cs="Times New Roman"/>
          <w:b/>
          <w:bCs/>
          <w:sz w:val="24"/>
          <w:szCs w:val="24"/>
        </w:rPr>
        <w:t>real actions</w:t>
      </w: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F92">
        <w:rPr>
          <w:rFonts w:ascii="Times New Roman" w:eastAsia="Times New Roman" w:hAnsi="Times New Roman" w:cs="Times New Roman"/>
          <w:sz w:val="24"/>
          <w:szCs w:val="24"/>
        </w:rPr>
        <w:t xml:space="preserve">Continuously monitors and nudges users </w:t>
      </w:r>
    </w:p>
    <w:p w:rsidR="008A1F92" w:rsidRPr="008A1F92" w:rsidRDefault="008A1F92" w:rsidP="008A1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9CC2E5" w:themeColor="accent1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FLUTTER FLOW LINK: </w:t>
      </w:r>
      <w:r w:rsidRPr="008A1F92">
        <w:rPr>
          <w:rFonts w:ascii="Times New Roman" w:eastAsia="Times New Roman" w:hAnsi="Times New Roman" w:cs="Times New Roman"/>
          <w:color w:val="9CC2E5" w:themeColor="accent1" w:themeTint="99"/>
          <w:sz w:val="24"/>
          <w:szCs w:val="24"/>
        </w:rPr>
        <w:t>https://app.flutterflow.io/project/e-t-hackathon-u4dkrh</w:t>
      </w:r>
    </w:p>
    <w:sectPr w:rsidR="008A1F92" w:rsidRPr="008A1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A405D"/>
    <w:multiLevelType w:val="multilevel"/>
    <w:tmpl w:val="038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C737C"/>
    <w:multiLevelType w:val="multilevel"/>
    <w:tmpl w:val="562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03285"/>
    <w:multiLevelType w:val="multilevel"/>
    <w:tmpl w:val="C90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F92"/>
    <w:rsid w:val="00763A02"/>
    <w:rsid w:val="008A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F53C"/>
  <w15:chartTrackingRefBased/>
  <w15:docId w15:val="{A1F88D75-E9F2-410D-B83D-EEA8E762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F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A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1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2026-03-29T17:36:00Z</dcterms:created>
  <dcterms:modified xsi:type="dcterms:W3CDTF">2026-03-29T17:40:00Z</dcterms:modified>
</cp:coreProperties>
</file>