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954555">
      <w:pPr>
        <w:spacing w:line="240" w:lineRule="auto"/>
        <w:jc w:val="center"/>
        <w:rPr>
          <w:rFonts w:hint="default" w:ascii="Times New Roman Regular" w:hAnsi="Times New Roman Regular" w:cs="Times New Roman Regular"/>
          <w:b/>
          <w:sz w:val="28"/>
          <w:szCs w:val="28"/>
        </w:rPr>
      </w:pPr>
      <w:bookmarkStart w:id="0" w:name="_Hlk217331377"/>
      <w:bookmarkEnd w:id="0"/>
      <w:r>
        <w:rPr>
          <w:rFonts w:hint="default" w:ascii="Times New Roman Regular" w:hAnsi="Times New Roman Regular" w:cs="Times New Roman Regular"/>
          <w:b/>
          <w:sz w:val="28"/>
          <w:szCs w:val="28"/>
        </w:rPr>
        <w:t>Министерство промышленности и торговли Тверской области</w:t>
      </w:r>
    </w:p>
    <w:p w14:paraId="26919510">
      <w:pPr>
        <w:spacing w:line="240" w:lineRule="auto"/>
        <w:jc w:val="center"/>
        <w:rPr>
          <w:rFonts w:hint="default" w:ascii="Times New Roman Regular" w:hAnsi="Times New Roman Regular" w:cs="Times New Roman Regular"/>
          <w:b/>
          <w:sz w:val="28"/>
          <w:szCs w:val="28"/>
        </w:rPr>
      </w:pPr>
      <w:r>
        <w:rPr>
          <w:rFonts w:hint="default" w:ascii="Times New Roman Regular" w:hAnsi="Times New Roman Regular" w:cs="Times New Roman Regular"/>
          <w:b/>
          <w:sz w:val="28"/>
          <w:szCs w:val="28"/>
        </w:rPr>
        <w:t xml:space="preserve">Государственное бюджетное профессиональное </w:t>
      </w:r>
    </w:p>
    <w:p w14:paraId="3A104FB8">
      <w:pPr>
        <w:spacing w:line="240" w:lineRule="auto"/>
        <w:jc w:val="center"/>
        <w:rPr>
          <w:rFonts w:hint="default" w:ascii="Times New Roman Regular" w:hAnsi="Times New Roman Regular" w:cs="Times New Roman Regular"/>
          <w:b/>
          <w:sz w:val="28"/>
          <w:szCs w:val="28"/>
        </w:rPr>
      </w:pPr>
      <w:r>
        <w:rPr>
          <w:rFonts w:hint="default" w:ascii="Times New Roman Regular" w:hAnsi="Times New Roman Regular" w:cs="Times New Roman Regular"/>
          <w:b/>
          <w:sz w:val="28"/>
          <w:szCs w:val="28"/>
        </w:rPr>
        <w:t>образовательное учреждение</w:t>
      </w:r>
    </w:p>
    <w:p w14:paraId="1ECF1592">
      <w:pPr>
        <w:spacing w:line="240" w:lineRule="auto"/>
        <w:jc w:val="center"/>
        <w:rPr>
          <w:rFonts w:hint="default" w:ascii="Times New Roman Regular" w:hAnsi="Times New Roman Regular" w:cs="Times New Roman Regular"/>
          <w:b/>
          <w:sz w:val="28"/>
          <w:szCs w:val="28"/>
        </w:rPr>
      </w:pPr>
      <w:r>
        <w:rPr>
          <w:rFonts w:hint="default" w:ascii="Times New Roman Regular" w:hAnsi="Times New Roman Regular" w:cs="Times New Roman Regular"/>
          <w:b/>
          <w:sz w:val="28"/>
          <w:szCs w:val="28"/>
        </w:rPr>
        <w:t xml:space="preserve"> «Тверской промышленно-экономический колледж»</w:t>
      </w:r>
    </w:p>
    <w:p w14:paraId="097B3FB5">
      <w:pPr>
        <w:spacing w:line="240" w:lineRule="auto"/>
        <w:jc w:val="center"/>
        <w:rPr>
          <w:rFonts w:hint="default" w:ascii="Times New Roman Regular" w:hAnsi="Times New Roman Regular" w:cs="Times New Roman Regular"/>
          <w:b/>
          <w:sz w:val="28"/>
          <w:szCs w:val="28"/>
        </w:rPr>
      </w:pPr>
    </w:p>
    <w:p w14:paraId="5847C909">
      <w:pPr>
        <w:spacing w:line="240" w:lineRule="auto"/>
        <w:jc w:val="center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Специальность 09.02.07 «Информационные системы и программирование»</w:t>
      </w:r>
    </w:p>
    <w:p w14:paraId="54F846A5">
      <w:pPr>
        <w:spacing w:line="240" w:lineRule="auto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53BB02C1">
      <w:pPr>
        <w:spacing w:line="240" w:lineRule="auto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1F5E723B">
      <w:pPr>
        <w:spacing w:line="240" w:lineRule="auto"/>
        <w:jc w:val="both"/>
        <w:rPr>
          <w:rFonts w:hint="default" w:ascii="Times New Roman Regular" w:hAnsi="Times New Roman Regular" w:cs="Times New Roman Regular"/>
          <w:b/>
          <w:sz w:val="28"/>
          <w:szCs w:val="28"/>
        </w:rPr>
      </w:pPr>
    </w:p>
    <w:p w14:paraId="0F854CAA">
      <w:pPr>
        <w:spacing w:line="240" w:lineRule="auto"/>
        <w:jc w:val="center"/>
        <w:rPr>
          <w:rFonts w:hint="default" w:ascii="Times New Roman Regular" w:hAnsi="Times New Roman Regular" w:cs="Times New Roman Regular"/>
          <w:b/>
          <w:sz w:val="28"/>
          <w:szCs w:val="28"/>
        </w:rPr>
      </w:pPr>
    </w:p>
    <w:p w14:paraId="14F09725">
      <w:pPr>
        <w:spacing w:line="240" w:lineRule="auto"/>
        <w:jc w:val="center"/>
        <w:rPr>
          <w:rFonts w:hint="default" w:ascii="Times New Roman Regular" w:hAnsi="Times New Roman Regular" w:cs="Times New Roman Regular"/>
          <w:b/>
          <w:sz w:val="28"/>
          <w:szCs w:val="28"/>
        </w:rPr>
      </w:pPr>
      <w:r>
        <w:rPr>
          <w:rFonts w:hint="default" w:ascii="Times New Roman Regular" w:hAnsi="Times New Roman Regular" w:cs="Times New Roman Regular"/>
          <w:b/>
          <w:sz w:val="28"/>
          <w:szCs w:val="28"/>
        </w:rPr>
        <w:t>Отчёт по разработке мобильного приложения</w:t>
      </w:r>
    </w:p>
    <w:p w14:paraId="20BB61C1">
      <w:pPr>
        <w:spacing w:line="240" w:lineRule="auto"/>
        <w:jc w:val="both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</w:p>
    <w:p w14:paraId="45C4E0AD">
      <w:pPr>
        <w:spacing w:line="240" w:lineRule="auto"/>
        <w:ind w:firstLine="980" w:firstLineChars="35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Охрана труда и техники безопасности на предприятии</w:t>
      </w:r>
    </w:p>
    <w:p w14:paraId="7F1C7E6A">
      <w:pPr>
        <w:spacing w:line="240" w:lineRule="auto"/>
        <w:ind w:left="4248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16722DFF">
      <w:pPr>
        <w:spacing w:line="360" w:lineRule="auto"/>
        <w:ind w:left="4248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09587F24">
      <w:pPr>
        <w:spacing w:line="360" w:lineRule="auto"/>
        <w:ind w:left="4248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00C95CCE">
      <w:pPr>
        <w:spacing w:line="360" w:lineRule="auto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17A3A523">
      <w:pPr>
        <w:spacing w:line="360" w:lineRule="auto"/>
        <w:ind w:left="3261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5E44786E">
      <w:pPr>
        <w:spacing w:line="360" w:lineRule="auto"/>
        <w:ind w:left="3261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6A21883E">
      <w:pPr>
        <w:spacing w:line="360" w:lineRule="auto"/>
        <w:ind w:left="3261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4CEE32C7">
      <w:pPr>
        <w:spacing w:line="360" w:lineRule="auto"/>
        <w:ind w:left="3261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62230454">
      <w:pPr>
        <w:spacing w:line="240" w:lineRule="auto"/>
        <w:ind w:left="3261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6D72AAF8">
      <w:pPr>
        <w:spacing w:line="240" w:lineRule="auto"/>
        <w:ind w:left="5664"/>
        <w:jc w:val="left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Выполнил: студент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          </w:t>
      </w:r>
      <w:r>
        <w:rPr>
          <w:rFonts w:hint="default" w:ascii="Times New Roman Regular" w:hAnsi="Times New Roman Regular" w:cs="Times New Roman Regular"/>
          <w:sz w:val="28"/>
          <w:szCs w:val="28"/>
        </w:rPr>
        <w:t>группы</w:t>
      </w:r>
    </w:p>
    <w:p w14:paraId="2CEC2304">
      <w:pPr>
        <w:spacing w:line="240" w:lineRule="auto"/>
        <w:ind w:left="5664"/>
        <w:jc w:val="left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4-09ПС-1</w:t>
      </w:r>
    </w:p>
    <w:p w14:paraId="734CAC3A">
      <w:pPr>
        <w:spacing w:line="240" w:lineRule="auto"/>
        <w:ind w:right="560" w:firstLine="5740" w:firstLineChars="2050"/>
        <w:jc w:val="left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Шиканов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Игорь</w:t>
      </w:r>
    </w:p>
    <w:p w14:paraId="39E77B4E">
      <w:pPr>
        <w:spacing w:line="240" w:lineRule="auto"/>
        <w:ind w:left="2940" w:right="560" w:firstLine="2797" w:firstLineChars="999"/>
        <w:jc w:val="left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Дмитриевич</w:t>
      </w:r>
    </w:p>
    <w:p w14:paraId="2E8E9688">
      <w:pPr>
        <w:spacing w:line="240" w:lineRule="auto"/>
        <w:ind w:right="560"/>
        <w:jc w:val="left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4AFD52A4">
      <w:pPr>
        <w:spacing w:line="240" w:lineRule="auto"/>
        <w:ind w:left="5664" w:right="560"/>
        <w:jc w:val="left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38C907DE">
      <w:pPr>
        <w:spacing w:line="240" w:lineRule="auto"/>
        <w:ind w:left="5664"/>
        <w:jc w:val="left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Руководитель работы:</w:t>
      </w:r>
    </w:p>
    <w:p w14:paraId="133F909E">
      <w:pPr>
        <w:spacing w:line="240" w:lineRule="auto"/>
        <w:ind w:left="5664"/>
        <w:jc w:val="left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Преподаватель Антонов Вячеслав Андреевич</w:t>
      </w:r>
    </w:p>
    <w:p w14:paraId="16E5EEF0">
      <w:pPr>
        <w:spacing w:line="360" w:lineRule="auto"/>
        <w:jc w:val="left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1E7D4DB7">
      <w:pPr>
        <w:spacing w:after="21" w:line="360" w:lineRule="auto"/>
        <w:jc w:val="left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7B2B46E7">
      <w:pPr>
        <w:spacing w:after="21" w:line="360" w:lineRule="auto"/>
        <w:jc w:val="left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0AF3BF70">
      <w:pPr>
        <w:spacing w:line="360" w:lineRule="auto"/>
        <w:jc w:val="center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Тверь 2026 г.</w:t>
      </w:r>
    </w:p>
    <w:p w14:paraId="704B9488">
      <w:pPr>
        <w:spacing w:line="360" w:lineRule="auto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sdt>
      <w:sdtPr>
        <w:rPr>
          <w:rFonts w:hint="default" w:ascii="Times New Roman Regular" w:hAnsi="Times New Roman Regular" w:eastAsia="SimSun" w:cs="Times New Roman Regular"/>
          <w:kern w:val="0"/>
          <w:sz w:val="28"/>
          <w:szCs w:val="28"/>
          <w:lang w:val="ru-RU" w:eastAsia="ar-SA" w:bidi="ar-SA"/>
          <w14:ligatures w14:val="none"/>
        </w:rPr>
        <w:id w:val="904228696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 Regular" w:hAnsi="Times New Roman Regular" w:eastAsia="Times New Roman" w:cs="Times New Roman Regular"/>
          <w:b/>
          <w:kern w:val="0"/>
          <w:sz w:val="24"/>
          <w:szCs w:val="28"/>
          <w:lang w:val="ru-RU" w:eastAsia="ar-SA" w:bidi="ar-SA"/>
          <w14:ligatures w14:val="none"/>
        </w:rPr>
      </w:sdtEndPr>
      <w:sdtContent>
        <w:p w14:paraId="484AB3B5">
          <w:pPr>
            <w:spacing w:before="0" w:beforeLines="0" w:after="0" w:afterLines="0" w:line="360" w:lineRule="auto"/>
            <w:ind w:left="0" w:leftChars="0" w:right="0" w:rightChars="0" w:firstLine="0" w:firstLineChars="0"/>
            <w:jc w:val="center"/>
            <w:rPr>
              <w:rFonts w:hint="default" w:ascii="Times New Roman Regular" w:hAnsi="Times New Roman Regular" w:cs="Times New Roman Regular"/>
              <w:sz w:val="28"/>
              <w:szCs w:val="28"/>
            </w:rPr>
          </w:pPr>
          <w:r>
            <w:rPr>
              <w:rFonts w:hint="default" w:ascii="Times New Roman Regular" w:hAnsi="Times New Roman Regular" w:eastAsia="SimSun" w:cs="Times New Roman Regular"/>
              <w:kern w:val="0"/>
              <w:sz w:val="28"/>
              <w:szCs w:val="28"/>
              <w:lang w:val="ru-RU" w:eastAsia="ar-SA" w:bidi="ar-SA"/>
              <w14:ligatures w14:val="none"/>
            </w:rPr>
            <w:t>Содержание</w:t>
          </w:r>
        </w:p>
        <w:p w14:paraId="0608887B">
          <w:pPr>
            <w:pStyle w:val="10"/>
            <w:tabs>
              <w:tab w:val="right" w:leader="dot" w:pos="8306"/>
            </w:tabs>
            <w:spacing w:line="360" w:lineRule="auto"/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</w:pPr>
          <w:r>
            <w:rPr>
              <w:rFonts w:hint="default" w:ascii="Times New Roman Regular" w:hAnsi="Times New Roman Regular" w:eastAsia="Times New Roman" w:cs="Times New Roman Regular"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begin"/>
          </w:r>
          <w:r>
            <w:rPr>
              <w:rFonts w:hint="default" w:ascii="Times New Roman Regular" w:hAnsi="Times New Roman Regular" w:eastAsia="Times New Roman" w:cs="Times New Roman Regular"/>
              <w:kern w:val="0"/>
              <w:sz w:val="28"/>
              <w:szCs w:val="28"/>
              <w:lang w:val="ru-RU" w:eastAsia="ar-SA" w:bidi="ar-SA"/>
              <w14:ligatures w14:val="none"/>
            </w:rPr>
            <w:instrText xml:space="preserve">TOC \o "1-2" \h \u </w:instrText>
          </w:r>
          <w:r>
            <w:rPr>
              <w:rFonts w:hint="default" w:ascii="Times New Roman Regular" w:hAnsi="Times New Roman Regular" w:eastAsia="Times New Roman" w:cs="Times New Roman Regular"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separate"/>
          </w: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begin"/>
          </w: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instrText xml:space="preserve"> HYPERLINK \l _Toc885285633 </w:instrText>
          </w: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  <w:lang w:val="en-US"/>
            </w:rPr>
            <w:t xml:space="preserve">1. </w:t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  <w:lang w:val="ru-RU"/>
            </w:rPr>
            <w:t>Введение</w:t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tab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instrText xml:space="preserve"> PAGEREF _Toc885285633 \h </w:instrText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t>3</w:t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fldChar w:fldCharType="end"/>
          </w: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end"/>
          </w:r>
        </w:p>
        <w:p w14:paraId="27FA3439">
          <w:pPr>
            <w:pStyle w:val="10"/>
            <w:tabs>
              <w:tab w:val="right" w:leader="dot" w:pos="8306"/>
            </w:tabs>
            <w:spacing w:line="360" w:lineRule="auto"/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</w:pP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begin"/>
          </w: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instrText xml:space="preserve"> HYPERLINK \l _Toc1228927415 </w:instrText>
          </w: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  <w:lang w:val="ru-RU"/>
            </w:rPr>
            <w:t>2. Разработка приложения</w:t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tab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instrText xml:space="preserve"> PAGEREF _Toc1228927415 \h </w:instrText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t>4</w:t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fldChar w:fldCharType="end"/>
          </w: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end"/>
          </w:r>
        </w:p>
        <w:p w14:paraId="6767B5CD">
          <w:pPr>
            <w:pStyle w:val="11"/>
            <w:tabs>
              <w:tab w:val="right" w:leader="dot" w:pos="8306"/>
            </w:tabs>
            <w:spacing w:line="360" w:lineRule="auto"/>
            <w:rPr>
              <w:rFonts w:hint="default" w:ascii="Times New Roman Regular" w:hAnsi="Times New Roman Regular" w:cs="Times New Roman Regular"/>
              <w:sz w:val="28"/>
              <w:szCs w:val="28"/>
            </w:rPr>
          </w:pPr>
          <w:r>
            <w:rPr>
              <w:rFonts w:hint="default" w:ascii="Times New Roman Regular" w:hAnsi="Times New Roman Regular" w:eastAsia="Times New Roman" w:cs="Times New Roman Regular"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begin"/>
          </w:r>
          <w:r>
            <w:rPr>
              <w:rFonts w:hint="default" w:ascii="Times New Roman Regular" w:hAnsi="Times New Roman Regular" w:eastAsia="Times New Roman" w:cs="Times New Roman Regular"/>
              <w:kern w:val="0"/>
              <w:sz w:val="28"/>
              <w:szCs w:val="28"/>
              <w:lang w:val="ru-RU" w:eastAsia="ar-SA" w:bidi="ar-SA"/>
              <w14:ligatures w14:val="none"/>
            </w:rPr>
            <w:instrText xml:space="preserve"> HYPERLINK \l _Toc85347059 </w:instrText>
          </w:r>
          <w:r>
            <w:rPr>
              <w:rFonts w:hint="default" w:ascii="Times New Roman Regular" w:hAnsi="Times New Roman Regular" w:eastAsia="Times New Roman" w:cs="Times New Roman Regular"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 w:val="28"/>
              <w:szCs w:val="28"/>
              <w:lang w:val="ru-RU"/>
            </w:rPr>
            <w:t>2.1 Описание функционала</w:t>
          </w:r>
          <w:r>
            <w:rPr>
              <w:rFonts w:hint="default" w:ascii="Times New Roman Regular" w:hAnsi="Times New Roman Regular" w:cs="Times New Roman Regular"/>
              <w:sz w:val="28"/>
              <w:szCs w:val="28"/>
            </w:rPr>
            <w:tab/>
          </w:r>
          <w:r>
            <w:rPr>
              <w:rFonts w:hint="default" w:ascii="Times New Roman Regular" w:hAnsi="Times New Roman Regular" w:cs="Times New Roman Regular"/>
              <w:sz w:val="28"/>
              <w:szCs w:val="28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sz w:val="28"/>
              <w:szCs w:val="28"/>
            </w:rPr>
            <w:instrText xml:space="preserve"> PAGEREF _Toc85347059 \h </w:instrText>
          </w:r>
          <w:r>
            <w:rPr>
              <w:rFonts w:hint="default" w:ascii="Times New Roman Regular" w:hAnsi="Times New Roman Regular" w:cs="Times New Roman Regular"/>
              <w:sz w:val="28"/>
              <w:szCs w:val="28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 w:val="28"/>
              <w:szCs w:val="28"/>
            </w:rPr>
            <w:t>4</w:t>
          </w:r>
          <w:r>
            <w:rPr>
              <w:rFonts w:hint="default" w:ascii="Times New Roman Regular" w:hAnsi="Times New Roman Regular" w:cs="Times New Roman Regular"/>
              <w:sz w:val="28"/>
              <w:szCs w:val="28"/>
            </w:rPr>
            <w:fldChar w:fldCharType="end"/>
          </w:r>
          <w:r>
            <w:rPr>
              <w:rFonts w:hint="default" w:ascii="Times New Roman Regular" w:hAnsi="Times New Roman Regular" w:eastAsia="Times New Roman" w:cs="Times New Roman Regular"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end"/>
          </w:r>
        </w:p>
        <w:p w14:paraId="119698B2">
          <w:pPr>
            <w:pStyle w:val="11"/>
            <w:tabs>
              <w:tab w:val="right" w:leader="dot" w:pos="8306"/>
            </w:tabs>
            <w:spacing w:line="360" w:lineRule="auto"/>
            <w:rPr>
              <w:rFonts w:hint="default" w:ascii="Times New Roman Regular" w:hAnsi="Times New Roman Regular" w:cs="Times New Roman Regular"/>
              <w:sz w:val="28"/>
              <w:szCs w:val="28"/>
            </w:rPr>
          </w:pPr>
          <w:r>
            <w:rPr>
              <w:rFonts w:hint="default" w:ascii="Times New Roman Regular" w:hAnsi="Times New Roman Regular" w:eastAsia="Times New Roman" w:cs="Times New Roman Regular"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begin"/>
          </w:r>
          <w:r>
            <w:rPr>
              <w:rFonts w:hint="default" w:ascii="Times New Roman Regular" w:hAnsi="Times New Roman Regular" w:eastAsia="Times New Roman" w:cs="Times New Roman Regular"/>
              <w:kern w:val="0"/>
              <w:sz w:val="28"/>
              <w:szCs w:val="28"/>
              <w:lang w:val="ru-RU" w:eastAsia="ar-SA" w:bidi="ar-SA"/>
              <w14:ligatures w14:val="none"/>
            </w:rPr>
            <w:instrText xml:space="preserve"> HYPERLINK \l _Toc2056428064 </w:instrText>
          </w:r>
          <w:r>
            <w:rPr>
              <w:rFonts w:hint="default" w:ascii="Times New Roman Regular" w:hAnsi="Times New Roman Regular" w:eastAsia="Times New Roman" w:cs="Times New Roman Regular"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 w:val="28"/>
              <w:szCs w:val="28"/>
              <w:lang w:val="ru-RU"/>
            </w:rPr>
            <w:t>2.2 Прототип приложения</w:t>
          </w:r>
          <w:r>
            <w:rPr>
              <w:rFonts w:hint="default" w:ascii="Times New Roman Regular" w:hAnsi="Times New Roman Regular" w:cs="Times New Roman Regular"/>
              <w:sz w:val="28"/>
              <w:szCs w:val="28"/>
            </w:rPr>
            <w:tab/>
          </w:r>
          <w:r>
            <w:rPr>
              <w:rFonts w:hint="default" w:ascii="Times New Roman Regular" w:hAnsi="Times New Roman Regular" w:cs="Times New Roman Regular"/>
              <w:sz w:val="28"/>
              <w:szCs w:val="28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sz w:val="28"/>
              <w:szCs w:val="28"/>
            </w:rPr>
            <w:instrText xml:space="preserve"> PAGEREF _Toc2056428064 \h </w:instrText>
          </w:r>
          <w:r>
            <w:rPr>
              <w:rFonts w:hint="default" w:ascii="Times New Roman Regular" w:hAnsi="Times New Roman Regular" w:cs="Times New Roman Regular"/>
              <w:sz w:val="28"/>
              <w:szCs w:val="28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 w:val="28"/>
              <w:szCs w:val="28"/>
            </w:rPr>
            <w:t>6</w:t>
          </w:r>
          <w:r>
            <w:rPr>
              <w:rFonts w:hint="default" w:ascii="Times New Roman Regular" w:hAnsi="Times New Roman Regular" w:cs="Times New Roman Regular"/>
              <w:sz w:val="28"/>
              <w:szCs w:val="28"/>
            </w:rPr>
            <w:fldChar w:fldCharType="end"/>
          </w:r>
          <w:r>
            <w:rPr>
              <w:rFonts w:hint="default" w:ascii="Times New Roman Regular" w:hAnsi="Times New Roman Regular" w:eastAsia="Times New Roman" w:cs="Times New Roman Regular"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end"/>
          </w:r>
        </w:p>
        <w:p w14:paraId="2A15170A">
          <w:pPr>
            <w:pStyle w:val="10"/>
            <w:tabs>
              <w:tab w:val="right" w:leader="dot" w:pos="8306"/>
            </w:tabs>
            <w:spacing w:line="360" w:lineRule="auto"/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</w:pP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begin"/>
          </w: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instrText xml:space="preserve"> HYPERLINK \l _Toc784656830 </w:instrText>
          </w: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  <w:lang w:val="ru-RU"/>
            </w:rPr>
            <w:t>3. Руководство пользователя</w:t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tab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instrText xml:space="preserve"> PAGEREF _Toc784656830 \h </w:instrText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t>16</w:t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fldChar w:fldCharType="end"/>
          </w: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end"/>
          </w:r>
        </w:p>
        <w:p w14:paraId="2C3A3BD2">
          <w:pPr>
            <w:pStyle w:val="10"/>
            <w:tabs>
              <w:tab w:val="right" w:leader="dot" w:pos="8306"/>
            </w:tabs>
            <w:spacing w:line="360" w:lineRule="auto"/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</w:pP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begin"/>
          </w: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instrText xml:space="preserve"> HYPERLINK \l _Toc617452503 </w:instrText>
          </w: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  <w:lang w:val="ru-RU"/>
            </w:rPr>
            <w:t>4. Ссылки на проект</w:t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tab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instrText xml:space="preserve"> PAGEREF _Toc617452503 \h </w:instrText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t>41</w:t>
          </w:r>
          <w:r>
            <w:rPr>
              <w:rFonts w:hint="default" w:ascii="Times New Roman Regular" w:hAnsi="Times New Roman Regular" w:cs="Times New Roman Regular"/>
              <w:b/>
              <w:sz w:val="28"/>
              <w:szCs w:val="28"/>
            </w:rPr>
            <w:fldChar w:fldCharType="end"/>
          </w: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end"/>
          </w:r>
        </w:p>
        <w:p w14:paraId="516BE9D3">
          <w:pPr>
            <w:pStyle w:val="11"/>
            <w:tabs>
              <w:tab w:val="right" w:leader="dot" w:pos="8306"/>
            </w:tabs>
            <w:spacing w:line="360" w:lineRule="auto"/>
            <w:rPr>
              <w:rFonts w:hint="default" w:ascii="Times New Roman Regular" w:hAnsi="Times New Roman Regular" w:cs="Times New Roman Regular"/>
              <w:sz w:val="28"/>
              <w:szCs w:val="28"/>
            </w:rPr>
          </w:pPr>
        </w:p>
        <w:p w14:paraId="582DE118">
          <w:pPr>
            <w:spacing w:line="360" w:lineRule="auto"/>
            <w:jc w:val="center"/>
            <w:rPr>
              <w:rFonts w:hint="default" w:ascii="Times New Roman Regular" w:hAnsi="Times New Roman Regular" w:eastAsia="Times New Roman" w:cs="Times New Roman Regular"/>
              <w:b/>
              <w:kern w:val="0"/>
              <w:sz w:val="24"/>
              <w:szCs w:val="28"/>
              <w:lang w:val="ru-RU" w:eastAsia="ar-SA" w:bidi="ar-SA"/>
              <w14:ligatures w14:val="none"/>
            </w:rPr>
          </w:pPr>
          <w:r>
            <w:rPr>
              <w:rFonts w:hint="default" w:ascii="Times New Roman Regular" w:hAnsi="Times New Roman Regular" w:eastAsia="Times New Roman" w:cs="Times New Roman Regular"/>
              <w:b/>
              <w:kern w:val="0"/>
              <w:sz w:val="28"/>
              <w:szCs w:val="28"/>
              <w:lang w:val="ru-RU" w:eastAsia="ar-SA" w:bidi="ar-SA"/>
              <w14:ligatures w14:val="none"/>
            </w:rPr>
            <w:fldChar w:fldCharType="end"/>
          </w:r>
        </w:p>
      </w:sdtContent>
    </w:sdt>
    <w:p w14:paraId="4082BFC7">
      <w:pPr>
        <w:spacing w:line="360" w:lineRule="auto"/>
        <w:jc w:val="center"/>
        <w:rPr>
          <w:rFonts w:hint="default" w:ascii="Times New Roman Regular" w:hAnsi="Times New Roman Regular" w:eastAsia="Times New Roman" w:cs="Times New Roman Regular"/>
          <w:b/>
          <w:kern w:val="0"/>
          <w:sz w:val="24"/>
          <w:szCs w:val="28"/>
          <w:lang w:val="ru-RU" w:eastAsia="ar-SA" w:bidi="ar-SA"/>
          <w14:ligatures w14:val="none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27A74081">
      <w:pPr>
        <w:pStyle w:val="2"/>
        <w:numPr>
          <w:ilvl w:val="0"/>
          <w:numId w:val="1"/>
        </w:numPr>
        <w:bidi w:val="0"/>
        <w:spacing w:line="360" w:lineRule="auto"/>
        <w:jc w:val="center"/>
        <w:rPr>
          <w:rFonts w:hint="default" w:ascii="Times New Roman Regular" w:hAnsi="Times New Roman Regular" w:cs="Times New Roman Regular"/>
          <w:lang w:val="ru-RU"/>
        </w:rPr>
      </w:pPr>
      <w:bookmarkStart w:id="1" w:name="_Toc945850567"/>
      <w:bookmarkStart w:id="2" w:name="_Toc885285633"/>
      <w:r>
        <w:rPr>
          <w:rFonts w:hint="default" w:ascii="Times New Roman Regular" w:hAnsi="Times New Roman Regular" w:cs="Times New Roman Regular"/>
          <w:lang w:val="ru-RU"/>
        </w:rPr>
        <w:t>Введение</w:t>
      </w:r>
      <w:bookmarkEnd w:id="1"/>
      <w:bookmarkEnd w:id="2"/>
    </w:p>
    <w:p w14:paraId="30D97C79">
      <w:pPr>
        <w:pStyle w:val="8"/>
        <w:keepNext w:val="0"/>
        <w:keepLines w:val="0"/>
        <w:widowControl/>
        <w:suppressLineNumbers w:val="0"/>
        <w:spacing w:line="360" w:lineRule="auto"/>
        <w:ind w:left="0" w:firstLine="720" w:firstLineChars="0"/>
        <w:rPr>
          <w:rFonts w:hint="default" w:ascii="Times New Roman Regular" w:hAnsi="Times New Roman Regular" w:cs="Times New Roman Regular"/>
          <w:i w:val="0"/>
          <w:iCs w:val="0"/>
          <w:caps w:val="0"/>
          <w:color w:val="000000"/>
          <w:spacing w:val="0"/>
          <w:sz w:val="28"/>
          <w:szCs w:val="28"/>
          <w:u w:val="none"/>
        </w:rPr>
      </w:pPr>
      <w:r>
        <w:rPr>
          <w:rFonts w:hint="default" w:ascii="Times New Roman Regular" w:hAnsi="Times New Roman Regular" w:cs="Times New Roman Regular"/>
          <w:i w:val="0"/>
          <w:iCs w:val="0"/>
          <w:caps w:val="0"/>
          <w:color w:val="000000"/>
          <w:spacing w:val="0"/>
          <w:sz w:val="28"/>
          <w:szCs w:val="28"/>
          <w:u w:val="none"/>
        </w:rPr>
        <w:t>Научно-исследовательский институт «Центрпрограммсистем» (НИИ ЦПС) — это организация, работающая в области информационных технологий и автоматизации. Институт занимается разработкой и внедрением программного обеспечения и автоматизированных систем для государственных и промышленных организаций.</w:t>
      </w:r>
    </w:p>
    <w:p w14:paraId="478C25AA">
      <w:pPr>
        <w:pStyle w:val="8"/>
        <w:keepNext w:val="0"/>
        <w:keepLines w:val="0"/>
        <w:widowControl/>
        <w:suppressLineNumbers w:val="0"/>
        <w:spacing w:line="360" w:lineRule="auto"/>
        <w:ind w:left="0" w:firstLine="720" w:firstLineChars="0"/>
        <w:rPr>
          <w:rFonts w:hint="default" w:ascii="Times New Roman Regular" w:hAnsi="Times New Roman Regular" w:cs="Times New Roman Regular"/>
          <w:i w:val="0"/>
          <w:iCs w:val="0"/>
          <w:caps w:val="0"/>
          <w:color w:val="000000"/>
          <w:spacing w:val="0"/>
          <w:sz w:val="28"/>
          <w:szCs w:val="28"/>
          <w:u w:val="none"/>
        </w:rPr>
      </w:pPr>
      <w:r>
        <w:rPr>
          <w:rFonts w:hint="default" w:ascii="Times New Roman Regular" w:hAnsi="Times New Roman Regular" w:cs="Times New Roman Regular"/>
          <w:i w:val="0"/>
          <w:iCs w:val="0"/>
          <w:caps w:val="0"/>
          <w:color w:val="000000"/>
          <w:spacing w:val="0"/>
          <w:sz w:val="28"/>
          <w:szCs w:val="28"/>
          <w:u w:val="none"/>
        </w:rPr>
        <w:t>Предметная область НИИ ЦПС включает процессы разработки программных и программно-аппаратных комплексов, предназначенных для автоматизации управления и обработки информации. Также институт разрабатывает обучающие и тренажёрные программы, средства защиты информации и программные решения, обеспечивающие безопасность и сохранность данных.</w:t>
      </w:r>
    </w:p>
    <w:p w14:paraId="1389AD03">
      <w:pPr>
        <w:pStyle w:val="8"/>
        <w:keepNext w:val="0"/>
        <w:keepLines w:val="0"/>
        <w:widowControl/>
        <w:suppressLineNumbers w:val="0"/>
        <w:spacing w:line="360" w:lineRule="auto"/>
        <w:ind w:left="0" w:firstLine="720" w:firstLineChars="0"/>
        <w:rPr>
          <w:rFonts w:hint="default" w:ascii="Times New Roman Regular" w:hAnsi="Times New Roman Regular" w:cs="Times New Roman Regular"/>
          <w:i w:val="0"/>
          <w:iCs w:val="0"/>
          <w:caps w:val="0"/>
          <w:color w:val="000000"/>
          <w:spacing w:val="0"/>
          <w:sz w:val="28"/>
          <w:szCs w:val="28"/>
          <w:u w:val="none"/>
        </w:rPr>
      </w:pPr>
      <w:r>
        <w:rPr>
          <w:rFonts w:hint="default" w:ascii="Times New Roman Regular" w:hAnsi="Times New Roman Regular" w:cs="Times New Roman Regular"/>
          <w:i w:val="0"/>
          <w:iCs w:val="0"/>
          <w:caps w:val="0"/>
          <w:color w:val="000000"/>
          <w:spacing w:val="0"/>
          <w:sz w:val="28"/>
          <w:szCs w:val="28"/>
          <w:u w:val="none"/>
        </w:rPr>
        <w:t>В рамках своей деятельности НИИ ЦПС выполняет полный цикл работ: анализ требований заказчиков, проектирование программных решений, разработку, тестирование, внедрение и сопровождение программных систем. Это позволяет обеспечить стабильную работу информационных систем и повысить эффективность их использования.</w:t>
      </w:r>
    </w:p>
    <w:p w14:paraId="6044B840">
      <w:pPr>
        <w:spacing w:line="360" w:lineRule="auto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37A7C7C1">
      <w:pPr>
        <w:spacing w:line="360" w:lineRule="auto"/>
        <w:rPr>
          <w:rFonts w:hint="default" w:ascii="Times New Roman Regular" w:hAnsi="Times New Roman Regular" w:cs="Times New Roman Regular"/>
          <w:lang w:val="en-US"/>
        </w:rPr>
      </w:pPr>
    </w:p>
    <w:p w14:paraId="63344FDD">
      <w:pPr>
        <w:spacing w:line="360" w:lineRule="auto"/>
        <w:rPr>
          <w:rFonts w:hint="default" w:ascii="Times New Roman Regular" w:hAnsi="Times New Roman Regular" w:cs="Times New Roman Regular"/>
          <w:lang w:val="en-US"/>
        </w:rPr>
      </w:pPr>
    </w:p>
    <w:p w14:paraId="08DCDC08">
      <w:pPr>
        <w:pStyle w:val="2"/>
        <w:numPr>
          <w:ilvl w:val="0"/>
          <w:numId w:val="1"/>
        </w:numPr>
        <w:bidi w:val="0"/>
        <w:spacing w:line="360" w:lineRule="auto"/>
        <w:jc w:val="center"/>
        <w:rPr>
          <w:rFonts w:hint="default"/>
          <w:lang w:val="ru-RU"/>
        </w:rPr>
      </w:pPr>
      <w:bookmarkStart w:id="3" w:name="_Toc1236524475"/>
      <w:bookmarkStart w:id="4" w:name="_Toc1228927415"/>
      <w:r>
        <w:rPr>
          <w:rFonts w:hint="default"/>
          <w:lang w:val="ru-RU"/>
        </w:rPr>
        <w:t>Разработка приложения</w:t>
      </w:r>
      <w:bookmarkEnd w:id="3"/>
      <w:bookmarkEnd w:id="4"/>
    </w:p>
    <w:p w14:paraId="54EA6CD7">
      <w:pPr>
        <w:pStyle w:val="2"/>
        <w:numPr>
          <w:ilvl w:val="1"/>
          <w:numId w:val="1"/>
        </w:numPr>
        <w:bidi w:val="0"/>
        <w:spacing w:line="360" w:lineRule="auto"/>
        <w:outlineLvl w:val="1"/>
        <w:rPr>
          <w:rFonts w:hint="default"/>
          <w:lang w:val="ru-RU"/>
        </w:rPr>
      </w:pPr>
      <w:bookmarkStart w:id="5" w:name="_Toc85347059"/>
      <w:r>
        <w:rPr>
          <w:rFonts w:hint="default"/>
          <w:lang w:val="ru-RU"/>
        </w:rPr>
        <w:t>Описание функционала</w:t>
      </w:r>
      <w:bookmarkEnd w:id="5"/>
    </w:p>
    <w:p w14:paraId="5D094A89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drawing>
          <wp:inline distT="0" distB="0" distL="114300" distR="114300">
            <wp:extent cx="5118100" cy="6375400"/>
            <wp:effectExtent l="0" t="0" r="1270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8100" cy="637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9872E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5423041D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28732AA3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3643A4A4">
      <w:pPr>
        <w:spacing w:line="360" w:lineRule="auto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</w:p>
    <w:p w14:paraId="33F03167">
      <w:pPr>
        <w:spacing w:line="360" w:lineRule="auto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1. Функции работника:</w:t>
      </w:r>
    </w:p>
    <w:p w14:paraId="63CBCF49">
      <w:pPr>
        <w:spacing w:line="360" w:lineRule="auto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</w:p>
    <w:p w14:paraId="3F1E6CF2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Просмотр инструкций по технике безопасности: работник имеет доступ к актуальным инструкциям, что обеспечивает своевременное ознакомление с правилами безопасности.</w:t>
      </w:r>
    </w:p>
    <w:p w14:paraId="2A2E3755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Прохождение инструктажей: работник проходит необходимые инструктажи в электронном формате, что упрощает процесс обучения.</w:t>
      </w:r>
    </w:p>
    <w:p w14:paraId="15AC2BA9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Тестирование знаний: после инструктажей работник проходит тесты для проверки усвоения материала.</w:t>
      </w:r>
    </w:p>
    <w:p w14:paraId="6BDE0F54">
      <w:pPr>
        <w:spacing w:line="360" w:lineRule="auto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</w:p>
    <w:p w14:paraId="14BADF81">
      <w:pPr>
        <w:spacing w:line="360" w:lineRule="auto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2. Функции инженера по охране труда:</w:t>
      </w:r>
    </w:p>
    <w:p w14:paraId="0D7671F1">
      <w:pPr>
        <w:spacing w:line="360" w:lineRule="auto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</w:p>
    <w:p w14:paraId="3F92EA3F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Создание инструкций: инженер разрабатывает и обновляет инструкции по технике безопасности, обеспечивая их актуальность и соответствие нормам.</w:t>
      </w:r>
    </w:p>
    <w:p w14:paraId="6045AF24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Назначение инструктажей: инженер планирует и назначает инструктажи для работников, контролируя их своевременное прохождение.</w:t>
      </w:r>
    </w:p>
    <w:p w14:paraId="3D785CA5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Контроль инструктажей: инженер отслеживает выполнение инструктажей и обеспечивает их качество.</w:t>
      </w:r>
    </w:p>
    <w:p w14:paraId="7AC9CFA4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Анализ тестов: инженер анализирует результаты тестирования, выявляя уровень знаний работников.</w:t>
      </w:r>
    </w:p>
    <w:p w14:paraId="0C1C9426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Просмотр отчетов: инженер просматривает отчёты по охране труда, чтобы анализировать состояние безопасности на предприятии.</w:t>
      </w:r>
    </w:p>
    <w:p w14:paraId="6D92AE53">
      <w:pPr>
        <w:spacing w:line="360" w:lineRule="auto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</w:p>
    <w:p w14:paraId="4415A5B6">
      <w:pPr>
        <w:spacing w:line="360" w:lineRule="auto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</w:p>
    <w:p w14:paraId="39498B6E">
      <w:pPr>
        <w:spacing w:line="360" w:lineRule="auto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3. Функции системного администратора:</w:t>
      </w:r>
    </w:p>
    <w:p w14:paraId="4019F553">
      <w:pPr>
        <w:spacing w:line="360" w:lineRule="auto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</w:p>
    <w:p w14:paraId="4B86D1CC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Управление пользователями: администратор управляет учётными записями пользователей, обеспечивая корректный доступ к системе.</w:t>
      </w:r>
    </w:p>
    <w:p w14:paraId="7FDA7559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Настройка прав пользователя: администратор настраивает права доступа, обеспечивая безопасность данных.</w:t>
      </w:r>
    </w:p>
    <w:p w14:paraId="59105F47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Обслуживание системы: администратор отвечает за техническую поддержку и поддержание работоспособности приложения.</w:t>
      </w:r>
    </w:p>
    <w:p w14:paraId="6054FC2E">
      <w:pPr>
        <w:pStyle w:val="2"/>
        <w:numPr>
          <w:ilvl w:val="1"/>
          <w:numId w:val="1"/>
        </w:numPr>
        <w:bidi w:val="0"/>
        <w:spacing w:line="360" w:lineRule="auto"/>
        <w:outlineLvl w:val="1"/>
        <w:rPr>
          <w:rFonts w:hint="default"/>
          <w:lang w:val="ru-RU"/>
        </w:rPr>
      </w:pPr>
      <w:bookmarkStart w:id="6" w:name="_Toc2056428064"/>
      <w:r>
        <w:rPr>
          <w:rFonts w:hint="default"/>
          <w:lang w:val="ru-RU"/>
        </w:rPr>
        <w:t>Прототип приложения</w:t>
      </w:r>
      <w:bookmarkEnd w:id="6"/>
      <w:r>
        <w:rPr>
          <w:rFonts w:hint="default"/>
          <w:lang w:val="ru-RU"/>
        </w:rPr>
        <w:t xml:space="preserve"> </w:t>
      </w:r>
    </w:p>
    <w:p w14:paraId="7EF282FA">
      <w:pPr>
        <w:spacing w:line="360" w:lineRule="auto"/>
        <w:ind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Экран авторизации:</w:t>
      </w:r>
    </w:p>
    <w:p w14:paraId="722293D0">
      <w:pPr>
        <w:spacing w:line="360" w:lineRule="auto"/>
        <w:ind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Экран авторизации предназначен для идентификации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пользователя и предоставления доступа к функционалу в соответствии с его ролью. В центральной части экрана расположены два поля ввода: «Логин» и «Пароль». Под ними находится кнопка «Войти» для отправки учетных данных.</w:t>
      </w:r>
    </w:p>
    <w:p w14:paraId="61203A9F">
      <w:pPr>
        <w:spacing w:line="360" w:lineRule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19CA0FF4">
      <w:pPr>
        <w:spacing w:line="360" w:lineRule="auto"/>
        <w:jc w:val="left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062F2B06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drawing>
          <wp:inline distT="0" distB="0" distL="114300" distR="114300">
            <wp:extent cx="4534535" cy="4060825"/>
            <wp:effectExtent l="0" t="0" r="12065" b="3175"/>
            <wp:docPr id="2" name="Picture 2" descr="Снимок экрана 2026-02-20 в 13.29.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Снимок экрана 2026-02-20 в 13.29.0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5" cy="406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E440F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</w:p>
    <w:p w14:paraId="278707DD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</w:p>
    <w:p w14:paraId="4BE0664A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</w:p>
    <w:p w14:paraId="55389868">
      <w:pPr>
        <w:numPr>
          <w:numId w:val="0"/>
        </w:numPr>
        <w:spacing w:line="360" w:lineRule="auto"/>
        <w:ind w:firstLine="720" w:firstLineChars="0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Экран «Управление пользователями»:</w:t>
      </w:r>
    </w:p>
    <w:p w14:paraId="14021A86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Экран управления пользователями предназначен для администратора с целью редактирования списка учетных записей. В верхней части расположена кнопка «Добавить пользователя». Основную область занимает список всех пользователей, где каждый элемент отображает логин, полное имя и роль пользователя.</w:t>
      </w:r>
      <w:r>
        <w:rPr>
          <w:rFonts w:hint="default" w:ascii="Times New Roman Regular" w:hAnsi="Times New Roman Regular" w:cs="Times New Roman Regular"/>
          <w:sz w:val="28"/>
          <w:szCs w:val="28"/>
        </w:rPr>
        <w:drawing>
          <wp:inline distT="0" distB="0" distL="114300" distR="114300">
            <wp:extent cx="5273675" cy="4316095"/>
            <wp:effectExtent l="0" t="0" r="9525" b="1905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91868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47F630ED">
      <w:pPr>
        <w:numPr>
          <w:numId w:val="0"/>
        </w:numPr>
        <w:spacing w:line="360" w:lineRule="auto"/>
        <w:ind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 w:eastAsia="zh-CN"/>
        </w:rPr>
        <w:t>Диалог информации о пользователе:</w:t>
      </w:r>
      <w:r>
        <w:rPr>
          <w:rFonts w:hint="default" w:ascii="Times New Roman Regular" w:hAnsi="Times New Roman Regular" w:cs="Times New Roman Regular"/>
          <w:sz w:val="28"/>
          <w:szCs w:val="28"/>
          <w:lang w:val="en-US" w:eastAsia="zh-CN"/>
        </w:rPr>
        <w:br w:type="textWrapping"/>
      </w: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ab/>
      </w:r>
      <w:r>
        <w:rPr>
          <w:rFonts w:hint="default" w:ascii="Times New Roman Regular" w:hAnsi="Times New Roman Regular" w:cs="Times New Roman Regular"/>
          <w:sz w:val="28"/>
          <w:szCs w:val="28"/>
          <w:lang w:val="en-US" w:eastAsia="zh-CN"/>
        </w:rPr>
        <w:t>Диалоговое окно предназначено для просмотра подробной информации о пользователе и управления его учетной записью. В окне выводятся логин, полное имя и роль пользователя. В нижней части расположены две кнопки: «Редактировать» и «Удалить», которые позволяют изменить данные пользователя или удалить его из системы.</w:t>
      </w:r>
    </w:p>
    <w:p w14:paraId="3691DB11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drawing>
          <wp:inline distT="0" distB="0" distL="114300" distR="114300">
            <wp:extent cx="5269230" cy="3858895"/>
            <wp:effectExtent l="0" t="0" r="13970" b="1905"/>
            <wp:docPr id="4" name="Picture 4" descr="Снимок экрана 2026-02-20 в 13.38.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Снимок экрана 2026-02-20 в 13.38.3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D19CC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</w:p>
    <w:p w14:paraId="690512A8">
      <w:pPr>
        <w:numPr>
          <w:numId w:val="0"/>
        </w:numPr>
        <w:spacing w:line="360" w:lineRule="auto"/>
        <w:ind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Главное меню инженера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: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br w:type="textWrapping"/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ab/>
        <w:t xml:space="preserve">Предназначена для просмотра уже существующих инструктажей. В нижней части находятся кнопки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“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Создать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”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для создания нового инструктажа и кнопка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“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Отчёт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”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для просмотра статистики прохождения тестов и прохождения инструктажей.</w:t>
      </w:r>
    </w:p>
    <w:p w14:paraId="091E2873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</w:p>
    <w:p w14:paraId="279BC405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</w:p>
    <w:p w14:paraId="33EBAC9D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drawing>
          <wp:inline distT="0" distB="0" distL="114300" distR="114300">
            <wp:extent cx="5386705" cy="4440555"/>
            <wp:effectExtent l="0" t="0" r="23495" b="4445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6705" cy="444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2182C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 w:eastAsia="zh-CN"/>
        </w:rPr>
        <w:t>Экран создания/редактирования инструктажа:</w:t>
      </w:r>
      <w:r>
        <w:rPr>
          <w:rFonts w:hint="default" w:ascii="Times New Roman Regular" w:hAnsi="Times New Roman Regular" w:cs="Times New Roman Regular"/>
          <w:sz w:val="28"/>
          <w:szCs w:val="28"/>
          <w:lang w:val="en-US" w:eastAsia="zh-CN"/>
        </w:rPr>
        <w:br w:type="textWrapping"/>
      </w: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ab/>
      </w:r>
      <w:r>
        <w:rPr>
          <w:rFonts w:hint="default" w:ascii="Times New Roman Regular" w:hAnsi="Times New Roman Regular" w:cs="Times New Roman Regular"/>
          <w:sz w:val="28"/>
          <w:szCs w:val="28"/>
          <w:lang w:val="en-US" w:eastAsia="zh-CN"/>
        </w:rPr>
        <w:t>Экран предназначен для добавления или изменения инструктажа. В верхней части расположен заголовок и кнопка «Назад». Основную область занимает форма с полями: название инструктажа, краткое описание и выпадающий список для выбора должности. Ниже размещены два блока: «Инструктаж» с кнопками «Открыть» и «Заменить», а также «Тест» с кнопками «Создать», «Редактировать» и «Удалить». В нижней части экрана закреплены кнопки «Сохранить» и «Удалить».</w:t>
      </w:r>
    </w:p>
    <w:p w14:paraId="4BF18FF2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5270500" cy="3547110"/>
            <wp:effectExtent l="0" t="0" r="12700" b="8890"/>
            <wp:docPr id="6" name="Picture 6" descr="Снимок экрана 2026-02-20 в 13.50.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Снимок экрана 2026-02-20 в 13.50.2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813A1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Экран отчетов:</w:t>
      </w: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br w:type="textWrapping"/>
      </w: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ab/>
        <w:t>Экран предназначен для просмотра статистики по инструктажам. В верхней части расположен заголовок «Отчеты» и кнопка навигации «Назад». Основную область занимает вертикальный список инструктажей. Для каждого элемента списка отображается название инструктажа, а также строка с показателями: процент прохождения, средний балл, количество персонала и количество прошедших тест. Справа от каждого элемента расположена кнопка «Подробнее» для перехода к детальной статистике по выбранному инструктажу.</w:t>
      </w:r>
    </w:p>
    <w:p w14:paraId="57B9E032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4C09F235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5273040" cy="3892550"/>
            <wp:effectExtent l="0" t="0" r="10160" b="19050"/>
            <wp:docPr id="7" name="Picture 7" descr="Снимок экрана 2026-02-20 в 13.55.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Снимок экрана 2026-02-20 в 13.55.1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9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C9FF2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13FE9FC0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Экран прогресса сотрудника:</w:t>
      </w: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br w:type="textWrapping"/>
      </w: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ab/>
        <w:t>Экран предназначен для отслеживания прохождения инструктажей конкретным работником. В верхней части отображается имя сотрудника (Иван Петров). Основную область занимает вертикальный список инструктажей, назначенных данному пользователю. Каждый элемент списка содержит название инструктажа и индикатор статуса его прохождения в формате «Пройден — Да/Нет», позволяющий быстро оценить текущие результаты обучения сотрудника.</w:t>
      </w:r>
    </w:p>
    <w:p w14:paraId="5580E209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5267325" cy="4884420"/>
            <wp:effectExtent l="0" t="0" r="15875" b="17780"/>
            <wp:docPr id="8" name="Picture 8" descr="Снимок экрана 2026-02-20 в 13.59.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Снимок экрана 2026-02-20 в 13.59.4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88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A8965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58F042D2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Экран просмотра инструктажа (для работника):</w:t>
      </w: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br w:type="textWrapping"/>
      </w: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ab/>
        <w:t>Экран предназначен для ознакомления сотрудника с назначенным инструктажем. В верхней части расположена кнопка навигации «Назад» и заголовок с названием инструктажа. Ниже отображается краткое описание инструктажа. Под описанием размещен блок для просмотра или загрузки файла инструкции. В нижней части экрана выводится информация о статусе прохождения в формате «Пройден: Да/Нет».</w:t>
      </w:r>
    </w:p>
    <w:p w14:paraId="0A681C2B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5269865" cy="3467100"/>
            <wp:effectExtent l="0" t="0" r="13335" b="12700"/>
            <wp:docPr id="10" name="Picture 10" descr="Снимок экрана 2026-02-20 в 14.04.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Снимок экрана 2026-02-20 в 14.04.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7A726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Экран прохождения теста:</w:t>
      </w: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br w:type="textWrapping"/>
      </w: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ab/>
        <w:t>Экран предназначен для проверки знаний сотрудника. В верхней части отображается название теста. Ниже расположен номер и текст текущего вопроса. Основную область занимают четыре варианта ответа, представленные в виде радиокнопок для выбора единственного правильного варианта. В нижней части экрана закреплена кнопка «Далее» для перехода к следующему вопросу.</w:t>
      </w:r>
    </w:p>
    <w:p w14:paraId="0DEEB368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5271770" cy="4386580"/>
            <wp:effectExtent l="0" t="0" r="11430" b="7620"/>
            <wp:docPr id="11" name="Picture 11" descr="Снимок экрана 2026-02-20 в 14.05.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Снимок экрана 2026-02-20 в 14.05.0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265D6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0323C5C2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4629A5A3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Экран результатов теста:</w:t>
      </w: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br w:type="textWrapping"/>
      </w: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ab/>
        <w:t>Экран предназначен для отображения итогов прохождения тестирования. В верхней части расположен заголовок «Результаты теста» и кнопка навигации «Назад». Центральную область занимает крупный индикатор результата в формате «Тест пройден» или «Тест не пройден». Ниже отображается детализированный балл (например, «9/10 (90%)»). В нижней части экрана закреплена кнопка «Вернуться к инструктажу» для возврата к предыдущему разделу.</w:t>
      </w:r>
    </w:p>
    <w:p w14:paraId="259D2DE9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lang w:val="ru-RU"/>
        </w:rPr>
      </w:pPr>
      <w:r>
        <w:rPr>
          <w:rFonts w:hint="default" w:ascii="Times New Roman Regular" w:hAnsi="Times New Roman Regular" w:cs="Times New Roman Regular"/>
          <w:lang w:val="ru-RU"/>
        </w:rPr>
        <w:drawing>
          <wp:inline distT="0" distB="0" distL="114300" distR="114300">
            <wp:extent cx="5267325" cy="4353560"/>
            <wp:effectExtent l="0" t="0" r="15875" b="15240"/>
            <wp:docPr id="12" name="Picture 12" descr="Снимок экрана 2026-02-20 в 14.07.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Снимок экрана 2026-02-20 в 14.07.2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EFAD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lang w:val="ru-RU"/>
        </w:rPr>
      </w:pPr>
    </w:p>
    <w:p w14:paraId="7849C44C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lang w:val="ru-RU"/>
        </w:rPr>
      </w:pPr>
    </w:p>
    <w:p w14:paraId="39A1665E">
      <w:pPr>
        <w:pStyle w:val="2"/>
        <w:numPr>
          <w:ilvl w:val="0"/>
          <w:numId w:val="1"/>
        </w:numPr>
        <w:bidi w:val="0"/>
        <w:spacing w:line="360" w:lineRule="auto"/>
        <w:ind w:left="0" w:leftChars="0" w:firstLine="0" w:firstLineChars="0"/>
        <w:jc w:val="center"/>
        <w:rPr>
          <w:rFonts w:hint="default" w:ascii="Times New Roman Regular" w:hAnsi="Times New Roman Regular" w:cs="Times New Roman Regular"/>
          <w:lang w:val="ru-RU"/>
        </w:rPr>
      </w:pPr>
      <w:bookmarkStart w:id="7" w:name="_Toc1067599306"/>
      <w:bookmarkStart w:id="8" w:name="_Toc784656830"/>
      <w:r>
        <w:rPr>
          <w:rFonts w:hint="default" w:ascii="Times New Roman Regular" w:hAnsi="Times New Roman Regular" w:cs="Times New Roman Regular"/>
          <w:lang w:val="ru-RU"/>
        </w:rPr>
        <w:t>Руководство пользователя</w:t>
      </w:r>
      <w:bookmarkEnd w:id="7"/>
      <w:bookmarkEnd w:id="8"/>
    </w:p>
    <w:p w14:paraId="0299FC93">
      <w:pPr>
        <w:spacing w:line="360" w:lineRule="auto"/>
        <w:ind w:firstLine="720" w:firstLineChars="0"/>
        <w:outlineLvl w:val="0"/>
        <w:rPr>
          <w:rFonts w:hint="default" w:ascii="Times New Roman Regular" w:hAnsi="Times New Roman Regular" w:cs="Times New Roman Regular"/>
          <w:b/>
          <w:sz w:val="28"/>
          <w:szCs w:val="28"/>
        </w:rPr>
      </w:pPr>
      <w:bookmarkStart w:id="9" w:name="_Toc915665257"/>
      <w:bookmarkStart w:id="10" w:name="_Toc30265583"/>
      <w:r>
        <w:rPr>
          <w:rFonts w:hint="default" w:ascii="Times New Roman Regular" w:hAnsi="Times New Roman Regular" w:cs="Times New Roman Regular"/>
          <w:b/>
          <w:sz w:val="28"/>
          <w:szCs w:val="28"/>
        </w:rPr>
        <w:t>Начало работы</w:t>
      </w:r>
      <w:bookmarkEnd w:id="9"/>
      <w:bookmarkEnd w:id="10"/>
    </w:p>
    <w:p w14:paraId="687B4288">
      <w:pPr>
        <w:spacing w:line="360" w:lineRule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Системные требования</w:t>
      </w:r>
    </w:p>
    <w:p w14:paraId="5BB43EE9">
      <w:pPr>
        <w:spacing w:line="360" w:lineRule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 w:eastAsiaTheme="majorEastAsia"/>
          <w:sz w:val="28"/>
          <w:szCs w:val="28"/>
        </w:rPr>
        <w:t>Операционная система</w:t>
      </w:r>
      <w:r>
        <w:rPr>
          <w:rFonts w:hint="default" w:ascii="Times New Roman Regular" w:hAnsi="Times New Roman Regular" w:cs="Times New Roman Regular"/>
          <w:sz w:val="28"/>
          <w:szCs w:val="28"/>
        </w:rPr>
        <w:t>: Android 9.0 (API 28) или выше</w:t>
      </w:r>
    </w:p>
    <w:p w14:paraId="2CDE69E1">
      <w:pPr>
        <w:spacing w:line="360" w:lineRule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 w:eastAsiaTheme="majorEastAsia"/>
          <w:sz w:val="28"/>
          <w:szCs w:val="28"/>
        </w:rPr>
        <w:t>Свободное место</w:t>
      </w:r>
      <w:r>
        <w:rPr>
          <w:rFonts w:hint="default" w:ascii="Times New Roman Regular" w:hAnsi="Times New Roman Regular" w:cs="Times New Roman Regular"/>
          <w:sz w:val="28"/>
          <w:szCs w:val="28"/>
        </w:rPr>
        <w:t>: 100 МБ</w:t>
      </w:r>
    </w:p>
    <w:p w14:paraId="6A024E9A">
      <w:pPr>
        <w:spacing w:line="360" w:lineRule="auto"/>
        <w:ind w:firstLine="709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291DE46C">
      <w:pPr>
        <w:spacing w:line="360" w:lineRule="auto"/>
        <w:ind w:firstLine="720" w:firstLineChars="0"/>
        <w:outlineLvl w:val="0"/>
        <w:rPr>
          <w:rFonts w:hint="default" w:ascii="Times New Roman Regular" w:hAnsi="Times New Roman Regular" w:cs="Times New Roman Regular"/>
          <w:b/>
          <w:sz w:val="28"/>
          <w:szCs w:val="28"/>
        </w:rPr>
      </w:pPr>
      <w:bookmarkStart w:id="11" w:name="_Toc718159997"/>
      <w:bookmarkStart w:id="12" w:name="_Toc1867512789"/>
      <w:r>
        <w:rPr>
          <w:rFonts w:hint="default" w:ascii="Times New Roman Regular" w:hAnsi="Times New Roman Regular" w:cs="Times New Roman Regular"/>
          <w:b/>
          <w:sz w:val="28"/>
          <w:szCs w:val="28"/>
        </w:rPr>
        <w:t>Установка приложения</w:t>
      </w:r>
      <w:bookmarkEnd w:id="11"/>
      <w:bookmarkEnd w:id="12"/>
    </w:p>
    <w:p w14:paraId="7AD0D4FA">
      <w:pPr>
        <w:spacing w:line="360" w:lineRule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Скопируйте файл app-release.apk на устройство</w:t>
      </w:r>
    </w:p>
    <w:p w14:paraId="3887818B">
      <w:pPr>
        <w:spacing w:line="360" w:lineRule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Откройте файл и подтвердите установку</w:t>
      </w:r>
    </w:p>
    <w:p w14:paraId="41817BC0">
      <w:pPr>
        <w:spacing w:line="360" w:lineRule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После установки запустите приложение из меню приложений</w:t>
      </w:r>
    </w:p>
    <w:p w14:paraId="16D79564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lang w:val="ru-RU"/>
        </w:rPr>
      </w:pPr>
    </w:p>
    <w:p w14:paraId="698C2C45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  <w:bookmarkStart w:id="13" w:name="_Toc1256973439"/>
      <w:bookmarkStart w:id="14" w:name="_Toc1813943818"/>
      <w:r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  <w:t>Начало работы и вход в систему</w:t>
      </w:r>
      <w:bookmarkEnd w:id="13"/>
      <w:bookmarkEnd w:id="14"/>
    </w:p>
    <w:p w14:paraId="3B26DCDD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Для начала работы вам необходимо войти в приложение, используя свои учетные данные.</w:t>
      </w:r>
    </w:p>
    <w:p w14:paraId="01E34D9F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  <w:bookmarkStart w:id="15" w:name="_Toc1155953734"/>
      <w:bookmarkStart w:id="16" w:name="_Toc1275896314"/>
      <w:r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  <w:t>Как войти в систему</w:t>
      </w:r>
      <w:bookmarkEnd w:id="15"/>
      <w:bookmarkEnd w:id="16"/>
    </w:p>
    <w:p w14:paraId="08414AF1">
      <w:pPr>
        <w:numPr>
          <w:numId w:val="0"/>
        </w:numPr>
        <w:spacing w:line="360" w:lineRule="auto"/>
        <w:outlineLvl w:val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bookmarkStart w:id="17" w:name="_Toc1977336576"/>
      <w:bookmarkStart w:id="18" w:name="_Toc1365134103"/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 Запустите приложение на вашем устройстве.</w:t>
      </w:r>
      <w:bookmarkEnd w:id="17"/>
      <w:bookmarkEnd w:id="18"/>
    </w:p>
    <w:p w14:paraId="46D9F7D1">
      <w:pPr>
        <w:numPr>
          <w:numId w:val="0"/>
        </w:numPr>
        <w:spacing w:line="360" w:lineRule="auto"/>
        <w:outlineLvl w:val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bookmarkStart w:id="19" w:name="_Toc786395507"/>
      <w:bookmarkStart w:id="20" w:name="_Toc93584573"/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2 На экране авторизации введите:</w:t>
      </w:r>
      <w:bookmarkEnd w:id="19"/>
      <w:bookmarkEnd w:id="20"/>
    </w:p>
    <w:p w14:paraId="57535B46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Логин – ваше уникальное имя пользователя.</w:t>
      </w:r>
    </w:p>
    <w:p w14:paraId="78D7D294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Пароль – ваш пароль.</w:t>
      </w:r>
    </w:p>
    <w:p w14:paraId="53E88492">
      <w:pPr>
        <w:numPr>
          <w:numId w:val="0"/>
        </w:numPr>
        <w:spacing w:line="360" w:lineRule="auto"/>
        <w:outlineLvl w:val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bookmarkStart w:id="21" w:name="_Toc1334922511"/>
      <w:bookmarkStart w:id="22" w:name="_Toc917888807"/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3 Нажмите кнопку «Войти».</w:t>
      </w:r>
      <w:bookmarkEnd w:id="21"/>
      <w:bookmarkEnd w:id="22"/>
    </w:p>
    <w:p w14:paraId="71A9783C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7047F8BB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3986530" cy="8859520"/>
            <wp:effectExtent l="0" t="0" r="1270" b="5080"/>
            <wp:docPr id="13" name="Picture 13" descr="telegram-cloud-document-2-52426602522933038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telegram-cloud-document-2-524266025229330387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885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943F7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Если вы забыли свои данные, обратитесь к администратору системы. При успешном входе вы будете автоматически перенаправлены в раздел, соответствующий вашей роли (работник, инструктор или администратор).</w:t>
      </w:r>
    </w:p>
    <w:p w14:paraId="149FE780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</w:p>
    <w:p w14:paraId="1B0DA0DE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  <w:bookmarkStart w:id="23" w:name="_Toc1280982168"/>
      <w:bookmarkStart w:id="24" w:name="_Toc1582142848"/>
      <w:r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  <w:t>Роли пользователей и доступные функции</w:t>
      </w:r>
      <w:bookmarkEnd w:id="23"/>
      <w:bookmarkEnd w:id="24"/>
    </w:p>
    <w:p w14:paraId="3D917063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В приложении реализовано три уровня доступа. От того, какая роль назначена пользователю, зависит набор доступных функций.</w:t>
      </w:r>
    </w:p>
    <w:p w14:paraId="07789BC7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Работник: Проходит назначенные инструктажи и тесты, отслеживает свой прогресс.</w:t>
      </w:r>
    </w:p>
    <w:p w14:paraId="4537FAF9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Инструктор (Инженер): Создает учебные материалы (инструктажи), назначает их сотрудникам, контролирует выполнение, анализирует результаты тестов и просматривает общую статистику.</w:t>
      </w:r>
    </w:p>
    <w:p w14:paraId="636C7412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Администратор: Управляет пользователями системы (добавление, редактирование, удаление) и выполняет техническое обслуживание.</w:t>
      </w:r>
    </w:p>
    <w:p w14:paraId="4B2691FF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1E71421E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  <w:bookmarkStart w:id="25" w:name="_Toc943736401"/>
      <w:bookmarkStart w:id="26" w:name="_Toc932329182"/>
      <w:r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  <w:t>Рабочее место работника</w:t>
      </w:r>
      <w:bookmarkEnd w:id="25"/>
      <w:bookmarkEnd w:id="26"/>
    </w:p>
    <w:p w14:paraId="547215AE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После входа под учетной записью работника открывается главный экран с двумя вкладками: «Обучение» и «Тесты».</w:t>
      </w:r>
    </w:p>
    <w:p w14:paraId="19F96E0A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3986530" cy="8859520"/>
            <wp:effectExtent l="0" t="0" r="1270" b="5080"/>
            <wp:docPr id="14" name="Picture 14" descr="telegram-cloud-document-2-5242660252293303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telegram-cloud-document-2-524266025229330387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885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33C08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  <w:bookmarkStart w:id="27" w:name="_Toc63474865"/>
      <w:bookmarkStart w:id="28" w:name="_Toc1615873362"/>
      <w:r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  <w:t>4.1 Обучение (инструктажи)</w:t>
      </w:r>
      <w:bookmarkEnd w:id="27"/>
      <w:bookmarkEnd w:id="28"/>
    </w:p>
    <w:p w14:paraId="419B48B1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В этом разделе отображается список инструктажей, назначенных вам.</w:t>
      </w:r>
    </w:p>
    <w:p w14:paraId="3015845A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Просмотр списка: Вы увидите перечень инструктажей с указанием статуса («Назначено» или «Пройдено») и срока выполнения</w:t>
      </w:r>
    </w:p>
    <w:p w14:paraId="3DDE1530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Детали инструктажа: Нажмите на любой инструктаж в списке, чтобы открыть его подробное описание.</w:t>
      </w:r>
    </w:p>
    <w:p w14:paraId="18039770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Изучение и отметка: Внимательно изучите содержание инструктажа. Если вы усвоили материал, нажмите кнопку «Отметить как пройденный» внизу экрана.</w:t>
      </w:r>
    </w:p>
    <w:p w14:paraId="79481807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31363D48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3986530" cy="8859520"/>
            <wp:effectExtent l="0" t="0" r="1270" b="5080"/>
            <wp:docPr id="15" name="Picture 15" descr="telegram-cloud-document-2-5242660252293303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telegram-cloud-document-2-524266025229330388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885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1D60B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Важно: После отметки «Пройдено» изменить статус будет нельзя. Кнопка для сдачи станет неактивной.</w:t>
      </w:r>
    </w:p>
    <w:p w14:paraId="1B445AB0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5A8D3679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  <w:bookmarkStart w:id="29" w:name="_Toc1670167143"/>
      <w:bookmarkStart w:id="30" w:name="_Toc905395172"/>
      <w:r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  <w:t>4.2 Тестирование</w:t>
      </w:r>
      <w:bookmarkEnd w:id="29"/>
      <w:bookmarkEnd w:id="30"/>
    </w:p>
    <w:p w14:paraId="31DAB0FB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В этом разделе вы можете проверить свои знания, пройдя доступные тесты</w:t>
      </w:r>
    </w:p>
    <w:p w14:paraId="38CD7C9A">
      <w:pPr>
        <w:numPr>
          <w:numId w:val="0"/>
        </w:numPr>
        <w:spacing w:line="360" w:lineRule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 Список тестов: На вкладке «Тесты» отображаются все доступные для прохождения тесты.</w:t>
      </w:r>
    </w:p>
    <w:p w14:paraId="0F542DA5">
      <w:pPr>
        <w:numPr>
          <w:numId w:val="0"/>
        </w:numPr>
        <w:spacing w:line="360" w:lineRule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2 Начало теста: Нажмите на интересующий вас тест. Вы перейдете к первому вопросу.</w:t>
      </w:r>
    </w:p>
    <w:p w14:paraId="662297DF">
      <w:pPr>
        <w:numPr>
          <w:numId w:val="0"/>
        </w:numPr>
        <w:spacing w:line="360" w:lineRule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3 Прохождение теста:</w:t>
      </w:r>
    </w:p>
    <w:p w14:paraId="5E2858C0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В верхней части экрана указан прогресс (например, "Вопрос 1 из 5").</w:t>
      </w:r>
    </w:p>
    <w:p w14:paraId="3C5F0588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Внимательно прочитайте вопрос и выберите один из трех вариантов ответа.</w:t>
      </w:r>
    </w:p>
    <w:p w14:paraId="32FC5ABE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После выбора нажмите кнопку «Далее</w:t>
      </w:r>
    </w:p>
    <w:p w14:paraId="080DF111">
      <w:pPr>
        <w:numPr>
          <w:numId w:val="0"/>
        </w:numPr>
        <w:spacing w:line="360" w:lineRule="auto"/>
        <w:ind w:left="420"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3986530" cy="7259320"/>
            <wp:effectExtent l="0" t="0" r="1270" b="5080"/>
            <wp:docPr id="16" name="Picture 16" descr="telegram-cloud-document-2-52426602522933038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telegram-cloud-document-2-524266025229330388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725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3070225" cy="3086735"/>
            <wp:effectExtent l="0" t="0" r="3175" b="12065"/>
            <wp:docPr id="17" name="Picture 17" descr="telegram-cloud-photo-size-2-5242660252753270313-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telegram-cloud-photo-size-2-5242660252753270313-x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6983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6947AD6D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  <w:bookmarkStart w:id="31" w:name="_Toc740422464"/>
      <w:bookmarkStart w:id="32" w:name="_Toc2055016809"/>
      <w:r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  <w:t>4.3 Просмотр результатов теста</w:t>
      </w:r>
      <w:bookmarkEnd w:id="31"/>
      <w:bookmarkEnd w:id="32"/>
    </w:p>
    <w:p w14:paraId="6BE7EB7F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После ответа на последний вопрос тест автоматически завершится, и вы увидите экран с результатами.</w:t>
      </w:r>
    </w:p>
    <w:p w14:paraId="51B172ED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На этом экране отображается:</w:t>
      </w:r>
    </w:p>
    <w:p w14:paraId="15963E07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Общий результат: Количество правильных ответов и процент успеха (например, "Результат: 4 из 5 (80%)").</w:t>
      </w:r>
    </w:p>
    <w:p w14:paraId="19F6F118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Детальный разбор: Под общим результатом находится список всех вопросов, где показано:</w:t>
      </w:r>
    </w:p>
    <w:p w14:paraId="532225BC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Текст вопроса.</w:t>
      </w:r>
    </w:p>
    <w:p w14:paraId="2139E288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6407FCA7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Ваш ответ (зеленый цвет – ответ верный, красный – неверный).</w:t>
      </w:r>
    </w:p>
    <w:p w14:paraId="75D77B6E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3986530" cy="8859520"/>
            <wp:effectExtent l="0" t="0" r="1270" b="5080"/>
            <wp:docPr id="18" name="Picture 18" descr="telegram-cloud-document-2-52426602522933038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telegram-cloud-document-2-524266025229330388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885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6E96D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Чтобы завершить просмотр, нажмите кнопку «Завершить».</w:t>
      </w:r>
    </w:p>
    <w:p w14:paraId="49DFEDDC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06E54BBD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  <w:bookmarkStart w:id="33" w:name="_Toc1760101730"/>
      <w:bookmarkStart w:id="34" w:name="_Toc688014162"/>
      <w:r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  <w:t>Рабочее место инструктора</w:t>
      </w:r>
      <w:bookmarkEnd w:id="33"/>
      <w:bookmarkEnd w:id="34"/>
    </w:p>
    <w:p w14:paraId="1DB8A18E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Инструктору доступен более широкий функционал для управления процессом обучения.</w:t>
      </w:r>
    </w:p>
    <w:p w14:paraId="5CA557B2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5BAF1555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3106420" cy="6904355"/>
            <wp:effectExtent l="0" t="0" r="17780" b="4445"/>
            <wp:docPr id="19" name="Picture 19" descr="telegram-cloud-document-2-5242660252293303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telegram-cloud-document-2-524266025229330389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06420" cy="690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A3182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20E558C3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  <w:bookmarkStart w:id="35" w:name="_Toc442538685"/>
      <w:bookmarkStart w:id="36" w:name="_Toc1402065286"/>
      <w:r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  <w:t>5.1 Создание инструктажей</w:t>
      </w:r>
      <w:bookmarkEnd w:id="35"/>
      <w:bookmarkEnd w:id="36"/>
    </w:p>
    <w:p w14:paraId="3E20F766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 На главном экране нажмите «Создание инструктажей».</w:t>
      </w:r>
    </w:p>
    <w:p w14:paraId="7A2A8E1A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2 Заполните все поля:</w:t>
      </w:r>
    </w:p>
    <w:p w14:paraId="38A820A1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Название инструктажа.</w:t>
      </w:r>
    </w:p>
    <w:p w14:paraId="5E5F8F4E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Срок выполнения в формате ДД-ММ-ГГГГ.</w:t>
      </w:r>
    </w:p>
    <w:p w14:paraId="269A7CC0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Текст инструктажа – подробное описание материала.</w:t>
      </w:r>
    </w:p>
    <w:p w14:paraId="69CFB023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3 Нажмите кнопку «Сохранить».</w:t>
      </w:r>
    </w:p>
    <w:p w14:paraId="5C94D230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2795270" cy="6213475"/>
            <wp:effectExtent l="0" t="0" r="24130" b="9525"/>
            <wp:docPr id="21" name="Picture 21" descr="telegram-cloud-document-2-52426602522933038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telegram-cloud-document-2-524266025229330389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95270" cy="621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7A5F0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Приложение автоматически проверяет корректность формата даты и то, что срок не указан в прошлом.</w:t>
      </w:r>
    </w:p>
    <w:p w14:paraId="0CB9DC3C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  <w:bookmarkStart w:id="37" w:name="_Toc1011809234"/>
      <w:bookmarkStart w:id="38" w:name="_Toc173203271"/>
      <w:r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  <w:t>5.2 Назначение инструктажей</w:t>
      </w:r>
      <w:bookmarkEnd w:id="37"/>
      <w:bookmarkEnd w:id="38"/>
    </w:p>
    <w:p w14:paraId="4E189601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 Нажмите «Назначение инструктажей».</w:t>
      </w:r>
    </w:p>
    <w:p w14:paraId="636F6B6A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2 Выберите получателя:</w:t>
      </w:r>
    </w:p>
    <w:p w14:paraId="06C8DD60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Конкретному сотруднику – выберите ФИО из списка.</w:t>
      </w:r>
    </w:p>
    <w:p w14:paraId="37AA67ED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Всем сотрудникам – назначение будет выполнено для всех работников сразу.</w:t>
      </w:r>
    </w:p>
    <w:p w14:paraId="62F4B354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3 Выберите инструктаж из списка.</w:t>
      </w:r>
    </w:p>
    <w:p w14:paraId="52CEDE24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4 Поле «Срок выполнения» заполнится автоматически на основе данных, указанных при создании инструктажа.</w:t>
      </w:r>
    </w:p>
    <w:p w14:paraId="7AA8AF77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5 Нажмите «Назначить».</w:t>
      </w:r>
    </w:p>
    <w:p w14:paraId="4B62D216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3A0319B7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3986530" cy="8859520"/>
            <wp:effectExtent l="0" t="0" r="1270" b="5080"/>
            <wp:docPr id="22" name="Picture 22" descr="telegram-cloud-document-2-52426602522933038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telegram-cloud-document-2-524266025229330389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885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46AEE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  <w:bookmarkStart w:id="39" w:name="_Toc1702278892"/>
      <w:bookmarkStart w:id="40" w:name="_Toc1187034012"/>
      <w:r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  <w:t>5.3 Контроль инструктажей</w:t>
      </w:r>
      <w:bookmarkEnd w:id="39"/>
      <w:bookmarkEnd w:id="40"/>
    </w:p>
    <w:p w14:paraId="5B7874D6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Этот раздел позволяет отслеживать процесс прохождения назначенных инструктажей.</w:t>
      </w:r>
    </w:p>
    <w:p w14:paraId="295D50CF">
      <w:pPr>
        <w:numPr>
          <w:numId w:val="0"/>
        </w:numPr>
        <w:spacing w:line="360" w:lineRule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 Нажмите «Контроль инструктажей».</w:t>
      </w:r>
    </w:p>
    <w:p w14:paraId="58733D03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2 Вы увидите список всех назначений с информацией о сотруднике, названии инструктажа, статусе («Назначено»/«Пройдено») и сроке.</w:t>
      </w:r>
    </w:p>
    <w:p w14:paraId="6CA7F258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3 Отметка о прохождении: Если статус инструктажа «Назначено», вы можете отметить его как пройденный вручную (например, если сотрудник сообщил об этом устно). Для этого нажмите на запись в списке и подтвердите действие в появившемся диалоговом окне.</w:t>
      </w:r>
    </w:p>
    <w:p w14:paraId="012BB133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38E89386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5266690" cy="4638040"/>
            <wp:effectExtent l="0" t="0" r="16510" b="10160"/>
            <wp:docPr id="23" name="Picture 23" descr="telegram-cloud-document-2-5242660252293303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telegram-cloud-document-2-524266025229330390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63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A1002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10AF0BFE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183F0C34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  <w:bookmarkStart w:id="41" w:name="_Toc1424192510"/>
      <w:bookmarkStart w:id="42" w:name="_Toc357559054"/>
      <w:r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  <w:t>5.4 Анализ тестов</w:t>
      </w:r>
      <w:bookmarkEnd w:id="41"/>
      <w:bookmarkEnd w:id="42"/>
    </w:p>
    <w:p w14:paraId="25681DEB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В этом разделе отображается сводная информация по всем попыткам прохождения тестов. Вы можете увидеть, кто из сотрудников, какой тест проходил, и какой результат получил.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3346450" cy="7438390"/>
            <wp:effectExtent l="0" t="0" r="6350" b="3810"/>
            <wp:docPr id="24" name="Picture 24" descr="telegram-cloud-document-2-5242660252293303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telegram-cloud-document-2-524266025229330390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46450" cy="743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506E6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Bold" w:hAnsi="Times New Roman Bold" w:cs="Times New Roman Bold"/>
          <w:b/>
          <w:bCs/>
          <w:sz w:val="28"/>
          <w:szCs w:val="28"/>
          <w:lang w:val="ru-RU"/>
        </w:rPr>
      </w:pPr>
      <w:bookmarkStart w:id="43" w:name="_Toc550786108"/>
      <w:bookmarkStart w:id="44" w:name="_Toc835776272"/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ru-RU"/>
        </w:rPr>
        <w:t>5.5 Просмотр отчёта</w:t>
      </w:r>
      <w:bookmarkEnd w:id="43"/>
      <w:bookmarkEnd w:id="44"/>
    </w:p>
    <w:p w14:paraId="35A859D5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Раздел предоставляет общую статистику по системе, включая:</w:t>
      </w:r>
    </w:p>
    <w:p w14:paraId="66EF5DEA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Общее количество сотрудников.</w:t>
      </w:r>
    </w:p>
    <w:p w14:paraId="1A5A16D7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Количество назначенных и пройденных инструктажей.</w:t>
      </w:r>
    </w:p>
    <w:p w14:paraId="3191CF47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Средний балл по всем тестам.</w:t>
      </w:r>
    </w:p>
    <w:p w14:paraId="219573FF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3286760" cy="7307580"/>
            <wp:effectExtent l="0" t="0" r="15240" b="7620"/>
            <wp:docPr id="25" name="Picture 25" descr="telegram-cloud-document-2-5242660252293303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telegram-cloud-document-2-524266025229330390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86760" cy="730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E436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  <w:bookmarkStart w:id="45" w:name="_Toc1407598586"/>
      <w:bookmarkStart w:id="46" w:name="_Toc201268477"/>
      <w:r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  <w:t>Рабочее место администратора</w:t>
      </w:r>
      <w:bookmarkEnd w:id="45"/>
      <w:bookmarkEnd w:id="46"/>
    </w:p>
    <w:p w14:paraId="004AC546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Администратор отвечает за управление учетными записями и техническое обслуживание приложения.</w:t>
      </w:r>
    </w:p>
    <w:p w14:paraId="67E6AA01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3464560" cy="7699375"/>
            <wp:effectExtent l="0" t="0" r="15240" b="22225"/>
            <wp:docPr id="27" name="Picture 27" descr="telegram-cloud-document-2-5242660252293303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telegram-cloud-document-2-524266025229330391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64560" cy="769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1D61A">
      <w:pPr>
        <w:numPr>
          <w:numId w:val="0"/>
        </w:numPr>
        <w:spacing w:line="360" w:lineRule="auto"/>
        <w:ind w:leftChars="0" w:firstLine="720" w:firstLineChars="0"/>
        <w:outlineLvl w:val="0"/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</w:pPr>
      <w:bookmarkStart w:id="47" w:name="_Toc829579550"/>
      <w:bookmarkStart w:id="48" w:name="_Toc432548914"/>
      <w:r>
        <w:rPr>
          <w:rFonts w:hint="default" w:ascii="Times New Roman Regular" w:hAnsi="Times New Roman Regular" w:cs="Times New Roman Regular"/>
          <w:b/>
          <w:bCs/>
          <w:sz w:val="28"/>
          <w:szCs w:val="28"/>
          <w:lang w:val="ru-RU"/>
        </w:rPr>
        <w:t>6.1 Управление пользователями</w:t>
      </w:r>
      <w:bookmarkEnd w:id="47"/>
      <w:bookmarkEnd w:id="48"/>
    </w:p>
    <w:p w14:paraId="5C408ABE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В этом разделе администратор может создавать, редактировать и удалять учетные записи пользователей.</w:t>
      </w:r>
    </w:p>
    <w:p w14:paraId="416DF19A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 Нажмите «Управление пользователями».</w:t>
      </w:r>
    </w:p>
    <w:p w14:paraId="0A7D42B6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2 Добавление пользователя: Нажмите кнопку «Добавить пользователя» и заполните форму:</w:t>
      </w:r>
    </w:p>
    <w:p w14:paraId="6C8B2104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Логин, пароль, полное имя.</w:t>
      </w:r>
    </w:p>
    <w:p w14:paraId="4C555C03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Выберите роль из списка (Работник, Инструктор, Администратор).</w:t>
      </w:r>
    </w:p>
    <w:p w14:paraId="27734F05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Нажмите «Сохранить».</w:t>
      </w:r>
    </w:p>
    <w:p w14:paraId="5D45B746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73C3131D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3986530" cy="8859520"/>
            <wp:effectExtent l="0" t="0" r="1270" b="5080"/>
            <wp:docPr id="28" name="Picture 28" descr="telegram-cloud-document-2-52426602522933039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telegram-cloud-document-2-524266025229330391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885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9B4CF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3 Редактирование и удаление: Нажмите на любого пользователя в списке. Откроется диалог с информацией.</w:t>
      </w:r>
    </w:p>
    <w:p w14:paraId="1318DF47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Для изменения данных нажмите «Редактировать».</w:t>
      </w:r>
    </w:p>
    <w:p w14:paraId="65C88DA7">
      <w:pPr>
        <w:numPr>
          <w:ilvl w:val="0"/>
          <w:numId w:val="3"/>
        </w:numPr>
        <w:spacing w:line="360" w:lineRule="auto"/>
        <w:ind w:left="840" w:leftChars="0" w:hanging="4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Для удаления аккаунта нажмите «Удалить» и подтвердите действие.</w:t>
      </w:r>
    </w:p>
    <w:p w14:paraId="4E467841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3C905628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Важно: Администратор не может редактировать или удалять свою собственную учетную запись.</w:t>
      </w:r>
    </w:p>
    <w:p w14:paraId="7A82C0D1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drawing>
          <wp:inline distT="0" distB="0" distL="114300" distR="114300">
            <wp:extent cx="3986530" cy="8859520"/>
            <wp:effectExtent l="0" t="0" r="1270" b="5080"/>
            <wp:docPr id="29" name="Picture 29" descr="telegram-cloud-document-2-52426602522933039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telegram-cloud-document-2-524266025229330391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885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99509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ab/>
        <w:t xml:space="preserve">Заключение </w:t>
      </w:r>
    </w:p>
    <w:p w14:paraId="042DCD4D">
      <w:pPr>
        <w:numPr>
          <w:numId w:val="0"/>
        </w:numPr>
        <w:spacing w:line="360" w:lineRule="auto"/>
        <w:ind w:leftChars="0" w:firstLine="720" w:firstLine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Разработанное мобильное приложение «Охрана труда» представляет собой готовое решение для автоматизации обучения и проверки знаний сотрудников. Система обеспечивает разграничение прав доступа для работников, инструкторов и администраторов, позволяя эффективно управлять процессом инструктажей и тестирования.</w:t>
      </w:r>
    </w:p>
    <w:p w14:paraId="2948DE0C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570C0388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5B226503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270CE7BE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01C9879A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1531C845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0F1E60F7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2657264C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5E0CCFA9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6E2256CD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619049AD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4BAD1FFA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381B1F0D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599E13BC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3956CB80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662ACABA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43AC696F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6FB3D044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7E34CE19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62DBF9B1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126A3271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bookmarkStart w:id="53" w:name="_GoBack"/>
      <w:bookmarkEnd w:id="53"/>
    </w:p>
    <w:p w14:paraId="79028867">
      <w:pPr>
        <w:pStyle w:val="2"/>
        <w:numPr>
          <w:ilvl w:val="0"/>
          <w:numId w:val="1"/>
        </w:numPr>
        <w:bidi w:val="0"/>
        <w:spacing w:line="360" w:lineRule="auto"/>
        <w:ind w:left="0" w:leftChars="0" w:firstLine="0" w:firstLineChars="0"/>
        <w:jc w:val="center"/>
        <w:rPr>
          <w:rFonts w:hint="default" w:ascii="Times New Roman Regular" w:hAnsi="Times New Roman Regular" w:cs="Times New Roman Regular"/>
          <w:lang w:val="ru-RU"/>
        </w:rPr>
      </w:pPr>
      <w:bookmarkStart w:id="49" w:name="_Toc1279660526"/>
      <w:bookmarkStart w:id="50" w:name="_Toc617452503"/>
      <w:r>
        <w:rPr>
          <w:rFonts w:hint="default" w:ascii="Times New Roman Regular" w:hAnsi="Times New Roman Regular" w:cs="Times New Roman Regular"/>
          <w:lang w:val="ru-RU"/>
        </w:rPr>
        <w:t>Ссылки на проект</w:t>
      </w:r>
      <w:bookmarkEnd w:id="49"/>
      <w:bookmarkEnd w:id="50"/>
    </w:p>
    <w:p w14:paraId="7C1379DE">
      <w:pPr>
        <w:numPr>
          <w:numId w:val="0"/>
        </w:numPr>
        <w:spacing w:line="360" w:lineRule="auto"/>
        <w:ind w:leftChars="0"/>
        <w:outlineLvl w:val="1"/>
        <w:rPr>
          <w:rFonts w:hint="default" w:ascii="Times New Roman Regular" w:hAnsi="Times New Roman Regular" w:cs="Times New Roman Regular"/>
          <w:lang w:val="ru-RU"/>
        </w:rPr>
      </w:pPr>
      <w:bookmarkStart w:id="51" w:name="_Toc883235617"/>
      <w:r>
        <w:rPr>
          <w:rFonts w:hint="default" w:ascii="Times New Roman Regular" w:hAnsi="Times New Roman Regular" w:cs="Times New Roman Regular"/>
          <w:lang w:val="ru-RU"/>
        </w:rPr>
        <w:t>1 Мобильное приложение</w:t>
      </w:r>
      <w:r>
        <w:rPr>
          <w:rFonts w:hint="default" w:ascii="Times New Roman Regular" w:hAnsi="Times New Roman Regular" w:cs="Times New Roman Regular"/>
          <w:lang w:val="en-US"/>
        </w:rPr>
        <w:t>:</w:t>
      </w:r>
      <w:bookmarkEnd w:id="51"/>
      <w:r>
        <w:rPr>
          <w:rFonts w:hint="default" w:ascii="Times New Roman Regular" w:hAnsi="Times New Roman Regular" w:cs="Times New Roman Regular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lang w:val="ru-RU"/>
        </w:rPr>
        <w:t xml:space="preserve"> </w:t>
      </w:r>
      <w:r>
        <w:rPr>
          <w:rFonts w:hint="default" w:ascii="Times New Roman Regular" w:hAnsi="Times New Roman Regular"/>
          <w:lang w:val="ru-RU"/>
        </w:rPr>
        <w:t>https://github.com/ishikanov0-ctrl/Ensuringoccupationalhealthandsafetyofequipmentattheenterprise/tree/report</w:t>
      </w:r>
    </w:p>
    <w:p w14:paraId="700BAE63">
      <w:pPr>
        <w:numPr>
          <w:numId w:val="0"/>
        </w:numPr>
        <w:spacing w:line="360" w:lineRule="auto"/>
        <w:ind w:leftChars="0"/>
        <w:rPr>
          <w:rFonts w:hint="default" w:ascii="Times New Roman Regular" w:hAnsi="Times New Roman Regular" w:cs="Times New Roman Regular"/>
          <w:lang w:val="en-US"/>
        </w:rPr>
      </w:pPr>
    </w:p>
    <w:p w14:paraId="47EA674E">
      <w:pPr>
        <w:numPr>
          <w:numId w:val="0"/>
        </w:numPr>
        <w:spacing w:line="360" w:lineRule="auto"/>
        <w:ind w:leftChars="0"/>
        <w:outlineLvl w:val="1"/>
        <w:rPr>
          <w:rFonts w:hint="default" w:ascii="Times New Roman Regular" w:hAnsi="Times New Roman Regular" w:cs="Times New Roman Regular"/>
          <w:lang w:val="ru-RU"/>
        </w:rPr>
      </w:pPr>
      <w:bookmarkStart w:id="52" w:name="_Toc1134046855"/>
      <w:r>
        <w:rPr>
          <w:rFonts w:hint="default" w:ascii="Times New Roman Regular" w:hAnsi="Times New Roman Regular" w:cs="Times New Roman Regular"/>
          <w:lang w:val="en-US"/>
        </w:rPr>
        <w:t>2</w:t>
      </w:r>
      <w:r>
        <w:rPr>
          <w:rFonts w:hint="default" w:ascii="Times New Roman Regular" w:hAnsi="Times New Roman Regular" w:cs="Times New Roman Regular"/>
          <w:lang w:val="ru-RU"/>
        </w:rPr>
        <w:t xml:space="preserve"> Отчёт:</w:t>
      </w:r>
      <w:bookmarkEnd w:id="52"/>
      <w:r>
        <w:rPr>
          <w:rFonts w:hint="default" w:ascii="Times New Roman Regular" w:hAnsi="Times New Roman Regular" w:cs="Times New Roman Regular"/>
          <w:lang w:val="ru-RU"/>
        </w:rPr>
        <w:t xml:space="preserve">  </w:t>
      </w:r>
      <w:r>
        <w:rPr>
          <w:rFonts w:hint="default" w:ascii="Times New Roman Regular" w:hAnsi="Times New Roman Regular"/>
          <w:lang w:val="ru-RU"/>
        </w:rPr>
        <w:t>https://github.com/ishikanov0-ctrl/Ensuringoccupationalhealthandsafetyofequipmentattheenterprise/tree/project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var(--dsw-font-markdown-base)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var(--ds-font-family-code)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var(--dsw-font-markdown-h1)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var(--dsw-font-markdown-h2)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var(--dsw-font-markdown-h3)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.AppleSystemUIFon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F7BAF7"/>
    <w:multiLevelType w:val="singleLevel"/>
    <w:tmpl w:val="9EF7BAF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">
    <w:nsid w:val="2F6EB12F"/>
    <w:multiLevelType w:val="multilevel"/>
    <w:tmpl w:val="2F6EB12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3FFB0450"/>
    <w:multiLevelType w:val="singleLevel"/>
    <w:tmpl w:val="3FFB045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7D095E"/>
    <w:rsid w:val="177D095E"/>
    <w:rsid w:val="3F9EDBC8"/>
    <w:rsid w:val="5DED5BF5"/>
    <w:rsid w:val="60D28E26"/>
    <w:rsid w:val="7BFB7792"/>
    <w:rsid w:val="7FFA5823"/>
    <w:rsid w:val="E5678F8A"/>
    <w:rsid w:val="EBEECC60"/>
    <w:rsid w:val="F7EFEC6C"/>
    <w:rsid w:val="FF233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spacing w:after="0" w:line="240" w:lineRule="auto"/>
    </w:pPr>
    <w:rPr>
      <w:rFonts w:ascii="Times New Roman" w:hAnsi="Times New Roman" w:eastAsia="Times New Roman" w:cs="Times New Roman"/>
      <w:kern w:val="0"/>
      <w:sz w:val="24"/>
      <w:szCs w:val="24"/>
      <w:lang w:val="ru-RU" w:eastAsia="ar-SA" w:bidi="ar-SA"/>
      <w14:ligatures w14:val="none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5"/>
    <w:qFormat/>
    <w:uiPriority w:val="0"/>
    <w:rPr>
      <w:b/>
      <w:bCs/>
    </w:rPr>
  </w:style>
  <w:style w:type="paragraph" w:customStyle="1" w:styleId="10">
    <w:name w:val="WPSOffice手动目录 1"/>
    <w:uiPriority w:val="0"/>
    <w:pPr>
      <w:ind w:leftChars="0"/>
    </w:pPr>
    <w:rPr>
      <w:sz w:val="20"/>
      <w:szCs w:val="20"/>
    </w:rPr>
  </w:style>
  <w:style w:type="paragraph" w:customStyle="1" w:styleId="11">
    <w:name w:val="WPSOffice手动目录 2"/>
    <w:uiPriority w:val="0"/>
    <w:pPr>
      <w:ind w:leftChars="200"/>
    </w:pPr>
    <w:rPr>
      <w:sz w:val="20"/>
      <w:szCs w:val="20"/>
    </w:rPr>
  </w:style>
  <w:style w:type="paragraph" w:customStyle="1" w:styleId="12">
    <w:name w:val="p1"/>
    <w:uiPriority w:val="0"/>
    <w:pPr>
      <w:spacing w:before="0" w:beforeAutospacing="0" w:after="0" w:afterAutospacing="0"/>
      <w:ind w:left="0" w:right="0"/>
      <w:jc w:val="left"/>
    </w:pPr>
    <w:rPr>
      <w:rFonts w:ascii="Helvetica Neue" w:hAnsi="Helvetica Neue" w:eastAsia="Helvetica Neue" w:cs="Helvetica Neue"/>
      <w:color w:val="52ADF7"/>
      <w:kern w:val="0"/>
      <w:sz w:val="26"/>
      <w:szCs w:val="26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numbering" Target="numbering.xml"/><Relationship Id="rId31" Type="http://schemas.openxmlformats.org/officeDocument/2006/relationships/image" Target="media/image26.jpeg"/><Relationship Id="rId30" Type="http://schemas.openxmlformats.org/officeDocument/2006/relationships/image" Target="media/image25.jpeg"/><Relationship Id="rId3" Type="http://schemas.openxmlformats.org/officeDocument/2006/relationships/footnotes" Target="footnotes.xml"/><Relationship Id="rId29" Type="http://schemas.openxmlformats.org/officeDocument/2006/relationships/image" Target="media/image24.jpeg"/><Relationship Id="rId28" Type="http://schemas.openxmlformats.org/officeDocument/2006/relationships/image" Target="media/image23.jpeg"/><Relationship Id="rId27" Type="http://schemas.openxmlformats.org/officeDocument/2006/relationships/image" Target="media/image22.jpeg"/><Relationship Id="rId26" Type="http://schemas.openxmlformats.org/officeDocument/2006/relationships/image" Target="media/image21.jpeg"/><Relationship Id="rId25" Type="http://schemas.openxmlformats.org/officeDocument/2006/relationships/image" Target="media/image20.jpeg"/><Relationship Id="rId24" Type="http://schemas.openxmlformats.org/officeDocument/2006/relationships/image" Target="media/image19.jpeg"/><Relationship Id="rId23" Type="http://schemas.openxmlformats.org/officeDocument/2006/relationships/image" Target="media/image18.jpeg"/><Relationship Id="rId22" Type="http://schemas.openxmlformats.org/officeDocument/2006/relationships/image" Target="media/image17.jpeg"/><Relationship Id="rId21" Type="http://schemas.openxmlformats.org/officeDocument/2006/relationships/image" Target="media/image16.jpeg"/><Relationship Id="rId20" Type="http://schemas.openxmlformats.org/officeDocument/2006/relationships/image" Target="media/image15.jpeg"/><Relationship Id="rId2" Type="http://schemas.openxmlformats.org/officeDocument/2006/relationships/settings" Target="settings.xml"/><Relationship Id="rId19" Type="http://schemas.openxmlformats.org/officeDocument/2006/relationships/image" Target="media/image14.jpeg"/><Relationship Id="rId18" Type="http://schemas.openxmlformats.org/officeDocument/2006/relationships/image" Target="media/image13.jpeg"/><Relationship Id="rId17" Type="http://schemas.openxmlformats.org/officeDocument/2006/relationships/image" Target="media/image12.jpe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Office_12.1.23135.23135_F1E327BC-269C-435d-A152-05C5408002CA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2026-02-20T11:57:00Z</dcterms:created>
  <dc:creator>Игорь Шиканов</dc:creator>
  <cp:lastModifiedBy>Игорь Шиканов</cp:lastModifiedBy>
  <dcterms:modified xsi:type="dcterms:W3CDTF">2026-02-20T15:29:30Z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1033-12.1.23135.23135</vt:lpwstr>
  </property>
  <property fmtid="{D5CDD505-2E9C-101B-9397-08002B2CF9AE}" pid="3" name="ICV">
    <vt:lpwstr>85F80B74629CD08182519869E16E9032_43</vt:lpwstr>
  </property>
</Properties>
</file>