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52A2F" w14:textId="0BBA8D95" w:rsidR="00CA42A0" w:rsidRDefault="005B292A" w:rsidP="005B292A">
      <w:pPr>
        <w:snapToGrid w:val="0"/>
        <w:rPr>
          <w:sz w:val="22"/>
        </w:rPr>
      </w:pPr>
      <w:r>
        <w:rPr>
          <w:rFonts w:hint="eastAsia"/>
          <w:sz w:val="22"/>
        </w:rPr>
        <w:t>私がシステナで実現したいことは、クライアント先に自分が提案しサービスが、多くのエンドユーザーに使っていただけることです。</w:t>
      </w:r>
    </w:p>
    <w:p w14:paraId="0ED63D89" w14:textId="2C2D6DAC" w:rsidR="005B292A" w:rsidRDefault="005B292A" w:rsidP="005B292A">
      <w:pPr>
        <w:snapToGrid w:val="0"/>
        <w:rPr>
          <w:sz w:val="22"/>
        </w:rPr>
      </w:pPr>
      <w:r>
        <w:rPr>
          <w:rFonts w:hint="eastAsia"/>
          <w:sz w:val="22"/>
        </w:rPr>
        <w:t>なので中期の目標として、三年後にはプロジェクト内で多くの提案をすることができるアイディアパーソンのような存在になります。</w:t>
      </w:r>
    </w:p>
    <w:p w14:paraId="65D52C95" w14:textId="318D888D" w:rsidR="005B292A" w:rsidRDefault="005B292A" w:rsidP="005B292A">
      <w:pPr>
        <w:snapToGrid w:val="0"/>
        <w:rPr>
          <w:sz w:val="22"/>
        </w:rPr>
      </w:pPr>
      <w:r>
        <w:rPr>
          <w:rFonts w:hint="eastAsia"/>
          <w:sz w:val="22"/>
        </w:rPr>
        <w:t>そのために一年目には自分に足りていない知識を補うためにI</w:t>
      </w:r>
      <w:r>
        <w:rPr>
          <w:sz w:val="22"/>
        </w:rPr>
        <w:t>T</w:t>
      </w:r>
      <w:r>
        <w:rPr>
          <w:rFonts w:hint="eastAsia"/>
          <w:sz w:val="22"/>
        </w:rPr>
        <w:t>パスと基本情報技術者をします。</w:t>
      </w:r>
    </w:p>
    <w:p w14:paraId="332C5874" w14:textId="71D6F9BF" w:rsidR="005B292A" w:rsidRDefault="005B292A" w:rsidP="005B292A">
      <w:pPr>
        <w:snapToGrid w:val="0"/>
        <w:rPr>
          <w:sz w:val="22"/>
        </w:rPr>
      </w:pPr>
      <w:r>
        <w:rPr>
          <w:rFonts w:hint="eastAsia"/>
          <w:sz w:val="22"/>
        </w:rPr>
        <w:t>二年目にはクライアントの要望とその目的を理解し、要望に沿った仕事が一人前にできるようになり、技術者等級４－１に昇格します</w:t>
      </w:r>
    </w:p>
    <w:p w14:paraId="5F381988" w14:textId="4705C5FD" w:rsidR="005B292A" w:rsidRDefault="005B292A" w:rsidP="005B292A">
      <w:pPr>
        <w:snapToGrid w:val="0"/>
        <w:rPr>
          <w:sz w:val="22"/>
        </w:rPr>
      </w:pPr>
      <w:r>
        <w:rPr>
          <w:rFonts w:hint="eastAsia"/>
          <w:sz w:val="22"/>
        </w:rPr>
        <w:t>そして三年目は顧客要望をもとに仕様書など作成するなかで実際につかう人の視点を取り入れた意見を出し、一年目、二年目の後輩にもフィードバックを行う中で</w:t>
      </w:r>
      <w:r w:rsidR="004940A2">
        <w:rPr>
          <w:rFonts w:hint="eastAsia"/>
          <w:sz w:val="22"/>
        </w:rPr>
        <w:t>その視点を伝えていき、多くのシステナ社員がより、クライアントとエンドユーザーのことを考えることができるようにしていきます。</w:t>
      </w:r>
    </w:p>
    <w:p w14:paraId="43895F8A" w14:textId="3AFF767C" w:rsidR="004940A2" w:rsidRDefault="004940A2" w:rsidP="005B292A">
      <w:pPr>
        <w:snapToGrid w:val="0"/>
        <w:rPr>
          <w:sz w:val="22"/>
        </w:rPr>
      </w:pPr>
      <w:r>
        <w:rPr>
          <w:rFonts w:hint="eastAsia"/>
          <w:sz w:val="22"/>
        </w:rPr>
        <w:t>業務の中で感じた改善案を先輩方に共有し、さらに知見を広げ、調査、解析を要する業務を独力で行えるようになります。</w:t>
      </w:r>
    </w:p>
    <w:p w14:paraId="2036F612" w14:textId="74399A42" w:rsidR="004940A2" w:rsidRDefault="004940A2" w:rsidP="005B292A">
      <w:pPr>
        <w:snapToGrid w:val="0"/>
        <w:rPr>
          <w:sz w:val="22"/>
        </w:rPr>
      </w:pPr>
      <w:r>
        <w:rPr>
          <w:rFonts w:hint="eastAsia"/>
          <w:sz w:val="22"/>
        </w:rPr>
        <w:t>また、先輩から教わったことを、メモに書きその意図が分からない場合は聞き返すことで業務に対してその目的がはっきりわかる状態にします。</w:t>
      </w:r>
    </w:p>
    <w:p w14:paraId="351AB061" w14:textId="77777777" w:rsidR="004940A2" w:rsidRDefault="004940A2" w:rsidP="005B292A">
      <w:pPr>
        <w:snapToGrid w:val="0"/>
        <w:rPr>
          <w:sz w:val="22"/>
        </w:rPr>
      </w:pPr>
    </w:p>
    <w:p w14:paraId="60DFC0E6" w14:textId="235954E6" w:rsidR="004940A2" w:rsidRDefault="004940A2" w:rsidP="005B292A">
      <w:pPr>
        <w:snapToGrid w:val="0"/>
        <w:rPr>
          <w:sz w:val="22"/>
        </w:rPr>
      </w:pPr>
      <w:r>
        <w:rPr>
          <w:rFonts w:hint="eastAsia"/>
          <w:sz w:val="22"/>
        </w:rPr>
        <w:t>どのように実現をしていく？</w:t>
      </w:r>
    </w:p>
    <w:p w14:paraId="1A8960F5" w14:textId="4AD944A7" w:rsidR="004940A2" w:rsidRDefault="004940A2" w:rsidP="005B292A">
      <w:pPr>
        <w:snapToGrid w:val="0"/>
        <w:rPr>
          <w:sz w:val="22"/>
        </w:rPr>
      </w:pPr>
      <w:r>
        <w:rPr>
          <w:rFonts w:hint="eastAsia"/>
          <w:sz w:val="22"/>
        </w:rPr>
        <w:t>謙虚な気持ちで自己研鑽をしていきます。一日3</w:t>
      </w:r>
      <w:r>
        <w:rPr>
          <w:sz w:val="22"/>
        </w:rPr>
        <w:t>0</w:t>
      </w:r>
      <w:r>
        <w:rPr>
          <w:rFonts w:hint="eastAsia"/>
          <w:sz w:val="22"/>
        </w:rPr>
        <w:t>分以上勉強し、まずはI</w:t>
      </w:r>
      <w:r>
        <w:rPr>
          <w:sz w:val="22"/>
        </w:rPr>
        <w:t>T</w:t>
      </w:r>
      <w:r>
        <w:rPr>
          <w:rFonts w:hint="eastAsia"/>
          <w:sz w:val="22"/>
        </w:rPr>
        <w:t>パス、基本情報技術者を取得し、そのあともプロジェクトでとったほうがいい資格を取得していきます。</w:t>
      </w:r>
    </w:p>
    <w:p w14:paraId="0C2BA884" w14:textId="70B53C4D" w:rsidR="004940A2" w:rsidRDefault="004940A2" w:rsidP="005B292A">
      <w:pPr>
        <w:snapToGrid w:val="0"/>
        <w:rPr>
          <w:sz w:val="22"/>
        </w:rPr>
      </w:pPr>
      <w:r>
        <w:rPr>
          <w:rFonts w:hint="eastAsia"/>
          <w:sz w:val="22"/>
        </w:rPr>
        <w:t>また、アイディアパーソンになるためにインプットとアウトプットを繰り返していきます。</w:t>
      </w:r>
    </w:p>
    <w:p w14:paraId="2A3E17C1" w14:textId="0C1FE568" w:rsidR="004940A2" w:rsidRDefault="004940A2" w:rsidP="005B292A">
      <w:pPr>
        <w:snapToGrid w:val="0"/>
        <w:rPr>
          <w:sz w:val="22"/>
        </w:rPr>
      </w:pPr>
      <w:r>
        <w:rPr>
          <w:rFonts w:hint="eastAsia"/>
          <w:sz w:val="22"/>
        </w:rPr>
        <w:t>具体的には先輩から教わったことはメモし、疑問に思ったことはすぐに聞くのではなく、調べたり自分の中でまとめてから質問をしたり、</w:t>
      </w:r>
      <w:r w:rsidR="00E21A3C">
        <w:rPr>
          <w:rFonts w:hint="eastAsia"/>
          <w:sz w:val="22"/>
        </w:rPr>
        <w:t>プロジェクトの中で提案があれば積極的に発言し、</w:t>
      </w:r>
    </w:p>
    <w:p w14:paraId="3EB08845" w14:textId="15688F78" w:rsidR="00E21A3C" w:rsidRDefault="00E21A3C" w:rsidP="005B292A">
      <w:pPr>
        <w:snapToGrid w:val="0"/>
        <w:rPr>
          <w:sz w:val="22"/>
        </w:rPr>
      </w:pPr>
    </w:p>
    <w:p w14:paraId="67549E3F" w14:textId="3E147B9C" w:rsidR="00E21A3C" w:rsidRDefault="00E21A3C" w:rsidP="005B292A">
      <w:pPr>
        <w:snapToGrid w:val="0"/>
        <w:rPr>
          <w:sz w:val="22"/>
        </w:rPr>
      </w:pPr>
      <w:r>
        <w:rPr>
          <w:rFonts w:hint="eastAsia"/>
          <w:sz w:val="22"/>
        </w:rPr>
        <w:t>F</w:t>
      </w:r>
      <w:r>
        <w:rPr>
          <w:sz w:val="22"/>
        </w:rPr>
        <w:t>B</w:t>
      </w:r>
    </w:p>
    <w:p w14:paraId="73DECFAC" w14:textId="7565B8CE" w:rsidR="00E21A3C" w:rsidRDefault="00E21A3C" w:rsidP="005B292A">
      <w:pPr>
        <w:snapToGrid w:val="0"/>
        <w:rPr>
          <w:sz w:val="22"/>
        </w:rPr>
      </w:pPr>
      <w:r>
        <w:rPr>
          <w:rFonts w:hint="eastAsia"/>
          <w:sz w:val="22"/>
        </w:rPr>
        <w:t>一言で等級を上げるといえばいい</w:t>
      </w:r>
    </w:p>
    <w:p w14:paraId="44808DD5" w14:textId="12CDECD6" w:rsidR="00E21A3C" w:rsidRDefault="00E21A3C" w:rsidP="005B292A">
      <w:pPr>
        <w:snapToGrid w:val="0"/>
        <w:rPr>
          <w:sz w:val="22"/>
        </w:rPr>
      </w:pPr>
    </w:p>
    <w:p w14:paraId="01039A06" w14:textId="38C944A5" w:rsidR="00E21A3C" w:rsidRDefault="00E21A3C" w:rsidP="005B292A">
      <w:pPr>
        <w:snapToGrid w:val="0"/>
        <w:rPr>
          <w:sz w:val="22"/>
        </w:rPr>
      </w:pPr>
      <w:r>
        <w:rPr>
          <w:rFonts w:hint="eastAsia"/>
          <w:sz w:val="22"/>
        </w:rPr>
        <w:t>自分の将来的な目標に対する二年目のやること、その理由がマイナスのものではなく、プラスの理由にする</w:t>
      </w:r>
    </w:p>
    <w:p w14:paraId="1C5B5186" w14:textId="76534483" w:rsidR="00E21A3C" w:rsidRDefault="00E21A3C" w:rsidP="005B292A">
      <w:pPr>
        <w:snapToGrid w:val="0"/>
        <w:rPr>
          <w:sz w:val="22"/>
        </w:rPr>
      </w:pPr>
    </w:p>
    <w:p w14:paraId="737856B0" w14:textId="213DC660" w:rsidR="00E21A3C" w:rsidRDefault="00E21A3C" w:rsidP="005B292A">
      <w:pPr>
        <w:snapToGrid w:val="0"/>
        <w:rPr>
          <w:sz w:val="22"/>
        </w:rPr>
      </w:pPr>
      <w:r>
        <w:rPr>
          <w:rFonts w:hint="eastAsia"/>
          <w:sz w:val="22"/>
        </w:rPr>
        <w:t>信頼がないとその人の提案が通らないということはない</w:t>
      </w:r>
    </w:p>
    <w:p w14:paraId="59F00420" w14:textId="43B2D212" w:rsidR="00E21A3C" w:rsidRDefault="00E21A3C" w:rsidP="005B292A">
      <w:pPr>
        <w:snapToGrid w:val="0"/>
        <w:rPr>
          <w:sz w:val="22"/>
        </w:rPr>
      </w:pPr>
      <w:r>
        <w:rPr>
          <w:rFonts w:hint="eastAsia"/>
          <w:sz w:val="22"/>
        </w:rPr>
        <w:t>そんな人でもプロジェクトに対するいい案なら採用される。</w:t>
      </w:r>
    </w:p>
    <w:p w14:paraId="3E31C359" w14:textId="161FF9C3" w:rsidR="00E21A3C" w:rsidRDefault="00E21A3C" w:rsidP="005B292A">
      <w:pPr>
        <w:snapToGrid w:val="0"/>
        <w:rPr>
          <w:sz w:val="22"/>
        </w:rPr>
      </w:pPr>
    </w:p>
    <w:p w14:paraId="63BD6BCE" w14:textId="69E0F011" w:rsidR="00E21A3C" w:rsidRDefault="00E21A3C" w:rsidP="005B292A">
      <w:pPr>
        <w:snapToGrid w:val="0"/>
        <w:rPr>
          <w:sz w:val="22"/>
        </w:rPr>
      </w:pPr>
      <w:r>
        <w:rPr>
          <w:rFonts w:hint="eastAsia"/>
          <w:sz w:val="22"/>
        </w:rPr>
        <w:t>もっと自分で考えて発言する</w:t>
      </w:r>
    </w:p>
    <w:p w14:paraId="75669B68" w14:textId="7C64DFCF" w:rsidR="00E21A3C" w:rsidRDefault="00E21A3C" w:rsidP="005B292A">
      <w:pPr>
        <w:snapToGrid w:val="0"/>
        <w:rPr>
          <w:sz w:val="22"/>
        </w:rPr>
      </w:pPr>
    </w:p>
    <w:p w14:paraId="44EB124B" w14:textId="773752BC" w:rsidR="00E21A3C" w:rsidRDefault="00E21A3C" w:rsidP="005B292A">
      <w:pPr>
        <w:snapToGrid w:val="0"/>
        <w:rPr>
          <w:sz w:val="22"/>
        </w:rPr>
      </w:pPr>
      <w:r>
        <w:rPr>
          <w:rFonts w:hint="eastAsia"/>
          <w:sz w:val="22"/>
        </w:rPr>
        <w:t>二年目技術者等級４－１の昇格が自分の目的につながる理由。</w:t>
      </w:r>
    </w:p>
    <w:p w14:paraId="5534A995" w14:textId="605AA4CD" w:rsidR="00E21A3C" w:rsidRDefault="00E21A3C" w:rsidP="005B292A">
      <w:pPr>
        <w:snapToGrid w:val="0"/>
        <w:rPr>
          <w:sz w:val="22"/>
        </w:rPr>
      </w:pPr>
    </w:p>
    <w:p w14:paraId="107126FD" w14:textId="13434BA0" w:rsidR="00E21A3C" w:rsidRDefault="00E21A3C" w:rsidP="005B292A">
      <w:pPr>
        <w:snapToGrid w:val="0"/>
        <w:rPr>
          <w:sz w:val="22"/>
        </w:rPr>
      </w:pPr>
      <w:r>
        <w:rPr>
          <w:rFonts w:hint="eastAsia"/>
          <w:sz w:val="22"/>
        </w:rPr>
        <w:t>技術者等級４－１　与えられた仕様書・設計書などの中位ドキュメントを基にした調査・解析を要する業務について、独力で適切な判断を行い、品質・納期を確保することができる。</w:t>
      </w:r>
    </w:p>
    <w:p w14:paraId="30B25CA2" w14:textId="01BFDA91" w:rsidR="00E21A3C" w:rsidRDefault="00E21A3C" w:rsidP="005B292A">
      <w:pPr>
        <w:snapToGrid w:val="0"/>
        <w:rPr>
          <w:sz w:val="22"/>
        </w:rPr>
      </w:pPr>
      <w:r>
        <w:rPr>
          <w:rFonts w:hint="eastAsia"/>
          <w:sz w:val="22"/>
        </w:rPr>
        <w:t>簡易なドキュメントの作成において、規約・ルールに則った簡潔で分かりやすい表現を用いて作成することができる。</w:t>
      </w:r>
    </w:p>
    <w:p w14:paraId="3830AFE3" w14:textId="2D727998" w:rsidR="00E21A3C" w:rsidRPr="005B292A" w:rsidRDefault="00E21A3C" w:rsidP="005B292A">
      <w:pPr>
        <w:snapToGrid w:val="0"/>
        <w:rPr>
          <w:rFonts w:hint="eastAsia"/>
          <w:sz w:val="22"/>
        </w:rPr>
      </w:pPr>
      <w:r>
        <w:rPr>
          <w:rFonts w:hint="eastAsia"/>
          <w:sz w:val="22"/>
        </w:rPr>
        <w:t>クライアントの目的が理解できていれば適切な判断ができると考えたため</w:t>
      </w:r>
      <w:r w:rsidR="00377BD1">
        <w:rPr>
          <w:rFonts w:hint="eastAsia"/>
          <w:sz w:val="22"/>
        </w:rPr>
        <w:t>、技術者等級４－１が達成することで、まずはクライアントの目的を考えた提案ができるようにしていきます。</w:t>
      </w:r>
    </w:p>
    <w:sectPr w:rsidR="00E21A3C" w:rsidRPr="005B292A" w:rsidSect="005B292A">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8"/>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92A"/>
    <w:rsid w:val="001D68A6"/>
    <w:rsid w:val="00377BD1"/>
    <w:rsid w:val="004940A2"/>
    <w:rsid w:val="005B292A"/>
    <w:rsid w:val="006B07F6"/>
    <w:rsid w:val="00E21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BFCADC9"/>
  <w15:chartTrackingRefBased/>
  <w15:docId w15:val="{C7F76FDC-E2E9-4A61-9B2D-5EA7118D8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164</Words>
  <Characters>939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舜 石川</dc:creator>
  <cp:keywords/>
  <dc:description/>
  <cp:lastModifiedBy>舜 石川</cp:lastModifiedBy>
  <cp:revision>1</cp:revision>
  <dcterms:created xsi:type="dcterms:W3CDTF">2021-06-05T00:48:00Z</dcterms:created>
  <dcterms:modified xsi:type="dcterms:W3CDTF">2021-06-05T01:21:00Z</dcterms:modified>
</cp:coreProperties>
</file>