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ulhasf9bj6j" w:id="0"/>
      <w:bookmarkEnd w:id="0"/>
      <w:r w:rsidDel="00000000" w:rsidR="00000000" w:rsidRPr="00000000">
        <w:rPr>
          <w:rtl w:val="0"/>
        </w:rPr>
        <w:t xml:space="preserve">Flujo de Creación de Presupuesto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i2eqsm6or0t" w:id="1"/>
      <w:bookmarkEnd w:id="1"/>
      <w:r w:rsidDel="00000000" w:rsidR="00000000" w:rsidRPr="00000000">
        <w:rPr>
          <w:rtl w:val="0"/>
        </w:rPr>
        <w:t xml:space="preserve">Módulo Comercial ·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4ysdk73hae5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presupuesto es la entidad central de la operación comercial. Vincula un cliente con un conjunto de productos, define las condiciones de pago y entrega, y dispara la distribución contable al facturar. Reemplaza el sistema de carpetas en Google Drive.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01frilgi7fg" w:id="3"/>
      <w:bookmarkEnd w:id="3"/>
      <w:r w:rsidDel="00000000" w:rsidR="00000000" w:rsidRPr="00000000">
        <w:rPr>
          <w:rtl w:val="0"/>
        </w:rPr>
        <w:t xml:space="preserve">Modelo de estados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 en_curso     │  ← estado inicial al crear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┌──────────────┼──────────────┐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│                            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▼                             ▼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┌──────────────────┐         ┌──────────────────┐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│    cancelado     │         │     cerrado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│ (cliente rechaza │         │ (cliente confirma│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│  o automático)   │         │    el pedido)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└──────────────────┘         └────────┬─────────┘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┌──────────────────┐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│    facturado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│ (diferenciación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│   contable)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└──────────────────┘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transición: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en_curso   → cancelado   (cliente rechaza o cancelación automática — criterio pendiente)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en_curso   → cerrado     (cliente confirma el pedido)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cerrado    → facturado   (se emite factura)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es posible: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facturado → ningún otro estado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cancelado → ningún otro estado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cerrado   → cancelado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tzdjgmoriak1" w:id="4"/>
      <w:bookmarkEnd w:id="4"/>
      <w:r w:rsidDel="00000000" w:rsidR="00000000" w:rsidRPr="00000000">
        <w:rPr>
          <w:rtl w:val="0"/>
        </w:rPr>
        <w:t xml:space="preserve">Paso 1 — Identificación del pedido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Correlativo global incremental. Generado automáticamente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Gómez · P1041M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Harry Potter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Descriptor principal del pedido. Campo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en_curso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Asignado automáticamente al crear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diseño antes del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 del pedido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4i1hh1n1mqe5" w:id="5"/>
      <w:bookmarkEnd w:id="5"/>
      <w:r w:rsidDel="00000000" w:rsidR="00000000" w:rsidRPr="00000000">
        <w:rPr>
          <w:rtl w:val="0"/>
        </w:rPr>
        <w:t xml:space="preserve">Paso 2 — Fechas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Cuándo es el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Cuándo se debe entregar — puede diferir de la fecha del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fecha_finalizacion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registra al pasar a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fecha_entrega vs fecha_fiesta  →  margen de trabajo disponible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fecha_finalizacion vs fecha_entrega  →  si el pedido se entregó tarde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wrhrzbooraa0" w:id="6"/>
      <w:bookmarkEnd w:id="6"/>
      <w:r w:rsidDel="00000000" w:rsidR="00000000" w:rsidRPr="00000000">
        <w:rPr>
          <w:rtl w:val="0"/>
        </w:rPr>
        <w:t xml:space="preserve">Paso 3 — Ítems (detalle_presupuesto)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Cada ítem es una fila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se congela al momento de agregar el ítem.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Aplique letra 14cm -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personalizado -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Armado de mesa dulce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$8.000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total = Σ(subtotal) = $32.900   (GENERATED)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Ítem libre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producto_id = NULL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Permite incluir servicios o extras sin darlos de alta en el catálogo.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se ingresa manualmente.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Congelamiento de precio: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Si mañana productos.precio_final sube a $1.500,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este presupuesto mantiene precio_unitario = $1.200 intacto.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e7uousg0712y" w:id="7"/>
      <w:bookmarkEnd w:id="7"/>
      <w:r w:rsidDel="00000000" w:rsidR="00000000" w:rsidRPr="00000000">
        <w:rPr>
          <w:rtl w:val="0"/>
        </w:rPr>
        <w:t xml:space="preserve">Paso 4 — Logística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'retira'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'envio'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lugar_envio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Av. San Martín 1420, Villa Urquiza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 = 'envio'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metodo_envio = 'envio' → al cerrar el presupuesto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 puede generar un registro en la tabla envios.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cv9p3xgkhhkn" w:id="8"/>
      <w:bookmarkEnd w:id="8"/>
      <w:r w:rsidDel="00000000" w:rsidR="00000000" w:rsidRPr="00000000">
        <w:rPr>
          <w:rtl w:val="0"/>
        </w:rPr>
        <w:t xml:space="preserve">Paso 5 — Condiciones de pago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Mercado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libre — MP, Efectivo, Transferencia, combinación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monto_seña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monto_resto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manual — independiente del total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Independencia de pagos: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monto_seña + monto_resto ≠ necesariamente total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Permite registrar descuentos por pago en efectivo u otros acuerdos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sin que el sistema rechace la operación por no cuadrar con el total exacto.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w2n7l8jxj92u" w:id="9"/>
      <w:bookmarkEnd w:id="9"/>
      <w:r w:rsidDel="00000000" w:rsidR="00000000" w:rsidRPr="00000000">
        <w:rPr>
          <w:rtl w:val="0"/>
        </w:rPr>
        <w:t xml:space="preserve">Paso 6 — Flags operativos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comprar_archivo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adquiere el archivo de diseño para uso propio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insumos_especiales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pedido requiere materiales fuera del catálogo habitual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lfnrj2iv9lip" w:id="10"/>
      <w:bookmarkEnd w:id="10"/>
      <w:r w:rsidDel="00000000" w:rsidR="00000000" w:rsidRPr="00000000">
        <w:rPr>
          <w:rtl w:val="0"/>
        </w:rPr>
        <w:t xml:space="preserve">Resultado — Distribución al facturar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 pasar 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  <w:t xml:space="preserve">, la aplicación genera automáticamente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 leyendo los porcentajes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distribucion_ganancias: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Meme   → 40%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Pety   → 30%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Gastos → 30%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Registros generados automáticamente: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ingresos   +$17.900   (cobro saldo)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insumos    −$4.200    (costo materiales)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cameo      −$1.800    (costo imprenta)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meme       −$7.200    (retiro Meme 40%)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pety       −$5.400    (retiro Pety 30%)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gastos     −$x.xxx    (30% gastos)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Todos vinculados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 = 1119</w:t>
      </w:r>
      <w:r w:rsidDel="00000000" w:rsidR="00000000" w:rsidRPr="00000000">
        <w:rPr>
          <w:rtl w:val="0"/>
        </w:rPr>
        <w:t xml:space="preserve">. Hoy este proceso se hace a mano — hasta 8 registros por pedido.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axm3khxd39pk" w:id="11"/>
      <w:bookmarkEnd w:id="11"/>
      <w:r w:rsidDel="00000000" w:rsidR="00000000" w:rsidRPr="00000000">
        <w:rPr>
          <w:rtl w:val="0"/>
        </w:rPr>
        <w:t xml:space="preserve">Campos de auditoría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de vida con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Ídem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no tiene campos de auditoría — vive del ciclo de vida del presupuesto.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pw8j9qiltwvw" w:id="12"/>
      <w:bookmarkEnd w:id="12"/>
      <w:r w:rsidDel="00000000" w:rsidR="00000000" w:rsidRPr="00000000">
        <w:rPr>
          <w:rtl w:val="0"/>
        </w:rPr>
        <w:t xml:space="preserve">Veto aplicado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V7 — Sin boolean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facturado</w:t>
      </w:r>
      <w:r w:rsidDel="00000000" w:rsidR="00000000" w:rsidRPr="00000000">
        <w:rPr>
          <w:b w:val="1"/>
          <w:bCs w:val="1"/>
          <w:rtl w:val="0"/>
        </w:rPr>
        <w:t xml:space="preserve"> independiente:</w:t>
      </w:r>
      <w:r w:rsidDel="00000000" w:rsidR="00000000" w:rsidRPr="00000000">
        <w:rPr>
          <w:rtl w:val="0"/>
        </w:rPr>
        <w:t xml:space="preserve">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  <w:t xml:space="preserve"> es el 4to valor del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— no un campo booleano aparte. Unifica en un solo campo el estado del documento y el estado contable.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2j87gyd4b5fv" w:id="13"/>
      <w:bookmarkEnd w:id="13"/>
      <w:r w:rsidDel="00000000" w:rsidR="00000000" w:rsidRPr="00000000">
        <w:rPr>
          <w:rtl w:val="0"/>
        </w:rPr>
        <w:t xml:space="preserve">Idea pendiente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Cancelación automática</w:t>
      </w:r>
      <w:r w:rsidDel="00000000" w:rsidR="00000000" w:rsidRPr="00000000">
        <w:rPr>
          <w:rtl w:val="0"/>
        </w:rPr>
        <w:t xml:space="preserve"> — criterio de tiempo a definir. Sin impacto en schema actual. La lógica la ejecuta la aplicación.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c8m1la21y2se" w:id="14"/>
      <w:bookmarkEnd w:id="14"/>
      <w:r w:rsidDel="00000000" w:rsidR="00000000" w:rsidRPr="00000000">
        <w:rPr>
          <w:rtl w:val="0"/>
        </w:rPr>
        <w:t xml:space="preserve">Pantalla pendiente de diseño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presupuesto</w:t>
      </w:r>
      <w:r w:rsidDel="00000000" w:rsidR="00000000" w:rsidRPr="00000000">
        <w:rPr>
          <w:rtl w:val="0"/>
        </w:rPr>
        <w:t xml:space="preserve"> — cabecera + ítems + panel de pago + indicador de estado con transiciones disponibles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i w:val="1"/>
          <w:iCs w:val="1"/>
          <w:rtl w:val="0"/>
        </w:rPr>
        <w:t xml:space="preserve">Flujo Creación Presupuesto · Módulo Comercial · MemyDeni · v3.6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