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y0tpbrovr4uc" w:id="0"/>
      <w:bookmarkEnd w:id="0"/>
      <w:r w:rsidDel="00000000" w:rsidR="00000000" w:rsidRPr="00000000">
        <w:rPr>
          <w:rtl w:val="0"/>
        </w:rPr>
        <w:t xml:space="preserve">Arquitectura Final — Sistema de Gestión MemyDeni</w:t>
      </w:r>
    </w:p>
    <w:p w:rsidR="00000000" w:rsidDel="00000000" w:rsidP="00000000" w:rsidRDefault="00000000" w:rsidRPr="00000000" w14:paraId="00000002">
      <w:pPr>
        <w:pStyle w:val="Heading2"/>
        <w:rPr/>
      </w:pPr>
      <w:bookmarkStart w:colFirst="0" w:colLast="0" w:name="_sn3chfx61bbe" w:id="1"/>
      <w:bookmarkEnd w:id="1"/>
      <w:r w:rsidDel="00000000" w:rsidR="00000000" w:rsidRPr="00000000">
        <w:rPr>
          <w:rtl w:val="0"/>
        </w:rPr>
        <w:t xml:space="preserve">Modelo Relacional · Versión 3.1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b w:val="1"/>
          <w:bCs w:val="1"/>
          <w:rtl w:val="0"/>
        </w:rPr>
        <w:t xml:space="preserve">Documento de revisión arquitectónica — análisis campo por campo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Mayo 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2"/>
        <w:rPr/>
      </w:pPr>
      <w:bookmarkStart w:colFirst="0" w:colLast="0" w:name="_hb2egypbvyfc" w:id="2"/>
      <w:bookmarkEnd w:id="2"/>
      <w:r w:rsidDel="00000000" w:rsidR="00000000" w:rsidRPr="00000000">
        <w:rPr>
          <w:rtl w:val="0"/>
        </w:rPr>
        <w:t xml:space="preserve">Cambios respecto a v3.0</w:t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#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Cambio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Detalle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188038"/>
                <w:rtl w:val="0"/>
              </w:rPr>
              <w:t xml:space="preserve">tipos_insumo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 → 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188038"/>
                <w:rtl w:val="0"/>
              </w:rPr>
              <w:t xml:space="preserve">categorias_insumo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Renombrada para mantener uniformidad con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categorias_producto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188038"/>
                <w:rtl w:val="0"/>
              </w:rPr>
              <w:t xml:space="preserve">precios_corte_cameo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 eliminada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Los 3 niveles de corte (Máximo / Medio / Bajo) pasan a ser insumos dentro de la tabla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insumos</w:t>
            </w:r>
            <w:r w:rsidDel="00000000" w:rsidR="00000000" w:rsidRPr="00000000">
              <w:rPr>
                <w:rtl w:val="0"/>
              </w:rPr>
              <w:t xml:space="preserve">. Módulo Productos pasa de 8 a 7 tablas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188038"/>
                <w:rtl w:val="0"/>
              </w:rPr>
              <w:t xml:space="preserve">proveedores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 ampliada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Se agregan campos: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mail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canal</w:t>
            </w:r>
            <w:r w:rsidDel="00000000" w:rsidR="00000000" w:rsidRPr="00000000">
              <w:rPr>
                <w:rtl w:val="0"/>
              </w:rPr>
              <w:t xml:space="preserve"> (ENUM),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direccion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188038"/>
                <w:rtl w:val="0"/>
              </w:rPr>
              <w:t xml:space="preserve">insumos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 — campo agregado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Se agrega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unidad_medida VARCHAR(30)</w:t>
            </w:r>
            <w:r w:rsidDel="00000000" w:rsidR="00000000" w:rsidRPr="00000000">
              <w:rPr>
                <w:rtl w:val="0"/>
              </w:rPr>
              <w:t xml:space="preserve"> — estaba ausente del schema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188038"/>
                <w:rtl w:val="0"/>
              </w:rPr>
              <w:t xml:space="preserve">insumos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 — campo agregado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Se agrega </w:t>
            </w:r>
            <w:r w:rsidDel="00000000" w:rsidR="00000000" w:rsidRPr="00000000">
              <w:rPr>
                <w:rFonts w:ascii="Nova Mono" w:cs="Nova Mono" w:eastAsia="Nova Mono" w:hAnsi="Nova Mono"/>
                <w:color w:val="188038"/>
                <w:rtl w:val="0"/>
              </w:rPr>
              <w:t xml:space="preserve">categoria_insumo_id INT FK → categorias_insumo.id</w:t>
            </w:r>
            <w:r w:rsidDel="00000000" w:rsidR="00000000" w:rsidRPr="00000000">
              <w:rPr>
                <w:rtl w:val="0"/>
              </w:rPr>
              <w:t xml:space="preserve"> — FK faltante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188038"/>
                <w:rtl w:val="0"/>
              </w:rPr>
              <w:t xml:space="preserve">insumos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 — renombre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precio_unitario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→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costo_paquete</w:t>
            </w:r>
            <w:r w:rsidDel="00000000" w:rsidR="00000000" w:rsidRPr="00000000">
              <w:rPr>
                <w:rtl w:val="0"/>
              </w:rPr>
              <w:t xml:space="preserve"> (precio es valor de venta, esto es un costo)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188038"/>
                <w:rtl w:val="0"/>
              </w:rPr>
              <w:t xml:space="preserve">insumos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 — FK renombrada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tipo_insumo_id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→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categoria_insumo_id</w:t>
            </w:r>
            <w:r w:rsidDel="00000000" w:rsidR="00000000" w:rsidRPr="00000000">
              <w:rPr>
                <w:rtl w:val="0"/>
              </w:rPr>
              <w:t xml:space="preserve"> (consistente con el renombre de la tabla)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Gobernanza del valor de insumos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insumos.costo_unitario</w:t>
            </w:r>
            <w:r w:rsidDel="00000000" w:rsidR="00000000" w:rsidRPr="00000000">
              <w:rPr>
                <w:rtl w:val="0"/>
              </w:rPr>
              <w:t xml:space="preserve"> es el valor canónico.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insumo_proveedor.precio_referencia</w:t>
            </w:r>
            <w:r w:rsidDel="00000000" w:rsidR="00000000" w:rsidRPr="00000000">
              <w:rPr>
                <w:rtl w:val="0"/>
              </w:rPr>
              <w:t xml:space="preserve"> es la fuente de entrada — cuando cambia el proveedor principal, dispara actualización de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costo_paquete</w:t>
            </w:r>
            <w:r w:rsidDel="00000000" w:rsidR="00000000" w:rsidRPr="00000000">
              <w:rPr>
                <w:rtl w:val="0"/>
              </w:rPr>
              <w:t xml:space="preserve"> en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insumos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Style w:val="Heading2"/>
        <w:rPr/>
      </w:pPr>
      <w:bookmarkStart w:colFirst="0" w:colLast="0" w:name="_wi0j7ww48djm" w:id="3"/>
      <w:bookmarkEnd w:id="3"/>
      <w:r w:rsidDel="00000000" w:rsidR="00000000" w:rsidRPr="00000000">
        <w:rPr>
          <w:rtl w:val="0"/>
        </w:rPr>
        <w:t xml:space="preserve">Regla de nomenclatura fijada en v3.1</w:t>
      </w:r>
    </w:p>
    <w:p w:rsidR="00000000" w:rsidDel="00000000" w:rsidP="00000000" w:rsidRDefault="00000000" w:rsidRPr="00000000" w14:paraId="00000025">
      <w:pPr>
        <w:ind w:left="600" w:right="600" w:firstLine="0"/>
        <w:rPr/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costo_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valor que MemyDeni paga (insumos, producción)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precio_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valor que MemyDeni cobra (exclusivo de productos y presupuestos)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Style w:val="Heading2"/>
        <w:rPr/>
      </w:pPr>
      <w:bookmarkStart w:colFirst="0" w:colLast="0" w:name="_n84gkxgvb9e1" w:id="4"/>
      <w:bookmarkEnd w:id="4"/>
      <w:r w:rsidDel="00000000" w:rsidR="00000000" w:rsidRPr="00000000">
        <w:rPr>
          <w:rtl w:val="0"/>
        </w:rPr>
        <w:t xml:space="preserve">Ideas de pantallas registradas (pendientes de diseño)</w:t>
      </w:r>
    </w:p>
    <w:p w:rsidR="00000000" w:rsidDel="00000000" w:rsidP="00000000" w:rsidRDefault="00000000" w:rsidRPr="00000000" w14:paraId="00000029">
      <w:pPr>
        <w:ind w:left="600" w:right="600" w:firstLine="0"/>
        <w:rPr/>
      </w:pPr>
      <w:r w:rsidDel="00000000" w:rsidR="00000000" w:rsidRPr="00000000">
        <w:rPr>
          <w:rtl w:val="0"/>
        </w:rPr>
        <w:t xml:space="preserve">Estas ideas surgieron durante el análisis de flujo de creación de insumos. No forman parte del schema pero se registran para no perderlas.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0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Pantalla de creación de insumos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— formulario completo en 6 pasos: identidad → compra → costo unitario → proveedores → notas → confirmación</w:t>
      </w:r>
    </w:p>
    <w:p w:rsidR="00000000" w:rsidDel="00000000" w:rsidP="00000000" w:rsidRDefault="00000000" w:rsidRPr="00000000" w14:paraId="0000002C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Flujo corto desde Finanzas</w:t>
      </w:r>
      <w:r w:rsidDel="00000000" w:rsidR="00000000" w:rsidRPr="00000000">
        <w:rPr>
          <w:rtl w:val="0"/>
        </w:rPr>
        <w:t xml:space="preserve"> — al registrar una transacción de compra, permitir crear un insumo con campos reducidos sin pasar por el flujo completo del módulo Productos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Style w:val="Heading2"/>
        <w:rPr/>
      </w:pPr>
      <w:bookmarkStart w:colFirst="0" w:colLast="0" w:name="_x3kc23imypc9" w:id="5"/>
      <w:bookmarkEnd w:id="5"/>
      <w:r w:rsidDel="00000000" w:rsidR="00000000" w:rsidRPr="00000000">
        <w:rPr>
          <w:rtl w:val="0"/>
        </w:rPr>
        <w:t xml:space="preserve">Principio arquitectónico aplicado</w:t>
      </w:r>
    </w:p>
    <w:p w:rsidR="00000000" w:rsidDel="00000000" w:rsidP="00000000" w:rsidRDefault="00000000" w:rsidRPr="00000000" w14:paraId="00000030">
      <w:pPr>
        <w:ind w:left="600" w:right="600" w:firstLine="0"/>
        <w:rPr/>
      </w:pPr>
      <w:r w:rsidDel="00000000" w:rsidR="00000000" w:rsidRPr="00000000">
        <w:rPr>
          <w:rtl w:val="0"/>
        </w:rPr>
        <w:t xml:space="preserve">Cada módulo debe ser </w:t>
      </w:r>
      <w:r w:rsidDel="00000000" w:rsidR="00000000" w:rsidRPr="00000000">
        <w:rPr>
          <w:b w:val="1"/>
          <w:bCs w:val="1"/>
          <w:rtl w:val="0"/>
        </w:rPr>
        <w:t xml:space="preserve">autocontenido</w:t>
      </w:r>
      <w:r w:rsidDel="00000000" w:rsidR="00000000" w:rsidRPr="00000000">
        <w:rPr>
          <w:rtl w:val="0"/>
        </w:rPr>
        <w:t xml:space="preserve">: contener todas las entidades que necesita para funcionar sin depender de entidades de otro módulo.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Style w:val="Heading2"/>
        <w:rPr/>
      </w:pPr>
      <w:bookmarkStart w:colFirst="0" w:colLast="0" w:name="_ayqpuf0cotx" w:id="6"/>
      <w:bookmarkEnd w:id="6"/>
      <w:r w:rsidDel="00000000" w:rsidR="00000000" w:rsidRPr="00000000">
        <w:rPr>
          <w:rtl w:val="0"/>
        </w:rPr>
        <w:t xml:space="preserve">Arquitectura Final — 3 Módulos · 14 Tablas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Style w:val="Heading3"/>
        <w:rPr/>
      </w:pPr>
      <w:bookmarkStart w:colFirst="0" w:colLast="0" w:name="_r1wzuwagksu9" w:id="7"/>
      <w:bookmarkEnd w:id="7"/>
      <w:r w:rsidDel="00000000" w:rsidR="00000000" w:rsidRPr="00000000">
        <w:rPr>
          <w:rtl w:val="0"/>
        </w:rPr>
        <w:t xml:space="preserve">MÓDULO 1 — Productos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i w:val="1"/>
          <w:iCs w:val="1"/>
          <w:rtl w:val="0"/>
        </w:rPr>
        <w:t xml:space="preserve">Todo lo relacionado con qué se fabrica, con qué y a qué costo.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Tabla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Prioridad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Descripción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categorias_producto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P2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9 categorías fijas del catálogo (Aplique, Banner, Tag, Letras, Golosinas, Papercraft, Box 3D, Merch, Varios). Sin recursividad.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categorias_insumo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P2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8 categorías fijas de insumos (Papel, Papel Impreso, Pegamentos, Librería, Cortes, Embalaje, Mercería, Varios). Renombrada desde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tipos_insumo</w:t>
            </w:r>
            <w:r w:rsidDel="00000000" w:rsidR="00000000" w:rsidRPr="00000000">
              <w:rPr>
                <w:rtl w:val="0"/>
              </w:rPr>
              <w:t xml:space="preserve">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proveedores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P2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Entidades proveedoras de insumos. Datos de contacto y condiciones comerciales.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insumos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P1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Materias primas con costo por pack, unidad de medida, categoría y fecha de actualización.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insumo_proveedor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P2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Relación M:N entre insumos y proveedores. Máximo 3 proveedores por insumo. Incluye precio de referencia y flag de proveedor principal.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productos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P1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Catálogo maestro con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porcentaje_ganancia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precio_calculado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precio_final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precio_ambientadora</w:t>
            </w:r>
            <w:r w:rsidDel="00000000" w:rsidR="00000000" w:rsidRPr="00000000">
              <w:rPr>
                <w:rtl w:val="0"/>
              </w:rPr>
              <w:t xml:space="preserve"> y flag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validacion</w:t>
            </w:r>
            <w:r w:rsidDel="00000000" w:rsidR="00000000" w:rsidRPr="00000000">
              <w:rPr>
                <w:rtl w:val="0"/>
              </w:rPr>
              <w:t xml:space="preserve"> (ok / error / sin_precio).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costo_producto_insumo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P1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Receta / BOM (Bill of Materials). Qué insumos usa cada producto y en qué cantidad.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tipo_costo</w:t>
            </w:r>
            <w:r w:rsidDel="00000000" w:rsidR="00000000" w:rsidRPr="00000000">
              <w:rPr>
                <w:rtl w:val="0"/>
              </w:rPr>
              <w:t xml:space="preserve"> ENUM (insumo / cameo / embalaje / extra).</w:t>
            </w:r>
          </w:p>
        </w:tc>
      </w:tr>
    </w:tbl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b w:val="1"/>
          <w:bCs w:val="1"/>
          <w:rtl w:val="0"/>
        </w:rPr>
        <w:t xml:space="preserve">Nota:</w:t>
      </w:r>
      <w:r w:rsidDel="00000000" w:rsidR="00000000" w:rsidRPr="00000000">
        <w:rPr>
          <w:rtl w:val="0"/>
        </w:rPr>
        <w:t xml:space="preserve"> Los 3 niveles de corte Cameo (Máximo / Medio / Bajo) son filas en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insumos</w:t>
      </w:r>
      <w:r w:rsidDel="00000000" w:rsidR="00000000" w:rsidRPr="00000000">
        <w:rPr>
          <w:rtl w:val="0"/>
        </w:rPr>
        <w:t xml:space="preserve"> con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categoria_insumo_id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categoría "Cortes". Se eliminó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precios_corte_cameo</w:t>
      </w:r>
      <w:r w:rsidDel="00000000" w:rsidR="00000000" w:rsidRPr="00000000">
        <w:rPr>
          <w:rtl w:val="0"/>
        </w:rPr>
        <w:t xml:space="preserve"> como tabla separada.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b w:val="1"/>
          <w:bCs w:val="1"/>
          <w:rtl w:val="0"/>
        </w:rPr>
        <w:t xml:space="preserve">Relaciones internas del módulo: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categorias_producto ──► productos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categorias_insumo   ──► insumos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proveedores ──M:N (vía insumo_proveedor)──► insumos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insumos     ──M:N (vía costo_producto_insumo)──► productos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pStyle w:val="Heading3"/>
        <w:rPr/>
      </w:pPr>
      <w:bookmarkStart w:colFirst="0" w:colLast="0" w:name="_rnsbqqskfqwb" w:id="8"/>
      <w:bookmarkEnd w:id="8"/>
      <w:r w:rsidDel="00000000" w:rsidR="00000000" w:rsidRPr="00000000">
        <w:rPr>
          <w:rtl w:val="0"/>
        </w:rPr>
        <w:t xml:space="preserve">MÓDULO 2 — Comercial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i w:val="1"/>
          <w:iCs w:val="1"/>
          <w:rtl w:val="0"/>
        </w:rPr>
        <w:t xml:space="preserve">Todo lo relacionado con la operación de venta y presupuestación.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3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Tabla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Prioridad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Descripción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clientes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P2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Datos del cliente. Sin campos B2B (CUIT, factura, condición tributaria). Canal de contacto y usuario de red social.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presupuestos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P1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Cabecera del pedido. 3 estados (en_curso / cerrado / cancelado) + flag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facturado</w:t>
            </w:r>
            <w:r w:rsidDel="00000000" w:rsidR="00000000" w:rsidRPr="00000000">
              <w:rPr>
                <w:rtl w:val="0"/>
              </w:rPr>
              <w:t xml:space="preserve">. Reemplaza la organización en carpetas de Drive.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detalle_presupuesto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P1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Ítems del presupuesto.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precio_unitario</w:t>
            </w:r>
            <w:r w:rsidDel="00000000" w:rsidR="00000000" w:rsidRPr="00000000">
              <w:rPr>
                <w:rtl w:val="0"/>
              </w:rPr>
              <w:t xml:space="preserve"> congelado al momento de emisión — cambios futuros en el catálogo no alteran presupuestos ya emitidos.</w:t>
            </w:r>
          </w:p>
        </w:tc>
      </w:tr>
    </w:tbl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b w:val="1"/>
          <w:bCs w:val="1"/>
          <w:rtl w:val="0"/>
        </w:rPr>
        <w:t xml:space="preserve">Relaciones internas del módulo: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clientes ──► presupuestos ──► detalle_presupuesto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b w:val="1"/>
          <w:bCs w:val="1"/>
          <w:rtl w:val="0"/>
        </w:rPr>
        <w:t xml:space="preserve">Dependencia cross-módulo: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detalle_presupuesto.producto_id ──► Módulo Productos: productos.id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pStyle w:val="Heading3"/>
        <w:rPr/>
      </w:pPr>
      <w:bookmarkStart w:colFirst="0" w:colLast="0" w:name="_yi7tkb4kql63" w:id="9"/>
      <w:bookmarkEnd w:id="9"/>
      <w:r w:rsidDel="00000000" w:rsidR="00000000" w:rsidRPr="00000000">
        <w:rPr>
          <w:rtl w:val="0"/>
        </w:rPr>
        <w:t xml:space="preserve">MÓDULO 3 — Finanzas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i w:val="1"/>
          <w:iCs w:val="1"/>
          <w:rtl w:val="0"/>
        </w:rPr>
        <w:t xml:space="preserve">Todo lo relacionado con movimientos de dinero, distribución de ganancias y logística.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4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Tabla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Prioridad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Descripción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socios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P1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Parametriza la distribución de ganancias (Meme 40%, Pety 30%). Crítico para la automatización contable al facturar.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transacciones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P1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Registro de todos los movimientos de dinero. Partida simple categorizada. Reemplaza las hojas "Cuentas 2022/2023/2024/2025".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ordenes_imprenta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P2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Pedidos a la imprenta tercerizada (Patri). Captura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valor_nuestro</w:t>
            </w:r>
            <w:r w:rsidDel="00000000" w:rsidR="00000000" w:rsidRPr="00000000">
              <w:rPr>
                <w:rtl w:val="0"/>
              </w:rPr>
              <w:t xml:space="preserve"> vs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valor_patri</w:t>
            </w:r>
            <w:r w:rsidDel="00000000" w:rsidR="00000000" w:rsidRPr="00000000">
              <w:rPr>
                <w:rtl w:val="0"/>
              </w:rPr>
              <w:t xml:space="preserve"> para detectar errores de estimación.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envios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P3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Datos de destinatario y remitente para pedidos con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metodo_envio = 'envio'</w:t>
            </w:r>
            <w:r w:rsidDel="00000000" w:rsidR="00000000" w:rsidRPr="00000000">
              <w:rPr>
                <w:rtl w:val="0"/>
              </w:rPr>
              <w:t xml:space="preserve">. Implementación opcional en primera fase.</w:t>
            </w:r>
          </w:p>
        </w:tc>
      </w:tr>
    </w:tbl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b w:val="1"/>
          <w:bCs w:val="1"/>
          <w:rtl w:val="0"/>
        </w:rPr>
        <w:t xml:space="preserve">Relaciones internas del módulo: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socios ◄── transacciones (distribución automática 40/30/30 al facturar)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presupuestos ──► transacciones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presupuestos ──► ordenes_imprenta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presupuestos ──► envios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pStyle w:val="Heading2"/>
        <w:rPr/>
      </w:pPr>
      <w:bookmarkStart w:colFirst="0" w:colLast="0" w:name="_vcmzayhksage" w:id="10"/>
      <w:bookmarkEnd w:id="10"/>
      <w:r w:rsidDel="00000000" w:rsidR="00000000" w:rsidRPr="00000000">
        <w:rPr>
          <w:rtl w:val="0"/>
        </w:rPr>
        <w:t xml:space="preserve">Detalle de campos actualizados en v3.1</w:t>
      </w:r>
    </w:p>
    <w:p w:rsidR="00000000" w:rsidDel="00000000" w:rsidP="00000000" w:rsidRDefault="00000000" w:rsidRPr="00000000" w14:paraId="00000096">
      <w:pPr>
        <w:pStyle w:val="Heading3"/>
        <w:rPr/>
      </w:pPr>
      <w:bookmarkStart w:colFirst="0" w:colLast="0" w:name="_u4c0aiush2l" w:id="11"/>
      <w:bookmarkEnd w:id="11"/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categorias_insumo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(antes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188038"/>
          <w:rtl w:val="0"/>
        </w:rPr>
        <w:t xml:space="preserve">tipos_insumo</w:t>
      </w:r>
      <w:r w:rsidDel="00000000" w:rsidR="00000000" w:rsidRPr="00000000">
        <w:rPr>
          <w:i w:val="1"/>
          <w:iCs w:val="1"/>
          <w:rtl w:val="0"/>
        </w:rPr>
        <w:t xml:space="preserve">)</w:t>
      </w:r>
      <w:r w:rsidDel="00000000" w:rsidR="00000000" w:rsidRPr="00000000">
        <w:rPr>
          <w:rtl w:val="0"/>
        </w:rPr>
      </w:r>
    </w:p>
    <w:tbl>
      <w:tblPr>
        <w:tblStyle w:val="Table5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Columna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Tipo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Descripción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SERIAL PK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Identificador interno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nombre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VARCHAR(80) UNIQUE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1-Papel, 2-Papel Impreso, 3-Pegamentos, 4-Librería, 5-Cortes, 6-Embalaje, 7-Mercería, 8-Varios</w:t>
            </w:r>
          </w:p>
        </w:tc>
      </w:tr>
    </w:tbl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pStyle w:val="Heading3"/>
        <w:rPr/>
      </w:pPr>
      <w:bookmarkStart w:colFirst="0" w:colLast="0" w:name="_uzvty1coix0c" w:id="12"/>
      <w:bookmarkEnd w:id="12"/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proveedores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(campos ampliados)</w:t>
      </w:r>
      <w:r w:rsidDel="00000000" w:rsidR="00000000" w:rsidRPr="00000000">
        <w:rPr>
          <w:rtl w:val="0"/>
        </w:rPr>
      </w:r>
    </w:p>
    <w:tbl>
      <w:tblPr>
        <w:tblStyle w:val="Table6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Columna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Tipo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Descripción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SERIAL PK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Identificador interno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nombre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VARCHAR(120)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Nombre o razón social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contacto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VARCHAR(120)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Nombre de la persona de contacto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telefono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VARCHAR(30)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Número de contacto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mail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VARCHAR(120)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Correo electrónico —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nuevo en v3.1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canal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ENUM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'whatsapp' | 'instagram' | 'mail' | 'telefono' | 'otros' —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nuevo en v3.1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direccion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VARCHAR(200)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Dirección física —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nuevo en v3.1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notas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TEXT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Observaciones generales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activo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BOOLEAN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Borrado lógico</w:t>
            </w:r>
          </w:p>
        </w:tc>
      </w:tr>
    </w:tbl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pStyle w:val="Heading3"/>
        <w:rPr/>
      </w:pPr>
      <w:bookmarkStart w:colFirst="0" w:colLast="0" w:name="_aitbgtjo7f7n" w:id="13"/>
      <w:bookmarkEnd w:id="13"/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insumos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(campos corregidos y agregados)</w:t>
      </w:r>
      <w:r w:rsidDel="00000000" w:rsidR="00000000" w:rsidRPr="00000000">
        <w:rPr>
          <w:rtl w:val="0"/>
        </w:rPr>
      </w:r>
    </w:p>
    <w:tbl>
      <w:tblPr>
        <w:tblStyle w:val="Table7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Columna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Tipo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Descripción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SERIAL PK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Identificador interno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categoria_insumo_id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INT FK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→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categorias_insumo.id</w:t>
            </w:r>
            <w:r w:rsidDel="00000000" w:rsidR="00000000" w:rsidRPr="00000000">
              <w:rPr>
                <w:rtl w:val="0"/>
              </w:rPr>
              <w:t xml:space="preserve"> —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FK faltante, agregada en v3.1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nombre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VARCHAR(150)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Ej: 'IMP. ilustración 300gr A3', 'Vaso polipapel'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unidad_medida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VARCHAR(30)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Cómo se consume: 'hoja', 'plancha', 'cm', 'ml', 'unidad' —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nuevo en v3.1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costo_paquete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NUMERIC(12,2)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Lo que se paga al proveedor por el pack —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renombrado desde 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188038"/>
                <w:rtl w:val="0"/>
              </w:rPr>
              <w:t xml:space="preserve">precio_unitario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cantidad_por_pack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NUMERIC(10,3)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Unidades que trae el pack (ej: 100 hojas)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costo_unitario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NUMERIC(12,4) GENERATED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costo_paquete ÷ cantidad_por_pack</w:t>
            </w:r>
            <w:r w:rsidDel="00000000" w:rsidR="00000000" w:rsidRPr="00000000">
              <w:rPr>
                <w:rtl w:val="0"/>
              </w:rPr>
              <w:t xml:space="preserve"> — base de todo el costeo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fecha_actualizacion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DATE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Última actualización de precio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activo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BOOLEAN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Borrado lógico — protege historial</w:t>
            </w:r>
          </w:p>
        </w:tc>
      </w:tr>
    </w:tbl>
    <w:p w:rsidR="00000000" w:rsidDel="00000000" w:rsidP="00000000" w:rsidRDefault="00000000" w:rsidRPr="00000000" w14:paraId="000000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b w:val="1"/>
          <w:bCs w:val="1"/>
          <w:rtl w:val="0"/>
        </w:rPr>
        <w:t xml:space="preserve">Gobernanza del valor: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insumo_proveedor.precio_referencia  →  fuente de entrada (dato de compra por proveedor)</w:t>
      </w:r>
    </w:p>
    <w:p w:rsidR="00000000" w:rsidDel="00000000" w:rsidP="00000000" w:rsidRDefault="00000000" w:rsidRPr="00000000" w14:paraId="000000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insumos.costo_paquete               →  valor canónico operativo</w:t>
      </w:r>
    </w:p>
    <w:p w:rsidR="00000000" w:rsidDel="00000000" w:rsidP="00000000" w:rsidRDefault="00000000" w:rsidRPr="00000000" w14:paraId="000000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insumos.costo_unitario              →  valor calculado que usa la BOM</w:t>
      </w:r>
    </w:p>
    <w:p w:rsidR="00000000" w:rsidDel="00000000" w:rsidP="00000000" w:rsidRDefault="00000000" w:rsidRPr="00000000" w14:paraId="000000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Cuando cambia el proveedor principal, su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precio_referencia</w:t>
      </w:r>
      <w:r w:rsidDel="00000000" w:rsidR="00000000" w:rsidRPr="00000000">
        <w:rPr>
          <w:rtl w:val="0"/>
        </w:rPr>
        <w:t xml:space="preserve"> dispara la actualización de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costo_paquete</w:t>
      </w:r>
      <w:r w:rsidDel="00000000" w:rsidR="00000000" w:rsidRPr="00000000">
        <w:rPr>
          <w:rtl w:val="0"/>
        </w:rPr>
        <w:t xml:space="preserve">. El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costo_unitario</w:t>
      </w:r>
      <w:r w:rsidDel="00000000" w:rsidR="00000000" w:rsidRPr="00000000">
        <w:rPr>
          <w:rtl w:val="0"/>
        </w:rPr>
        <w:t xml:space="preserve"> se recalcula automáticamente (GENERATED).</w:t>
      </w:r>
    </w:p>
    <w:p w:rsidR="00000000" w:rsidDel="00000000" w:rsidP="00000000" w:rsidRDefault="00000000" w:rsidRPr="00000000" w14:paraId="000000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pStyle w:val="Heading3"/>
        <w:rPr/>
      </w:pPr>
      <w:bookmarkStart w:colFirst="0" w:colLast="0" w:name="_9fwouogvjluv" w:id="14"/>
      <w:bookmarkEnd w:id="14"/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insumo_proveedor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(sin cambios en v3.1)</w:t>
      </w:r>
      <w:r w:rsidDel="00000000" w:rsidR="00000000" w:rsidRPr="00000000">
        <w:rPr>
          <w:rtl w:val="0"/>
        </w:rPr>
      </w:r>
    </w:p>
    <w:tbl>
      <w:tblPr>
        <w:tblStyle w:val="Table8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F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Columna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0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Tipo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1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Descripción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2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SERIAL PK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Identificador interno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5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insumo_id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INT FK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7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→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insumos.id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8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proveedor_id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INT FK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A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→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proveedores.id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B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es_principal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BOOLEAN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TRUE = proveedor preferido para este insumo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E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precio_referencia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NUMERIC(10,2)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Precio que ofrece este proveedor para este insumo</w:t>
            </w:r>
          </w:p>
        </w:tc>
      </w:tr>
    </w:tbl>
    <w:p w:rsidR="00000000" w:rsidDel="00000000" w:rsidP="00000000" w:rsidRDefault="00000000" w:rsidRPr="00000000" w14:paraId="000001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b w:val="1"/>
          <w:bCs w:val="1"/>
          <w:rtl w:val="0"/>
        </w:rPr>
        <w:t xml:space="preserve">Restricción:</w:t>
      </w:r>
      <w:r w:rsidDel="00000000" w:rsidR="00000000" w:rsidRPr="00000000">
        <w:rPr>
          <w:rtl w:val="0"/>
        </w:rPr>
        <w:t xml:space="preserve"> máximo 3 proveedores por insumo. Controlado en capa de aplicación.</w:t>
      </w:r>
    </w:p>
    <w:p w:rsidR="00000000" w:rsidDel="00000000" w:rsidP="00000000" w:rsidRDefault="00000000" w:rsidRPr="00000000" w14:paraId="000001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pStyle w:val="Heading2"/>
        <w:rPr/>
      </w:pPr>
      <w:bookmarkStart w:colFirst="0" w:colLast="0" w:name="_834zmny7hr86" w:id="15"/>
      <w:bookmarkEnd w:id="15"/>
      <w:r w:rsidDel="00000000" w:rsidR="00000000" w:rsidRPr="00000000">
        <w:rPr>
          <w:rtl w:val="0"/>
        </w:rPr>
        <w:t xml:space="preserve">Mapa relacional global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  <w:t xml:space="preserve">╔══════════════════════════════════════╗</w:t>
      </w:r>
    </w:p>
    <w:p w:rsidR="00000000" w:rsidDel="00000000" w:rsidP="00000000" w:rsidRDefault="00000000" w:rsidRPr="00000000" w14:paraId="000001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  <w:t xml:space="preserve">║           MÓDULO PRODUCTOS           ║</w:t>
      </w:r>
    </w:p>
    <w:p w:rsidR="00000000" w:rsidDel="00000000" w:rsidP="00000000" w:rsidRDefault="00000000" w:rsidRPr="00000000" w14:paraId="000001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  <w:t xml:space="preserve">║                                      ║</w:t>
      </w:r>
    </w:p>
    <w:p w:rsidR="00000000" w:rsidDel="00000000" w:rsidP="00000000" w:rsidRDefault="00000000" w:rsidRPr="00000000" w14:paraId="000001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  <w:t xml:space="preserve">║  categorias_producto                 ║</w:t>
      </w:r>
    </w:p>
    <w:p w:rsidR="00000000" w:rsidDel="00000000" w:rsidP="00000000" w:rsidRDefault="00000000" w:rsidRPr="00000000" w14:paraId="000001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  <w:t xml:space="preserve">║         │                            ║</w:t>
      </w:r>
    </w:p>
    <w:p w:rsidR="00000000" w:rsidDel="00000000" w:rsidP="00000000" w:rsidRDefault="00000000" w:rsidRPr="00000000" w14:paraId="000001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  <w:t xml:space="preserve">║         ▼                            ║</w:t>
      </w:r>
    </w:p>
    <w:p w:rsidR="00000000" w:rsidDel="00000000" w:rsidP="00000000" w:rsidRDefault="00000000" w:rsidRPr="00000000" w14:paraId="000001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  <w:t xml:space="preserve">║  categorias_insumo ──► insumos ◄── proveedores</w:t>
      </w:r>
    </w:p>
    <w:p w:rsidR="00000000" w:rsidDel="00000000" w:rsidP="00000000" w:rsidRDefault="00000000" w:rsidRPr="00000000" w14:paraId="000001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  <w:t xml:space="preserve">║                           │    (insumo_proveedor)</w:t>
      </w:r>
    </w:p>
    <w:p w:rsidR="00000000" w:rsidDel="00000000" w:rsidP="00000000" w:rsidRDefault="00000000" w:rsidRPr="00000000" w14:paraId="000001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  <w:t xml:space="preserve">║                           ▼                ║</w:t>
      </w:r>
    </w:p>
    <w:p w:rsidR="00000000" w:rsidDel="00000000" w:rsidP="00000000" w:rsidRDefault="00000000" w:rsidRPr="00000000" w14:paraId="000001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  <w:t xml:space="preserve">║              costo_producto_insumo         ║</w:t>
      </w:r>
    </w:p>
    <w:p w:rsidR="00000000" w:rsidDel="00000000" w:rsidP="00000000" w:rsidRDefault="00000000" w:rsidRPr="00000000" w14:paraId="000001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  <w:t xml:space="preserve">║  (cameo = insumo de categoría "Cortes") ──┘║</w:t>
      </w:r>
    </w:p>
    <w:p w:rsidR="00000000" w:rsidDel="00000000" w:rsidP="00000000" w:rsidRDefault="00000000" w:rsidRPr="00000000" w14:paraId="000001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  <w:t xml:space="preserve">║                           ▼                ║</w:t>
      </w:r>
    </w:p>
    <w:p w:rsidR="00000000" w:rsidDel="00000000" w:rsidP="00000000" w:rsidRDefault="00000000" w:rsidRPr="00000000" w14:paraId="000001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  <w:t xml:space="preserve">║                       productos            ║</w:t>
      </w:r>
    </w:p>
    <w:p w:rsidR="00000000" w:rsidDel="00000000" w:rsidP="00000000" w:rsidRDefault="00000000" w:rsidRPr="00000000" w14:paraId="000001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  <w:t xml:space="preserve">╚══════════════════════════════════════╝</w:t>
      </w:r>
    </w:p>
    <w:p w:rsidR="00000000" w:rsidDel="00000000" w:rsidP="00000000" w:rsidRDefault="00000000" w:rsidRPr="00000000" w14:paraId="000001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                    │</w:t>
      </w:r>
    </w:p>
    <w:p w:rsidR="00000000" w:rsidDel="00000000" w:rsidP="00000000" w:rsidRDefault="00000000" w:rsidRPr="00000000" w14:paraId="000001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  <w:t xml:space="preserve">                    │ producto_id</w:t>
      </w:r>
    </w:p>
    <w:p w:rsidR="00000000" w:rsidDel="00000000" w:rsidP="00000000" w:rsidRDefault="00000000" w:rsidRPr="00000000" w14:paraId="000001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  <w:t xml:space="preserve">                    ▼</w:t>
      </w:r>
    </w:p>
    <w:p w:rsidR="00000000" w:rsidDel="00000000" w:rsidP="00000000" w:rsidRDefault="00000000" w:rsidRPr="00000000" w14:paraId="000001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  <w:t xml:space="preserve">╔══════════════════════════════════════╗</w:t>
      </w:r>
    </w:p>
    <w:p w:rsidR="00000000" w:rsidDel="00000000" w:rsidP="00000000" w:rsidRDefault="00000000" w:rsidRPr="00000000" w14:paraId="000001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  <w:t xml:space="preserve">║          MÓDULO COMERCIAL            ║</w:t>
      </w:r>
    </w:p>
    <w:p w:rsidR="00000000" w:rsidDel="00000000" w:rsidP="00000000" w:rsidRDefault="00000000" w:rsidRPr="00000000" w14:paraId="000001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  <w:t xml:space="preserve">║                                      ║</w:t>
      </w:r>
    </w:p>
    <w:p w:rsidR="00000000" w:rsidDel="00000000" w:rsidP="00000000" w:rsidRDefault="00000000" w:rsidRPr="00000000" w14:paraId="000001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  <w:t xml:space="preserve">║  clientes ──► presupuestos           ║</w:t>
      </w:r>
    </w:p>
    <w:p w:rsidR="00000000" w:rsidDel="00000000" w:rsidP="00000000" w:rsidRDefault="00000000" w:rsidRPr="00000000" w14:paraId="000001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  <w:t xml:space="preserve">║                    │                 ║</w:t>
      </w:r>
    </w:p>
    <w:p w:rsidR="00000000" w:rsidDel="00000000" w:rsidP="00000000" w:rsidRDefault="00000000" w:rsidRPr="00000000" w14:paraId="000001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  <w:t xml:space="preserve">║                    ▼                 ║</w:t>
      </w:r>
    </w:p>
    <w:p w:rsidR="00000000" w:rsidDel="00000000" w:rsidP="00000000" w:rsidRDefault="00000000" w:rsidRPr="00000000" w14:paraId="000001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  <w:t xml:space="preserve">║           detalle_presupuesto        ║</w:t>
      </w:r>
    </w:p>
    <w:p w:rsidR="00000000" w:rsidDel="00000000" w:rsidP="00000000" w:rsidRDefault="00000000" w:rsidRPr="00000000" w14:paraId="000001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  <w:t xml:space="preserve">╚══════════════════════════════════════╝</w:t>
      </w:r>
    </w:p>
    <w:p w:rsidR="00000000" w:rsidDel="00000000" w:rsidP="00000000" w:rsidRDefault="00000000" w:rsidRPr="00000000" w14:paraId="000001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  <w:t xml:space="preserve">                    │</w:t>
      </w:r>
    </w:p>
    <w:p w:rsidR="00000000" w:rsidDel="00000000" w:rsidP="00000000" w:rsidRDefault="00000000" w:rsidRPr="00000000" w14:paraId="000001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  <w:t xml:space="preserve">                    │ presupuesto_id</w:t>
      </w:r>
    </w:p>
    <w:p w:rsidR="00000000" w:rsidDel="00000000" w:rsidP="00000000" w:rsidRDefault="00000000" w:rsidRPr="00000000" w14:paraId="000001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  <w:t xml:space="preserve">                    ▼</w:t>
      </w:r>
    </w:p>
    <w:p w:rsidR="00000000" w:rsidDel="00000000" w:rsidP="00000000" w:rsidRDefault="00000000" w:rsidRPr="00000000" w14:paraId="000001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  <w:t xml:space="preserve">╔══════════════════════════════════════╗</w:t>
      </w:r>
    </w:p>
    <w:p w:rsidR="00000000" w:rsidDel="00000000" w:rsidP="00000000" w:rsidRDefault="00000000" w:rsidRPr="00000000" w14:paraId="000001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tl w:val="0"/>
        </w:rPr>
        <w:t xml:space="preserve">║           MÓDULO FINANZAS            ║</w:t>
      </w:r>
    </w:p>
    <w:p w:rsidR="00000000" w:rsidDel="00000000" w:rsidP="00000000" w:rsidRDefault="00000000" w:rsidRPr="00000000" w14:paraId="000001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tl w:val="0"/>
        </w:rPr>
        <w:t xml:space="preserve">║                                      ║</w:t>
      </w:r>
    </w:p>
    <w:p w:rsidR="00000000" w:rsidDel="00000000" w:rsidP="00000000" w:rsidRDefault="00000000" w:rsidRPr="00000000" w14:paraId="000001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tl w:val="0"/>
        </w:rPr>
        <w:t xml:space="preserve">║  socios ◄── transacciones            ║</w:t>
      </w:r>
    </w:p>
    <w:p w:rsidR="00000000" w:rsidDel="00000000" w:rsidP="00000000" w:rsidRDefault="00000000" w:rsidRPr="00000000" w14:paraId="000001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tl w:val="0"/>
        </w:rPr>
        <w:t xml:space="preserve">║             ordenes_imprenta         ║</w:t>
      </w:r>
    </w:p>
    <w:p w:rsidR="00000000" w:rsidDel="00000000" w:rsidP="00000000" w:rsidRDefault="00000000" w:rsidRPr="00000000" w14:paraId="000001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tl w:val="0"/>
        </w:rPr>
        <w:t xml:space="preserve">║             envios                   ║</w:t>
      </w:r>
    </w:p>
    <w:p w:rsidR="00000000" w:rsidDel="00000000" w:rsidP="00000000" w:rsidRDefault="00000000" w:rsidRPr="00000000" w14:paraId="000001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tl w:val="0"/>
        </w:rPr>
        <w:t xml:space="preserve">╚══════════════════════════════════════╝</w:t>
      </w:r>
    </w:p>
    <w:p w:rsidR="00000000" w:rsidDel="00000000" w:rsidP="00000000" w:rsidRDefault="00000000" w:rsidRPr="00000000" w14:paraId="000001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pStyle w:val="Heading2"/>
        <w:rPr/>
      </w:pPr>
      <w:bookmarkStart w:colFirst="0" w:colLast="0" w:name="_65416q2p7inl" w:id="16"/>
      <w:bookmarkEnd w:id="16"/>
      <w:r w:rsidDel="00000000" w:rsidR="00000000" w:rsidRPr="00000000">
        <w:rPr>
          <w:rtl w:val="0"/>
        </w:rPr>
        <w:t xml:space="preserve">Vetos arquitectónicos vigentes</w:t>
      </w:r>
    </w:p>
    <w:tbl>
      <w:tblPr>
        <w:tblStyle w:val="Table9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E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F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Veto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0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Descripción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1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V1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Sin contabilidad de partida doble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3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plan_maestro_cuentas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asientos_diario</w:t>
            </w:r>
            <w:r w:rsidDel="00000000" w:rsidR="00000000" w:rsidRPr="00000000">
              <w:rPr>
                <w:rtl w:val="0"/>
              </w:rPr>
              <w:t xml:space="preserve"> y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apuntes_contables</w:t>
            </w:r>
            <w:r w:rsidDel="00000000" w:rsidR="00000000" w:rsidRPr="00000000">
              <w:rPr>
                <w:rtl w:val="0"/>
              </w:rPr>
              <w:t xml:space="preserve"> descartados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4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V2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Sin SCD Type 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6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historico_tarifas</w:t>
            </w:r>
            <w:r w:rsidDel="00000000" w:rsidR="00000000" w:rsidRPr="00000000">
              <w:rPr>
                <w:rtl w:val="0"/>
              </w:rPr>
              <w:t xml:space="preserve"> descartada. El precio se congela en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detalle_presupuesto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7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V3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Sin recursividad de categorías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9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categorias_producto.id_padre</w:t>
            </w:r>
            <w:r w:rsidDel="00000000" w:rsidR="00000000" w:rsidRPr="00000000">
              <w:rPr>
                <w:rtl w:val="0"/>
              </w:rPr>
              <w:t xml:space="preserve"> descartado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A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V4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Sin hard delete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Todas las entidades principales usan campo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activo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D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V5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Sin FLOAT / REAL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Todo valor monetario usa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NUMERIC(10,2)</w:t>
            </w:r>
            <w:r w:rsidDel="00000000" w:rsidR="00000000" w:rsidRPr="00000000">
              <w:rPr>
                <w:rtl w:val="0"/>
              </w:rPr>
              <w:t xml:space="preserve"> o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NUMERIC(12,4)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0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V6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Sin campos B2B en clientes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Sin CUIT, razón social ni condición tributaria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3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V7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Sin FSM de 5 estados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5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presupuestos</w:t>
            </w:r>
            <w:r w:rsidDel="00000000" w:rsidR="00000000" w:rsidRPr="00000000">
              <w:rPr>
                <w:rtl w:val="0"/>
              </w:rPr>
              <w:t xml:space="preserve"> usa 3 estados simples + flag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facturado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6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V8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Sin triggers complejos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La lógica de distribución la ejecuta la aplicación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9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V9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Sin MVCC agresivo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Sin bloqueos optimistas complejos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C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V10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Sin tabla unificada de contactos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E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clientes</w:t>
            </w:r>
            <w:r w:rsidDel="00000000" w:rsidR="00000000" w:rsidRPr="00000000">
              <w:rPr>
                <w:rtl w:val="0"/>
              </w:rPr>
              <w:t xml:space="preserve"> y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proveedores</w:t>
            </w:r>
            <w:r w:rsidDel="00000000" w:rsidR="00000000" w:rsidRPr="00000000">
              <w:rPr>
                <w:rtl w:val="0"/>
              </w:rPr>
              <w:t xml:space="preserve"> como tablas separadas para mantener autocontención</w:t>
            </w:r>
          </w:p>
        </w:tc>
      </w:tr>
    </w:tbl>
    <w:p w:rsidR="00000000" w:rsidDel="00000000" w:rsidP="00000000" w:rsidRDefault="00000000" w:rsidRPr="00000000" w14:paraId="000001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pStyle w:val="Heading2"/>
        <w:rPr/>
      </w:pPr>
      <w:bookmarkStart w:colFirst="0" w:colLast="0" w:name="_15lz93fc93i5" w:id="17"/>
      <w:bookmarkEnd w:id="17"/>
      <w:r w:rsidDel="00000000" w:rsidR="00000000" w:rsidRPr="00000000">
        <w:rPr>
          <w:rtl w:val="0"/>
        </w:rPr>
        <w:t xml:space="preserve">Resumen cuantitativo</w:t>
      </w:r>
    </w:p>
    <w:tbl>
      <w:tblPr>
        <w:tblStyle w:val="Table10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2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Módulo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3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Tablas v3.0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4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Tablas v3.1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5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Cambio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Productos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7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8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9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−1 (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precios_corte_cameo</w:t>
            </w:r>
            <w:r w:rsidDel="00000000" w:rsidR="00000000" w:rsidRPr="00000000">
              <w:rPr>
                <w:rtl w:val="0"/>
              </w:rPr>
              <w:t xml:space="preserve"> eliminada)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Comercial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B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C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Sin cambios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Finanzas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F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0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Sin cambios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2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Total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5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9">
      <w:pPr>
        <w:rPr/>
      </w:pPr>
      <w:r w:rsidDel="00000000" w:rsidR="00000000" w:rsidRPr="00000000">
        <w:rPr>
          <w:i w:val="1"/>
          <w:iCs w:val="1"/>
          <w:rtl w:val="0"/>
        </w:rPr>
        <w:t xml:space="preserve">Arquitectura Final · MemyDeni · v3.1 · Mayo 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A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va Mono">
    <w:embedRegular w:fontKey="{00000000-0000-0000-0000-000000000000}" r:id="rId5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  <w:style w:type="table" w:styleId="Table8">
    <w:basedOn w:val="TableNormal"/>
    <w:tblPr>
      <w:tblStyleRowBandSize w:val="1"/>
      <w:tblStyleColBandSize w:val="1"/>
    </w:tblPr>
  </w:style>
  <w:style w:type="table" w:styleId="Table9">
    <w:basedOn w:val="TableNormal"/>
    <w:tblPr>
      <w:tblStyleRowBandSize w:val="1"/>
      <w:tblStyleColBandSize w:val="1"/>
    </w:tblPr>
  </w:style>
  <w:style w:type="table" w:styleId="Table10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Relationship Id="rId5" Type="http://schemas.openxmlformats.org/officeDocument/2006/relationships/font" Target="fonts/NovaMono-regular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