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eix07whiehs" w:id="0"/>
      <w:bookmarkEnd w:id="0"/>
      <w:r w:rsidDel="00000000" w:rsidR="00000000" w:rsidRPr="00000000">
        <w:rPr>
          <w:rtl w:val="0"/>
        </w:rPr>
        <w:t xml:space="preserve">Registro de Sesión — Arquitectura MemyDeni Etapa 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2k0zjorw6y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Análisis campo por campo · Versiones 3.0 → 3.6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gvju35f48n7" w:id="2"/>
      <w:bookmarkEnd w:id="2"/>
      <w:r w:rsidDel="00000000" w:rsidR="00000000" w:rsidRPr="00000000">
        <w:rPr>
          <w:rtl w:val="0"/>
        </w:rPr>
        <w:t xml:space="preserve">Objetivo de la sesión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Revisar, validar y refinar la arquitectura de base de datos generada en la Etapa 2, aplicando el principio de autocontención modular y analizando cada entidad campo por campo. El resultado es la arquitectura definitiva v3.6 con 15 tablas en 3 módulos.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xjb964tae5v" w:id="3"/>
      <w:bookmarkEnd w:id="3"/>
      <w:r w:rsidDel="00000000" w:rsidR="00000000" w:rsidRPr="00000000">
        <w:rPr>
          <w:rtl w:val="0"/>
        </w:rPr>
        <w:t xml:space="preserve">Punto de partida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Etapa 2 generó un modelo de </w:t>
      </w:r>
      <w:r w:rsidDel="00000000" w:rsidR="00000000" w:rsidRPr="00000000">
        <w:rPr>
          <w:b w:val="1"/>
          <w:bCs w:val="1"/>
          <w:rtl w:val="0"/>
        </w:rPr>
        <w:t xml:space="preserve">13 tablas en 4 módulos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Maestros (4 tablas)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Catálogo (3 tablas)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Comercial (3 tablas)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Finanzas (3 tablas)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Etapa 3 lo transforma en </w:t>
      </w:r>
      <w:r w:rsidDel="00000000" w:rsidR="00000000" w:rsidRPr="00000000">
        <w:rPr>
          <w:b w:val="1"/>
          <w:bCs w:val="1"/>
          <w:rtl w:val="0"/>
        </w:rPr>
        <w:t xml:space="preserve">15 tablas en 3 módulos autocontenidos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vfmnbycvzzf" w:id="4"/>
      <w:bookmarkEnd w:id="4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52em2v9nru2" w:id="5"/>
      <w:bookmarkEnd w:id="5"/>
      <w:r w:rsidDel="00000000" w:rsidR="00000000" w:rsidRPr="00000000">
        <w:rPr>
          <w:rtl w:val="0"/>
        </w:rPr>
        <w:t xml:space="preserve">Decisiones arquitectónicas por versión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lk4tt6cb91jo" w:id="6"/>
      <w:bookmarkEnd w:id="6"/>
      <w:r w:rsidDel="00000000" w:rsidR="00000000" w:rsidRPr="00000000">
        <w:rPr>
          <w:rtl w:val="0"/>
        </w:rPr>
        <w:t xml:space="preserve">v3.0 — Reorganización modular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Eliminación del módulo Maestros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Módulo Productos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precios_corte_cameo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eliminada (sus 3 niveles son insumos en categoría "Cortes")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Módulo Finanzas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Módulo Catálogo renombrado a Módulo Productos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Nuevas tablas: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kvzrw1ymgyrv" w:id="7"/>
      <w:bookmarkEnd w:id="7"/>
      <w:r w:rsidDel="00000000" w:rsidR="00000000" w:rsidRPr="00000000">
        <w:rPr>
          <w:rtl w:val="0"/>
        </w:rPr>
        <w:t xml:space="preserve">v3.1 — Análisis campo por campo: insumos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tipos_insumo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renombrada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ampliada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</w:t>
      </w:r>
      <w:r w:rsidDel="00000000" w:rsidR="00000000" w:rsidRPr="00000000">
        <w:rPr>
          <w:rtl w:val="0"/>
        </w:rPr>
        <w:t xml:space="preserve"> ENUM,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: agregado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categoria_insumo_id</w:t>
      </w:r>
      <w:r w:rsidDel="00000000" w:rsidR="00000000" w:rsidRPr="00000000">
        <w:rPr>
          <w:rtl w:val="0"/>
        </w:rPr>
        <w:t xml:space="preserve"> (FK faltante)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renombrado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(regla precio_ vs costo_)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tipo_insumo_id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renombrado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categoria_insumo_id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Gobernanza del valor: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es canónica,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  <w:t xml:space="preserve"> es fuente de entrada — la aplicación ejecuta la actualización explícitamente (V8)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gekis2mpbeq" w:id="8"/>
      <w:bookmarkEnd w:id="8"/>
      <w:r w:rsidDel="00000000" w:rsidR="00000000" w:rsidRPr="00000000">
        <w:rPr>
          <w:rtl w:val="0"/>
        </w:rPr>
        <w:t xml:space="preserve">v3.2 — Análisis campo por campo: productos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medida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separados en campos independientes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porcentaje_ganancia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tipo_ganancia</w:t>
      </w:r>
      <w:r w:rsidDel="00000000" w:rsidR="00000000" w:rsidRPr="00000000">
        <w:rPr>
          <w:rtl w:val="0"/>
        </w:rPr>
        <w:t xml:space="preserve"> ENUM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valor_ganancia</w:t>
      </w:r>
      <w:r w:rsidDel="00000000" w:rsidR="00000000" w:rsidRPr="00000000">
        <w:rPr>
          <w:rtl w:val="0"/>
        </w:rPr>
        <w:t xml:space="preserve"> NUMERIC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tiene_bom</w:t>
      </w:r>
      <w:r w:rsidDel="00000000" w:rsidR="00000000" w:rsidRPr="00000000">
        <w:rPr>
          <w:rtl w:val="0"/>
        </w:rPr>
        <w:t xml:space="preserve"> BOOLEAN agregado — controla modo de cálculo del costo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costo_total_calculado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con comportamiento dual (manual o calculado)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costo_unitario_local</w:t>
      </w:r>
      <w:r w:rsidDel="00000000" w:rsidR="00000000" w:rsidRPr="00000000">
        <w:rPr>
          <w:rtl w:val="0"/>
        </w:rPr>
        <w:t xml:space="preserve"> en BOM — aislamiento de precio local al producto (V11)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qguh7wshx2v" w:id="9"/>
      <w:bookmarkEnd w:id="9"/>
      <w:r w:rsidDel="00000000" w:rsidR="00000000" w:rsidRPr="00000000">
        <w:rPr>
          <w:rtl w:val="0"/>
        </w:rPr>
        <w:t xml:space="preserve">v3.3 — Análisis campo por campo: clientes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Eliminados campos fijos de contacto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Nueva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(1:N) — N contactos sin límite, extensible (V12)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Módulo Comercial: de 3 a 4 tablas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s74m9iruoy6" w:id="10"/>
      <w:bookmarkEnd w:id="10"/>
      <w:r w:rsidDel="00000000" w:rsidR="00000000" w:rsidRPr="00000000">
        <w:rPr>
          <w:rtl w:val="0"/>
        </w:rPr>
        <w:t xml:space="preserve">v3.4 — Análisis campo por campo: presupuestos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  <w:t xml:space="preserve"> BOOLEAN eliminado como campo independiente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redefinido con 4 valores: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en_curso | cancelado | cerrado | facturado</w:t>
      </w:r>
      <w:r w:rsidDel="00000000" w:rsidR="00000000" w:rsidRPr="00000000">
        <w:rPr>
          <w:rtl w:val="0"/>
        </w:rPr>
        <w:t xml:space="preserve"> (V7 actualizado)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documentada formalmente — vínculo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presupuestos.total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monto_seña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monto_resto</w:t>
      </w:r>
      <w:r w:rsidDel="00000000" w:rsidR="00000000" w:rsidRPr="00000000">
        <w:rPr>
          <w:rtl w:val="0"/>
        </w:rPr>
        <w:t xml:space="preserve"> son independientes — no se calculan entre sí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p9hhhy8pzm3" w:id="11"/>
      <w:bookmarkEnd w:id="11"/>
      <w:r w:rsidDel="00000000" w:rsidR="00000000" w:rsidRPr="00000000">
        <w:rPr>
          <w:rtl w:val="0"/>
        </w:rPr>
        <w:t xml:space="preserve">v3.5 — Campos de auditoría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Criterio explícito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en todas las tablas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donde tiene sentido operativo — no en tablas fijas ni de relación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Idea pendiente registrada: cancelación automática de presupuestos por tiempo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788xcu1jun28" w:id="12"/>
      <w:bookmarkEnd w:id="12"/>
      <w:r w:rsidDel="00000000" w:rsidR="00000000" w:rsidRPr="00000000">
        <w:rPr>
          <w:rtl w:val="0"/>
        </w:rPr>
        <w:t xml:space="preserve">v3.6 — Módulo Finanzas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renombrada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Gastos</w:t>
      </w:r>
      <w:r w:rsidDel="00000000" w:rsidR="00000000" w:rsidRPr="00000000">
        <w:rPr>
          <w:rtl w:val="0"/>
        </w:rPr>
        <w:t xml:space="preserve"> (30%) agregada explícitamente — los 3 conceptos suman 100%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archivado</w:t>
      </w:r>
      <w:r w:rsidDel="00000000" w:rsidR="00000000" w:rsidRPr="00000000">
        <w:rPr>
          <w:rtl w:val="0"/>
        </w:rPr>
        <w:t xml:space="preserve"> agregados — control de estado independiente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Regla del 100%: la aplicación rechaza si Σ porcentajes activos &gt; 1.0000 (V13)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envios</w:t>
      </w:r>
      <w:r w:rsidDel="00000000" w:rsidR="00000000" w:rsidRPr="00000000">
        <w:rPr>
          <w:rtl w:val="0"/>
        </w:rPr>
        <w:t xml:space="preserve"> postergada — revisión diferida a etapa posterior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grupos</w:t>
      </w:r>
      <w:r w:rsidDel="00000000" w:rsidR="00000000" w:rsidRPr="00000000">
        <w:rPr>
          <w:rtl w:val="0"/>
        </w:rPr>
        <w:t xml:space="preserve"> eliminado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Corrección de gobernanza de proveedores documentada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vt629fb03as9" w:id="13"/>
      <w:bookmarkEnd w:id="13"/>
      <w:r w:rsidDel="00000000" w:rsidR="00000000" w:rsidRPr="00000000">
        <w:rPr>
          <w:rtl w:val="0"/>
        </w:rPr>
        <w:t xml:space="preserve">Arquitectura final — 15 tablas · 3 módulos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yk1i6d0un67" w:id="14"/>
      <w:bookmarkEnd w:id="14"/>
      <w:r w:rsidDel="00000000" w:rsidR="00000000" w:rsidRPr="00000000">
        <w:rPr>
          <w:rtl w:val="0"/>
        </w:rPr>
        <w:t xml:space="preserve">Módulo Productos (7 tablas)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xrdg5gglfj8j" w:id="15"/>
      <w:bookmarkEnd w:id="15"/>
      <w:r w:rsidDel="00000000" w:rsidR="00000000" w:rsidRPr="00000000">
        <w:rPr>
          <w:rtl w:val="0"/>
        </w:rPr>
        <w:t xml:space="preserve">Módulo Comercial (4 tablas)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ky4jee47a15g" w:id="16"/>
      <w:bookmarkEnd w:id="16"/>
      <w:r w:rsidDel="00000000" w:rsidR="00000000" w:rsidRPr="00000000">
        <w:rPr>
          <w:rtl w:val="0"/>
        </w:rPr>
        <w:t xml:space="preserve">Módulo Finanzas (4 tablas)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 — postergada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oddr915kzssi" w:id="17"/>
      <w:bookmarkEnd w:id="17"/>
      <w:r w:rsidDel="00000000" w:rsidR="00000000" w:rsidRPr="00000000">
        <w:rPr>
          <w:rtl w:val="0"/>
        </w:rPr>
        <w:t xml:space="preserve">Vetos arquitectónicos vigentes (v3.6)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 — precio congelado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 — borrado lógico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FLOAT/REAL — todo monetario en NUMERIC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boolean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 independiente — 4to estado del ENUM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 — lógica en capa de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separados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propagación de precios BOM — ediciones locales al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columnas fijas de contacto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— viven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validación de porcentajes por trigger — controlado por la aplicación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yv1ktb8jfap6" w:id="18"/>
      <w:bookmarkEnd w:id="18"/>
      <w:r w:rsidDel="00000000" w:rsidR="00000000" w:rsidRPr="00000000">
        <w:rPr>
          <w:rtl w:val="0"/>
        </w:rPr>
        <w:t xml:space="preserve">Flujos generados durante la sesión</w:t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flujo tiene su propio archivo de documentación detallada.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insumo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flujo_creacion_insumo.md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flujo_creacion_producto.md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flujo_creacion_cliente.md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flujo_creacion_presupuesto.md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Finanzas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flujo_modulo_finanzas.md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lrt7cv6f60c8" w:id="19"/>
      <w:bookmarkEnd w:id="19"/>
      <w:r w:rsidDel="00000000" w:rsidR="00000000" w:rsidRPr="00000000">
        <w:rPr>
          <w:rtl w:val="0"/>
        </w:rPr>
        <w:t xml:space="preserve">Ideas de pantallas registradas (pendientes de diseño)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Ventana de creación de producto — campos básicos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de producto con sección BOM y botón "+"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de BOM — fila editable con autocompletado y precios locales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Pantalla de creación de insumos — flujo en 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corto de insumo desde Finanzas al registrar una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Pantalla de creación de cliente — formulario mínimo + contactos expandibles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de presupuesto — cabecera + ítems + pago + transiciones de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3objyk8ga0fs" w:id="20"/>
      <w:bookmarkEnd w:id="20"/>
      <w:r w:rsidDel="00000000" w:rsidR="00000000" w:rsidRPr="00000000">
        <w:rPr>
          <w:rtl w:val="0"/>
        </w:rPr>
        <w:t xml:space="preserve">Idea pendiente — sin impacto en schema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Cancelación automática de presupuestos</w:t>
      </w:r>
      <w:r w:rsidDel="00000000" w:rsidR="00000000" w:rsidRPr="00000000">
        <w:rPr>
          <w:rtl w:val="0"/>
        </w:rPr>
        <w:t xml:space="preserve"> — criterio de tiempo a definir. La lógica la ejecuta la aplicación. No requiere campos adicionales.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72ran14wvwc0" w:id="21"/>
      <w:bookmarkEnd w:id="21"/>
      <w:r w:rsidDel="00000000" w:rsidR="00000000" w:rsidRPr="00000000">
        <w:rPr>
          <w:rtl w:val="0"/>
        </w:rPr>
        <w:t xml:space="preserve">Archivos generados en esta sesión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Reorganización modular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insumos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productos y BOM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clientes y contactos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presupuestos y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de auditoría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Etapa3_arquitectura_final_v3.6.md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Finanzas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definitiva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flujo_creacion_insumo.md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detallado de creación de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flujo_creacion_producto.md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detallado de creación de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flujo_creacion_cliente.md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detallado de creación de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flujo_creacion_presupuesto.md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detallado de creación de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flujo_modulo_finanzas.md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completo del módulo Finanzas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rtl w:val="0"/>
        </w:rPr>
        <w:t xml:space="preserve">Registro de sesión · Arquitectura MemyDeni · Etapa 3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