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9353" w14:textId="4DDF4B98" w:rsidR="00F50CE9" w:rsidRDefault="00000000">
      <w:pPr>
        <w:pStyle w:val="Title"/>
      </w:pPr>
      <w:r>
        <w:t>Employment</w:t>
      </w:r>
      <w:r>
        <w:rPr>
          <w:spacing w:val="-7"/>
        </w:rPr>
        <w:t xml:space="preserve"> </w:t>
      </w:r>
      <w:r>
        <w:rPr>
          <w:spacing w:val="-2"/>
        </w:rPr>
        <w:t>Agreement</w:t>
      </w:r>
    </w:p>
    <w:p w14:paraId="63AFB496" w14:textId="67513DF1" w:rsidR="00F50CE9" w:rsidRDefault="00F50CE9">
      <w:pPr>
        <w:pStyle w:val="BodyText"/>
        <w:rPr>
          <w:rFonts w:ascii="Arial"/>
          <w:b/>
        </w:rPr>
      </w:pPr>
    </w:p>
    <w:p w14:paraId="66AFCBBC" w14:textId="62C8A9FA" w:rsidR="00F50CE9" w:rsidRDefault="00F50CE9">
      <w:pPr>
        <w:pStyle w:val="BodyText"/>
        <w:rPr>
          <w:rFonts w:ascii="Arial"/>
          <w:b/>
        </w:rPr>
      </w:pPr>
    </w:p>
    <w:p w14:paraId="0127E50F" w14:textId="13B8A954" w:rsidR="00F50CE9" w:rsidRDefault="00F50CE9">
      <w:pPr>
        <w:pStyle w:val="BodyText"/>
        <w:spacing w:before="126"/>
        <w:rPr>
          <w:rFonts w:ascii="Arial"/>
          <w:b/>
        </w:rPr>
      </w:pPr>
    </w:p>
    <w:p w14:paraId="728B2A4B" w14:textId="472DB5F5" w:rsidR="00F50CE9" w:rsidRDefault="003438D4">
      <w:pPr>
        <w:pStyle w:val="BodyText"/>
        <w:spacing w:line="360" w:lineRule="auto"/>
        <w:ind w:left="100" w:right="173"/>
        <w:jc w:val="both"/>
      </w:pPr>
      <w:r w:rsidRPr="003438D4">
        <w:rPr>
          <w:rFonts w:ascii="Times New Roman" w:hAnsi="Times New Roman"/>
          <w:noProof/>
          <w:u w:val="single"/>
        </w:rPr>
        <mc:AlternateContent>
          <mc:Choice Requires="wps">
            <w:drawing>
              <wp:anchor distT="45720" distB="45720" distL="114300" distR="114300" simplePos="0" relativeHeight="251648000" behindDoc="1" locked="0" layoutInCell="1" allowOverlap="1" wp14:anchorId="15A2B6E1" wp14:editId="6EFFF7E6">
                <wp:simplePos x="0" y="0"/>
                <wp:positionH relativeFrom="column">
                  <wp:posOffset>177800</wp:posOffset>
                </wp:positionH>
                <wp:positionV relativeFrom="paragraph">
                  <wp:posOffset>664210</wp:posOffset>
                </wp:positionV>
                <wp:extent cx="1059180" cy="403860"/>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403860"/>
                        </a:xfrm>
                        <a:prstGeom prst="rect">
                          <a:avLst/>
                        </a:prstGeom>
                        <a:solidFill>
                          <a:srgbClr val="FFFFFF"/>
                        </a:solidFill>
                        <a:ln w="9525">
                          <a:noFill/>
                          <a:miter lim="800000"/>
                          <a:headEnd/>
                          <a:tailEnd/>
                        </a:ln>
                      </wps:spPr>
                      <wps:txbx>
                        <w:txbxContent>
                          <w:p w14:paraId="488FE6EA" w14:textId="11724640" w:rsidR="003438D4" w:rsidRPr="003438D4" w:rsidRDefault="003438D4">
                            <w:pPr>
                              <w:rPr>
                                <w:sz w:val="20"/>
                                <w:szCs w:val="20"/>
                              </w:rPr>
                            </w:pPr>
                            <w:r w:rsidRPr="003438D4">
                              <w:rPr>
                                <w:sz w:val="20"/>
                                <w:szCs w:val="20"/>
                              </w:rPr>
                              <w:t>Ishita Sharma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A2B6E1" id="_x0000_t202" coordsize="21600,21600" o:spt="202" path="m,l,21600r21600,l21600,xe">
                <v:stroke joinstyle="miter"/>
                <v:path gradientshapeok="t" o:connecttype="rect"/>
              </v:shapetype>
              <v:shape id="Text Box 2" o:spid="_x0000_s1026" type="#_x0000_t202" style="position:absolute;left:0;text-align:left;margin-left:14pt;margin-top:52.3pt;width:83.4pt;height:31.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" stroked="f">
                <v:textbox>
                  <w:txbxContent>
                    <w:p w14:paraId="488FE6EA" w14:textId="11724640" w:rsidR="003438D4" w:rsidRPr="003438D4" w:rsidRDefault="003438D4">
                      <w:pPr>
                        <w:rPr>
                          <w:sz w:val="20"/>
                          <w:szCs w:val="20"/>
                        </w:rPr>
                      </w:pPr>
                      <w:r w:rsidRPr="003438D4">
                        <w:rPr>
                          <w:sz w:val="20"/>
                          <w:szCs w:val="20"/>
                        </w:rPr>
                        <w:t>Ishita Sharma</w:t>
                      </w:r>
                    </w:p>
                  </w:txbxContent>
                </v:textbox>
              </v:shape>
            </w:pict>
          </mc:Fallback>
        </mc:AlternateContent>
      </w:r>
      <w:r w:rsidR="00000000">
        <w:t>This Agreement is effective when signed by and between LIMEWIT MEDIA SERVICES PRIVATE LIMITED (hereinafter referred as the “Company”), a private limited company having</w:t>
      </w:r>
      <w:r w:rsidR="00000000">
        <w:rPr>
          <w:spacing w:val="40"/>
        </w:rPr>
        <w:t xml:space="preserve"> </w:t>
      </w:r>
      <w:r w:rsidR="00000000">
        <w:t>its</w:t>
      </w:r>
      <w:r w:rsidR="00000000">
        <w:rPr>
          <w:spacing w:val="34"/>
        </w:rPr>
        <w:t xml:space="preserve"> </w:t>
      </w:r>
      <w:r w:rsidR="00000000">
        <w:t>registered</w:t>
      </w:r>
      <w:r w:rsidR="00000000">
        <w:rPr>
          <w:spacing w:val="36"/>
        </w:rPr>
        <w:t xml:space="preserve"> </w:t>
      </w:r>
      <w:r w:rsidR="00000000">
        <w:t>office</w:t>
      </w:r>
      <w:r w:rsidR="00000000">
        <w:rPr>
          <w:spacing w:val="37"/>
        </w:rPr>
        <w:t xml:space="preserve"> </w:t>
      </w:r>
      <w:r w:rsidR="00000000">
        <w:t>at</w:t>
      </w:r>
      <w:r w:rsidR="00000000">
        <w:rPr>
          <w:spacing w:val="39"/>
        </w:rPr>
        <w:t xml:space="preserve"> </w:t>
      </w:r>
      <w:r w:rsidR="00000000">
        <w:t>2/27,</w:t>
      </w:r>
      <w:r w:rsidR="00000000">
        <w:rPr>
          <w:spacing w:val="38"/>
        </w:rPr>
        <w:t xml:space="preserve"> </w:t>
      </w:r>
      <w:r w:rsidR="00000000">
        <w:t>THIRD</w:t>
      </w:r>
      <w:r w:rsidR="00000000">
        <w:rPr>
          <w:spacing w:val="36"/>
        </w:rPr>
        <w:t xml:space="preserve"> </w:t>
      </w:r>
      <w:r w:rsidR="00000000">
        <w:t>FLOOR,</w:t>
      </w:r>
      <w:r w:rsidR="00000000">
        <w:rPr>
          <w:spacing w:val="35"/>
        </w:rPr>
        <w:t xml:space="preserve"> </w:t>
      </w:r>
      <w:r w:rsidR="00000000">
        <w:t>MALVIYA</w:t>
      </w:r>
      <w:r w:rsidR="00000000">
        <w:rPr>
          <w:spacing w:val="36"/>
        </w:rPr>
        <w:t xml:space="preserve"> </w:t>
      </w:r>
      <w:r w:rsidR="00000000">
        <w:t>NAGAR,</w:t>
      </w:r>
      <w:r w:rsidR="00000000">
        <w:rPr>
          <w:spacing w:val="38"/>
        </w:rPr>
        <w:t xml:space="preserve"> </w:t>
      </w:r>
      <w:r w:rsidR="00000000">
        <w:t>NEW</w:t>
      </w:r>
      <w:r w:rsidR="00000000">
        <w:rPr>
          <w:spacing w:val="35"/>
        </w:rPr>
        <w:t xml:space="preserve"> </w:t>
      </w:r>
      <w:r w:rsidR="00000000">
        <w:t>DELHI</w:t>
      </w:r>
      <w:r w:rsidR="00000000">
        <w:rPr>
          <w:spacing w:val="43"/>
        </w:rPr>
        <w:t xml:space="preserve"> </w:t>
      </w:r>
      <w:r w:rsidR="00000000">
        <w:t>-</w:t>
      </w:r>
      <w:r w:rsidR="00000000">
        <w:rPr>
          <w:spacing w:val="38"/>
        </w:rPr>
        <w:t xml:space="preserve"> </w:t>
      </w:r>
      <w:r w:rsidR="00000000">
        <w:t>110017</w:t>
      </w:r>
      <w:r w:rsidR="00000000">
        <w:rPr>
          <w:spacing w:val="37"/>
        </w:rPr>
        <w:t xml:space="preserve"> </w:t>
      </w:r>
      <w:r w:rsidR="00000000">
        <w:rPr>
          <w:spacing w:val="-5"/>
        </w:rPr>
        <w:t>and</w:t>
      </w:r>
    </w:p>
    <w:p w14:paraId="5FE261C7" w14:textId="23615F39" w:rsidR="00F50CE9" w:rsidRDefault="00000000">
      <w:pPr>
        <w:pStyle w:val="BodyText"/>
        <w:tabs>
          <w:tab w:val="left" w:pos="2059"/>
          <w:tab w:val="left" w:pos="2414"/>
          <w:tab w:val="left" w:pos="3832"/>
          <w:tab w:val="left" w:pos="4894"/>
          <w:tab w:val="left" w:pos="5422"/>
          <w:tab w:val="left" w:pos="6022"/>
          <w:tab w:val="left" w:pos="8216"/>
          <w:tab w:val="left" w:pos="9278"/>
        </w:tabs>
        <w:spacing w:before="1"/>
        <w:ind w:left="100"/>
      </w:pPr>
      <w:r w:rsidRPr="003438D4">
        <w:rPr>
          <w:rFonts w:ascii="Arial" w:hAnsi="Arial" w:cs="Arial"/>
          <w:u w:val="single"/>
        </w:rPr>
        <w:tab/>
      </w:r>
      <w:r>
        <w:rPr>
          <w:spacing w:val="-10"/>
        </w:rPr>
        <w:t>,</w:t>
      </w:r>
      <w:r>
        <w:tab/>
      </w:r>
      <w:r>
        <w:rPr>
          <w:spacing w:val="-2"/>
        </w:rPr>
        <w:t>(hereinafter</w:t>
      </w:r>
      <w:r>
        <w:tab/>
      </w:r>
      <w:r>
        <w:rPr>
          <w:spacing w:val="-2"/>
        </w:rPr>
        <w:t>referred</w:t>
      </w:r>
      <w:r>
        <w:tab/>
      </w:r>
      <w:r>
        <w:rPr>
          <w:spacing w:val="-5"/>
        </w:rPr>
        <w:t>as</w:t>
      </w:r>
      <w:r>
        <w:tab/>
      </w:r>
      <w:r>
        <w:rPr>
          <w:spacing w:val="-5"/>
        </w:rPr>
        <w:t>the</w:t>
      </w:r>
      <w:r>
        <w:tab/>
      </w:r>
      <w:r>
        <w:rPr>
          <w:spacing w:val="-2"/>
        </w:rPr>
        <w:t>“Employee”/”Intern)</w:t>
      </w:r>
      <w:r>
        <w:tab/>
      </w:r>
      <w:r>
        <w:rPr>
          <w:spacing w:val="-2"/>
        </w:rPr>
        <w:t>residing</w:t>
      </w:r>
      <w:r>
        <w:tab/>
      </w:r>
      <w:r>
        <w:rPr>
          <w:spacing w:val="-5"/>
        </w:rPr>
        <w:t>at</w:t>
      </w:r>
    </w:p>
    <w:p w14:paraId="0ACDEF48" w14:textId="1D7E99DB" w:rsidR="00F50CE9" w:rsidRDefault="003438D4">
      <w:pPr>
        <w:pStyle w:val="BodyText"/>
        <w:tabs>
          <w:tab w:val="left" w:pos="3160"/>
        </w:tabs>
        <w:spacing w:before="127"/>
        <w:ind w:left="100"/>
      </w:pPr>
      <w:r>
        <w:rPr>
          <w:rFonts w:ascii="Times New Roman" w:hAnsi="Times New Roman"/>
          <w:u w:val="single"/>
        </w:rPr>
        <w:t xml:space="preserve">     Indore </w:t>
      </w:r>
      <w:r w:rsidR="00000000">
        <w:t>,</w:t>
      </w:r>
      <w:r w:rsidR="00000000">
        <w:rPr>
          <w:spacing w:val="-5"/>
        </w:rPr>
        <w:t xml:space="preserve"> </w:t>
      </w:r>
      <w:r w:rsidR="00000000">
        <w:t>collectively</w:t>
      </w:r>
      <w:r w:rsidR="00000000">
        <w:rPr>
          <w:spacing w:val="-6"/>
        </w:rPr>
        <w:t xml:space="preserve"> </w:t>
      </w:r>
      <w:r w:rsidR="00000000">
        <w:t>referred</w:t>
      </w:r>
      <w:r w:rsidR="00000000">
        <w:rPr>
          <w:spacing w:val="-4"/>
        </w:rPr>
        <w:t xml:space="preserve"> </w:t>
      </w:r>
      <w:r w:rsidR="00000000">
        <w:t>to</w:t>
      </w:r>
      <w:r w:rsidR="00000000">
        <w:rPr>
          <w:spacing w:val="-6"/>
        </w:rPr>
        <w:t xml:space="preserve"> </w:t>
      </w:r>
      <w:r w:rsidR="00000000">
        <w:t>as</w:t>
      </w:r>
      <w:r w:rsidR="00000000">
        <w:rPr>
          <w:spacing w:val="-6"/>
        </w:rPr>
        <w:t xml:space="preserve"> </w:t>
      </w:r>
      <w:r w:rsidR="00000000">
        <w:t>the</w:t>
      </w:r>
      <w:r w:rsidR="00000000">
        <w:rPr>
          <w:spacing w:val="-5"/>
        </w:rPr>
        <w:t xml:space="preserve"> </w:t>
      </w:r>
      <w:r w:rsidR="00000000">
        <w:rPr>
          <w:spacing w:val="-2"/>
        </w:rPr>
        <w:t>“Parties”.</w:t>
      </w:r>
    </w:p>
    <w:p w14:paraId="1961446C" w14:textId="3469F5C9" w:rsidR="00F50CE9" w:rsidRDefault="003438D4">
      <w:pPr>
        <w:pStyle w:val="BodyText"/>
        <w:spacing w:before="252"/>
      </w:pPr>
      <w:r>
        <w:rPr>
          <w:noProof/>
        </w:rPr>
        <mc:AlternateContent>
          <mc:Choice Requires="wps">
            <w:drawing>
              <wp:anchor distT="45720" distB="45720" distL="114300" distR="114300" simplePos="0" relativeHeight="251655168" behindDoc="1" locked="0" layoutInCell="1" allowOverlap="1" wp14:anchorId="5CF8AD63" wp14:editId="3A210314">
                <wp:simplePos x="0" y="0"/>
                <wp:positionH relativeFrom="column">
                  <wp:posOffset>3926840</wp:posOffset>
                </wp:positionH>
                <wp:positionV relativeFrom="paragraph">
                  <wp:posOffset>224155</wp:posOffset>
                </wp:positionV>
                <wp:extent cx="1082040" cy="1404620"/>
                <wp:effectExtent l="0" t="0" r="3810" b="5715"/>
                <wp:wrapNone/>
                <wp:docPr id="214230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1404620"/>
                        </a:xfrm>
                        <a:prstGeom prst="rect">
                          <a:avLst/>
                        </a:prstGeom>
                        <a:solidFill>
                          <a:srgbClr val="FFFFFF"/>
                        </a:solidFill>
                        <a:ln w="9525">
                          <a:noFill/>
                          <a:miter lim="800000"/>
                          <a:headEnd/>
                          <a:tailEnd/>
                        </a:ln>
                      </wps:spPr>
                      <wps:txbx>
                        <w:txbxContent>
                          <w:p w14:paraId="46921E53" w14:textId="2E91409C" w:rsidR="003438D4" w:rsidRDefault="003438D4">
                            <w:r>
                              <w:t>Ishita Sharma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8AD63" id="_x0000_s1027" type="#_x0000_t202" style="position:absolute;margin-left:309.2pt;margin-top:17.65pt;width:8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" stroked="f">
                <v:textbox style="mso-fit-shape-to-text:t">
                  <w:txbxContent>
                    <w:p w14:paraId="46921E53" w14:textId="2E91409C" w:rsidR="003438D4" w:rsidRDefault="003438D4">
                      <w:r>
                        <w:t>Ishita Sharma</w:t>
                      </w:r>
                    </w:p>
                  </w:txbxContent>
                </v:textbox>
              </v:shape>
            </w:pict>
          </mc:Fallback>
        </mc:AlternateContent>
      </w:r>
    </w:p>
    <w:p w14:paraId="438A9D9B" w14:textId="231B8F06" w:rsidR="00F50CE9" w:rsidRDefault="0088421B">
      <w:pPr>
        <w:pStyle w:val="BodyText"/>
        <w:tabs>
          <w:tab w:val="left" w:pos="1932"/>
          <w:tab w:val="left" w:pos="5556"/>
          <w:tab w:val="left" w:pos="9519"/>
        </w:tabs>
        <w:spacing w:line="360" w:lineRule="auto"/>
        <w:ind w:left="100" w:right="117"/>
      </w:pPr>
      <w:r>
        <w:rPr>
          <w:noProof/>
        </w:rPr>
        <mc:AlternateContent>
          <mc:Choice Requires="wps">
            <w:drawing>
              <wp:anchor distT="45720" distB="45720" distL="114300" distR="114300" simplePos="0" relativeHeight="251658240" behindDoc="1" locked="0" layoutInCell="1" allowOverlap="1" wp14:anchorId="743B96AF" wp14:editId="22D785E5">
                <wp:simplePos x="0" y="0"/>
                <wp:positionH relativeFrom="column">
                  <wp:posOffset>177800</wp:posOffset>
                </wp:positionH>
                <wp:positionV relativeFrom="paragraph">
                  <wp:posOffset>855980</wp:posOffset>
                </wp:positionV>
                <wp:extent cx="1082040" cy="1404620"/>
                <wp:effectExtent l="0" t="0" r="3810" b="5715"/>
                <wp:wrapNone/>
                <wp:docPr id="2079233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1404620"/>
                        </a:xfrm>
                        <a:prstGeom prst="rect">
                          <a:avLst/>
                        </a:prstGeom>
                        <a:solidFill>
                          <a:srgbClr val="FFFFFF"/>
                        </a:solidFill>
                        <a:ln w="9525">
                          <a:noFill/>
                          <a:miter lim="800000"/>
                          <a:headEnd/>
                          <a:tailEnd/>
                        </a:ln>
                      </wps:spPr>
                      <wps:txbx>
                        <w:txbxContent>
                          <w:p w14:paraId="500859E8" w14:textId="77777777" w:rsidR="003438D4" w:rsidRDefault="003438D4" w:rsidP="003438D4">
                            <w:r>
                              <w:t>Ishita Sharma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3B96AF" id="_x0000_s1028" type="#_x0000_t202" style="position:absolute;left:0;text-align:left;margin-left:14pt;margin-top:67.4pt;width:85.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" stroked="f">
                <v:textbox style="mso-fit-shape-to-text:t">
                  <w:txbxContent>
                    <w:p w14:paraId="500859E8" w14:textId="77777777" w:rsidR="003438D4" w:rsidRDefault="003438D4" w:rsidP="003438D4">
                      <w:r>
                        <w:t>Ishita Sharma</w:t>
                      </w:r>
                    </w:p>
                  </w:txbxContent>
                </v:textbox>
              </v:shape>
            </w:pict>
          </mc:Fallback>
        </mc:AlternateContent>
      </w:r>
      <w:r>
        <w:rPr>
          <w:noProof/>
        </w:rPr>
        <mc:AlternateContent>
          <mc:Choice Requires="wps">
            <w:drawing>
              <wp:anchor distT="45720" distB="45720" distL="114300" distR="114300" simplePos="0" relativeHeight="251666432" behindDoc="1" locked="0" layoutInCell="1" allowOverlap="1" wp14:anchorId="24B92993" wp14:editId="3FEF3E85">
                <wp:simplePos x="0" y="0"/>
                <wp:positionH relativeFrom="column">
                  <wp:posOffset>1351280</wp:posOffset>
                </wp:positionH>
                <wp:positionV relativeFrom="paragraph">
                  <wp:posOffset>166370</wp:posOffset>
                </wp:positionV>
                <wp:extent cx="1348740" cy="1404620"/>
                <wp:effectExtent l="0" t="0" r="3810" b="5715"/>
                <wp:wrapNone/>
                <wp:docPr id="530679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4620"/>
                        </a:xfrm>
                        <a:prstGeom prst="rect">
                          <a:avLst/>
                        </a:prstGeom>
                        <a:solidFill>
                          <a:srgbClr val="FFFFFF"/>
                        </a:solidFill>
                        <a:ln w="9525">
                          <a:noFill/>
                          <a:miter lim="800000"/>
                          <a:headEnd/>
                          <a:tailEnd/>
                        </a:ln>
                      </wps:spPr>
                      <wps:txbx>
                        <w:txbxContent>
                          <w:p w14:paraId="0B955AD7" w14:textId="1F1E7504" w:rsidR="003438D4" w:rsidRDefault="003438D4">
                            <w:r>
                              <w:t xml:space="preserve">24 </w:t>
                            </w:r>
                            <w:r w:rsidR="0088421B">
                              <w:t>January</w:t>
                            </w:r>
                            <w:r>
                              <w:t xml:space="preserve">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B92993" id="_x0000_s1029" type="#_x0000_t202" style="position:absolute;left:0;text-align:left;margin-left:106.4pt;margin-top:13.1pt;width:106.2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" stroked="f">
                <v:textbox style="mso-fit-shape-to-text:t">
                  <w:txbxContent>
                    <w:p w14:paraId="0B955AD7" w14:textId="1F1E7504" w:rsidR="003438D4" w:rsidRDefault="003438D4">
                      <w:r>
                        <w:t xml:space="preserve">24 </w:t>
                      </w:r>
                      <w:r w:rsidR="0088421B">
                        <w:t>January</w:t>
                      </w:r>
                      <w:r>
                        <w:t xml:space="preserve"> 2024.</w:t>
                      </w:r>
                    </w:p>
                  </w:txbxContent>
                </v:textbox>
              </v:shape>
            </w:pict>
          </mc:Fallback>
        </mc:AlternateContent>
      </w:r>
      <w:r w:rsidR="00000000">
        <w:t>The</w:t>
      </w:r>
      <w:r w:rsidR="00000000">
        <w:rPr>
          <w:spacing w:val="40"/>
        </w:rPr>
        <w:t xml:space="preserve"> </w:t>
      </w:r>
      <w:r w:rsidR="00000000">
        <w:t>Company</w:t>
      </w:r>
      <w:r w:rsidR="00000000">
        <w:rPr>
          <w:spacing w:val="40"/>
        </w:rPr>
        <w:t xml:space="preserve"> </w:t>
      </w:r>
      <w:r w:rsidR="00000000">
        <w:t>has</w:t>
      </w:r>
      <w:r w:rsidR="00000000">
        <w:rPr>
          <w:spacing w:val="40"/>
        </w:rPr>
        <w:t xml:space="preserve"> </w:t>
      </w:r>
      <w:r w:rsidR="00000000">
        <w:t>employed/given</w:t>
      </w:r>
      <w:r w:rsidR="00000000">
        <w:rPr>
          <w:spacing w:val="40"/>
        </w:rPr>
        <w:t xml:space="preserve"> </w:t>
      </w:r>
      <w:r w:rsidR="00000000">
        <w:t>internship</w:t>
      </w:r>
      <w:r w:rsidR="00000000">
        <w:rPr>
          <w:spacing w:val="40"/>
        </w:rPr>
        <w:t xml:space="preserve"> </w:t>
      </w:r>
      <w:r w:rsidR="00000000">
        <w:t>to</w:t>
      </w:r>
      <w:r w:rsidR="00000000">
        <w:rPr>
          <w:spacing w:val="40"/>
        </w:rPr>
        <w:t xml:space="preserve"> </w:t>
      </w:r>
      <w:r w:rsidR="00000000">
        <w:t>Mr./Ms.</w:t>
      </w:r>
      <w:r w:rsidR="00000000">
        <w:rPr>
          <w:spacing w:val="78"/>
        </w:rPr>
        <w:t xml:space="preserve"> </w:t>
      </w:r>
      <w:r w:rsidR="00000000">
        <w:rPr>
          <w:u w:val="single"/>
        </w:rPr>
        <w:tab/>
      </w:r>
      <w:r w:rsidR="00000000">
        <w:t xml:space="preserve"> since/from</w:t>
      </w:r>
      <w:r>
        <w:rPr>
          <w:spacing w:val="85"/>
        </w:rPr>
        <w:t xml:space="preserve">      </w:t>
      </w:r>
      <w:r w:rsidR="00000000">
        <w:rPr>
          <w:u w:val="single"/>
        </w:rPr>
        <w:tab/>
      </w:r>
      <w:r w:rsidR="00000000">
        <w:rPr>
          <w:spacing w:val="28"/>
        </w:rPr>
        <w:t xml:space="preserve"> </w:t>
      </w:r>
      <w:r w:rsidR="00000000">
        <w:t>and</w:t>
      </w:r>
      <w:r w:rsidR="00000000">
        <w:rPr>
          <w:spacing w:val="80"/>
        </w:rPr>
        <w:t xml:space="preserve"> </w:t>
      </w:r>
      <w:r w:rsidR="00000000">
        <w:t>this</w:t>
      </w:r>
      <w:r w:rsidR="00000000">
        <w:rPr>
          <w:spacing w:val="80"/>
        </w:rPr>
        <w:t xml:space="preserve"> </w:t>
      </w:r>
      <w:r w:rsidR="00000000">
        <w:t>agreement</w:t>
      </w:r>
      <w:r w:rsidR="00000000">
        <w:rPr>
          <w:spacing w:val="80"/>
        </w:rPr>
        <w:t xml:space="preserve"> </w:t>
      </w:r>
      <w:r w:rsidR="00000000">
        <w:t>is</w:t>
      </w:r>
      <w:r w:rsidR="00000000">
        <w:rPr>
          <w:spacing w:val="80"/>
        </w:rPr>
        <w:t xml:space="preserve"> </w:t>
      </w:r>
      <w:r w:rsidR="00000000">
        <w:t>intended</w:t>
      </w:r>
      <w:r w:rsidR="00000000">
        <w:rPr>
          <w:spacing w:val="80"/>
        </w:rPr>
        <w:t xml:space="preserve"> </w:t>
      </w:r>
      <w:r w:rsidR="00000000">
        <w:t>to</w:t>
      </w:r>
      <w:r w:rsidR="00000000">
        <w:rPr>
          <w:spacing w:val="80"/>
        </w:rPr>
        <w:t xml:space="preserve"> </w:t>
      </w:r>
      <w:r w:rsidR="00000000">
        <w:t>protect</w:t>
      </w:r>
      <w:r w:rsidR="00000000">
        <w:rPr>
          <w:spacing w:val="80"/>
        </w:rPr>
        <w:t xml:space="preserve"> </w:t>
      </w:r>
      <w:r w:rsidR="00000000">
        <w:t>the</w:t>
      </w:r>
      <w:r w:rsidR="00000000">
        <w:rPr>
          <w:spacing w:val="80"/>
        </w:rPr>
        <w:t xml:space="preserve"> </w:t>
      </w:r>
      <w:r w:rsidR="00000000">
        <w:t>confidential</w:t>
      </w:r>
      <w:r w:rsidR="00000000">
        <w:rPr>
          <w:spacing w:val="80"/>
        </w:rPr>
        <w:t xml:space="preserve"> </w:t>
      </w:r>
      <w:r w:rsidR="00000000">
        <w:t xml:space="preserve">information disclosed by The Company, its employees/interns and The Company Partners, their employees in the course of employment to Mr./Ms. </w:t>
      </w:r>
      <w:r w:rsidR="00000000">
        <w:rPr>
          <w:u w:val="single"/>
        </w:rPr>
        <w:tab/>
      </w:r>
      <w:r w:rsidR="00000000">
        <w:rPr>
          <w:spacing w:val="-10"/>
        </w:rPr>
        <w:t>.</w:t>
      </w:r>
    </w:p>
    <w:p w14:paraId="37CD09E4" w14:textId="77777777" w:rsidR="00F50CE9" w:rsidRDefault="00F50CE9">
      <w:pPr>
        <w:pStyle w:val="BodyText"/>
        <w:spacing w:before="128"/>
      </w:pPr>
    </w:p>
    <w:p w14:paraId="50014DB6" w14:textId="77777777" w:rsidR="00F50CE9" w:rsidRDefault="00000000">
      <w:pPr>
        <w:pStyle w:val="BodyText"/>
        <w:spacing w:line="360" w:lineRule="auto"/>
        <w:ind w:left="100" w:right="174"/>
      </w:pPr>
      <w:r>
        <w:t>In</w:t>
      </w:r>
      <w:r>
        <w:rPr>
          <w:spacing w:val="-2"/>
        </w:rPr>
        <w:t xml:space="preserve"> </w:t>
      </w:r>
      <w:r>
        <w:t>consideration</w:t>
      </w:r>
      <w:r>
        <w:rPr>
          <w:spacing w:val="-2"/>
        </w:rPr>
        <w:t xml:space="preserve"> </w:t>
      </w:r>
      <w:r>
        <w:t>of</w:t>
      </w:r>
      <w:r>
        <w:rPr>
          <w:spacing w:val="-3"/>
        </w:rPr>
        <w:t xml:space="preserve"> </w:t>
      </w:r>
      <w:r>
        <w:t>the</w:t>
      </w:r>
      <w:r>
        <w:rPr>
          <w:spacing w:val="-2"/>
        </w:rPr>
        <w:t xml:space="preserve"> </w:t>
      </w:r>
      <w:r>
        <w:t>remuneration</w:t>
      </w:r>
      <w:r>
        <w:rPr>
          <w:spacing w:val="-2"/>
        </w:rPr>
        <w:t xml:space="preserve"> </w:t>
      </w:r>
      <w:r>
        <w:t>paid</w:t>
      </w:r>
      <w:r>
        <w:rPr>
          <w:spacing w:val="-2"/>
        </w:rPr>
        <w:t xml:space="preserve"> </w:t>
      </w:r>
      <w:r>
        <w:t>by the</w:t>
      </w:r>
      <w:r>
        <w:rPr>
          <w:spacing w:val="-4"/>
        </w:rPr>
        <w:t xml:space="preserve"> </w:t>
      </w:r>
      <w:r>
        <w:t>Company,</w:t>
      </w:r>
      <w:r>
        <w:rPr>
          <w:spacing w:val="-3"/>
        </w:rPr>
        <w:t xml:space="preserve"> </w:t>
      </w:r>
      <w:r>
        <w:t>the</w:t>
      </w:r>
      <w:r>
        <w:rPr>
          <w:spacing w:val="-2"/>
        </w:rPr>
        <w:t xml:space="preserve"> </w:t>
      </w:r>
      <w:r>
        <w:t>receipt</w:t>
      </w:r>
      <w:r>
        <w:rPr>
          <w:spacing w:val="-1"/>
        </w:rPr>
        <w:t xml:space="preserve"> </w:t>
      </w:r>
      <w:r>
        <w:t>and</w:t>
      </w:r>
      <w:r>
        <w:rPr>
          <w:spacing w:val="-2"/>
        </w:rPr>
        <w:t xml:space="preserve"> </w:t>
      </w:r>
      <w:r>
        <w:t>adequacy</w:t>
      </w:r>
      <w:r>
        <w:rPr>
          <w:spacing w:val="-1"/>
        </w:rPr>
        <w:t xml:space="preserve"> </w:t>
      </w:r>
      <w:r>
        <w:t>of</w:t>
      </w:r>
      <w:r>
        <w:rPr>
          <w:spacing w:val="-1"/>
        </w:rPr>
        <w:t xml:space="preserve"> </w:t>
      </w:r>
      <w:r>
        <w:t>which</w:t>
      </w:r>
      <w:r>
        <w:rPr>
          <w:spacing w:val="-2"/>
        </w:rPr>
        <w:t xml:space="preserve"> </w:t>
      </w:r>
      <w:r>
        <w:t>is hereby acknowledged, the Employee/Intern hereto agrees as follows:</w:t>
      </w:r>
    </w:p>
    <w:p w14:paraId="5D0F2FCF" w14:textId="77777777" w:rsidR="00F50CE9" w:rsidRDefault="00F50CE9">
      <w:pPr>
        <w:pStyle w:val="BodyText"/>
        <w:spacing w:before="126"/>
      </w:pPr>
    </w:p>
    <w:p w14:paraId="2AA9F93C" w14:textId="77777777" w:rsidR="00F50CE9" w:rsidRDefault="00000000">
      <w:pPr>
        <w:pStyle w:val="ListParagraph"/>
        <w:numPr>
          <w:ilvl w:val="0"/>
          <w:numId w:val="1"/>
        </w:numPr>
        <w:tabs>
          <w:tab w:val="left" w:pos="818"/>
          <w:tab w:val="left" w:pos="820"/>
        </w:tabs>
        <w:spacing w:line="360" w:lineRule="auto"/>
        <w:jc w:val="both"/>
      </w:pPr>
      <w:r>
        <w:rPr>
          <w:u w:val="single"/>
        </w:rPr>
        <w:t>Confidential Information:</w:t>
      </w:r>
      <w:r>
        <w:t xml:space="preserve"> The Parties agree that information, data disclosed orally or in writing or made available by the Company (“Company”) to another Party (“Employee”/”Intern”), including, but not limited to, information acquired from employees; trade secrets; media data; strategic plans; invention plans and disclosures; customer information; computer programs; software codes; databases; suppliers; software; distribution channels; marketing studies; intellectual property; information relating to process</w:t>
      </w:r>
      <w:r>
        <w:rPr>
          <w:spacing w:val="-1"/>
        </w:rPr>
        <w:t xml:space="preserve"> </w:t>
      </w:r>
      <w:r>
        <w:t>and</w:t>
      </w:r>
      <w:r>
        <w:rPr>
          <w:spacing w:val="-1"/>
        </w:rPr>
        <w:t xml:space="preserve"> </w:t>
      </w:r>
      <w:r>
        <w:t>products, designs, business</w:t>
      </w:r>
      <w:r>
        <w:rPr>
          <w:spacing w:val="-1"/>
        </w:rPr>
        <w:t xml:space="preserve"> </w:t>
      </w:r>
      <w:r>
        <w:t>plans,</w:t>
      </w:r>
      <w:r>
        <w:rPr>
          <w:spacing w:val="-2"/>
        </w:rPr>
        <w:t xml:space="preserve"> </w:t>
      </w:r>
      <w:r>
        <w:t>business</w:t>
      </w:r>
      <w:r>
        <w:rPr>
          <w:spacing w:val="-1"/>
        </w:rPr>
        <w:t xml:space="preserve"> </w:t>
      </w:r>
      <w:r>
        <w:t>opportunities,</w:t>
      </w:r>
      <w:r>
        <w:rPr>
          <w:spacing w:val="-2"/>
        </w:rPr>
        <w:t xml:space="preserve"> </w:t>
      </w:r>
      <w:r>
        <w:t>marketing</w:t>
      </w:r>
      <w:r>
        <w:rPr>
          <w:spacing w:val="-2"/>
        </w:rPr>
        <w:t xml:space="preserve"> </w:t>
      </w:r>
      <w:r>
        <w:t xml:space="preserve">plans, finances, research, development, know-how or personnel; confidential information/data originally received from third parties; information relating to any type of technology, and all other material whether written or oral, tangible or intangible, shall be deemed “Confidential Information”. In addition, the existence and terms of this Agreement shall also be treated as Confidential Information. The parties agree that any Confidential Information disclosed prior to the execution of this Agreement </w:t>
      </w:r>
      <w:proofErr w:type="gramStart"/>
      <w:r>
        <w:t>during the course of</w:t>
      </w:r>
      <w:proofErr w:type="gramEnd"/>
      <w:r>
        <w:t xml:space="preserve"> employment/internship was intended to be and shall be subject to the terms and conditions of this Agreement.</w:t>
      </w:r>
    </w:p>
    <w:p w14:paraId="55CB2EE3" w14:textId="77777777" w:rsidR="00F50CE9" w:rsidRDefault="00F50CE9">
      <w:pPr>
        <w:spacing w:line="360" w:lineRule="auto"/>
        <w:jc w:val="both"/>
        <w:sectPr w:rsidR="00F50CE9" w:rsidSect="0067638E">
          <w:type w:val="continuous"/>
          <w:pgSz w:w="12240" w:h="15840"/>
          <w:pgMar w:top="1360" w:right="1260" w:bottom="280" w:left="1340" w:header="720" w:footer="720" w:gutter="0"/>
          <w:cols w:space="720"/>
        </w:sectPr>
      </w:pPr>
    </w:p>
    <w:p w14:paraId="6ED2AE3A" w14:textId="77777777" w:rsidR="00F50CE9" w:rsidRDefault="00000000">
      <w:pPr>
        <w:pStyle w:val="ListParagraph"/>
        <w:numPr>
          <w:ilvl w:val="0"/>
          <w:numId w:val="1"/>
        </w:numPr>
        <w:tabs>
          <w:tab w:val="left" w:pos="818"/>
          <w:tab w:val="left" w:pos="820"/>
        </w:tabs>
        <w:spacing w:before="80" w:line="360" w:lineRule="auto"/>
        <w:ind w:right="178"/>
        <w:jc w:val="both"/>
      </w:pPr>
      <w:r>
        <w:rPr>
          <w:u w:val="single"/>
        </w:rPr>
        <w:lastRenderedPageBreak/>
        <w:t>Restrictions and Exceptions:</w:t>
      </w:r>
      <w:r>
        <w:t xml:space="preserve"> The Employee/Intern agrees to maintain the confidentiality of the</w:t>
      </w:r>
      <w:r>
        <w:rPr>
          <w:spacing w:val="-1"/>
        </w:rPr>
        <w:t xml:space="preserve"> </w:t>
      </w:r>
      <w:r>
        <w:t>Confidential</w:t>
      </w:r>
      <w:r>
        <w:rPr>
          <w:spacing w:val="-1"/>
        </w:rPr>
        <w:t xml:space="preserve"> </w:t>
      </w:r>
      <w:r>
        <w:t>Information and</w:t>
      </w:r>
      <w:r>
        <w:rPr>
          <w:spacing w:val="-3"/>
        </w:rPr>
        <w:t xml:space="preserve"> </w:t>
      </w:r>
      <w:r>
        <w:t>to prevent its</w:t>
      </w:r>
      <w:r>
        <w:rPr>
          <w:spacing w:val="-3"/>
        </w:rPr>
        <w:t xml:space="preserve"> </w:t>
      </w:r>
      <w:r>
        <w:t>unauthorized</w:t>
      </w:r>
      <w:r>
        <w:rPr>
          <w:spacing w:val="-1"/>
        </w:rPr>
        <w:t xml:space="preserve"> </w:t>
      </w:r>
      <w:r>
        <w:t>dissemination</w:t>
      </w:r>
      <w:r>
        <w:rPr>
          <w:spacing w:val="-1"/>
        </w:rPr>
        <w:t xml:space="preserve"> </w:t>
      </w:r>
      <w:r>
        <w:t>or use</w:t>
      </w:r>
      <w:r>
        <w:rPr>
          <w:spacing w:val="-1"/>
        </w:rPr>
        <w:t xml:space="preserve"> </w:t>
      </w:r>
      <w:r>
        <w:t>for a period of two (2) years from the date of last disclosure by the Company.</w:t>
      </w:r>
    </w:p>
    <w:p w14:paraId="2372D943" w14:textId="77777777" w:rsidR="00F50CE9" w:rsidRDefault="00F50CE9">
      <w:pPr>
        <w:pStyle w:val="BodyText"/>
        <w:spacing w:before="125"/>
      </w:pPr>
    </w:p>
    <w:p w14:paraId="0805B24A" w14:textId="77777777" w:rsidR="00F50CE9" w:rsidRDefault="00000000">
      <w:pPr>
        <w:pStyle w:val="ListParagraph"/>
        <w:numPr>
          <w:ilvl w:val="0"/>
          <w:numId w:val="1"/>
        </w:numPr>
        <w:tabs>
          <w:tab w:val="left" w:pos="818"/>
          <w:tab w:val="left" w:pos="820"/>
        </w:tabs>
        <w:spacing w:before="1" w:line="360" w:lineRule="auto"/>
        <w:ind w:right="174"/>
        <w:jc w:val="both"/>
      </w:pPr>
      <w:r>
        <w:rPr>
          <w:u w:val="single"/>
        </w:rPr>
        <w:t>Non-Disclosure:</w:t>
      </w:r>
      <w:r>
        <w:t xml:space="preserve"> The Employee expressly agrees that he/she shall not use Confidential Information provided</w:t>
      </w:r>
      <w:r>
        <w:rPr>
          <w:spacing w:val="-2"/>
        </w:rPr>
        <w:t xml:space="preserve"> </w:t>
      </w:r>
      <w:r>
        <w:t>by</w:t>
      </w:r>
      <w:r>
        <w:rPr>
          <w:spacing w:val="-2"/>
        </w:rPr>
        <w:t xml:space="preserve"> </w:t>
      </w:r>
      <w:r>
        <w:t>the Company</w:t>
      </w:r>
      <w:r>
        <w:rPr>
          <w:spacing w:val="-2"/>
        </w:rPr>
        <w:t xml:space="preserve"> </w:t>
      </w:r>
      <w:r>
        <w:t>in</w:t>
      </w:r>
      <w:r>
        <w:rPr>
          <w:spacing w:val="-2"/>
        </w:rPr>
        <w:t xml:space="preserve"> </w:t>
      </w:r>
      <w:r>
        <w:t>the</w:t>
      </w:r>
      <w:r>
        <w:rPr>
          <w:spacing w:val="-2"/>
        </w:rPr>
        <w:t xml:space="preserve"> </w:t>
      </w:r>
      <w:r>
        <w:t>development or</w:t>
      </w:r>
      <w:r>
        <w:rPr>
          <w:spacing w:val="-1"/>
        </w:rPr>
        <w:t xml:space="preserve"> </w:t>
      </w:r>
      <w:r>
        <w:t>delivery</w:t>
      </w:r>
      <w:r>
        <w:rPr>
          <w:spacing w:val="-1"/>
        </w:rPr>
        <w:t xml:space="preserve"> </w:t>
      </w:r>
      <w:r>
        <w:t>or</w:t>
      </w:r>
      <w:r>
        <w:rPr>
          <w:spacing w:val="-3"/>
        </w:rPr>
        <w:t xml:space="preserve"> </w:t>
      </w:r>
      <w:r>
        <w:t>for</w:t>
      </w:r>
      <w:r>
        <w:rPr>
          <w:spacing w:val="-3"/>
        </w:rPr>
        <w:t xml:space="preserve"> </w:t>
      </w:r>
      <w:r>
        <w:t>personal</w:t>
      </w:r>
      <w:r>
        <w:rPr>
          <w:spacing w:val="-1"/>
        </w:rPr>
        <w:t xml:space="preserve"> </w:t>
      </w:r>
      <w:r>
        <w:t>gain from providing of any products or services for his/her own account or for the account of any third party. The Employee shall protect the Confidential Information by using the same degree</w:t>
      </w:r>
      <w:r>
        <w:rPr>
          <w:spacing w:val="-2"/>
        </w:rPr>
        <w:t xml:space="preserve"> </w:t>
      </w:r>
      <w:r>
        <w:t>of</w:t>
      </w:r>
      <w:r>
        <w:rPr>
          <w:spacing w:val="-1"/>
        </w:rPr>
        <w:t xml:space="preserve"> </w:t>
      </w:r>
      <w:r>
        <w:t>care, but no less</w:t>
      </w:r>
      <w:r>
        <w:rPr>
          <w:spacing w:val="-2"/>
        </w:rPr>
        <w:t xml:space="preserve"> </w:t>
      </w:r>
      <w:r>
        <w:t>than</w:t>
      </w:r>
      <w:r>
        <w:rPr>
          <w:spacing w:val="-4"/>
        </w:rPr>
        <w:t xml:space="preserve"> </w:t>
      </w:r>
      <w:r>
        <w:t>reasonable</w:t>
      </w:r>
      <w:r>
        <w:rPr>
          <w:spacing w:val="-2"/>
        </w:rPr>
        <w:t xml:space="preserve"> </w:t>
      </w:r>
      <w:r>
        <w:t>care, to</w:t>
      </w:r>
      <w:r>
        <w:rPr>
          <w:spacing w:val="-2"/>
        </w:rPr>
        <w:t xml:space="preserve"> </w:t>
      </w:r>
      <w:r>
        <w:t>prevent the</w:t>
      </w:r>
      <w:r>
        <w:rPr>
          <w:spacing w:val="-2"/>
        </w:rPr>
        <w:t xml:space="preserve"> </w:t>
      </w:r>
      <w:r>
        <w:t>unauthorized</w:t>
      </w:r>
      <w:r>
        <w:rPr>
          <w:spacing w:val="-2"/>
        </w:rPr>
        <w:t xml:space="preserve"> </w:t>
      </w:r>
      <w:r>
        <w:t>use, dissemination or publication of the Confidential Information as the Employee uses to protect its own Confidential Information. The Employee shall limit its internal disclosure</w:t>
      </w:r>
      <w:r>
        <w:rPr>
          <w:spacing w:val="40"/>
        </w:rPr>
        <w:t xml:space="preserve"> </w:t>
      </w:r>
      <w:r>
        <w:t>of the Confidential Information to only those employees and agents who have a need to know the information for the limited purpose of executing his/her job responsibility.</w:t>
      </w:r>
    </w:p>
    <w:p w14:paraId="5D957747" w14:textId="77777777" w:rsidR="00F50CE9" w:rsidRDefault="00F50CE9">
      <w:pPr>
        <w:pStyle w:val="BodyText"/>
        <w:spacing w:before="129"/>
      </w:pPr>
    </w:p>
    <w:p w14:paraId="4A0DDA0D" w14:textId="77777777" w:rsidR="00F50CE9" w:rsidRDefault="00000000">
      <w:pPr>
        <w:pStyle w:val="ListParagraph"/>
        <w:numPr>
          <w:ilvl w:val="0"/>
          <w:numId w:val="1"/>
        </w:numPr>
        <w:tabs>
          <w:tab w:val="left" w:pos="818"/>
          <w:tab w:val="left" w:pos="820"/>
        </w:tabs>
        <w:spacing w:line="360" w:lineRule="auto"/>
        <w:ind w:right="175"/>
        <w:jc w:val="both"/>
      </w:pPr>
      <w:r>
        <w:rPr>
          <w:u w:val="single"/>
        </w:rPr>
        <w:t>Ownership</w:t>
      </w:r>
      <w:r>
        <w:rPr>
          <w:spacing w:val="-3"/>
          <w:u w:val="single"/>
        </w:rPr>
        <w:t xml:space="preserve"> </w:t>
      </w:r>
      <w:r>
        <w:rPr>
          <w:u w:val="single"/>
        </w:rPr>
        <w:t>of</w:t>
      </w:r>
      <w:r>
        <w:rPr>
          <w:spacing w:val="-1"/>
          <w:u w:val="single"/>
        </w:rPr>
        <w:t xml:space="preserve"> </w:t>
      </w:r>
      <w:r>
        <w:rPr>
          <w:u w:val="single"/>
        </w:rPr>
        <w:t>Confidential</w:t>
      </w:r>
      <w:r>
        <w:rPr>
          <w:spacing w:val="-4"/>
          <w:u w:val="single"/>
        </w:rPr>
        <w:t xml:space="preserve"> </w:t>
      </w:r>
      <w:r>
        <w:rPr>
          <w:u w:val="single"/>
        </w:rPr>
        <w:t>Information:</w:t>
      </w:r>
      <w:r>
        <w:rPr>
          <w:spacing w:val="-1"/>
        </w:rPr>
        <w:t xml:space="preserve"> </w:t>
      </w:r>
      <w:r>
        <w:t>All</w:t>
      </w:r>
      <w:r>
        <w:rPr>
          <w:spacing w:val="-3"/>
        </w:rPr>
        <w:t xml:space="preserve"> </w:t>
      </w:r>
      <w:r>
        <w:t>Confidential</w:t>
      </w:r>
      <w:r>
        <w:rPr>
          <w:spacing w:val="-3"/>
        </w:rPr>
        <w:t xml:space="preserve"> </w:t>
      </w:r>
      <w:r>
        <w:t>Information,</w:t>
      </w:r>
      <w:r>
        <w:rPr>
          <w:spacing w:val="-1"/>
        </w:rPr>
        <w:t xml:space="preserve"> </w:t>
      </w:r>
      <w:r>
        <w:t>and</w:t>
      </w:r>
      <w:r>
        <w:rPr>
          <w:spacing w:val="-5"/>
        </w:rPr>
        <w:t xml:space="preserve"> </w:t>
      </w:r>
      <w:r>
        <w:t>all</w:t>
      </w:r>
      <w:r>
        <w:rPr>
          <w:spacing w:val="-3"/>
        </w:rPr>
        <w:t xml:space="preserve"> </w:t>
      </w:r>
      <w:r>
        <w:t>material</w:t>
      </w:r>
      <w:r>
        <w:rPr>
          <w:spacing w:val="-4"/>
        </w:rPr>
        <w:t xml:space="preserve"> </w:t>
      </w:r>
      <w:r>
        <w:t>items delivered by the Company to the Employee/Intern, remains the property of the Company and no license or other rights in the Confidential Information are granted to the Employee/Intern by this Agreement or by the act of disclosure.</w:t>
      </w:r>
    </w:p>
    <w:p w14:paraId="1072F6D9" w14:textId="77777777" w:rsidR="00F50CE9" w:rsidRDefault="00F50CE9">
      <w:pPr>
        <w:pStyle w:val="BodyText"/>
        <w:spacing w:before="125"/>
      </w:pPr>
    </w:p>
    <w:p w14:paraId="2574994F" w14:textId="77777777" w:rsidR="00F50CE9" w:rsidRDefault="00000000">
      <w:pPr>
        <w:pStyle w:val="ListParagraph"/>
        <w:numPr>
          <w:ilvl w:val="0"/>
          <w:numId w:val="1"/>
        </w:numPr>
        <w:tabs>
          <w:tab w:val="left" w:pos="818"/>
          <w:tab w:val="left" w:pos="820"/>
        </w:tabs>
        <w:spacing w:line="360" w:lineRule="auto"/>
        <w:jc w:val="both"/>
      </w:pPr>
      <w:r>
        <w:rPr>
          <w:u w:val="single"/>
        </w:rPr>
        <w:t>Return of materials and documents:</w:t>
      </w:r>
      <w:r>
        <w:t xml:space="preserve"> Upon the written request of the Company, the Employee/Intern shall return to it (or, at the request of the Company, erase or destroy)</w:t>
      </w:r>
      <w:r>
        <w:rPr>
          <w:spacing w:val="80"/>
        </w:rPr>
        <w:t xml:space="preserve"> </w:t>
      </w:r>
      <w:r>
        <w:t>all materials that contain or embody any Confidential Information of the Company, including but not limited to all computer programs, media data, documentation, financial statement, forms, notes, plans, drawings, customer information and copies thereof. Return or destruction of such material shall not relieve the Employee/Intern of its obligations of confidentiality. Upon</w:t>
      </w:r>
      <w:r>
        <w:rPr>
          <w:spacing w:val="-1"/>
        </w:rPr>
        <w:t xml:space="preserve"> </w:t>
      </w:r>
      <w:r>
        <w:t>the request of the Company, the Employee/Intern will certify that it has complied with the provisions of this paragraph.</w:t>
      </w:r>
    </w:p>
    <w:p w14:paraId="052A2134" w14:textId="77777777" w:rsidR="00F50CE9" w:rsidRDefault="00F50CE9">
      <w:pPr>
        <w:pStyle w:val="BodyText"/>
        <w:spacing w:before="127"/>
      </w:pPr>
    </w:p>
    <w:p w14:paraId="3C486F87" w14:textId="77777777" w:rsidR="00F50CE9" w:rsidRDefault="00000000">
      <w:pPr>
        <w:pStyle w:val="ListParagraph"/>
        <w:numPr>
          <w:ilvl w:val="0"/>
          <w:numId w:val="1"/>
        </w:numPr>
        <w:tabs>
          <w:tab w:val="left" w:pos="818"/>
          <w:tab w:val="left" w:pos="820"/>
        </w:tabs>
        <w:spacing w:line="360" w:lineRule="auto"/>
        <w:ind w:right="176"/>
        <w:jc w:val="both"/>
      </w:pPr>
      <w:r>
        <w:rPr>
          <w:u w:val="single"/>
        </w:rPr>
        <w:t>Non-Solicitation:</w:t>
      </w:r>
      <w:r>
        <w:t xml:space="preserve"> For a period of two (2) years after the termination of this Agreement,</w:t>
      </w:r>
      <w:r>
        <w:rPr>
          <w:spacing w:val="40"/>
        </w:rPr>
        <w:t xml:space="preserve"> </w:t>
      </w:r>
      <w:r>
        <w:t xml:space="preserve">the Employee/Intern agrees that he/she will not solicit for </w:t>
      </w:r>
      <w:proofErr w:type="gramStart"/>
      <w:r>
        <w:t>work, or</w:t>
      </w:r>
      <w:proofErr w:type="gramEnd"/>
      <w:r>
        <w:t xml:space="preserve"> provide service or advice or assist others with the opportunity to do the same, any Client of any the </w:t>
      </w:r>
      <w:r>
        <w:rPr>
          <w:spacing w:val="-2"/>
        </w:rPr>
        <w:t>Company.</w:t>
      </w:r>
    </w:p>
    <w:p w14:paraId="41EB6B41" w14:textId="77777777" w:rsidR="00F50CE9" w:rsidRDefault="00F50CE9">
      <w:pPr>
        <w:spacing w:line="360" w:lineRule="auto"/>
        <w:jc w:val="both"/>
        <w:sectPr w:rsidR="00F50CE9" w:rsidSect="0067638E">
          <w:pgSz w:w="12240" w:h="15840"/>
          <w:pgMar w:top="1360" w:right="1260" w:bottom="280" w:left="1340" w:header="720" w:footer="720" w:gutter="0"/>
          <w:cols w:space="720"/>
        </w:sectPr>
      </w:pPr>
    </w:p>
    <w:p w14:paraId="7F7E74F3" w14:textId="77777777" w:rsidR="00F50CE9" w:rsidRDefault="00000000">
      <w:pPr>
        <w:pStyle w:val="ListParagraph"/>
        <w:numPr>
          <w:ilvl w:val="0"/>
          <w:numId w:val="1"/>
        </w:numPr>
        <w:tabs>
          <w:tab w:val="left" w:pos="818"/>
          <w:tab w:val="left" w:pos="820"/>
        </w:tabs>
        <w:spacing w:before="80" w:line="360" w:lineRule="auto"/>
        <w:jc w:val="both"/>
      </w:pPr>
      <w:r>
        <w:rPr>
          <w:u w:val="single"/>
        </w:rPr>
        <w:lastRenderedPageBreak/>
        <w:t xml:space="preserve">No Tampering: </w:t>
      </w:r>
      <w:r>
        <w:t>While Employee/Intern is employed by the Company and for two year following the termination of Employee's employment/Intern’s internship with the Company, the Employee/Intern shall not (a) request, induce or attempt to influence any supplier of goods or services to the Company to curtail or cancel any business they may transact with the Company; (b) request, induce or attempt to influence any customers of the Company that have done business with or potential customers which have been in contact with the Company to curtail or cancel any business they may transact with the Company; or (c) request, induce or attempt to influence any Employee/Intern of the Company to terminate his or her employment with the Company.</w:t>
      </w:r>
    </w:p>
    <w:p w14:paraId="31599466" w14:textId="77777777" w:rsidR="00F50CE9" w:rsidRDefault="00F50CE9">
      <w:pPr>
        <w:pStyle w:val="BodyText"/>
        <w:spacing w:before="127"/>
      </w:pPr>
    </w:p>
    <w:p w14:paraId="549EEC4A" w14:textId="77777777" w:rsidR="00F50CE9" w:rsidRDefault="00000000">
      <w:pPr>
        <w:pStyle w:val="ListParagraph"/>
        <w:numPr>
          <w:ilvl w:val="0"/>
          <w:numId w:val="1"/>
        </w:numPr>
        <w:tabs>
          <w:tab w:val="left" w:pos="818"/>
          <w:tab w:val="left" w:pos="820"/>
        </w:tabs>
        <w:spacing w:line="360" w:lineRule="auto"/>
        <w:ind w:right="175"/>
        <w:jc w:val="both"/>
      </w:pPr>
      <w:r>
        <w:rPr>
          <w:u w:val="single"/>
        </w:rPr>
        <w:t>Remedy:</w:t>
      </w:r>
      <w:r>
        <w:t xml:space="preserve"> The Employee/Intern hereby acknowledge that unauthorized disclosure or use of Confidential Information or a breach of this Agreement is a fraud perpetrated on the Company, which could cause significant and irreparable financial harm. Accordingly, the Employee/Intern agree that the Company shall have the right to seek and obtain injunctive relief from breaches of this Agreement in addition to any money damages </w:t>
      </w:r>
      <w:proofErr w:type="gramStart"/>
      <w:r>
        <w:t>in excess of</w:t>
      </w:r>
      <w:proofErr w:type="gramEnd"/>
      <w:r>
        <w:t xml:space="preserve"> Rs. 5 Lakh per each instance of breach of agreement, other rights and remedies it may have from a court of competent jurisdiction.</w:t>
      </w:r>
    </w:p>
    <w:p w14:paraId="6FDBA78D" w14:textId="77777777" w:rsidR="00F50CE9" w:rsidRDefault="00F50CE9">
      <w:pPr>
        <w:pStyle w:val="BodyText"/>
        <w:spacing w:before="127"/>
      </w:pPr>
    </w:p>
    <w:p w14:paraId="58B7AFCD" w14:textId="77777777" w:rsidR="00F50CE9" w:rsidRDefault="00000000">
      <w:pPr>
        <w:pStyle w:val="ListParagraph"/>
        <w:numPr>
          <w:ilvl w:val="0"/>
          <w:numId w:val="1"/>
        </w:numPr>
        <w:tabs>
          <w:tab w:val="left" w:pos="818"/>
          <w:tab w:val="left" w:pos="820"/>
        </w:tabs>
        <w:spacing w:line="360" w:lineRule="auto"/>
        <w:ind w:right="180"/>
        <w:jc w:val="both"/>
      </w:pPr>
      <w:r>
        <w:rPr>
          <w:u w:val="single"/>
        </w:rPr>
        <w:t>Termination:</w:t>
      </w:r>
      <w:r>
        <w:t xml:space="preserve"> This</w:t>
      </w:r>
      <w:r>
        <w:rPr>
          <w:spacing w:val="-4"/>
        </w:rPr>
        <w:t xml:space="preserve"> </w:t>
      </w:r>
      <w:r>
        <w:t>Agreement</w:t>
      </w:r>
      <w:r>
        <w:rPr>
          <w:spacing w:val="-2"/>
        </w:rPr>
        <w:t xml:space="preserve"> </w:t>
      </w:r>
      <w:r>
        <w:t>shall</w:t>
      </w:r>
      <w:r>
        <w:rPr>
          <w:spacing w:val="-2"/>
        </w:rPr>
        <w:t xml:space="preserve"> </w:t>
      </w:r>
      <w:r>
        <w:t>survive</w:t>
      </w:r>
      <w:r>
        <w:rPr>
          <w:spacing w:val="-4"/>
        </w:rPr>
        <w:t xml:space="preserve"> </w:t>
      </w:r>
      <w:r>
        <w:t>and</w:t>
      </w:r>
      <w:r>
        <w:rPr>
          <w:spacing w:val="-4"/>
        </w:rPr>
        <w:t xml:space="preserve"> </w:t>
      </w:r>
      <w:r>
        <w:t>remain</w:t>
      </w:r>
      <w:r>
        <w:rPr>
          <w:spacing w:val="-1"/>
        </w:rPr>
        <w:t xml:space="preserve"> </w:t>
      </w:r>
      <w:r>
        <w:t>in</w:t>
      </w:r>
      <w:r>
        <w:rPr>
          <w:spacing w:val="-4"/>
        </w:rPr>
        <w:t xml:space="preserve"> </w:t>
      </w:r>
      <w:r>
        <w:t>effect</w:t>
      </w:r>
      <w:r>
        <w:rPr>
          <w:spacing w:val="-3"/>
        </w:rPr>
        <w:t xml:space="preserve"> </w:t>
      </w:r>
      <w:r>
        <w:t>and</w:t>
      </w:r>
      <w:r>
        <w:rPr>
          <w:spacing w:val="-4"/>
        </w:rPr>
        <w:t xml:space="preserve"> </w:t>
      </w:r>
      <w:r>
        <w:t>expressly</w:t>
      </w:r>
      <w:r>
        <w:rPr>
          <w:spacing w:val="-1"/>
        </w:rPr>
        <w:t xml:space="preserve"> </w:t>
      </w:r>
      <w:r>
        <w:t>terminated in writing and signed by all Parties, or until two (2) years from the date of termination of employment between the Company and the Employee/Intern.</w:t>
      </w:r>
    </w:p>
    <w:p w14:paraId="19E034C0" w14:textId="77777777" w:rsidR="00F50CE9" w:rsidRDefault="00F50CE9">
      <w:pPr>
        <w:pStyle w:val="BodyText"/>
        <w:spacing w:before="125"/>
      </w:pPr>
    </w:p>
    <w:p w14:paraId="49546518" w14:textId="77777777" w:rsidR="00F50CE9" w:rsidRDefault="00000000">
      <w:pPr>
        <w:pStyle w:val="ListParagraph"/>
        <w:numPr>
          <w:ilvl w:val="0"/>
          <w:numId w:val="1"/>
        </w:numPr>
        <w:tabs>
          <w:tab w:val="left" w:pos="818"/>
          <w:tab w:val="left" w:pos="820"/>
        </w:tabs>
        <w:spacing w:before="1" w:line="360" w:lineRule="auto"/>
        <w:ind w:right="175"/>
        <w:jc w:val="both"/>
      </w:pPr>
      <w:r>
        <w:rPr>
          <w:u w:val="single"/>
        </w:rPr>
        <w:t>General:</w:t>
      </w:r>
      <w:r>
        <w:t xml:space="preserve"> This Agreement contains the entire agreement between the </w:t>
      </w:r>
      <w:proofErr w:type="gramStart"/>
      <w:r>
        <w:t>parties, and</w:t>
      </w:r>
      <w:proofErr w:type="gramEnd"/>
      <w:r>
        <w:t xml:space="preserve"> supersedes any prior written or oral agreements between them concerning the subject matter contained herein. The provisions of this Agreement may be waived, altered, amended or repealed, in whole or in part, only upon the written consent of all parties.</w:t>
      </w:r>
      <w:r>
        <w:rPr>
          <w:spacing w:val="40"/>
        </w:rPr>
        <w:t xml:space="preserve"> </w:t>
      </w:r>
      <w:r>
        <w:t>The waiver of any party of a breach or violation of any provision of this Agreement shall not operate as or be construed to be a waiver of any subsequent breach hereof. This Agreement constitutes the product of negotiations of the parties hereto and any enforcement hereof will be interpreted in a neutral manner and not more strongly for against any party based upon the source of the draftsmanship of this Agreement. If any provision of this Agreement shall be held invalid or unenforceable by a court of competent jurisdiction, the remaining provisions hereof shall continue to be fully</w:t>
      </w:r>
      <w:r>
        <w:rPr>
          <w:spacing w:val="40"/>
        </w:rPr>
        <w:t xml:space="preserve"> </w:t>
      </w:r>
      <w:r>
        <w:rPr>
          <w:spacing w:val="-2"/>
        </w:rPr>
        <w:t>effective.</w:t>
      </w:r>
    </w:p>
    <w:p w14:paraId="45B71E2A" w14:textId="77777777" w:rsidR="00F50CE9" w:rsidRDefault="00F50CE9">
      <w:pPr>
        <w:spacing w:line="360" w:lineRule="auto"/>
        <w:jc w:val="both"/>
        <w:sectPr w:rsidR="00F50CE9" w:rsidSect="0067638E">
          <w:pgSz w:w="12240" w:h="15840"/>
          <w:pgMar w:top="1360" w:right="1260" w:bottom="280" w:left="1340" w:header="720" w:footer="720" w:gutter="0"/>
          <w:cols w:space="720"/>
        </w:sectPr>
      </w:pPr>
    </w:p>
    <w:p w14:paraId="1D0CFFEF" w14:textId="77777777" w:rsidR="00F50CE9" w:rsidRDefault="00000000">
      <w:pPr>
        <w:pStyle w:val="BodyText"/>
        <w:spacing w:before="79" w:line="360" w:lineRule="auto"/>
        <w:ind w:left="100" w:right="175"/>
        <w:jc w:val="both"/>
      </w:pPr>
      <w:r>
        <w:lastRenderedPageBreak/>
        <w:t>The Employee/Intern acknowledges that the Company shall or may in reliance of this</w:t>
      </w:r>
      <w:r>
        <w:rPr>
          <w:spacing w:val="40"/>
        </w:rPr>
        <w:t xml:space="preserve"> </w:t>
      </w:r>
      <w:r>
        <w:t>agreement provide Employee/Intern access to trade secrets, customers and other confidential data and good will. Employee/Intern agrees to retain said information as confidential and not to use said information on his or her own behalf or disclose same to any third party.</w:t>
      </w:r>
    </w:p>
    <w:p w14:paraId="16C34307" w14:textId="77777777" w:rsidR="00F50CE9" w:rsidRDefault="00F50CE9">
      <w:pPr>
        <w:pStyle w:val="BodyText"/>
        <w:spacing w:before="128"/>
      </w:pPr>
    </w:p>
    <w:p w14:paraId="5BEF16CB" w14:textId="686CEEF6" w:rsidR="00F50CE9" w:rsidRDefault="00000000">
      <w:pPr>
        <w:pStyle w:val="BodyText"/>
        <w:ind w:left="100"/>
      </w:pPr>
      <w:r>
        <w:rPr>
          <w:spacing w:val="-2"/>
        </w:rPr>
        <w:t>Date:</w:t>
      </w:r>
      <w:r w:rsidR="0088421B">
        <w:rPr>
          <w:spacing w:val="-2"/>
        </w:rPr>
        <w:t xml:space="preserve"> 01/02/24</w:t>
      </w:r>
    </w:p>
    <w:p w14:paraId="7E4A4CDF" w14:textId="77777777" w:rsidR="00F50CE9" w:rsidRDefault="00F50CE9">
      <w:pPr>
        <w:pStyle w:val="BodyText"/>
        <w:spacing w:before="252"/>
      </w:pPr>
    </w:p>
    <w:p w14:paraId="03741322" w14:textId="60DA5A0D" w:rsidR="00F50CE9" w:rsidRDefault="00000000">
      <w:pPr>
        <w:pStyle w:val="BodyText"/>
        <w:ind w:left="100"/>
      </w:pPr>
      <w:r>
        <w:rPr>
          <w:spacing w:val="-2"/>
        </w:rPr>
        <w:t>Place:</w:t>
      </w:r>
      <w:r w:rsidR="0088421B">
        <w:rPr>
          <w:spacing w:val="-2"/>
        </w:rPr>
        <w:t xml:space="preserve"> Indore</w:t>
      </w:r>
    </w:p>
    <w:p w14:paraId="170EA63E" w14:textId="4D74356B" w:rsidR="00F50CE9" w:rsidRDefault="00F50CE9">
      <w:pPr>
        <w:pStyle w:val="BodyText"/>
      </w:pPr>
    </w:p>
    <w:p w14:paraId="280C566A" w14:textId="2B7DCAFB" w:rsidR="00F50CE9" w:rsidRDefault="0088421B">
      <w:pPr>
        <w:pStyle w:val="BodyText"/>
      </w:pPr>
      <w:r>
        <w:rPr>
          <w:noProof/>
        </w:rPr>
        <mc:AlternateContent>
          <mc:Choice Requires="wps">
            <w:drawing>
              <wp:anchor distT="45720" distB="45720" distL="114300" distR="114300" simplePos="0" relativeHeight="251669504" behindDoc="1" locked="0" layoutInCell="1" allowOverlap="1" wp14:anchorId="5CF14836" wp14:editId="16F826E1">
                <wp:simplePos x="0" y="0"/>
                <wp:positionH relativeFrom="column">
                  <wp:posOffset>1592580</wp:posOffset>
                </wp:positionH>
                <wp:positionV relativeFrom="paragraph">
                  <wp:posOffset>99060</wp:posOffset>
                </wp:positionV>
                <wp:extent cx="1082040" cy="1404620"/>
                <wp:effectExtent l="0" t="0" r="3810" b="5715"/>
                <wp:wrapNone/>
                <wp:docPr id="114846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1404620"/>
                        </a:xfrm>
                        <a:prstGeom prst="rect">
                          <a:avLst/>
                        </a:prstGeom>
                        <a:solidFill>
                          <a:srgbClr val="FFFFFF"/>
                        </a:solidFill>
                        <a:ln w="9525">
                          <a:noFill/>
                          <a:miter lim="800000"/>
                          <a:headEnd/>
                          <a:tailEnd/>
                        </a:ln>
                      </wps:spPr>
                      <wps:txbx>
                        <w:txbxContent>
                          <w:p w14:paraId="515D7F3A" w14:textId="77777777" w:rsidR="0088421B" w:rsidRDefault="0088421B" w:rsidP="0088421B">
                            <w:r>
                              <w:t>Ishita Sharma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F14836" id="_x0000_s1030" type="#_x0000_t202" style="position:absolute;margin-left:125.4pt;margin-top:7.8pt;width:85.2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" stroked="f">
                <v:textbox style="mso-fit-shape-to-text:t">
                  <w:txbxContent>
                    <w:p w14:paraId="515D7F3A" w14:textId="77777777" w:rsidR="0088421B" w:rsidRDefault="0088421B" w:rsidP="0088421B">
                      <w:r>
                        <w:t>Ishita Sharma</w:t>
                      </w:r>
                    </w:p>
                  </w:txbxContent>
                </v:textbox>
              </v:shape>
            </w:pict>
          </mc:Fallback>
        </mc:AlternateContent>
      </w:r>
    </w:p>
    <w:p w14:paraId="7C5BFBB1" w14:textId="32F519D3" w:rsidR="00F50CE9" w:rsidRDefault="0088421B">
      <w:pPr>
        <w:pStyle w:val="BodyText"/>
        <w:spacing w:line="720" w:lineRule="auto"/>
        <w:ind w:left="100" w:right="5646"/>
      </w:pPr>
      <w:r>
        <w:rPr>
          <w:noProof/>
        </w:rPr>
        <w:drawing>
          <wp:anchor distT="0" distB="0" distL="114300" distR="114300" simplePos="0" relativeHeight="251671552" behindDoc="1" locked="0" layoutInCell="1" allowOverlap="1" wp14:anchorId="638EC94E" wp14:editId="32D9692D">
            <wp:simplePos x="0" y="0"/>
            <wp:positionH relativeFrom="column">
              <wp:posOffset>1717040</wp:posOffset>
            </wp:positionH>
            <wp:positionV relativeFrom="paragraph">
              <wp:posOffset>348615</wp:posOffset>
            </wp:positionV>
            <wp:extent cx="777240" cy="350520"/>
            <wp:effectExtent l="0" t="0" r="3810" b="0"/>
            <wp:wrapNone/>
            <wp:docPr id="825705737" name="Picture 1" descr="Close-up of a handwritten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05737" name="Picture 1" descr="Close-up of a handwritten name&#10;&#10;Description automatically generated"/>
                    <pic:cNvPicPr/>
                  </pic:nvPicPr>
                  <pic:blipFill rotWithShape="1">
                    <a:blip r:embed="rId5" cstate="print">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t="26206" r="12696" b="10346"/>
                    <a:stretch/>
                  </pic:blipFill>
                  <pic:spPr bwMode="auto">
                    <a:xfrm>
                      <a:off x="0" y="0"/>
                      <a:ext cx="777240" cy="350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t>Employee/Intern Name: Employee/Intern</w:t>
      </w:r>
      <w:r w:rsidR="00000000">
        <w:rPr>
          <w:spacing w:val="-16"/>
        </w:rPr>
        <w:t xml:space="preserve"> </w:t>
      </w:r>
      <w:r w:rsidR="00000000">
        <w:t>Signature:</w:t>
      </w:r>
    </w:p>
    <w:p w14:paraId="6FD3B7AC" w14:textId="77777777" w:rsidR="00F50CE9" w:rsidRDefault="00F50CE9">
      <w:pPr>
        <w:pStyle w:val="BodyText"/>
      </w:pPr>
    </w:p>
    <w:p w14:paraId="283A43C9" w14:textId="77777777" w:rsidR="00F50CE9" w:rsidRDefault="00F50CE9">
      <w:pPr>
        <w:pStyle w:val="BodyText"/>
      </w:pPr>
    </w:p>
    <w:p w14:paraId="5E474B10" w14:textId="77777777" w:rsidR="00F50CE9" w:rsidRDefault="00F50CE9">
      <w:pPr>
        <w:pStyle w:val="BodyText"/>
        <w:spacing w:before="1"/>
      </w:pPr>
    </w:p>
    <w:p w14:paraId="701784DE" w14:textId="77777777" w:rsidR="00F50CE9" w:rsidRDefault="00000000">
      <w:pPr>
        <w:pStyle w:val="BodyText"/>
        <w:ind w:left="100"/>
      </w:pPr>
      <w:r>
        <w:t>For</w:t>
      </w:r>
      <w:r>
        <w:rPr>
          <w:spacing w:val="-1"/>
        </w:rPr>
        <w:t xml:space="preserve"> </w:t>
      </w:r>
      <w:r>
        <w:rPr>
          <w:spacing w:val="-2"/>
        </w:rPr>
        <w:t>Company</w:t>
      </w:r>
    </w:p>
    <w:sectPr w:rsidR="00F50CE9">
      <w:pgSz w:w="12240" w:h="15840"/>
      <w:pgMar w:top="174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37FC5"/>
    <w:multiLevelType w:val="hybridMultilevel"/>
    <w:tmpl w:val="E132D6B6"/>
    <w:lvl w:ilvl="0" w:tplc="868C1FEE">
      <w:start w:val="1"/>
      <w:numFmt w:val="decimal"/>
      <w:lvlText w:val="%1."/>
      <w:lvlJc w:val="left"/>
      <w:pPr>
        <w:ind w:left="820" w:hanging="360"/>
        <w:jc w:val="left"/>
      </w:pPr>
      <w:rPr>
        <w:rFonts w:ascii="Arial MT" w:eastAsia="Arial MT" w:hAnsi="Arial MT" w:cs="Arial MT" w:hint="default"/>
        <w:b w:val="0"/>
        <w:bCs w:val="0"/>
        <w:i w:val="0"/>
        <w:iCs w:val="0"/>
        <w:spacing w:val="-1"/>
        <w:w w:val="100"/>
        <w:sz w:val="22"/>
        <w:szCs w:val="22"/>
        <w:lang w:val="en-US" w:eastAsia="en-US" w:bidi="ar-SA"/>
      </w:rPr>
    </w:lvl>
    <w:lvl w:ilvl="1" w:tplc="578637A0">
      <w:numFmt w:val="bullet"/>
      <w:lvlText w:val="•"/>
      <w:lvlJc w:val="left"/>
      <w:pPr>
        <w:ind w:left="1702" w:hanging="360"/>
      </w:pPr>
      <w:rPr>
        <w:rFonts w:hint="default"/>
        <w:lang w:val="en-US" w:eastAsia="en-US" w:bidi="ar-SA"/>
      </w:rPr>
    </w:lvl>
    <w:lvl w:ilvl="2" w:tplc="68BE99CE">
      <w:numFmt w:val="bullet"/>
      <w:lvlText w:val="•"/>
      <w:lvlJc w:val="left"/>
      <w:pPr>
        <w:ind w:left="2584" w:hanging="360"/>
      </w:pPr>
      <w:rPr>
        <w:rFonts w:hint="default"/>
        <w:lang w:val="en-US" w:eastAsia="en-US" w:bidi="ar-SA"/>
      </w:rPr>
    </w:lvl>
    <w:lvl w:ilvl="3" w:tplc="E13664F2">
      <w:numFmt w:val="bullet"/>
      <w:lvlText w:val="•"/>
      <w:lvlJc w:val="left"/>
      <w:pPr>
        <w:ind w:left="3466" w:hanging="360"/>
      </w:pPr>
      <w:rPr>
        <w:rFonts w:hint="default"/>
        <w:lang w:val="en-US" w:eastAsia="en-US" w:bidi="ar-SA"/>
      </w:rPr>
    </w:lvl>
    <w:lvl w:ilvl="4" w:tplc="31120B2C">
      <w:numFmt w:val="bullet"/>
      <w:lvlText w:val="•"/>
      <w:lvlJc w:val="left"/>
      <w:pPr>
        <w:ind w:left="4348" w:hanging="360"/>
      </w:pPr>
      <w:rPr>
        <w:rFonts w:hint="default"/>
        <w:lang w:val="en-US" w:eastAsia="en-US" w:bidi="ar-SA"/>
      </w:rPr>
    </w:lvl>
    <w:lvl w:ilvl="5" w:tplc="F6D29A7C">
      <w:numFmt w:val="bullet"/>
      <w:lvlText w:val="•"/>
      <w:lvlJc w:val="left"/>
      <w:pPr>
        <w:ind w:left="5230" w:hanging="360"/>
      </w:pPr>
      <w:rPr>
        <w:rFonts w:hint="default"/>
        <w:lang w:val="en-US" w:eastAsia="en-US" w:bidi="ar-SA"/>
      </w:rPr>
    </w:lvl>
    <w:lvl w:ilvl="6" w:tplc="EEF6E6AC">
      <w:numFmt w:val="bullet"/>
      <w:lvlText w:val="•"/>
      <w:lvlJc w:val="left"/>
      <w:pPr>
        <w:ind w:left="6112" w:hanging="360"/>
      </w:pPr>
      <w:rPr>
        <w:rFonts w:hint="default"/>
        <w:lang w:val="en-US" w:eastAsia="en-US" w:bidi="ar-SA"/>
      </w:rPr>
    </w:lvl>
    <w:lvl w:ilvl="7" w:tplc="03089F10">
      <w:numFmt w:val="bullet"/>
      <w:lvlText w:val="•"/>
      <w:lvlJc w:val="left"/>
      <w:pPr>
        <w:ind w:left="6994" w:hanging="360"/>
      </w:pPr>
      <w:rPr>
        <w:rFonts w:hint="default"/>
        <w:lang w:val="en-US" w:eastAsia="en-US" w:bidi="ar-SA"/>
      </w:rPr>
    </w:lvl>
    <w:lvl w:ilvl="8" w:tplc="980A6086">
      <w:numFmt w:val="bullet"/>
      <w:lvlText w:val="•"/>
      <w:lvlJc w:val="left"/>
      <w:pPr>
        <w:ind w:left="7876" w:hanging="360"/>
      </w:pPr>
      <w:rPr>
        <w:rFonts w:hint="default"/>
        <w:lang w:val="en-US" w:eastAsia="en-US" w:bidi="ar-SA"/>
      </w:rPr>
    </w:lvl>
  </w:abstractNum>
  <w:num w:numId="1" w16cid:durableId="189414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50CE9"/>
    <w:rsid w:val="003438D4"/>
    <w:rsid w:val="0067638E"/>
    <w:rsid w:val="0088421B"/>
    <w:rsid w:val="00F50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0D90"/>
  <w15:docId w15:val="{2F08F79C-EB67-4823-B920-9DC306FD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right="80"/>
      <w:jc w:val="center"/>
    </w:pPr>
    <w:rPr>
      <w:rFonts w:ascii="Arial" w:eastAsia="Arial" w:hAnsi="Arial" w:cs="Arial"/>
      <w:b/>
      <w:bCs/>
    </w:rPr>
  </w:style>
  <w:style w:type="paragraph" w:styleId="ListParagraph">
    <w:name w:val="List Paragraph"/>
    <w:basedOn w:val="Normal"/>
    <w:uiPriority w:val="1"/>
    <w:qFormat/>
    <w:pPr>
      <w:ind w:left="820" w:right="173"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Ishita Sharma</cp:lastModifiedBy>
  <cp:revision>2</cp:revision>
  <dcterms:created xsi:type="dcterms:W3CDTF">2024-01-31T18:51:00Z</dcterms:created>
  <dcterms:modified xsi:type="dcterms:W3CDTF">2024-01-31T19:11:00Z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2022-04-24T00:00:00Z</vt:filetime>
  </property>
  <property fmtid="{D5CDD505-2E9C-101B-9397-08002B2CF9AE}" pid="3" name="Creator">
    <vt:lpwstr>Microsoft® Word 2019</vt:lpwstr>
  </property>
  <property fmtid="{D5CDD505-2E9C-101B-9397-08002B2CF9AE}" pid="4" name="LastSaved">
    <vt:filetime>2024-01-31T00:00:00Z</vt:filetime>
  </property>
  <property fmtid="{D5CDD505-2E9C-101B-9397-08002B2CF9AE}" pid="5" name="Producer">
    <vt:lpwstr>Microsoft® Word 2019</vt:lpwstr>
  </property>
</Properties>
</file>