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b/>
          <w:bCs/>
          <w:color w:val="1E3A8A"/>
          <w:sz w:val="56"/>
          <w:szCs w:val="56"/>
        </w:rPr>
        <w:t xml:space="preserve">AI-Powered LMS</w:t>
      </w:r>
    </w:p>
    <w:p>
      <w:pPr>
        <w:spacing w:after="60"/>
        <w:jc w:val="center"/>
      </w:pPr>
      <w:r>
        <w:rPr>
          <w:b/>
          <w:bCs/>
          <w:color w:val="2563EB"/>
          <w:sz w:val="30"/>
          <w:szCs w:val="30"/>
        </w:rPr>
        <w:t xml:space="preserve">Generative Video Cost Analysis</w:t>
      </w:r>
    </w:p>
    <w:p>
      <w:pPr>
        <w:spacing w:after="40"/>
        <w:jc w:val="center"/>
      </w:pPr>
      <w:r>
        <w:rPr>
          <w:color w:val="64748B"/>
          <w:sz w:val="23"/>
          <w:szCs w:val="23"/>
        </w:rPr>
        <w:t xml:space="preserve">Whiteboard Animation (Free) + AI Scene Video (Runway / Kling / Veo)</w:t>
      </w:r>
    </w:p>
    <w:p>
      <w:pPr>
        <w:spacing w:after="0"/>
        <w:jc w:val="center"/>
      </w:pPr>
      <w:r>
        <w:rPr>
          <w:i/>
          <w:iCs/>
          <w:color w:val="64748B"/>
          <w:sz w:val="21"/>
          <w:szCs w:val="21"/>
        </w:rPr>
        <w:t xml:space="preserve">Real generated footage — driving, helmets, hazards, demonstrations</w:t>
      </w:r>
    </w:p>
    <w:p>
      <w:pPr>
        <w:spacing w:after="0" w:before="1500"/>
        <w:jc w:val="center"/>
      </w:pPr>
      <w:r>
        <w:rPr>
          <w:color w:val="64748B"/>
          <w:sz w:val="22"/>
          <w:szCs w:val="22"/>
        </w:rPr>
        <w:t xml:space="preserve">Prepared for: Project Stakeholders</w:t>
      </w:r>
    </w:p>
    <w:p>
      <w:pPr>
        <w:jc w:val="center"/>
      </w:pPr>
      <w:r>
        <w:rPr>
          <w:color w:val="64748B"/>
          <w:sz w:val="22"/>
          <w:szCs w:val="22"/>
        </w:rPr>
        <w:t xml:space="preserve">Date: 8 June 2026   |   Exchange rate: ₹85 = $1</w:t>
      </w:r>
    </w:p>
    <w:p>
      <w:pPr>
        <w:jc w:val="center"/>
      </w:pPr>
      <w:r>
        <w:rPr>
          <w:color w:val="64748B"/>
          <w:sz w:val="22"/>
          <w:szCs w:val="22"/>
        </w:rPr>
        <w:t xml:space="preserve">Status: Confidential — Internal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Important Correction &amp; Summary</w:t>
      </w:r>
    </w:p>
    <w:p>
      <w:pPr>
        <w:spacing w:after="120"/>
      </w:pPr>
      <w:r>
        <w:t xml:space="preserve">An earlier estimate assumed talking-head avatar video (HeyGen). This document corrects that: realistic scenes such as a person driving a car, putting on a helmet, or demonstrating a hazard require GENERATIVE (text-to-video) models — Runway, Kling, or Google Veo — not avatars.</w:t>
      </w:r>
    </w:p>
    <w:p>
      <w:pPr>
        <w:spacing w:after="120"/>
      </w:pPr>
      <w:r>
        <w:t xml:space="preserve">These models bill PER SECOND, not per minute, and produce short clips (typically 5–8 seconds). Generated video is therefore expensive per minute (roughly ₹255–₹765 per minute), so it is used only for short, high-impact B-roll clips while the free in-house whiteboard engine carries the bulk of the teaching.</w:t>
      </w:r>
    </w:p>
    <w:p>
      <w:pPr>
        <w:spacing w:after="120"/>
      </w:pPr>
      <w:r>
        <w:rPr>
          <w:b/>
          <w:bCs/>
        </w:rPr>
        <w:t xml:space="preserve">Headline result for a 15-minute course (≈ 60 seconds of generated B-roll + free whiteboard + free voiceover):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Budget (Runway Gen-4 Turbo): ≈ ₹276 per 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Mid quality (Kling 3.0): ≈ ₹531 per 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Premium realistic (Veo 3.1 Fast): ≈ ₹786 per course</w:t>
      </w:r>
    </w:p>
    <w:p>
      <w:pPr>
        <w:spacing w:after="120"/>
      </w:pPr>
      <w:r>
        <w:rPr>
          <w:i/>
          <w:iCs/>
          <w:color w:val="64748B"/>
        </w:rPr>
        <w:t xml:space="preserve">Cost scales directly with seconds of generated video. The free whiteboard engine and free edge-tts voiceover keep everything else at near-zero.</w:t>
      </w:r>
    </w:p>
    <w:p>
      <w:pPr>
        <w:pStyle w:val="Heading1"/>
      </w:pPr>
      <w:r>
        <w:t xml:space="preserve">2. How the Hybrid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Whiteboard scenes (FREE): the majority of every course — concepts, bullets, icons, on-screen questions — animated in-house with synchronised narration.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Generated B-roll clips (PAID, per second): short realistic clips for key moments — e.g. a driver fastening a seatbelt, a worker in a helmet, a hazard scenario.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Voiceover (FREE): edge-tts narration is overlaid on top of all clips, so the video models' built-in audio is not required — letting us use the cheaper no-audio tiers.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Scripting &amp; planning (Claude): negligible cost, ~₹21 per full course.</w:t>
      </w:r>
    </w:p>
    <w:p>
      <w:r>
        <w:br w:type="page"/>
      </w:r>
    </w:p>
    <w:p>
      <w:pPr>
        <w:pStyle w:val="Heading1"/>
      </w:pPr>
      <w:r>
        <w:t xml:space="preserve">3. Verified Per-Second Pricing</w:t>
      </w:r>
    </w:p>
    <w:p>
      <w:pPr>
        <w:spacing w:after="120"/>
      </w:pPr>
      <w:r>
        <w:rPr>
          <w:i/>
          <w:iCs/>
          <w:color w:val="64748B"/>
        </w:rPr>
        <w:t xml:space="preserve">All rates are from official developer documentation and current pricing pages (see Sources). Rupee values use ₹85 = $1.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400"/>
        <w:gridCol w:w="1400"/>
        <w:gridCol w:w="14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$/sec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₹/sec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Built-in audio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Runway Gen-4 Turbo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₹4.25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Kling 3.0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₹8.50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Veo 3.1 Fast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 / realistic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₹12.75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Runway Gen-4 (full)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₹10.20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Veo 3.1 Standard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₹34.00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t xml:space="preserve">Because we overlay our own free narration, the no-audio tiers (Runway Gen-4 Turbo, Kling 3.0) are the recommended workhorses.</w:t>
      </w:r>
    </w:p>
    <w:p>
      <w:pPr>
        <w:pStyle w:val="Heading2"/>
      </w:pPr>
      <w:r>
        <w:t xml:space="preserve">3.1 Cost Per Clip (6-second clip)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 6-sec clip (USD)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 6-sec clip (₹)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Runway Gen-4 Turbo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$0.30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Kling 3.0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$0.60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₹51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Veo 3.1 Fast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$0.90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₹77</w:t>
            </w:r>
          </w:p>
        </w:tc>
      </w:tr>
    </w:tbl>
    <w:p>
      <w:pPr>
        <w:spacing w:after="120"/>
      </w:pPr>
      <w:r>
        <w:rPr>
          <w:i/>
          <w:iCs/>
          <w:color w:val="64748B"/>
        </w:rPr>
        <w:t xml:space="preserve">Note: most models cap a single clip at ~5–10 seconds, so a “scene” is one short clip. Longer scenes = multiple clips stitched together.</w:t>
      </w:r>
    </w:p>
    <w:p>
      <w:pPr>
        <w:pStyle w:val="Heading2"/>
      </w:pPr>
      <w:r>
        <w:t xml:space="preserve">3.2 Claude (Scripting &amp; Scene Planning)</w:t>
      </w:r>
    </w:p>
    <w:p>
      <w:pPr>
        <w:spacing w:after="120"/>
      </w:pPr>
      <w:r>
        <w:t xml:space="preserve">Claude Haiku 4.5: $1.00 / million input tokens, $5.00 / million output tokens, $0.10 / million cached input. A full 15-minute course generation costs approximately $0.25 (≈ ₹21). This is an estimate based on typical token volumes, not a per-course meter, but even at 3× it stays under ₹65 — negligible against the video cost.</w:t>
      </w:r>
    </w:p>
    <w:p>
      <w:r>
        <w:br w:type="page"/>
      </w:r>
    </w:p>
    <w:p>
      <w:pPr>
        <w:pStyle w:val="Heading1"/>
      </w:pPr>
      <w:r>
        <w:t xml:space="preserve">4. Cost of One 15-Minute Course</w:t>
      </w:r>
    </w:p>
    <w:p>
      <w:pPr>
        <w:spacing w:after="120"/>
      </w:pPr>
      <w:r>
        <w:t xml:space="preserve">Assumes ~12 minutes of free whiteboard teaching, free edge-tts voiceover throughout, plus a chosen amount of generated B-roll. Claude (~₹21) is included in every figure below.</w:t>
      </w:r>
    </w:p>
    <w:p>
      <w:pPr>
        <w:pStyle w:val="Heading2"/>
      </w:pPr>
      <w:r>
        <w:t xml:space="preserve">4.1 By Amount of Generated B-roll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Generated B-roll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Runway Turbo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Kling 3.0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Veo 3.1 Fast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sec (≈ 5 clips)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₹149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₹276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₹404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60 sec (≈ 10 clips)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₹276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₹531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₹786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 sec (≈ 20 clips)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₹531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₹1,041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₹1,551</w:t>
            </w:r>
          </w:p>
        </w:tc>
      </w:tr>
    </w:tbl>
    <w:p>
      <w:pPr>
        <w:spacing w:after="120"/>
      </w:pPr>
      <w:r>
        <w:rPr>
          <w:b/>
          <w:bCs/>
        </w:rPr>
        <w:t xml:space="preserve">The 60-second row is the recommended balance: enough realistic footage to elevate the course, while the free whiteboard handles the other ~12 minutes.</w:t>
      </w:r>
    </w:p>
    <w:p>
      <w:pPr>
        <w:pStyle w:val="Heading2"/>
      </w:pPr>
      <w:r>
        <w:t xml:space="preserve">4.2 Worked Example — 60 sec B-roll, Runway Gen-4 Turbo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2300"/>
        <w:gridCol w:w="2000"/>
      </w:tblGrid>
      <w:tr>
        <w:trPr>
          <w:tblHeader/>
        </w:trP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INR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(full course generation)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~$0.25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~₹21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 B-roll: 60 sec @ $0.05/sec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$3.00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₹255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edge-tts narration (all 15 min)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Whiteboard, Iconify, Playwright, FFmpeg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per 15-minute course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~$3.25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≈ ₹276</w:t>
            </w:r>
          </w:p>
        </w:tc>
      </w:tr>
    </w:tbl>
    <w:p>
      <w:pPr>
        <w:pStyle w:val="Heading1"/>
      </w:pPr>
      <w:r>
        <w:t xml:space="preserve">5. Honest Caveats (Read Before Budgeting)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Regeneration cost: AI clips often need 2–3 attempts to get a usable result. Runway and Kling do NOT charge for failed/errored tasks, but a clip that succeeds yet looks wrong still costs. Budget roughly 1.5×–2× the figures above for prompt iteration during early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Clip length caps: single clips are usually 5–10 seconds. Longer continuous scenes require stitching multiple clips, multiplying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“Free” tools — commercial licensing: edge-tts and some Iconify icon sets are free to use, but for a commercial product their licences should be reviewed. A licensed TTS (or a small paid voice plan) may be required for full commercial safety; this is a small recurring cost, not a per-video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Prices change: AI-video pricing moves quickly. The rates here are current as of June 2026 and should be re-checked before committing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Exchange rate: figures use ₹85 = $1 and will shift with the prevailing rate.</w:t>
      </w:r>
    </w:p>
    <w:p>
      <w:pPr>
        <w:pStyle w:val="Heading1"/>
      </w:pPr>
      <w:r>
        <w:t xml:space="preserve">6.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Use Runway Gen-4 Turbo (₹4.25/sec) or Kling 3.0 (₹8.50/sec) as the workhorse for silent B-roll; overlay free edge-tts narration.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Target ~60 seconds of generated B-roll per 15-minute course → roughly ₹276 (Runway) to ₹531 (Kling), plus a 1.5× buffer for regenerations during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Reserve Veo 3.1 Fast/Standard for premium client deliverables where maximum realism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Build a reusable clip library: once a clip (e.g. “seatbelt fastening”) is generated, reuse it across courses so its cost amortises toward zero.</w:t>
      </w:r>
    </w:p>
    <w:p>
      <w:pPr>
        <w:spacing w:after="120"/>
      </w:pPr>
      <w:r>
        <w:rPr>
          <w:b/>
          <w:bCs/>
        </w:rPr>
        <w:t xml:space="preserve">Net effect: a 15-minute course with real generated demonstration footage costs roughly ₹276–₹531, with the free whiteboard engine and free voiceover keeping everything except the chosen B-roll at near-zero.</w:t>
      </w:r>
    </w:p>
    <w:p>
      <w:pPr>
        <w:pStyle w:val="Heading1"/>
      </w:pPr>
      <w:r>
        <w:t xml:space="preserve">7.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Runway API Pricing &amp; Costs — docs.dev.runwayml.com/guides/pricing (Gen-4 Turbo 5 credits/sec, $0.01/credit).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Kling AI Developer Pricing — kling.ai/dev/pricing (Kling 3.0 ≈ $0.10/sec).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Google Veo 3.1 API pricing — Vertex AI / Gemini API (Veo 3.1 Fast $0.15/sec, Standard $0.40/sec, Lite $0.03–0.05/sec).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Claude Haiku 4.5 pricing — Anthropic (current): $1/M input, $5/M output, $0.10/M cached input.</w:t>
      </w:r>
    </w:p>
    <w:p>
      <w:pPr>
        <w:spacing w:after="120"/>
      </w:pPr>
      <w:r>
        <w:rPr>
          <w:i/>
          <w:iCs/>
          <w:color w:val="64748B"/>
        </w:rPr>
        <w:t xml:space="preserve">Exchange rate assumption: ₹85 = $1.00 USD.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AI-Powered LMS  —  Generative Video Cost Analysis  —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60" w:before="32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563E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Video Cost Analysis</dc:title>
  <dc:creator>AI-Powered LMS</dc:creator>
  <cp:lastModifiedBy>Un-named</cp:lastModifiedBy>
  <cp:revision>1</cp:revision>
  <dcterms:created xsi:type="dcterms:W3CDTF">2026-06-08T08:15:45.352Z</dcterms:created>
  <dcterms:modified xsi:type="dcterms:W3CDTF">2026-06-08T08:15:45.354Z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