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EBA4" w14:textId="0E311984" w:rsidR="00254AE1" w:rsidRDefault="00AD3677">
      <w:r w:rsidRPr="0025167A">
        <w:rPr>
          <w:u w:val="single"/>
        </w:rPr>
        <w:t>Hertz</w:t>
      </w:r>
      <w:r>
        <w:t xml:space="preserve"> – pulsos por segundo &gt; Hz</w:t>
      </w:r>
    </w:p>
    <w:p w14:paraId="5383D9C1" w14:textId="3D11B289" w:rsidR="00AD3677" w:rsidRDefault="00AD3677">
      <w:r w:rsidRPr="0025167A">
        <w:rPr>
          <w:u w:val="single"/>
        </w:rPr>
        <w:t>Tensão</w:t>
      </w:r>
      <w:r>
        <w:t xml:space="preserve"> – “Velocidade” da energia &gt; Unidade </w:t>
      </w:r>
      <w:r w:rsidR="00190530">
        <w:t>(V)olts</w:t>
      </w:r>
    </w:p>
    <w:p w14:paraId="3F223078" w14:textId="4C126F12" w:rsidR="003A7CAF" w:rsidRDefault="003A7CAF">
      <w:r w:rsidRPr="0025167A">
        <w:rPr>
          <w:u w:val="single"/>
        </w:rPr>
        <w:t>Corrente</w:t>
      </w:r>
      <w:r>
        <w:t xml:space="preserve"> – “Pressão”</w:t>
      </w:r>
      <w:r w:rsidR="00767D1D">
        <w:t xml:space="preserve"> / ”intensidade</w:t>
      </w:r>
      <w:r w:rsidR="00557F66">
        <w:t>”</w:t>
      </w:r>
      <w:r>
        <w:t xml:space="preserve"> da energia &gt; Unidade </w:t>
      </w:r>
      <w:r w:rsidR="00190530">
        <w:t>(A)mpere</w:t>
      </w:r>
      <w:r w:rsidR="00557F66">
        <w:t xml:space="preserve"> </w:t>
      </w:r>
    </w:p>
    <w:p w14:paraId="03CB7193" w14:textId="2561A76F" w:rsidR="003A7CAF" w:rsidRDefault="0025167A">
      <w:r w:rsidRPr="0025167A">
        <w:rPr>
          <w:u w:val="single"/>
        </w:rPr>
        <w:t>Potência</w:t>
      </w:r>
      <w:r w:rsidR="003A7CAF">
        <w:t xml:space="preserve"> – “Capacidade” </w:t>
      </w:r>
      <w:r w:rsidR="00190530">
        <w:t xml:space="preserve">da energia &gt; Unidade </w:t>
      </w:r>
      <w:r w:rsidR="00190530">
        <w:t>(W)atts</w:t>
      </w:r>
    </w:p>
    <w:p w14:paraId="22B5A38E" w14:textId="0C593F98" w:rsidR="00557F66" w:rsidRDefault="00557F66">
      <w:r w:rsidRPr="0025167A">
        <w:rPr>
          <w:u w:val="single"/>
        </w:rPr>
        <w:t>Fonte</w:t>
      </w:r>
      <w:r>
        <w:t>: Tem a função de transformar a energia, de tensão alternada para contínua. Na sua saída, terão conectores adequados ao seu uso.</w:t>
      </w:r>
    </w:p>
    <w:p w14:paraId="0B8E28F4" w14:textId="150872DF" w:rsidR="00557F66" w:rsidRDefault="00557F66">
      <w:r>
        <w:t>Ex: USB-C para carregador de celular</w:t>
      </w:r>
    </w:p>
    <w:p w14:paraId="23DD5587" w14:textId="5FE20BB1" w:rsidR="00557F66" w:rsidRDefault="00557F66">
      <w:r>
        <w:t xml:space="preserve">     ATX24</w:t>
      </w:r>
      <w:r w:rsidR="00767D1D">
        <w:t xml:space="preserve"> </w:t>
      </w:r>
      <w:r>
        <w:t>+</w:t>
      </w:r>
      <w:r w:rsidR="00767D1D">
        <w:t xml:space="preserve"> </w:t>
      </w:r>
      <w:r>
        <w:t>SATA</w:t>
      </w:r>
      <w:r w:rsidR="00767D1D">
        <w:t xml:space="preserve"> </w:t>
      </w:r>
      <w:r>
        <w:t>+</w:t>
      </w:r>
      <w:r w:rsidR="00767D1D">
        <w:t xml:space="preserve"> </w:t>
      </w:r>
      <w:r>
        <w:t>MOLEX para fontes de computador</w:t>
      </w:r>
    </w:p>
    <w:p w14:paraId="08BD10EB" w14:textId="084F50C8" w:rsidR="00557F66" w:rsidRDefault="00557F66">
      <w:r>
        <w:t xml:space="preserve">     Conector redondo para fontes de Notebook</w:t>
      </w:r>
    </w:p>
    <w:sectPr w:rsidR="00557F66" w:rsidSect="00770266">
      <w:pgSz w:w="16838" w:h="11906" w:orient="landscape" w:code="9"/>
      <w:pgMar w:top="1701" w:right="1417" w:bottom="1701" w:left="1417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677"/>
    <w:rsid w:val="00190530"/>
    <w:rsid w:val="0025167A"/>
    <w:rsid w:val="00254AE1"/>
    <w:rsid w:val="003A7CAF"/>
    <w:rsid w:val="004F3721"/>
    <w:rsid w:val="00557F66"/>
    <w:rsid w:val="00662AC8"/>
    <w:rsid w:val="00767D1D"/>
    <w:rsid w:val="00770266"/>
    <w:rsid w:val="00880D8C"/>
    <w:rsid w:val="00AD3677"/>
    <w:rsid w:val="00DA58B7"/>
    <w:rsid w:val="00E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18C7E"/>
  <w15:chartTrackingRefBased/>
  <w15:docId w15:val="{C38AF162-BB6A-4422-83C6-08C968B26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kern w:val="2"/>
        <w:sz w:val="32"/>
        <w:szCs w:val="32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3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3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36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36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36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36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36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36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36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3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3677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367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367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367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36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36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36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36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3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3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36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36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3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36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36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36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3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36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3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73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 CASTRO SILVA</dc:creator>
  <cp:keywords/>
  <dc:description/>
  <cp:lastModifiedBy>IAN DE CASTRO SILVA</cp:lastModifiedBy>
  <cp:revision>2</cp:revision>
  <dcterms:created xsi:type="dcterms:W3CDTF">2026-04-01T17:22:00Z</dcterms:created>
  <dcterms:modified xsi:type="dcterms:W3CDTF">2026-04-01T17:53:00Z</dcterms:modified>
</cp:coreProperties>
</file>