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RAHUL VERMA</w:t>
        <w:br/>
      </w:r>
    </w:p>
    <w:p>
      <w:r>
        <w:t>+91 98765 44321 | rahul.verma.cyber@gmail.com | linkedin.com/in/rahulverma-cyber | github.com/rahulverma-sec | Bengaluru, Karnataka</w:t>
      </w:r>
    </w:p>
    <w:p>
      <w:pPr>
        <w:pStyle w:val="Heading2"/>
      </w:pPr>
      <w:r>
        <w:t>PROFESSIONAL SUMMARY</w:t>
      </w:r>
    </w:p>
    <w:p>
      <w:r>
        <w:t>Cyber Security Analyst with strong expertise in Ethical Hacking, Penetration Testing, Network Security, Vulnerability Assessment, Digital Forensics, and Security Operations. Experienced in identifying threats, securing enterprise environments, and implementing cybersecurity best practices.</w:t>
      </w:r>
    </w:p>
    <w:p>
      <w:pPr>
        <w:pStyle w:val="Heading2"/>
      </w:pPr>
      <w:r>
        <w:t>EDUCATION</w:t>
      </w:r>
    </w:p>
    <w:p>
      <w:r>
        <w:t>Bachelor of Technology — Computer Science &amp; Engineering (Cyber Security) (2021–2025)</w:t>
        <w:br/>
        <w:t>SRM Institute of Science and Technology</w:t>
        <w:br/>
        <w:t>CGPA: 9.2/10</w:t>
        <w:br/>
        <w:t>Relevant Coursework: Network Security, Cryptography, Ethical Hacking, Digital Forensics, Secure Software Development</w:t>
      </w:r>
    </w:p>
    <w:p>
      <w:pPr>
        <w:pStyle w:val="Heading2"/>
      </w:pPr>
      <w:r>
        <w:t>TECHNICAL SKILLS</w:t>
      </w:r>
    </w:p>
    <w:p>
      <w:r>
        <w:t>Security Tools: Wireshark, Burp Suite, Metasploit, Nmap, Nessus, Kali Linux</w:t>
        <w:br/>
        <w:t>Languages: Python, Bash, PowerShell, SQL</w:t>
        <w:br/>
        <w:t>Security Domains: VAPT, SOC Operations, SIEM, Incident Response, Threat Hunting</w:t>
        <w:br/>
        <w:t>Platforms: Linux, Windows Server, AWS Security Services</w:t>
      </w:r>
    </w:p>
    <w:p>
      <w:pPr>
        <w:pStyle w:val="Heading2"/>
      </w:pPr>
      <w:r>
        <w:t>EXPERIENCE</w:t>
      </w:r>
    </w:p>
    <w:p>
      <w:r>
        <w:t>Cyber Security Intern — SecureNet Technologies (Jan 2025 – Present)</w:t>
        <w:br/>
        <w:t>• Conducted vulnerability assessments on enterprise infrastructure.</w:t>
        <w:br/>
        <w:t>• Identified and mitigated 150+ security vulnerabilities.</w:t>
        <w:br/>
        <w:t>• Assisted SOC team in monitoring and incident response activities.</w:t>
        <w:br/>
        <w:br/>
        <w:t>Information Security Intern — CyberShield Labs (May 2024 – Aug 2024)</w:t>
        <w:br/>
        <w:t>• Performed penetration testing on web applications.</w:t>
        <w:br/>
        <w:t>• Conducted risk assessments and security audits.</w:t>
      </w:r>
    </w:p>
    <w:p>
      <w:pPr>
        <w:pStyle w:val="Heading2"/>
      </w:pPr>
      <w:r>
        <w:t>PROJECTS</w:t>
      </w:r>
    </w:p>
    <w:p>
      <w:r>
        <w:t>Enterprise Vulnerability Scanner | Python, Nmap</w:t>
        <w:br/>
        <w:t>• Developed automated vulnerability scanning platform.</w:t>
        <w:br/>
        <w:t>• Reduced manual assessment effort by 65%.</w:t>
        <w:br/>
        <w:br/>
        <w:t>Web Application Penetration Testing Framework | Python, Burp Suite</w:t>
        <w:br/>
        <w:t>• Automated security testing for OWASP Top 10 vulnerabilities.</w:t>
        <w:br/>
        <w:br/>
        <w:t>SOC Monitoring Dashboard | ELK Stack, Python</w:t>
        <w:br/>
        <w:t>• Built real-time security monitoring and alerting dashboard.</w:t>
      </w:r>
    </w:p>
    <w:p>
      <w:pPr>
        <w:pStyle w:val="Heading2"/>
      </w:pPr>
      <w:r>
        <w:t>CERTIFICATIONS</w:t>
      </w:r>
    </w:p>
    <w:p>
      <w:r>
        <w:t>Certified Ethical Hacker (CEH)</w:t>
        <w:br/>
        <w:t>CompTIA Security+</w:t>
        <w:br/>
        <w:t>Google Cybersecurity Professional Certificate</w:t>
      </w:r>
    </w:p>
    <w:p>
      <w:pPr>
        <w:pStyle w:val="Heading2"/>
      </w:pPr>
      <w:r>
        <w:t>ACHIEVEMENTS &amp; AWARDS</w:t>
      </w:r>
    </w:p>
    <w:p>
      <w:r>
        <w:t>Winner, National Cyber Security Challenge 2024.</w:t>
        <w:br/>
        <w:t>Top 2% in Capture The Flag (CTF) Competition.</w:t>
        <w:br/>
        <w:t>Academic Excellence Award.</w:t>
      </w:r>
    </w:p>
    <w:p>
      <w:pPr>
        <w:pStyle w:val="Heading2"/>
      </w:pPr>
      <w:r>
        <w:t>EXTRACURRICULAR ACTIVITIES</w:t>
      </w:r>
    </w:p>
    <w:p>
      <w:r>
        <w:t>Core Member, Cyber Security Club.</w:t>
        <w:br/>
        <w:t>Conducted ethical hacking workshops for 300+ students.</w:t>
        <w:br/>
        <w:t>Mentored juniors in cybersecurity and penetration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