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AMAN TRIPATHI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Founders Office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45623  |  aman.tripathi2024@gmail.com  |  linkedin.com/in/amantripathi-dev  |  github.com/amantripathi-dev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Resourceful and entrepreneurial B.Tech student with cross-functional exposure to operations, strategy, and product. Comfortable working in fast-paced, ambiguous environments and driving projects end-to-end. Seeking a Founder's Office Internship to support strategic initiatives directly with leadership.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Technology — Computer Science &amp; Engineering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2023 – 2027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Indian Institute of Information Technology (IIIT),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9.05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Entrepreneurship, Product Management, Business Strategy, Data Structures, Operations Research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Skills:  </w:t>
      </w:r>
      <w:r>
        <w:rPr>
          <w:rFonts w:ascii="Arial" w:cs="Arial" w:eastAsia="Arial" w:hAnsi="Arial"/>
          <w:sz w:val="21"/>
          <w:szCs w:val="21"/>
        </w:rPr>
        <w:t xml:space="preserve">Strategic Research, Operations, Process Design, Cross-functional Coordination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Notion, Excel/Google Sheets, Slack, Figma (basic)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Stakeholder Communication, Market Analysis, Project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 Skills:  </w:t>
      </w:r>
      <w:r>
        <w:rPr>
          <w:rFonts w:ascii="Arial" w:cs="Arial" w:eastAsia="Arial" w:hAnsi="Arial"/>
          <w:sz w:val="21"/>
          <w:szCs w:val="21"/>
        </w:rPr>
        <w:t xml:space="preserve">Ownership, Adaptability, Problem Solving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Founder's Office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Worked directly with the founders to research market expansion opportunities across 3 verticals.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Streamlined the internal hiring process, reducing average time-to-hire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operational dashboards used by leadership for weekly review meetings.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Go-to-Market Strategy for Campus Startup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Market Research,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Researched and proposed a go-to-market plan for a student-led startup, presented to mentors.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validate product-market fit assumptions.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Operations Process Redesign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Notion, Process Mapping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Mapped and redesigned a club's event-planning workflow, cutting coordination time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SOPs adopted by future organising committees.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Startup Pitch Competition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Figma,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Co-built a business plan and pitch deck for a campus startup competition, reaching the finals.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Modeled unit economics and a 12-month financial projection.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Entrepreneurship Specialization — Wharton/Coursera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Business Strategy, Score: 86/100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Introduction to Project Management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2026-06-21T05:37:04.089Z</dcterms:created>
  <dcterms:modified xsi:type="dcterms:W3CDTF">2026-06-21T05:37:04.089Z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