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AARAV KHANNA</w:t>
        <w:br/>
      </w:r>
    </w:p>
    <w:p>
      <w:r>
        <w:t>+91 98765 12398 | aarav.marketing@gmail.com | linkedin.com/in/aaravkhanna-marketing | portfolio.com/aarav | Bengaluru, Karnataka</w:t>
      </w:r>
    </w:p>
    <w:p>
      <w:pPr>
        <w:pStyle w:val="Heading2"/>
      </w:pPr>
      <w:r>
        <w:t>PROFESSIONAL SUMMARY</w:t>
      </w:r>
    </w:p>
    <w:p>
      <w:r>
        <w:t>Marketing professional with experience in digital marketing, brand management, campaign execution, market research, and growth strategy. Skilled at creating data-driven marketing campaigns that improve brand awareness, customer engagement, and business growth.</w:t>
      </w:r>
    </w:p>
    <w:p>
      <w:pPr>
        <w:pStyle w:val="Heading2"/>
      </w:pPr>
      <w:r>
        <w:t>EDUCATION</w:t>
      </w:r>
    </w:p>
    <w:p>
      <w:r>
        <w:t>Bachelor of Business Administration (2021–2025)</w:t>
        <w:br/>
        <w:t>Christ University, Bengaluru</w:t>
        <w:br/>
        <w:t>CGPA: 9.2/10</w:t>
        <w:br/>
        <w:t>Relevant Coursework: Marketing Management, Consumer Behavior, Brand Strategy, Advertising, Business Analytics</w:t>
      </w:r>
    </w:p>
    <w:p>
      <w:pPr>
        <w:pStyle w:val="Heading2"/>
      </w:pPr>
      <w:r>
        <w:t>TECHNICAL SKILLS</w:t>
      </w:r>
    </w:p>
    <w:p>
      <w:r>
        <w:t>Marketing Skills: Digital Marketing, Brand Management, Campaign Planning, Market Research</w:t>
        <w:br/>
        <w:t>Tools: Google Analytics, HubSpot, Canva, Meta Ads Manager, Mailchimp</w:t>
        <w:br/>
        <w:t>Platforms: Instagram, LinkedIn, Facebook, Google Ads</w:t>
        <w:br/>
        <w:t>Analytics: SEO, SEM, Marketing Analytics, KPI Tracking</w:t>
      </w:r>
    </w:p>
    <w:p>
      <w:pPr>
        <w:pStyle w:val="Heading2"/>
      </w:pPr>
      <w:r>
        <w:t>EXPERIENCE</w:t>
      </w:r>
    </w:p>
    <w:p>
      <w:r>
        <w:t>Marketing Intern — GrowthWave Media (Jan 2025 – Present)</w:t>
        <w:br/>
        <w:t>• Planned and executed multi-channel marketing campaigns.</w:t>
        <w:br/>
        <w:t>• Increased campaign engagement by 45%.</w:t>
        <w:br/>
        <w:t>• Conducted market research and competitor analysis.</w:t>
        <w:br/>
        <w:br/>
        <w:t>Digital Marketing Intern — BrightSpark Solutions (May 2024 – Aug 2024)</w:t>
        <w:br/>
        <w:t>• Managed social media campaigns and email marketing initiatives.</w:t>
        <w:br/>
        <w:t>• Assisted in lead generation and customer acquisition efforts.</w:t>
      </w:r>
    </w:p>
    <w:p>
      <w:pPr>
        <w:pStyle w:val="Heading2"/>
      </w:pPr>
      <w:r>
        <w:t>PROJECTS</w:t>
      </w:r>
    </w:p>
    <w:p>
      <w:r>
        <w:t>Brand Awareness Campaign</w:t>
        <w:br/>
        <w:t>• Increased social reach by 120% through integrated marketing strategies.</w:t>
        <w:br/>
        <w:br/>
        <w:t>Email Marketing Optimization Project</w:t>
        <w:br/>
        <w:t>• Improved email open rates by 35%.</w:t>
        <w:br/>
        <w:br/>
        <w:t>Market Research Study</w:t>
        <w:br/>
        <w:t>• Identified new customer segments and growth opportunities.</w:t>
      </w:r>
    </w:p>
    <w:p>
      <w:pPr>
        <w:pStyle w:val="Heading2"/>
      </w:pPr>
      <w:r>
        <w:t>CERTIFICATIONS</w:t>
      </w:r>
    </w:p>
    <w:p>
      <w:r>
        <w:t>Google Digital Marketing Certification</w:t>
        <w:br/>
        <w:t>HubSpot Marketing Certification</w:t>
        <w:br/>
        <w:t>Meta Social Media Marketing Certification</w:t>
      </w:r>
    </w:p>
    <w:p>
      <w:pPr>
        <w:pStyle w:val="Heading2"/>
      </w:pPr>
      <w:r>
        <w:t>ACHIEVEMENTS &amp; AWARDS</w:t>
      </w:r>
    </w:p>
    <w:p>
      <w:r>
        <w:t>Winner, National Marketing Case Competition.</w:t>
        <w:br/>
        <w:t>Top Performer in Brand Strategy Challenge.</w:t>
        <w:br/>
        <w:t>Academic Excellence Award.</w:t>
      </w:r>
    </w:p>
    <w:p>
      <w:pPr>
        <w:pStyle w:val="Heading2"/>
      </w:pPr>
      <w:r>
        <w:t>EXTRACURRICULAR ACTIVITIES</w:t>
      </w:r>
    </w:p>
    <w:p>
      <w:r>
        <w:t>Marketing Club President.</w:t>
        <w:br/>
        <w:t>Organized branding workshops and business events.</w:t>
        <w:br/>
        <w:t>Managed promotional campaigns for college festivals.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