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KARAN MALHOTRA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Aspiring Python Developer</w:t>
      </w:r>
    </w:p>
    <w:p>
      <w:pPr>
        <w:spacing w:after="200"/>
        <w:jc w:val="center"/>
      </w:pPr>
      <w:r>
        <w:rPr>
          <w:rFonts w:ascii="Arial" w:cs="Arial" w:eastAsia="Arial" w:hAnsi="Arial"/>
          <w:sz w:val="19"/>
          <w:szCs w:val="19"/>
        </w:rPr>
        <w:t xml:space="preserve">+91 98123 45605  |  karan.malhotra2024@gmail.com  |  linkedin.com/in/karanmalhotra-dev  |  github.com/karanmalhotra-dev  |  Pune, Maharashtra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PROFESSIONAL SUMMARY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Motivated B.Tech Computer Science student with a strong command of Python for backend development, scripting, and automation. Experienced in building APIs, data pipelines, and scalable backend services. Seeking a Python Developer Internship to apply and grow these skills.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EDUCATION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Bachelor of Technology — Computer Science &amp; Engineering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   |   2023 – 2027 (Expected)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Symbiosis Institute of Technology, Pune 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CGPA: 9.0 / 10.0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Relevant Coursework: Programming in Python, Data Structures, Algorithms, DBMS, Operating Systems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TECHNICAL SKILLS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Languages:  </w:t>
      </w:r>
      <w:r>
        <w:rPr>
          <w:rFonts w:ascii="Arial" w:cs="Arial" w:eastAsia="Arial" w:hAnsi="Arial"/>
          <w:sz w:val="21"/>
          <w:szCs w:val="21"/>
        </w:rPr>
        <w:t xml:space="preserve">Python, SQL, Bash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Frameworks:  </w:t>
      </w:r>
      <w:r>
        <w:rPr>
          <w:rFonts w:ascii="Arial" w:cs="Arial" w:eastAsia="Arial" w:hAnsi="Arial"/>
          <w:sz w:val="21"/>
          <w:szCs w:val="21"/>
        </w:rPr>
        <w:t xml:space="preserve">Django, Flask, FastAPI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Data &amp; Tools:  </w:t>
      </w:r>
      <w:r>
        <w:rPr>
          <w:rFonts w:ascii="Arial" w:cs="Arial" w:eastAsia="Arial" w:hAnsi="Arial"/>
          <w:sz w:val="21"/>
          <w:szCs w:val="21"/>
        </w:rPr>
        <w:t xml:space="preserve">Pandas, NumPy, Celery, Redis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DevOps &amp; Platforms:  </w:t>
      </w:r>
      <w:r>
        <w:rPr>
          <w:rFonts w:ascii="Arial" w:cs="Arial" w:eastAsia="Arial" w:hAnsi="Arial"/>
          <w:sz w:val="21"/>
          <w:szCs w:val="21"/>
        </w:rPr>
        <w:t xml:space="preserve">Git, GitHub, Docker, Linux, PostgreSQL, MySQL, REST APIs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EXPERIENCE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Python Developer Intern — Synapse Analytics Pvt. Ltd., Pune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   |   June 2024 – July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Developed and maintained REST APIs using Django REST Framework for an internal reporting tool.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Wrote automation scripts that reduced manual data-entry workload by 40%.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Optimised PostgreSQL queries, improving average response time by 25%.</w:t>
      </w:r>
    </w:p>
    <w:p>
      <w:pPr>
        <w:spacing w:after="100"/>
      </w:pP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PROJECTS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Inventory Management System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Python, Django, PostgreSQL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Jan 2024 – Mar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a multi-user inventory system with role-based dashboards and stock alerts.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Designed normalized database schema reducing data redundancy by 30%.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Implemented automated email notifications using Celery and Redis.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Web Scraping &amp; Data Pipeline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Python, Scrapy, Pandas, PostgreSQL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Sep 2023 – Nov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a scalable scraper collecting 50,000+ records daily from public sources.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Automated cleaning and loading pipeline, cutting manual processing time by 60%.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URL Shortener API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Python, FastAPI, Redis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Jul 2023 – Aug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a high-performance URL shortening service handling 1,000+ requests/min.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Used Redis caching to reduce average response latency to under 50ms.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CERTIFICATIONS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Python for Everybody Specialization  —  Coursera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Completed: Aug 2023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Programming, Data Structures and Algorithms using Python, Score: 88/100  —  NPTEL (IIT Madras)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Completed: Nov 2023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Python for Data Science and AI  —  IBM / Coursera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Completed: May 2023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ACHIEVEMENTS &amp; AWARDS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Selected among 80 students college-wide for the Smart India Hackathon (SIH 2024) internal round.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Received the Academic Excellence Award for Semester 2 with the highest GPA (9.3) in the CSE department cohort of 120 students.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Active contributor to two college-wide technical fests, coordinating logistics and technical sessions for 150+ participants.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EXTRACURRICULAR ACTIVITIES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Core Member, Technical Club, VIT Pune — organised hands-on workshops for 150+ students (2023–Present).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Technical Blogger — published articles on Medium covering tools and best practices relevant to the field; collectively read 4,000+ times.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Volunteer Mentor, CodeForGood (NGO Initiative) — guided 15 high school students through technology fundamentals over an 8-week programme.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2026-06-21T05:37:03.629Z</dcterms:created>
  <dcterms:modified xsi:type="dcterms:W3CDTF">2026-06-21T05:37:03.629Z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