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ARJUN KAPOOR</w:t>
        <w:br/>
      </w:r>
    </w:p>
    <w:p>
      <w:r>
        <w:t>+91 98765 77661 | arjun.kapoor.edit@gmail.com | linkedin.com/in/arjunkapoor-edit | behance.net/arjunkapoor | Mumbai, Maharashtra</w:t>
      </w:r>
    </w:p>
    <w:p>
      <w:pPr>
        <w:pStyle w:val="Heading2"/>
      </w:pPr>
      <w:r>
        <w:t>PROFESSIONAL SUMMARY</w:t>
      </w:r>
    </w:p>
    <w:p>
      <w:r>
        <w:t>Creative Video Editor with expertise in cinematic editing, motion graphics, color grading, visual storytelling, and social media content production. Experienced in creating engaging video content for brands, influencers, and digital marketing campaigns.</w:t>
      </w:r>
    </w:p>
    <w:p>
      <w:pPr>
        <w:pStyle w:val="Heading2"/>
      </w:pPr>
      <w:r>
        <w:t>EDUCATION</w:t>
      </w:r>
    </w:p>
    <w:p>
      <w:r>
        <w:t>Bachelor of Mass Media (2021–2025)</w:t>
        <w:br/>
        <w:t>Mumbai University</w:t>
        <w:br/>
        <w:t>CGPA: 9.1/10</w:t>
        <w:br/>
        <w:t>Relevant Coursework: Digital Media Production, Film Editing, Visual Communication, Motion Graphics</w:t>
      </w:r>
    </w:p>
    <w:p>
      <w:pPr>
        <w:pStyle w:val="Heading2"/>
      </w:pPr>
      <w:r>
        <w:t>TECHNICAL SKILLS</w:t>
      </w:r>
    </w:p>
    <w:p>
      <w:r>
        <w:t>Editing Software: Adobe Premiere Pro, After Effects, DaVinci Resolve, Final Cut Pro</w:t>
        <w:br/>
        <w:t>Design Tools: Photoshop, Illustrator, Canva</w:t>
        <w:br/>
        <w:t>Skills: Color Grading, Motion Graphics, Sound Design, Storytelling, VFX</w:t>
        <w:br/>
        <w:t>Platforms: YouTube, Instagram, Reels, Shorts, TikTok</w:t>
      </w:r>
    </w:p>
    <w:p>
      <w:pPr>
        <w:pStyle w:val="Heading2"/>
      </w:pPr>
      <w:r>
        <w:t>EXPERIENCE</w:t>
      </w:r>
    </w:p>
    <w:p>
      <w:r>
        <w:t>Video Editing Intern — CreativeVision Studios (Jan 2025 – Present)</w:t>
        <w:br/>
        <w:t>• Edited 150+ short-form videos for social media campaigns.</w:t>
        <w:br/>
        <w:t>• Increased average audience retention by 35% through improved storytelling.</w:t>
        <w:br/>
        <w:t>• Created motion graphics and promotional video content.</w:t>
        <w:br/>
        <w:br/>
        <w:t>Content Production Intern — MediaSpark Agency (May 2024 – Aug 2024)</w:t>
        <w:br/>
        <w:t>• Produced video advertisements and branded content.</w:t>
        <w:br/>
        <w:t>• Assisted in post-production workflows and color correction.</w:t>
      </w:r>
    </w:p>
    <w:p>
      <w:pPr>
        <w:pStyle w:val="Heading2"/>
      </w:pPr>
      <w:r>
        <w:t>PROJECTS</w:t>
      </w:r>
    </w:p>
    <w:p>
      <w:r>
        <w:t>YouTube Content Editing Portfolio | Premiere Pro, After Effects</w:t>
        <w:br/>
        <w:t>• Edited long-form and short-form content generating 1M+ combined views.</w:t>
        <w:br/>
        <w:br/>
        <w:t>Brand Advertisement Campaign | DaVinci Resolve</w:t>
        <w:br/>
        <w:t>• Produced promotional videos improving campaign engagement by 50%.</w:t>
        <w:br/>
        <w:br/>
        <w:t>Event Highlight Reel | Premiere Pro</w:t>
        <w:br/>
        <w:t>• Delivered cinematic event coverage for corporate clients.</w:t>
      </w:r>
    </w:p>
    <w:p>
      <w:pPr>
        <w:pStyle w:val="Heading2"/>
      </w:pPr>
      <w:r>
        <w:t>CERTIFICATIONS</w:t>
      </w:r>
    </w:p>
    <w:p>
      <w:r>
        <w:t>Adobe Certified Professional – Premiere Pro</w:t>
        <w:br/>
        <w:t>Motion Graphics Certification</w:t>
        <w:br/>
        <w:t>DaVinci Resolve Video Editing Certification</w:t>
      </w:r>
    </w:p>
    <w:p>
      <w:pPr>
        <w:pStyle w:val="Heading2"/>
      </w:pPr>
      <w:r>
        <w:t>ACHIEVEMENTS &amp; AWARDS</w:t>
      </w:r>
    </w:p>
    <w:p>
      <w:r>
        <w:t>Winner, National Short Film Editing Competition 2024.</w:t>
        <w:br/>
        <w:t>Best Video Production Award.</w:t>
        <w:br/>
        <w:t>Academic Excellence Award.</w:t>
      </w:r>
    </w:p>
    <w:p>
      <w:pPr>
        <w:pStyle w:val="Heading2"/>
      </w:pPr>
      <w:r>
        <w:t>EXTRACURRICULAR ACTIVITIES</w:t>
      </w:r>
    </w:p>
    <w:p>
      <w:r>
        <w:t>Media Club Lead.</w:t>
        <w:br/>
        <w:t>Edited promotional content for college festivals reaching 50,000+ viewers.</w:t>
        <w:br/>
        <w:t>Freelance editor for creators and startups.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