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Week 5 Submission – AI Service Integration</w:t>
      </w:r>
    </w:p>
    <w:p>
      <w:pPr>
        <w:jc w:val="center"/>
      </w:pPr>
      <w:r>
        <w:rPr>
          <w:sz w:val="24"/>
        </w:rPr>
        <w:t>AI-Driven Predictive Customer Satisfaction – British Airways</w:t>
        <w:br/>
        <w:t>Build AI with AWS Course Project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Project Title</w:t>
            </w:r>
          </w:p>
        </w:tc>
        <w:tc>
          <w:tcPr>
            <w:tcW w:type="dxa" w:w="4419"/>
          </w:tcPr>
          <w:p>
            <w:r>
              <w:t>AI-Driven Predictive Customer Satisfaction Predictor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GitHub</w:t>
            </w:r>
          </w:p>
        </w:tc>
        <w:tc>
          <w:tcPr>
            <w:tcW w:type="dxa" w:w="4419"/>
          </w:tcPr>
          <w:p>
            <w:r>
              <w:t>https://github.com/ishpreet7226/Customer-Satisfaction-Predictor-AI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AI Services</w:t>
            </w:r>
          </w:p>
        </w:tc>
        <w:tc>
          <w:tcPr>
            <w:tcW w:type="dxa" w:w="4419"/>
          </w:tcPr>
          <w:p>
            <w:r>
              <w:t>VADER | DistilBERT | XGBoost | LDA | Amazon Bedrock (Claude 3 Haiku)</w:t>
            </w:r>
          </w:p>
        </w:tc>
      </w:tr>
    </w:tbl>
    <w:p/>
    <w:p>
      <w:pPr>
        <w:pStyle w:val="Heading1"/>
      </w:pPr>
      <w:r>
        <w:rPr>
          <w:color w:val="1A1A2E"/>
        </w:rPr>
        <w:t>1. AI/ML Workflow Overview</w:t>
      </w:r>
    </w:p>
    <w:p>
      <w:r>
        <w:rPr>
          <w:sz w:val="22"/>
        </w:rPr>
        <w:t>The full AI workflow consists of five sequential phases, each building on the previous: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2209"/>
          </w:tcPr>
          <w:p>
            <w:r>
              <w:rPr>
                <w:b/>
                <w:sz w:val="20"/>
              </w:rPr>
              <w:t>Script</w:t>
            </w:r>
          </w:p>
        </w:tc>
        <w:tc>
          <w:tcPr>
            <w:tcW w:type="dxa" w:w="2209"/>
          </w:tcPr>
          <w:p>
            <w:r>
              <w:rPr>
                <w:b/>
                <w:sz w:val="20"/>
              </w:rPr>
              <w:t>AI/ML Service</w:t>
            </w:r>
          </w:p>
        </w:tc>
        <w:tc>
          <w:tcPr>
            <w:tcW w:type="dxa" w:w="2209"/>
          </w:tcPr>
          <w:p>
            <w:r>
              <w:rPr>
                <w:b/>
                <w:sz w:val="20"/>
              </w:rPr>
              <w:t>Output</w:t>
            </w:r>
          </w:p>
        </w:tc>
      </w:tr>
      <w:tr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</w:tr>
      <w:tr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</w:tr>
      <w:tr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</w:tr>
      <w:tr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</w:tr>
      <w:tr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</w:tr>
      <w:tr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</w:tr>
      <w:tr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</w:tr>
      <w:tr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  <w:tc>
          <w:tcPr>
            <w:tcW w:type="dxa" w:w="2209"/>
          </w:tcPr>
          <w:p/>
        </w:tc>
      </w:tr>
      <w:tr>
        <w:tc>
          <w:tcPr>
            <w:tcW w:type="dxa" w:w="2209"/>
          </w:tcPr>
          <w:p>
            <w:r>
              <w:rPr>
                <w:sz w:val="20"/>
              </w:rPr>
              <w:t>Data Preprocessing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01_data_exploration_and_preprocessing.py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Feature engineering, TF-IDF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british_airways_reviews_cleaned.csv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EDA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02_exploratory_data_analysis.py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Statistical analysis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12 visualisation charts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NLP Preprocessing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03_nlp_preprocessing_pipeline.py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spaCy lemmatisation + NLTK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cleaned_review column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Sentiment Analysis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04_sentiment_analysis.py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VADER + DistilBERT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british_airways_sentiment.csv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Model Training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05_phase5_prediction.py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XGBoost (best)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phase5_best_model.pkl (F1=0.9885)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Topic Modelling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06_phase6_topic_modeling.py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LDA (sklearn)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10 complaint categories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Recommendations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07_phase7_recommendations.py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Rule-based engine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phase7_recommendations.csv</w:t>
            </w:r>
          </w:p>
        </w:tc>
      </w:tr>
      <w:tr>
        <w:tc>
          <w:tcPr>
            <w:tcW w:type="dxa" w:w="2209"/>
          </w:tcPr>
          <w:p>
            <w:r>
              <w:rPr>
                <w:sz w:val="20"/>
              </w:rPr>
              <w:t>GenAI Recommendations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bedrock_genai.py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Amazon Bedrock – Claude 3 Haiku</w:t>
            </w:r>
          </w:p>
        </w:tc>
        <w:tc>
          <w:tcPr>
            <w:tcW w:type="dxa" w:w="2209"/>
          </w:tcPr>
          <w:p>
            <w:r>
              <w:rPr>
                <w:sz w:val="20"/>
              </w:rPr>
              <w:t>Personalised AI insights</w:t>
            </w:r>
          </w:p>
        </w:tc>
      </w:tr>
    </w:tbl>
    <w:p/>
    <w:p>
      <w:pPr>
        <w:pStyle w:val="Heading1"/>
      </w:pPr>
      <w:r>
        <w:rPr>
          <w:color w:val="1A1A2E"/>
        </w:rPr>
        <w:t>2. Sentiment Analysis — VADER vs DistilBERT</w:t>
      </w:r>
    </w:p>
    <w:p>
      <w:r>
        <w:rPr>
          <w:sz w:val="22"/>
        </w:rPr>
        <w:t>Two sentiment analysis approaches were implemented and compared:</w:t>
      </w:r>
    </w:p>
    <w:p>
      <w:pPr>
        <w:pStyle w:val="Heading2"/>
      </w:pPr>
      <w:r>
        <w:rPr>
          <w:color w:val="1A1A2E"/>
        </w:rPr>
        <w:t>2.1 VADER (Valence Aware Dictionary and sEntiment Reasoner)</w:t>
      </w:r>
    </w:p>
    <w:p>
      <w:pPr>
        <w:pStyle w:val="ListBullet"/>
      </w:pPr>
      <w:r>
        <w:rPr>
          <w:sz w:val="22"/>
        </w:rPr>
        <w:t>Type: Lexicon-based, rule-based sentiment tool optimised for social media text</w:t>
      </w:r>
    </w:p>
    <w:p>
      <w:pPr>
        <w:pStyle w:val="ListBullet"/>
      </w:pPr>
      <w:r>
        <w:rPr>
          <w:sz w:val="22"/>
        </w:rPr>
        <w:t>F1 Score: 0.985 (winner)</w:t>
      </w:r>
    </w:p>
    <w:p>
      <w:pPr>
        <w:pStyle w:val="ListBullet"/>
      </w:pPr>
      <w:r>
        <w:rPr>
          <w:sz w:val="22"/>
        </w:rPr>
        <w:t>Speed: ~0.5ms per review — suitable for real-time Lambda inference</w:t>
      </w:r>
    </w:p>
    <w:p>
      <w:pPr>
        <w:pStyle w:val="ListBullet"/>
      </w:pPr>
      <w:r>
        <w:rPr>
          <w:sz w:val="22"/>
        </w:rPr>
        <w:t>Output: compound score (−1.0 to +1.0), pos, neg, neu components</w:t>
      </w:r>
    </w:p>
    <w:p>
      <w:pPr>
        <w:pStyle w:val="ListBullet"/>
      </w:pPr>
      <w:r>
        <w:rPr>
          <w:sz w:val="22"/>
        </w:rPr>
        <w:t>AWS equivalent: Amazon Comprehend (Detect Sentiment API)</w:t>
      </w:r>
    </w:p>
    <w:p>
      <w:pPr>
        <w:pStyle w:val="Heading2"/>
      </w:pPr>
      <w:r>
        <w:rPr>
          <w:color w:val="1A1A2E"/>
        </w:rPr>
        <w:t>2.2 DistilBERT Transformer</w:t>
      </w:r>
    </w:p>
    <w:p>
      <w:pPr>
        <w:pStyle w:val="ListBullet"/>
      </w:pPr>
      <w:r>
        <w:rPr>
          <w:sz w:val="22"/>
        </w:rPr>
        <w:t>Type: Fine-tuned transformer model (distilbert-base-uncased-finetuned-sst-2-english)</w:t>
      </w:r>
    </w:p>
    <w:p>
      <w:pPr>
        <w:pStyle w:val="ListBullet"/>
      </w:pPr>
      <w:r>
        <w:rPr>
          <w:sz w:val="22"/>
        </w:rPr>
        <w:t>F1 Score: 0.663</w:t>
      </w:r>
    </w:p>
    <w:p>
      <w:pPr>
        <w:pStyle w:val="ListBullet"/>
      </w:pPr>
      <w:r>
        <w:rPr>
          <w:sz w:val="22"/>
        </w:rPr>
        <w:t>VADER was chosen as the production tool due to significantly higher accuracy on airline domain text and real-time speed requirements</w:t>
      </w:r>
    </w:p>
    <w:p/>
    <w:p>
      <w:pPr>
        <w:pStyle w:val="Heading1"/>
      </w:pPr>
      <w:r>
        <w:rPr>
          <w:color w:val="1A1A2E"/>
        </w:rPr>
        <w:t>3. XGBoost Satisfaction Prediction Model</w:t>
      </w:r>
    </w:p>
    <w:p>
      <w:r>
        <w:rPr>
          <w:sz w:val="22"/>
        </w:rPr>
        <w:t>File: 05_phase5_prediction.py | Output: phase5_best_model.pkl</w:t>
      </w:r>
    </w:p>
    <w:p>
      <w:r>
        <w:rPr>
          <w:sz w:val="22"/>
        </w:rPr>
        <w:t>Four classifiers were trained and compared on a combined feature matrix: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1768"/>
          </w:tcPr>
          <w:p>
            <w:r>
              <w:rPr>
                <w:b/>
                <w:sz w:val="20"/>
              </w:rPr>
              <w:t>Accuracy</w:t>
            </w:r>
          </w:p>
        </w:tc>
        <w:tc>
          <w:tcPr>
            <w:tcW w:type="dxa" w:w="1768"/>
          </w:tcPr>
          <w:p>
            <w:r>
              <w:rPr>
                <w:b/>
                <w:sz w:val="20"/>
              </w:rPr>
              <w:t>F1 Score</w:t>
            </w:r>
          </w:p>
        </w:tc>
        <w:tc>
          <w:tcPr>
            <w:tcW w:type="dxa" w:w="1768"/>
          </w:tcPr>
          <w:p>
            <w:r>
              <w:rPr>
                <w:b/>
                <w:sz w:val="20"/>
              </w:rPr>
              <w:t>ROC-AUC</w:t>
            </w:r>
          </w:p>
        </w:tc>
        <w:tc>
          <w:tcPr>
            <w:tcW w:type="dxa" w:w="1768"/>
          </w:tcPr>
          <w:p>
            <w:r>
              <w:rPr>
                <w:b/>
                <w:sz w:val="20"/>
              </w:rPr>
              <w:t>CV F1</w:t>
            </w:r>
          </w:p>
        </w:tc>
      </w:tr>
      <w:tr>
        <w:tc>
          <w:tcPr>
            <w:tcW w:type="dxa" w:w="1768"/>
          </w:tcPr>
          <w:p/>
        </w:tc>
        <w:tc>
          <w:tcPr>
            <w:tcW w:type="dxa" w:w="1768"/>
          </w:tcPr>
          <w:p/>
        </w:tc>
        <w:tc>
          <w:tcPr>
            <w:tcW w:type="dxa" w:w="1768"/>
          </w:tcPr>
          <w:p/>
        </w:tc>
        <w:tc>
          <w:tcPr>
            <w:tcW w:type="dxa" w:w="1768"/>
          </w:tcPr>
          <w:p/>
        </w:tc>
        <w:tc>
          <w:tcPr>
            <w:tcW w:type="dxa" w:w="1768"/>
          </w:tcPr>
          <w:p/>
        </w:tc>
      </w:tr>
      <w:tr>
        <w:tc>
          <w:tcPr>
            <w:tcW w:type="dxa" w:w="1768"/>
          </w:tcPr>
          <w:p/>
        </w:tc>
        <w:tc>
          <w:tcPr>
            <w:tcW w:type="dxa" w:w="1768"/>
          </w:tcPr>
          <w:p/>
        </w:tc>
        <w:tc>
          <w:tcPr>
            <w:tcW w:type="dxa" w:w="1768"/>
          </w:tcPr>
          <w:p/>
        </w:tc>
        <w:tc>
          <w:tcPr>
            <w:tcW w:type="dxa" w:w="1768"/>
          </w:tcPr>
          <w:p/>
        </w:tc>
        <w:tc>
          <w:tcPr>
            <w:tcW w:type="dxa" w:w="1768"/>
          </w:tcPr>
          <w:p/>
        </w:tc>
      </w:tr>
      <w:tr>
        <w:tc>
          <w:tcPr>
            <w:tcW w:type="dxa" w:w="1768"/>
          </w:tcPr>
          <w:p/>
        </w:tc>
        <w:tc>
          <w:tcPr>
            <w:tcW w:type="dxa" w:w="1768"/>
          </w:tcPr>
          <w:p/>
        </w:tc>
        <w:tc>
          <w:tcPr>
            <w:tcW w:type="dxa" w:w="1768"/>
          </w:tcPr>
          <w:p/>
        </w:tc>
        <w:tc>
          <w:tcPr>
            <w:tcW w:type="dxa" w:w="1768"/>
          </w:tcPr>
          <w:p/>
        </w:tc>
        <w:tc>
          <w:tcPr>
            <w:tcW w:type="dxa" w:w="1768"/>
          </w:tcPr>
          <w:p/>
        </w:tc>
      </w:tr>
      <w:tr>
        <w:tc>
          <w:tcPr>
            <w:tcW w:type="dxa" w:w="1768"/>
          </w:tcPr>
          <w:p/>
        </w:tc>
        <w:tc>
          <w:tcPr>
            <w:tcW w:type="dxa" w:w="1768"/>
          </w:tcPr>
          <w:p/>
        </w:tc>
        <w:tc>
          <w:tcPr>
            <w:tcW w:type="dxa" w:w="1768"/>
          </w:tcPr>
          <w:p/>
        </w:tc>
        <w:tc>
          <w:tcPr>
            <w:tcW w:type="dxa" w:w="1768"/>
          </w:tcPr>
          <w:p/>
        </w:tc>
        <w:tc>
          <w:tcPr>
            <w:tcW w:type="dxa" w:w="1768"/>
          </w:tcPr>
          <w:p/>
        </w:tc>
      </w:tr>
      <w:tr>
        <w:tc>
          <w:tcPr>
            <w:tcW w:type="dxa" w:w="1768"/>
          </w:tcPr>
          <w:p>
            <w:r>
              <w:rPr>
                <w:sz w:val="20"/>
              </w:rPr>
              <w:t>Logistic Regression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80.0%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0.799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0.855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0.777</w:t>
            </w:r>
          </w:p>
        </w:tc>
      </w:tr>
      <w:tr>
        <w:tc>
          <w:tcPr>
            <w:tcW w:type="dxa" w:w="1768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95.0%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0.950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0.997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0.959</w:t>
            </w:r>
          </w:p>
        </w:tc>
      </w:tr>
      <w:tr>
        <w:tc>
          <w:tcPr>
            <w:tcW w:type="dxa" w:w="1768"/>
          </w:tcPr>
          <w:p>
            <w:r>
              <w:rPr>
                <w:sz w:val="20"/>
              </w:rPr>
              <w:t>XGBoost (WINNER)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98.9%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0.9885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0.9972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0.981</w:t>
            </w:r>
          </w:p>
        </w:tc>
      </w:tr>
      <w:tr>
        <w:tc>
          <w:tcPr>
            <w:tcW w:type="dxa" w:w="1768"/>
          </w:tcPr>
          <w:p>
            <w:r>
              <w:rPr>
                <w:sz w:val="20"/>
              </w:rPr>
              <w:t>LightGBM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76.5%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0.765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0.832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0.771</w:t>
            </w:r>
          </w:p>
        </w:tc>
      </w:tr>
    </w:tbl>
    <w:p>
      <w:r>
        <w:rPr>
          <w:sz w:val="22"/>
        </w:rPr>
        <w:t>Feature matrix = TF-IDF (5,000 text features) + 9 numeric features (sentiment_score, review_length, word_count, exclamation_count, question_count, uppercase_ratio, vader_neg, vader_neu, vader_pos), combined using scipy hstack.</w:t>
      </w:r>
    </w:p>
    <w:p>
      <w:r>
        <w:rPr>
          <w:sz w:val="22"/>
        </w:rPr>
        <w:t>Model evaluation: 5-fold stratified cross-validation, confusion matrices, ROC curves, feature importance charts.</w:t>
      </w:r>
    </w:p>
    <w:p/>
    <w:p>
      <w:pPr>
        <w:pStyle w:val="Heading1"/>
      </w:pPr>
      <w:r>
        <w:rPr>
          <w:color w:val="1A1A2E"/>
        </w:rPr>
        <w:t>4. LDA Topic Modelling</w:t>
      </w:r>
    </w:p>
    <w:p>
      <w:r>
        <w:rPr>
          <w:sz w:val="22"/>
        </w:rPr>
        <w:t>File: 06_phase6_topic_modeling.py</w:t>
      </w:r>
    </w:p>
    <w:p>
      <w:r>
        <w:rPr>
          <w:sz w:val="22"/>
        </w:rPr>
        <w:t>Latent Dirichlet Allocation (LDA) was applied to negative reviews only to identify recurring complaint themes: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  <w:sz w:val="20"/>
              </w:rPr>
              <w:t>Topic Category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Review Count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/>
        </w:tc>
        <w:tc>
          <w:tcPr>
            <w:tcW w:type="dxa" w:w="2946"/>
          </w:tcPr>
          <w:p/>
        </w:tc>
        <w:tc>
          <w:tcPr>
            <w:tcW w:type="dxa" w:w="2946"/>
          </w:tcPr>
          <w:p/>
        </w:tc>
      </w:tr>
      <w:tr>
        <w:tc>
          <w:tcPr>
            <w:tcW w:type="dxa" w:w="2946"/>
          </w:tcPr>
          <w:p>
            <w:r>
              <w:rPr>
                <w:sz w:val="20"/>
              </w:rPr>
              <w:t>Seat Comfort &amp; Legroom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218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Flight Delays &amp; Punctuality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148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Flight Cancellations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134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Cabin Crew &amp; Staff Behaviour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Baggage &amp; Luggage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Food &amp; Catering Quality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Check-in &amp; Boarding Process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Customer Service &amp; Support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Refunds &amp; Compensation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Airport Lounge Experience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LOW</w:t>
            </w:r>
          </w:p>
        </w:tc>
      </w:tr>
    </w:tbl>
    <w:p/>
    <w:p>
      <w:pPr>
        <w:pStyle w:val="Heading1"/>
      </w:pPr>
      <w:r>
        <w:rPr>
          <w:color w:val="1A1A2E"/>
        </w:rPr>
        <w:t>5. Amazon Bedrock — Generative AI Integration</w:t>
      </w:r>
    </w:p>
    <w:p>
      <w:r>
        <w:rPr>
          <w:sz w:val="22"/>
        </w:rPr>
        <w:t>File: bedrock_genai.py | Service: Amazon Bedrock Runtime | Model: anthropic.claude-3-haiku-20240307-v1:0</w:t>
      </w:r>
    </w:p>
    <w:p>
      <w:r>
        <w:rPr>
          <w:sz w:val="22"/>
        </w:rPr>
        <w:t>This is the core Generative AI feature of the project. For each customer review, the system:</w:t>
      </w:r>
    </w:p>
    <w:p>
      <w:pPr>
        <w:pStyle w:val="ListNumber"/>
      </w:pPr>
      <w:r>
        <w:rPr>
          <w:sz w:val="22"/>
        </w:rPr>
        <w:t>Sends the review text, VADER sentiment score, XGBoost satisfaction prediction, confidence, and detected topic to Claude 3 Haiku via the Bedrock InvokeModel API</w:t>
      </w:r>
    </w:p>
    <w:p>
      <w:pPr>
        <w:pStyle w:val="ListNumber"/>
      </w:pPr>
      <w:r>
        <w:rPr>
          <w:sz w:val="22"/>
        </w:rPr>
        <w:t>A crafted prompt instructs Claude to generate: (a) an empathetic acknowledgement, (b) a specific British Airways service action, and (c) an immediate goodwill gesture for the passenger</w:t>
      </w:r>
    </w:p>
    <w:p>
      <w:pPr>
        <w:pStyle w:val="ListNumber"/>
      </w:pPr>
      <w:r>
        <w:rPr>
          <w:sz w:val="22"/>
        </w:rPr>
        <w:t>The response is returned in the Lambda JSON output as ai_recommendation and displayed as a styled card in the Streamlit dashboard</w:t>
      </w:r>
    </w:p>
    <w:p>
      <w:pPr>
        <w:pStyle w:val="ListNumber"/>
      </w:pPr>
      <w:r>
        <w:rPr>
          <w:sz w:val="22"/>
        </w:rPr>
        <w:t>Graceful fallback: if AWS credentials are not configured, a rich rule-based response is used instead — the system never fails</w:t>
      </w:r>
    </w:p>
    <w:p/>
    <w:p>
      <w:r>
        <w:rPr>
          <w:sz w:val="22"/>
        </w:rPr>
        <w:t>Prompt Engineering Example:</w:t>
      </w:r>
    </w:p>
    <w:p>
      <w:r>
        <w:rPr>
          <w:rFonts w:ascii="Courier New" w:hAnsi="Courier New"/>
          <w:sz w:val="18"/>
        </w:rPr>
        <w:t>System: "You are an expert airline customer experience analyst for British Airways..."</w:t>
        <w:br/>
        <w:br/>
        <w:t>User: Review: "The crew were rude and the flight was delayed 3 hours."</w:t>
        <w:br/>
        <w:t>Sentiment: Negative (score -0.769) | Satisfaction: Not Satisfied | Topic: Cabin Crew &amp; Staff Behaviour | Confidence: 100%</w:t>
        <w:br/>
        <w:br/>
        <w:t>Generate: 1) empathetic acknowledgement, 2) specific BA service action, 3) immediate goodwill gesture. Max 100 words.</w:t>
      </w:r>
    </w:p>
    <w:p/>
    <w:p>
      <w:r>
        <w:rPr>
          <w:sz w:val="22"/>
        </w:rPr>
        <w:t>Sample Bedrock Output:</w:t>
      </w:r>
    </w:p>
    <w:p>
      <w:r>
        <w:rPr>
          <w:i/>
          <w:sz w:val="20"/>
        </w:rPr>
        <w:t>"We sincerely apologise for the unprofessional conduct experienced during your flight. British Airways should implement mandatory customer experience training and a structured crew feedback loop to prevent recurrence. We recommend a personal apology from the Customer Relations team and an Avios points credit as an immediate goodwill gesture."</w:t>
      </w:r>
    </w:p>
    <w:p/>
    <w:p>
      <w:pPr>
        <w:pStyle w:val="Heading1"/>
      </w:pPr>
      <w:r>
        <w:rPr>
          <w:color w:val="1A1A2E"/>
        </w:rPr>
        <w:t>6. Business Use Case</w:t>
      </w:r>
    </w:p>
    <w:p>
      <w:r>
        <w:rPr>
          <w:sz w:val="22"/>
        </w:rPr>
        <w:t>This system delivers measurable business value to British Airways across three dimensions:</w:t>
      </w:r>
    </w:p>
    <w:p>
      <w:pPr>
        <w:pStyle w:val="Heading2"/>
      </w:pPr>
      <w:r>
        <w:rPr>
          <w:color w:val="1A1A2E"/>
        </w:rPr>
        <w:t>Operational Efficiency</w:t>
      </w:r>
    </w:p>
    <w:p>
      <w:pPr>
        <w:pStyle w:val="ListBullet"/>
      </w:pPr>
      <w:r>
        <w:rPr>
          <w:sz w:val="22"/>
        </w:rPr>
        <w:t>Reduces manual customer review analysis time by over 90%</w:t>
      </w:r>
    </w:p>
    <w:p>
      <w:pPr>
        <w:pStyle w:val="ListBullet"/>
      </w:pPr>
      <w:r>
        <w:rPr>
          <w:sz w:val="22"/>
        </w:rPr>
        <w:t>Enables real-time monitoring of satisfaction trends across 10 complaint categories</w:t>
      </w:r>
    </w:p>
    <w:p>
      <w:pPr>
        <w:pStyle w:val="ListBullet"/>
      </w:pPr>
      <w:r>
        <w:rPr>
          <w:sz w:val="22"/>
        </w:rPr>
        <w:t>Prioritises complaints (CRITICAL → HIGH → MEDIUM → LOW) automatically</w:t>
      </w:r>
    </w:p>
    <w:p>
      <w:pPr>
        <w:pStyle w:val="Heading2"/>
      </w:pPr>
      <w:r>
        <w:rPr>
          <w:color w:val="1A1A2E"/>
        </w:rPr>
        <w:t>Customer Experience</w:t>
      </w:r>
    </w:p>
    <w:p>
      <w:pPr>
        <w:pStyle w:val="ListBullet"/>
      </w:pPr>
      <w:r>
        <w:rPr>
          <w:sz w:val="22"/>
        </w:rPr>
        <w:t>Personalised, empathetic responses generated per review (not generic templates)</w:t>
      </w:r>
    </w:p>
    <w:p>
      <w:pPr>
        <w:pStyle w:val="ListBullet"/>
      </w:pPr>
      <w:r>
        <w:rPr>
          <w:sz w:val="22"/>
        </w:rPr>
        <w:t>Specific goodwill gestures recommended (Avios points, upgrades, fast-track vouchers)</w:t>
      </w:r>
    </w:p>
    <w:p>
      <w:pPr>
        <w:pStyle w:val="ListBullet"/>
      </w:pPr>
      <w:r>
        <w:rPr>
          <w:sz w:val="22"/>
        </w:rPr>
        <w:t>Faster resolution of high-priority complaints</w:t>
      </w:r>
    </w:p>
    <w:p>
      <w:pPr>
        <w:pStyle w:val="Heading2"/>
      </w:pPr>
      <w:r>
        <w:rPr>
          <w:color w:val="1A1A2E"/>
        </w:rPr>
        <w:t>Scalability &amp; Cost</w:t>
      </w:r>
    </w:p>
    <w:p>
      <w:pPr>
        <w:pStyle w:val="ListBullet"/>
      </w:pPr>
      <w:r>
        <w:rPr>
          <w:sz w:val="22"/>
        </w:rPr>
        <w:t>Serverless architecture scales to millions of reviews at AWS Lambda pricing (~$0.20 per 1M requests)</w:t>
      </w:r>
    </w:p>
    <w:p>
      <w:pPr>
        <w:pStyle w:val="ListBullet"/>
      </w:pPr>
      <w:r>
        <w:rPr>
          <w:sz w:val="22"/>
        </w:rPr>
        <w:t>DynamoDB PAY_PER_REQUEST — no idle costs</w:t>
      </w:r>
    </w:p>
    <w:p>
      <w:pPr>
        <w:pStyle w:val="ListBullet"/>
      </w:pPr>
      <w:r>
        <w:rPr>
          <w:sz w:val="22"/>
        </w:rPr>
        <w:t>Bedrock Claude 3 Haiku — lowest cost Anthropic model ($0.25/M input tokens)</w:t>
      </w:r>
    </w:p>
    <w:p/>
    <w:p>
      <w:pPr>
        <w:pStyle w:val="Heading1"/>
      </w:pPr>
      <w:r>
        <w:rPr>
          <w:color w:val="1A1A2E"/>
        </w:rPr>
        <w:t>7. GitHub Repository</w:t>
      </w:r>
    </w:p>
    <w:p>
      <w:r>
        <w:rPr>
          <w:sz w:val="22"/>
        </w:rPr>
        <w:t>URL: https://github.com/ishpreet7226/Customer-Satisfaction-Predictor-AI</w:t>
      </w:r>
    </w:p>
    <w:p>
      <w:r>
        <w:rPr>
          <w:sz w:val="22"/>
        </w:rPr>
        <w:t>All AI scripts, notebooks, trained model references, and deployment code are committed:</w:t>
      </w:r>
    </w:p>
    <w:p>
      <w:pPr>
        <w:pStyle w:val="ListBullet"/>
      </w:pPr>
      <w:r>
        <w:rPr>
          <w:sz w:val="22"/>
        </w:rPr>
        <w:t>04_sentiment_analysis.py — VADER vs DistilBERT comparison with 5 output charts</w:t>
      </w:r>
    </w:p>
    <w:p>
      <w:pPr>
        <w:pStyle w:val="ListBullet"/>
      </w:pPr>
      <w:r>
        <w:rPr>
          <w:sz w:val="22"/>
        </w:rPr>
        <w:t>05_phase5_prediction.py — XGBoost training, 5-fold CV, ROC curves, confusion matrices</w:t>
      </w:r>
    </w:p>
    <w:p>
      <w:pPr>
        <w:pStyle w:val="ListBullet"/>
      </w:pPr>
      <w:r>
        <w:rPr>
          <w:sz w:val="22"/>
        </w:rPr>
        <w:t>06_phase6_topic_modeling.py — LDA on 10 topics with frequency chart</w:t>
      </w:r>
    </w:p>
    <w:p>
      <w:pPr>
        <w:pStyle w:val="ListBullet"/>
      </w:pPr>
      <w:r>
        <w:rPr>
          <w:sz w:val="22"/>
        </w:rPr>
        <w:t>07_phase7_recommendations.py — Rule-based recommendation engine</w:t>
      </w:r>
    </w:p>
    <w:p>
      <w:pPr>
        <w:pStyle w:val="ListBullet"/>
      </w:pPr>
      <w:r>
        <w:rPr>
          <w:sz w:val="22"/>
        </w:rPr>
        <w:t>bedrock_genai.py — Amazon Bedrock Claude 3 Haiku integration with prompt engineering</w:t>
      </w:r>
    </w:p>
    <w:p>
      <w:pPr>
        <w:pStyle w:val="ListBullet"/>
      </w:pPr>
      <w:r>
        <w:rPr>
          <w:sz w:val="22"/>
        </w:rPr>
        <w:t>notebooks/ — Jupyter notebook versions of all 5 main scripts</w:t>
      </w:r>
    </w:p>
    <w:p>
      <w:pPr>
        <w:pStyle w:val="ListBullet"/>
      </w:pPr>
      <w:r>
        <w:rPr>
          <w:sz w:val="22"/>
        </w:rPr>
        <w:t>outputs/ — All 22 generated charts (EDA, sentiment, model comparison, topic frequency)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