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25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Computer Engineering Dept.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line="240" w:lineRule="auto"/>
        <w:ind w:left="-1259"/>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No :- 22</w:t>
      </w:r>
      <w:r w:rsidDel="00000000" w:rsidR="00000000" w:rsidRPr="00000000">
        <w:rPr>
          <w:rtl w:val="0"/>
        </w:rPr>
      </w:r>
    </w:p>
    <w:p w:rsidR="00000000" w:rsidDel="00000000" w:rsidP="00000000" w:rsidRDefault="00000000" w:rsidRPr="00000000" w14:paraId="00000003">
      <w:pPr>
        <w:spacing w:line="240" w:lineRule="auto"/>
        <w:ind w:left="-125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Project Synopsis (2018-19) - Sem VII</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48"/>
          <w:szCs w:val="48"/>
          <w:rtl w:val="0"/>
        </w:rPr>
        <w:t xml:space="preserve">Analysis and Prediction of child mortality in India based on various parameters.</w:t>
      </w:r>
    </w:p>
    <w:p w:rsidR="00000000" w:rsidDel="00000000" w:rsidP="00000000" w:rsidRDefault="00000000" w:rsidRPr="00000000" w14:paraId="00000006">
      <w:pPr>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Mrs Pallavi Saindane</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 ,CMPN</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Rushikesh Gawande</w:t>
        <w:tab/>
        <w:t xml:space="preserve">  Shreiya Indulkar</w:t>
        <w:tab/>
        <w:t xml:space="preserve">   Himani Keswani</w:t>
        <w:tab/>
        <w:t xml:space="preserve">    Malvika Khatri</w:t>
        <w:tab/>
      </w:r>
    </w:p>
    <w:p w:rsidR="00000000" w:rsidDel="00000000" w:rsidP="00000000" w:rsidRDefault="00000000" w:rsidRPr="00000000" w14:paraId="0000000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V.E.S.I.T</w:t>
        <w:tab/>
        <w:t xml:space="preserve">               V.E.S.I.T</w:t>
        <w:tab/>
        <w:t xml:space="preserve">                V.E.S.I.T</w:t>
        <w:tab/>
        <w:tab/>
        <w:t xml:space="preserve">   V.E.S.I.T</w:t>
      </w:r>
    </w:p>
    <w:p w:rsidR="00000000" w:rsidDel="00000000" w:rsidP="00000000" w:rsidRDefault="00000000" w:rsidRPr="00000000" w14:paraId="0000000D">
      <w:pPr>
        <w:spacing w:line="240" w:lineRule="auto"/>
        <w:jc w:val="left"/>
        <w:rPr>
          <w:rFonts w:ascii="Times New Roman" w:cs="Times New Roman" w:eastAsia="Times New Roman" w:hAnsi="Times New Roman"/>
          <w:sz w:val="16"/>
          <w:szCs w:val="16"/>
        </w:rPr>
      </w:pPr>
      <w:hyperlink r:id="rId6">
        <w:r w:rsidDel="00000000" w:rsidR="00000000" w:rsidRPr="00000000">
          <w:rPr>
            <w:rFonts w:ascii="Times New Roman" w:cs="Times New Roman" w:eastAsia="Times New Roman" w:hAnsi="Times New Roman"/>
            <w:color w:val="1155cc"/>
            <w:sz w:val="16"/>
            <w:szCs w:val="16"/>
            <w:u w:val="single"/>
            <w:rtl w:val="0"/>
          </w:rPr>
          <w:t xml:space="preserve">2015rushikesh.gawande@ves.ac.in</w:t>
        </w:r>
      </w:hyperlink>
      <w:r w:rsidDel="00000000" w:rsidR="00000000" w:rsidRPr="00000000">
        <w:rPr>
          <w:rFonts w:ascii="Times New Roman" w:cs="Times New Roman" w:eastAsia="Times New Roman" w:hAnsi="Times New Roman"/>
          <w:sz w:val="16"/>
          <w:szCs w:val="16"/>
          <w:rtl w:val="0"/>
        </w:rPr>
        <w:t xml:space="preserve">   </w:t>
      </w:r>
      <w:hyperlink r:id="rId7">
        <w:r w:rsidDel="00000000" w:rsidR="00000000" w:rsidRPr="00000000">
          <w:rPr>
            <w:rFonts w:ascii="Times New Roman" w:cs="Times New Roman" w:eastAsia="Times New Roman" w:hAnsi="Times New Roman"/>
            <w:color w:val="1155cc"/>
            <w:sz w:val="16"/>
            <w:szCs w:val="16"/>
            <w:u w:val="single"/>
            <w:rtl w:val="0"/>
          </w:rPr>
          <w:t xml:space="preserve">2015shreiya.indulkarlkar@ves.ac.in</w:t>
        </w:r>
      </w:hyperlink>
      <w:r w:rsidDel="00000000" w:rsidR="00000000" w:rsidRPr="00000000">
        <w:rPr>
          <w:rFonts w:ascii="Times New Roman" w:cs="Times New Roman" w:eastAsia="Times New Roman" w:hAnsi="Times New Roman"/>
          <w:sz w:val="16"/>
          <w:szCs w:val="16"/>
          <w:rtl w:val="0"/>
        </w:rPr>
        <w:t xml:space="preserve">   </w:t>
      </w:r>
      <w:hyperlink r:id="rId8">
        <w:r w:rsidDel="00000000" w:rsidR="00000000" w:rsidRPr="00000000">
          <w:rPr>
            <w:rFonts w:ascii="Times New Roman" w:cs="Times New Roman" w:eastAsia="Times New Roman" w:hAnsi="Times New Roman"/>
            <w:color w:val="1155cc"/>
            <w:sz w:val="16"/>
            <w:szCs w:val="16"/>
            <w:u w:val="single"/>
            <w:rtl w:val="0"/>
          </w:rPr>
          <w:t xml:space="preserve">2015himani.keswani@ves.ac.in</w:t>
        </w:r>
      </w:hyperlink>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sz w:val="16"/>
            <w:szCs w:val="16"/>
            <w:u w:val="single"/>
            <w:rtl w:val="0"/>
          </w:rPr>
          <w:t xml:space="preserve">2015malvika.khatri@ves.ac.in</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1">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right="-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patterns in rate of child mortality based on attributes such as: Malaria, Pneumonia, Diarrhoea, etc. Reducing the mortality rate and increasing Health and Mortality concerns is  the aim. Data mining is the science of extracting the useful information from a large amount of data sets or databases that leads to statistical and logical analysis and looking for patterns that could help the decision makers.</w:t>
      </w:r>
    </w:p>
    <w:p w:rsidR="00000000" w:rsidDel="00000000" w:rsidP="00000000" w:rsidRDefault="00000000" w:rsidRPr="00000000" w14:paraId="00000013">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6">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ensuring proper enforcement of the policies, it is necessary to obtain frequent and accurate results of the areas. Traditional methods like census and various surveys usually consumes many days or even months to analyze the areas. Not only time, manpower but also financial resources would be needed in abundance to carry out such surveys swiftly. So a need of an automated system is felt. Using such a system, we can save time as well as money hence pouring those resources for development in that sector.</w:t>
      </w:r>
    </w:p>
    <w:p w:rsidR="00000000" w:rsidDel="00000000" w:rsidP="00000000" w:rsidRDefault="00000000" w:rsidRPr="00000000" w14:paraId="00000018">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B">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Elimination of child mortality has been the concern since many decades and the greatest global challenge faced by the world and a core requirement for sustainable development, especially for developing countries like India. There are many organizations to help reduce child mortality and many policies implemented to help the nation overcome child mortality, but one of the main problem is finding the impact of  various attributes on mortality as well as variation with respect to different areas so major actions can be taken to improve the living environment.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1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is to perform detailed analysis on child mortality based on various attributes.  To develop a predictive model to analyze child mortality rate for a given particular instances. If a child has inappropriate health attributes then there’s a high possibility that he/she could be a case of child mortality.Also,the rate of child mortality and affecting issues can be monitored through analysis. The detailed study of the PHCs per districts available and how those affect the overall mortality of the nation. We will estimate and propose the ideal number of PHCs required for a particular given region.</w:t>
      </w:r>
    </w:p>
    <w:p w:rsidR="00000000" w:rsidDel="00000000" w:rsidP="00000000" w:rsidRDefault="00000000" w:rsidRPr="00000000" w14:paraId="00000021">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 Diagram:</w:t>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1031" cy="5586413"/>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081031" cy="55864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65747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43200" cy="26574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81325" cy="2595563"/>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81325" cy="25955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003414" cy="1976438"/>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03414"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and Hardware Requirements:</w:t>
      </w:r>
    </w:p>
    <w:p w:rsidR="00000000" w:rsidDel="00000000" w:rsidP="00000000" w:rsidRDefault="00000000" w:rsidRPr="00000000" w14:paraId="0000002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Software Requirements:</w:t>
      </w:r>
      <w:r w:rsidDel="00000000" w:rsidR="00000000" w:rsidRPr="00000000">
        <w:rPr>
          <w:rFonts w:ascii="Times New Roman" w:cs="Times New Roman" w:eastAsia="Times New Roman" w:hAnsi="Times New Roman"/>
          <w:sz w:val="24"/>
          <w:szCs w:val="24"/>
          <w:rtl w:val="0"/>
        </w:rPr>
        <w:t xml:space="preserve"> Python based Computer Vision and Machine Learning libraries as well as R programming will be exploited for the development and experimentation of the project. Tools such as Anaconda with Spyder IDE will be utilized for this process.</w:t>
      </w:r>
    </w:p>
    <w:p w:rsidR="00000000" w:rsidDel="00000000" w:rsidP="00000000" w:rsidRDefault="00000000" w:rsidRPr="00000000" w14:paraId="0000002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Hardware Requirements:</w:t>
      </w:r>
      <w:r w:rsidDel="00000000" w:rsidR="00000000" w:rsidRPr="00000000">
        <w:rPr>
          <w:rFonts w:ascii="Times New Roman" w:cs="Times New Roman" w:eastAsia="Times New Roman" w:hAnsi="Times New Roman"/>
          <w:sz w:val="24"/>
          <w:szCs w:val="24"/>
          <w:rtl w:val="0"/>
        </w:rPr>
        <w:t xml:space="preserve"> PC with following specifications:</w:t>
      </w:r>
    </w:p>
    <w:p w:rsidR="00000000" w:rsidDel="00000000" w:rsidP="00000000" w:rsidRDefault="00000000" w:rsidRPr="00000000" w14:paraId="0000002F">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8GB or more</w:t>
      </w:r>
      <w:r w:rsidDel="00000000" w:rsidR="00000000" w:rsidRPr="00000000">
        <w:rPr>
          <w:rtl w:val="0"/>
        </w:rPr>
      </w:r>
    </w:p>
    <w:p w:rsidR="00000000" w:rsidDel="00000000" w:rsidP="00000000" w:rsidRDefault="00000000" w:rsidRPr="00000000" w14:paraId="00000030">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1TB approx</w:t>
      </w:r>
      <w:r w:rsidDel="00000000" w:rsidR="00000000" w:rsidRPr="00000000">
        <w:rPr>
          <w:rtl w:val="0"/>
        </w:rPr>
      </w:r>
    </w:p>
    <w:p w:rsidR="00000000" w:rsidDel="00000000" w:rsidP="00000000" w:rsidRDefault="00000000" w:rsidRPr="00000000" w14:paraId="00000031">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 Core i5 or higher</w:t>
      </w:r>
      <w:r w:rsidDel="00000000" w:rsidR="00000000" w:rsidRPr="00000000">
        <w:rPr>
          <w:rtl w:val="0"/>
        </w:rPr>
      </w:r>
    </w:p>
    <w:p w:rsidR="00000000" w:rsidDel="00000000" w:rsidP="00000000" w:rsidRDefault="00000000" w:rsidRPr="00000000" w14:paraId="00000032">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Ubuntu 18.04</w:t>
      </w: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1: </w:t>
      </w:r>
      <w:r w:rsidDel="00000000" w:rsidR="00000000" w:rsidRPr="00000000">
        <w:rPr>
          <w:rFonts w:ascii="Times New Roman" w:cs="Times New Roman" w:eastAsia="Times New Roman" w:hAnsi="Times New Roman"/>
          <w:sz w:val="24"/>
          <w:szCs w:val="24"/>
          <w:rtl w:val="0"/>
        </w:rPr>
        <w:t xml:space="preserve">Data collection and data set preparation </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of data based on child mortality according to various attributes.</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segregation using HPC</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2:</w:t>
      </w:r>
      <w:r w:rsidDel="00000000" w:rsidR="00000000" w:rsidRPr="00000000">
        <w:rPr>
          <w:rFonts w:ascii="Times New Roman" w:cs="Times New Roman" w:eastAsia="Times New Roman" w:hAnsi="Times New Roman"/>
          <w:sz w:val="24"/>
          <w:szCs w:val="24"/>
          <w:rtl w:val="0"/>
        </w:rPr>
        <w:t xml:space="preserve"> Developing algorithms</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ML Algorithms for classifying mortality rate over areas in a period of time and various affecting attributes.</w:t>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machine learning model, would be developed for mortality rate prediction based on a single attribute.</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3: </w:t>
      </w:r>
      <w:r w:rsidDel="00000000" w:rsidR="00000000" w:rsidRPr="00000000">
        <w:rPr>
          <w:rFonts w:ascii="Times New Roman" w:cs="Times New Roman" w:eastAsia="Times New Roman" w:hAnsi="Times New Roman"/>
          <w:sz w:val="24"/>
          <w:szCs w:val="24"/>
          <w:rtl w:val="0"/>
        </w:rPr>
        <w:t xml:space="preserve">Training and experimentation on datasets</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prediction model using ML algorithm.</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would be trained on training set and the results will be verified.</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4:</w:t>
      </w:r>
      <w:r w:rsidDel="00000000" w:rsidR="00000000" w:rsidRPr="00000000">
        <w:rPr>
          <w:rFonts w:ascii="Times New Roman" w:cs="Times New Roman" w:eastAsia="Times New Roman" w:hAnsi="Times New Roman"/>
          <w:sz w:val="24"/>
          <w:szCs w:val="24"/>
          <w:rtl w:val="0"/>
        </w:rPr>
        <w:t xml:space="preserve"> Analysis on real life scenario </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model for accuracy</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would then be tested on test set and the results will be verified using data available for the particular region.</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Design </w:t>
      </w:r>
    </w:p>
    <w:p w:rsidR="00000000" w:rsidDel="00000000" w:rsidP="00000000" w:rsidRDefault="00000000" w:rsidRPr="00000000" w14:paraId="0000004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tl w:val="0"/>
        </w:rPr>
      </w:r>
    </w:p>
    <w:p w:rsidR="00000000" w:rsidDel="00000000" w:rsidP="00000000" w:rsidRDefault="00000000" w:rsidRPr="00000000" w14:paraId="0000004E">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Dataset will consist of mortality rates based on various attributes and distribution of mortality over different areas.</w:t>
      </w: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Measures </w:t>
      </w:r>
    </w:p>
    <w:p w:rsidR="00000000" w:rsidDel="00000000" w:rsidP="00000000" w:rsidRDefault="00000000" w:rsidRPr="00000000" w14:paraId="0000005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Measuring the accuracy of prediction model.</w:t>
      </w:r>
    </w:p>
    <w:p w:rsidR="00000000" w:rsidDel="00000000" w:rsidP="00000000" w:rsidRDefault="00000000" w:rsidRPr="00000000" w14:paraId="0000005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Measuring deviation of the final output from the actual output.</w:t>
      </w: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is able to anticipate rate of mortality based on various attributes and mortality rate in a particular area using datasets of that area by applying machine learning algorithms on them. </w:t>
      </w:r>
    </w:p>
    <w:p w:rsidR="00000000" w:rsidDel="00000000" w:rsidP="00000000" w:rsidRDefault="00000000" w:rsidRPr="00000000" w14:paraId="0000005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Also,prediction of adequate no. of PHCs in a given area is done by training the district PHCs data. The data generated by the system will be useful to Data Analyst and PHCs in forming the policies. Data can also be used by the government.</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1">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0" w:before="0" w:line="240" w:lineRule="auto"/>
        <w:ind w:left="720" w:right="15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Determinants of infant and child mortality in Zimbabwe: Results of multivariate hazard analysis” </w:t>
      </w:r>
      <w:r w:rsidDel="00000000" w:rsidR="00000000" w:rsidRPr="00000000">
        <w:rPr>
          <w:rFonts w:ascii="Times New Roman" w:cs="Times New Roman" w:eastAsia="Times New Roman" w:hAnsi="Times New Roman"/>
          <w:sz w:val="24"/>
          <w:szCs w:val="24"/>
          <w:rtl w:val="0"/>
        </w:rPr>
        <w:t xml:space="preserve">J Kembo, JK Van Ginneken - Demographic Research, 2009 - JSTOR.</w:t>
      </w:r>
    </w:p>
    <w:p w:rsidR="00000000" w:rsidDel="00000000" w:rsidP="00000000" w:rsidRDefault="00000000" w:rsidRPr="00000000" w14:paraId="0000006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Neonatal mortality prediction using real-time medical measurements”</w:t>
      </w:r>
      <w:r w:rsidDel="00000000" w:rsidR="00000000" w:rsidRPr="00000000">
        <w:rPr>
          <w:rFonts w:ascii="Times New Roman" w:cs="Times New Roman" w:eastAsia="Times New Roman" w:hAnsi="Times New Roman"/>
          <w:sz w:val="24"/>
          <w:szCs w:val="24"/>
          <w:rtl w:val="0"/>
        </w:rPr>
        <w:t xml:space="preserve">Jeff Gilchrist</w:t>
      </w:r>
      <w:r w:rsidDel="00000000" w:rsidR="00000000" w:rsidRPr="00000000">
        <w:rPr>
          <w:rFonts w:ascii="Times New Roman" w:cs="Times New Roman" w:eastAsia="Times New Roman" w:hAnsi="Times New Roman"/>
          <w:sz w:val="24"/>
          <w:szCs w:val="24"/>
          <w:rtl w:val="0"/>
        </w:rPr>
        <w:t xml:space="preserve">, Colleen M. Ennett, Monique Frize, Erika Bariciak </w:t>
      </w:r>
      <w:r w:rsidDel="00000000" w:rsidR="00000000" w:rsidRPr="00000000">
        <w:rPr>
          <w:rFonts w:ascii="Times New Roman" w:cs="Times New Roman" w:eastAsia="Times New Roman" w:hAnsi="Times New Roman"/>
          <w:sz w:val="24"/>
          <w:szCs w:val="24"/>
          <w:rtl w:val="0"/>
        </w:rPr>
        <w:t xml:space="preserve">Published  in 2011 IEEE International Symposium on Medical Measurements and Applications.</w:t>
      </w:r>
      <w:r w:rsidDel="00000000" w:rsidR="00000000" w:rsidRPr="00000000">
        <w:rPr>
          <w:rtl w:val="0"/>
        </w:rPr>
      </w:r>
    </w:p>
    <w:p w:rsidR="00000000" w:rsidDel="00000000" w:rsidP="00000000" w:rsidRDefault="00000000" w:rsidRPr="00000000" w14:paraId="00000065">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jp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015malvika.khatri@ves.ac.in"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2015rushikesh.gawande@ves.ac.in" TargetMode="External"/><Relationship Id="rId7" Type="http://schemas.openxmlformats.org/officeDocument/2006/relationships/hyperlink" Target="mailto:2015neha.prabhavalkar@ves.ac.in" TargetMode="External"/><Relationship Id="rId8" Type="http://schemas.openxmlformats.org/officeDocument/2006/relationships/hyperlink" Target="mailto:2015himani.keswani@ve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