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0DD9" w14:textId="77777777" w:rsidR="00F1065E" w:rsidRPr="002C46F2" w:rsidRDefault="00534984" w:rsidP="00534984">
      <w:pPr>
        <w:pStyle w:val="NoSpacing"/>
        <w:rPr>
          <w:rFonts w:ascii="Tahoma" w:hAnsi="Tahoma" w:cs="Tahoma"/>
          <w:lang w:val="en-US"/>
        </w:rPr>
      </w:pPr>
      <w:r w:rsidRPr="002C46F2">
        <w:rPr>
          <w:rFonts w:ascii="Tahoma" w:hAnsi="Tahoma" w:cs="Tahoma"/>
          <w:lang w:val="en-US"/>
        </w:rPr>
        <w:t xml:space="preserve">1. Question: </w:t>
      </w:r>
    </w:p>
    <w:p w14:paraId="0D833BC0" w14:textId="4AE8E5D5" w:rsidR="00534984" w:rsidRPr="002C46F2" w:rsidRDefault="005F3933" w:rsidP="00534984">
      <w:pPr>
        <w:pStyle w:val="NoSpacing"/>
        <w:rPr>
          <w:rFonts w:ascii="Tahoma" w:hAnsi="Tahoma" w:cs="Tahoma"/>
          <w:iCs/>
          <w:lang w:val="en-US"/>
        </w:rPr>
      </w:pPr>
      <w:r w:rsidRPr="002C46F2">
        <w:rPr>
          <w:rFonts w:ascii="Tahoma" w:hAnsi="Tahoma" w:cs="Tahoma"/>
          <w:iCs/>
          <w:lang w:val="en-US"/>
        </w:rPr>
        <w:t>Why SDLC is important in system analysis and design?</w:t>
      </w:r>
    </w:p>
    <w:p w14:paraId="7E97FD21" w14:textId="77777777" w:rsidR="00534984" w:rsidRPr="002C46F2" w:rsidRDefault="00534984" w:rsidP="00534984">
      <w:pPr>
        <w:pStyle w:val="NoSpacing"/>
        <w:rPr>
          <w:rFonts w:ascii="Tahoma" w:hAnsi="Tahoma" w:cs="Tahoma"/>
          <w:lang w:val="en-US"/>
        </w:rPr>
      </w:pPr>
    </w:p>
    <w:p w14:paraId="27D6C6A9" w14:textId="77777777" w:rsidR="00534984" w:rsidRPr="002C46F2" w:rsidRDefault="00534984" w:rsidP="00534984">
      <w:pPr>
        <w:pStyle w:val="NoSpacing"/>
        <w:rPr>
          <w:rFonts w:ascii="Tahoma" w:hAnsi="Tahoma" w:cs="Tahoma"/>
          <w:lang w:val="en-US"/>
        </w:rPr>
      </w:pPr>
      <w:r w:rsidRPr="002C46F2">
        <w:rPr>
          <w:rFonts w:ascii="Tahoma" w:hAnsi="Tahoma" w:cs="Tahoma"/>
          <w:lang w:val="en-US"/>
        </w:rPr>
        <w:t>Answer:</w:t>
      </w:r>
    </w:p>
    <w:p w14:paraId="75901BFB" w14:textId="77777777" w:rsidR="00534984" w:rsidRPr="002C46F2" w:rsidRDefault="00534984" w:rsidP="00534984">
      <w:pPr>
        <w:pStyle w:val="NoSpacing"/>
        <w:rPr>
          <w:rFonts w:ascii="Tahoma" w:hAnsi="Tahoma" w:cs="Tahoma"/>
          <w:lang w:val="en-US"/>
        </w:rPr>
      </w:pPr>
    </w:p>
    <w:p w14:paraId="348E5D2D" w14:textId="626B6BB1" w:rsidR="00534984" w:rsidRPr="002C46F2" w:rsidRDefault="004E0FF2" w:rsidP="005F3933">
      <w:pPr>
        <w:pStyle w:val="NoSpacing"/>
        <w:jc w:val="both"/>
        <w:rPr>
          <w:rFonts w:ascii="Tahoma" w:hAnsi="Tahoma" w:cs="Tahoma"/>
          <w:lang w:val="en-US"/>
        </w:rPr>
      </w:pPr>
      <w:r w:rsidRPr="002C46F2">
        <w:rPr>
          <w:rFonts w:ascii="Tahoma" w:hAnsi="Tahoma" w:cs="Tahoma"/>
          <w:lang w:val="en-US"/>
        </w:rPr>
        <w:t xml:space="preserve">SDLC or System Development Life Cycle is defined as </w:t>
      </w:r>
      <w:r w:rsidR="002546D8" w:rsidRPr="002C46F2">
        <w:rPr>
          <w:rFonts w:ascii="Tahoma" w:hAnsi="Tahoma" w:cs="Tahoma"/>
          <w:lang w:val="en-US"/>
        </w:rPr>
        <w:t xml:space="preserve">a strategic plan to further enhance the development of a project or a system. The SDLC is essential to create a system as the cycle allows the user to organize and plan out </w:t>
      </w:r>
      <w:r w:rsidR="00C25498" w:rsidRPr="002C46F2">
        <w:rPr>
          <w:rFonts w:ascii="Tahoma" w:hAnsi="Tahoma" w:cs="Tahoma"/>
          <w:lang w:val="en-US"/>
        </w:rPr>
        <w:t xml:space="preserve">the creation of the system itself. Because of SDLC, the developers </w:t>
      </w:r>
      <w:proofErr w:type="gramStart"/>
      <w:r w:rsidR="00C25498" w:rsidRPr="002C46F2">
        <w:rPr>
          <w:rFonts w:ascii="Tahoma" w:hAnsi="Tahoma" w:cs="Tahoma"/>
          <w:lang w:val="en-US"/>
        </w:rPr>
        <w:t>are able to</w:t>
      </w:r>
      <w:proofErr w:type="gramEnd"/>
      <w:r w:rsidR="00C25498" w:rsidRPr="002C46F2">
        <w:rPr>
          <w:rFonts w:ascii="Tahoma" w:hAnsi="Tahoma" w:cs="Tahoma"/>
          <w:lang w:val="en-US"/>
        </w:rPr>
        <w:t xml:space="preserve"> map out and plan the project while assessing the risks involved. The cycle also allows the developers to recognize the needs of the users and caters to their specifications.</w:t>
      </w:r>
      <w:r w:rsidR="007A7B5D" w:rsidRPr="002C46F2">
        <w:rPr>
          <w:rFonts w:ascii="Tahoma" w:hAnsi="Tahoma" w:cs="Tahoma"/>
          <w:lang w:val="en-US"/>
        </w:rPr>
        <w:t xml:space="preserve"> The developers are now able to design and create a system properly thanks to the SDLC and they can also test the system properly to detect bugs and errors that could be fixed and handled properly.</w:t>
      </w:r>
    </w:p>
    <w:p w14:paraId="24237F24" w14:textId="77777777" w:rsidR="00534984" w:rsidRPr="002C46F2" w:rsidRDefault="00534984" w:rsidP="00534984">
      <w:pPr>
        <w:pStyle w:val="NoSpacing"/>
        <w:rPr>
          <w:rFonts w:ascii="Tahoma" w:hAnsi="Tahoma" w:cs="Tahoma"/>
          <w:lang w:val="en-US"/>
        </w:rPr>
      </w:pPr>
    </w:p>
    <w:p w14:paraId="00D154BC" w14:textId="77777777" w:rsidR="00534984" w:rsidRPr="002C46F2" w:rsidRDefault="00534984" w:rsidP="00534984">
      <w:pPr>
        <w:pStyle w:val="NoSpacing"/>
        <w:rPr>
          <w:rFonts w:ascii="Tahoma" w:hAnsi="Tahoma" w:cs="Tahoma"/>
          <w:lang w:val="en-US"/>
        </w:rPr>
      </w:pPr>
      <w:r w:rsidRPr="002C46F2">
        <w:rPr>
          <w:rFonts w:ascii="Tahoma" w:hAnsi="Tahoma" w:cs="Tahoma"/>
          <w:lang w:val="en-US"/>
        </w:rPr>
        <w:t xml:space="preserve">2. Question: </w:t>
      </w:r>
    </w:p>
    <w:p w14:paraId="647120A1" w14:textId="33578E74" w:rsidR="00534984" w:rsidRPr="002C46F2" w:rsidRDefault="005F3933" w:rsidP="00534984">
      <w:pPr>
        <w:pStyle w:val="NoSpacing"/>
        <w:rPr>
          <w:rFonts w:ascii="Tahoma" w:hAnsi="Tahoma" w:cs="Tahoma"/>
          <w:iCs/>
          <w:lang w:val="en-US"/>
        </w:rPr>
      </w:pPr>
      <w:r w:rsidRPr="002C46F2">
        <w:rPr>
          <w:rFonts w:ascii="Tahoma" w:hAnsi="Tahoma" w:cs="Tahoma"/>
          <w:iCs/>
          <w:lang w:val="en-US"/>
        </w:rPr>
        <w:t xml:space="preserve">How does the three organizational </w:t>
      </w:r>
      <w:r w:rsidR="00B50913" w:rsidRPr="002C46F2">
        <w:rPr>
          <w:rFonts w:ascii="Tahoma" w:hAnsi="Tahoma" w:cs="Tahoma"/>
          <w:iCs/>
          <w:lang w:val="en-US"/>
        </w:rPr>
        <w:t>environments</w:t>
      </w:r>
      <w:r w:rsidRPr="002C46F2">
        <w:rPr>
          <w:rFonts w:ascii="Tahoma" w:hAnsi="Tahoma" w:cs="Tahoma"/>
          <w:iCs/>
          <w:lang w:val="en-US"/>
        </w:rPr>
        <w:t xml:space="preserve"> affect the company?</w:t>
      </w:r>
    </w:p>
    <w:p w14:paraId="62FDA51D" w14:textId="77777777" w:rsidR="00534984" w:rsidRPr="002C46F2" w:rsidRDefault="00534984" w:rsidP="00534984">
      <w:pPr>
        <w:pStyle w:val="NoSpacing"/>
        <w:rPr>
          <w:rFonts w:ascii="Tahoma" w:hAnsi="Tahoma" w:cs="Tahoma"/>
          <w:lang w:val="en-US"/>
        </w:rPr>
      </w:pPr>
    </w:p>
    <w:p w14:paraId="37B44791" w14:textId="77777777" w:rsidR="00534984" w:rsidRPr="002C46F2" w:rsidRDefault="00534984" w:rsidP="00534984">
      <w:pPr>
        <w:pStyle w:val="NoSpacing"/>
        <w:rPr>
          <w:rFonts w:ascii="Tahoma" w:hAnsi="Tahoma" w:cs="Tahoma"/>
          <w:lang w:val="en-US"/>
        </w:rPr>
      </w:pPr>
      <w:r w:rsidRPr="002C46F2">
        <w:rPr>
          <w:rFonts w:ascii="Tahoma" w:hAnsi="Tahoma" w:cs="Tahoma"/>
          <w:lang w:val="en-US"/>
        </w:rPr>
        <w:t>Answer:</w:t>
      </w:r>
    </w:p>
    <w:p w14:paraId="1A2A4D16" w14:textId="77777777" w:rsidR="00534984" w:rsidRPr="002C46F2" w:rsidRDefault="00534984" w:rsidP="00534984">
      <w:pPr>
        <w:pStyle w:val="NoSpacing"/>
        <w:rPr>
          <w:rFonts w:ascii="Tahoma" w:hAnsi="Tahoma" w:cs="Tahoma"/>
          <w:lang w:val="en-US"/>
        </w:rPr>
      </w:pPr>
    </w:p>
    <w:p w14:paraId="63DBFC70" w14:textId="6871C7FC" w:rsidR="00534984" w:rsidRPr="002C46F2" w:rsidRDefault="00B50913" w:rsidP="00B50913">
      <w:pPr>
        <w:pStyle w:val="NoSpacing"/>
        <w:jc w:val="both"/>
        <w:rPr>
          <w:rFonts w:ascii="Tahoma" w:hAnsi="Tahoma" w:cs="Tahoma"/>
          <w:lang w:val="en-US"/>
        </w:rPr>
      </w:pPr>
      <w:r w:rsidRPr="002C46F2">
        <w:rPr>
          <w:rFonts w:ascii="Tahoma" w:hAnsi="Tahoma" w:cs="Tahoma"/>
          <w:lang w:val="en-US"/>
        </w:rPr>
        <w:t xml:space="preserve">The different organization environments </w:t>
      </w:r>
      <w:proofErr w:type="gramStart"/>
      <w:r w:rsidRPr="002C46F2">
        <w:rPr>
          <w:rFonts w:ascii="Tahoma" w:hAnsi="Tahoma" w:cs="Tahoma"/>
          <w:lang w:val="en-US"/>
        </w:rPr>
        <w:t>are able to</w:t>
      </w:r>
      <w:proofErr w:type="gramEnd"/>
      <w:r w:rsidRPr="002C46F2">
        <w:rPr>
          <w:rFonts w:ascii="Tahoma" w:hAnsi="Tahoma" w:cs="Tahoma"/>
          <w:lang w:val="en-US"/>
        </w:rPr>
        <w:t xml:space="preserve"> influence the operations, internal, and external boundaries of the company. These environments or factors </w:t>
      </w:r>
      <w:proofErr w:type="gramStart"/>
      <w:r w:rsidRPr="002C46F2">
        <w:rPr>
          <w:rFonts w:ascii="Tahoma" w:hAnsi="Tahoma" w:cs="Tahoma"/>
          <w:lang w:val="en-US"/>
        </w:rPr>
        <w:t>are able to</w:t>
      </w:r>
      <w:proofErr w:type="gramEnd"/>
      <w:r w:rsidRPr="002C46F2">
        <w:rPr>
          <w:rFonts w:ascii="Tahoma" w:hAnsi="Tahoma" w:cs="Tahoma"/>
          <w:lang w:val="en-US"/>
        </w:rPr>
        <w:t xml:space="preserve"> affect the company in both small and large scale. Some factors that are present in general are economic and technological factors which is vital to a company’s success</w:t>
      </w:r>
      <w:r w:rsidR="00A50157" w:rsidRPr="002C46F2">
        <w:rPr>
          <w:rFonts w:ascii="Tahoma" w:hAnsi="Tahoma" w:cs="Tahoma"/>
          <w:lang w:val="en-US"/>
        </w:rPr>
        <w:t xml:space="preserve">. The external factors e.g., Customer relations, Supply chain also maintain the business process of the company and allows the company itself to continue its business. The internal factors such as employees handles the day-to-day operations of the company and </w:t>
      </w:r>
      <w:r w:rsidR="009D118C" w:rsidRPr="002C46F2">
        <w:rPr>
          <w:rFonts w:ascii="Tahoma" w:hAnsi="Tahoma" w:cs="Tahoma"/>
          <w:lang w:val="en-US"/>
        </w:rPr>
        <w:t>enables it to give service to its customers.</w:t>
      </w:r>
    </w:p>
    <w:p w14:paraId="4F7E3A82" w14:textId="77777777" w:rsidR="00534984" w:rsidRPr="002C46F2" w:rsidRDefault="00534984" w:rsidP="00534984">
      <w:pPr>
        <w:pStyle w:val="NoSpacing"/>
        <w:rPr>
          <w:rFonts w:ascii="Tahoma" w:hAnsi="Tahoma" w:cs="Tahoma"/>
          <w:lang w:val="en-US"/>
        </w:rPr>
      </w:pPr>
    </w:p>
    <w:p w14:paraId="38977920" w14:textId="77777777" w:rsidR="00534984" w:rsidRPr="002C46F2" w:rsidRDefault="00534984" w:rsidP="00534984">
      <w:pPr>
        <w:pStyle w:val="NoSpacing"/>
        <w:rPr>
          <w:rFonts w:ascii="Tahoma" w:hAnsi="Tahoma" w:cs="Tahoma"/>
          <w:lang w:val="en-US"/>
        </w:rPr>
      </w:pPr>
      <w:r w:rsidRPr="002C46F2">
        <w:rPr>
          <w:rFonts w:ascii="Tahoma" w:hAnsi="Tahoma" w:cs="Tahoma"/>
          <w:lang w:val="en-US"/>
        </w:rPr>
        <w:t xml:space="preserve">3. Question: </w:t>
      </w:r>
    </w:p>
    <w:p w14:paraId="16C4B5E0" w14:textId="2F334849" w:rsidR="00534984" w:rsidRPr="002C46F2" w:rsidRDefault="005F3933" w:rsidP="00534984">
      <w:pPr>
        <w:pStyle w:val="NoSpacing"/>
        <w:rPr>
          <w:rFonts w:ascii="Tahoma" w:hAnsi="Tahoma" w:cs="Tahoma"/>
          <w:iCs/>
          <w:lang w:val="en-US"/>
        </w:rPr>
      </w:pPr>
      <w:r w:rsidRPr="002C46F2">
        <w:rPr>
          <w:rFonts w:ascii="Tahoma" w:hAnsi="Tahoma" w:cs="Tahoma"/>
          <w:iCs/>
          <w:lang w:val="en-US"/>
        </w:rPr>
        <w:t>Give 2 types of Information System that is not presented during our class lecture. Discuss your answer and give one example</w:t>
      </w:r>
    </w:p>
    <w:p w14:paraId="138207CD" w14:textId="77777777" w:rsidR="00534984" w:rsidRPr="002C46F2" w:rsidRDefault="00534984" w:rsidP="00534984">
      <w:pPr>
        <w:pStyle w:val="NoSpacing"/>
        <w:rPr>
          <w:rFonts w:ascii="Tahoma" w:hAnsi="Tahoma" w:cs="Tahoma"/>
          <w:lang w:val="en-US"/>
        </w:rPr>
      </w:pPr>
    </w:p>
    <w:p w14:paraId="7E720A80" w14:textId="77777777" w:rsidR="00534984" w:rsidRPr="002C46F2" w:rsidRDefault="00534984" w:rsidP="00534984">
      <w:pPr>
        <w:pStyle w:val="NoSpacing"/>
        <w:rPr>
          <w:rFonts w:ascii="Tahoma" w:hAnsi="Tahoma" w:cs="Tahoma"/>
          <w:lang w:val="en-US"/>
        </w:rPr>
      </w:pPr>
      <w:r w:rsidRPr="002C46F2">
        <w:rPr>
          <w:rFonts w:ascii="Tahoma" w:hAnsi="Tahoma" w:cs="Tahoma"/>
          <w:lang w:val="en-US"/>
        </w:rPr>
        <w:t>Answer:</w:t>
      </w:r>
    </w:p>
    <w:p w14:paraId="7809D831" w14:textId="77777777" w:rsidR="00534984" w:rsidRPr="002C46F2" w:rsidRDefault="00534984" w:rsidP="00534984">
      <w:pPr>
        <w:pStyle w:val="NoSpacing"/>
        <w:rPr>
          <w:rFonts w:ascii="Tahoma" w:hAnsi="Tahoma" w:cs="Tahoma"/>
          <w:lang w:val="en-US"/>
        </w:rPr>
      </w:pPr>
    </w:p>
    <w:p w14:paraId="5D51ECED" w14:textId="7827B072" w:rsidR="002C46F2" w:rsidRPr="002C46F2" w:rsidRDefault="00B64B2C" w:rsidP="002C46F2">
      <w:pPr>
        <w:pStyle w:val="NoSpacing"/>
        <w:numPr>
          <w:ilvl w:val="0"/>
          <w:numId w:val="2"/>
        </w:numPr>
        <w:jc w:val="both"/>
        <w:rPr>
          <w:rFonts w:ascii="Tahoma" w:hAnsi="Tahoma" w:cs="Tahoma"/>
          <w:lang w:val="en-US"/>
        </w:rPr>
      </w:pPr>
      <w:r w:rsidRPr="002C46F2">
        <w:rPr>
          <w:rFonts w:ascii="Tahoma" w:hAnsi="Tahoma" w:cs="Tahoma"/>
          <w:lang w:val="en-US"/>
        </w:rPr>
        <w:t xml:space="preserve">User productivity system </w:t>
      </w:r>
      <w:r w:rsidR="002C46F2" w:rsidRPr="002C46F2">
        <w:rPr>
          <w:rFonts w:ascii="Tahoma" w:hAnsi="Tahoma" w:cs="Tahoma"/>
          <w:lang w:val="en-US"/>
        </w:rPr>
        <w:t>– Several companies and organizations offer different systems that could benefit its employees and users and enhance their productivity and stimulate their capacity in work. Example: Google Workspace, Microsoft Office.</w:t>
      </w:r>
    </w:p>
    <w:p w14:paraId="2CB7CE35" w14:textId="2EF29CD6" w:rsidR="00534984" w:rsidRPr="002C46F2" w:rsidRDefault="002C46F2" w:rsidP="00C5198F">
      <w:pPr>
        <w:pStyle w:val="NoSpacing"/>
        <w:numPr>
          <w:ilvl w:val="0"/>
          <w:numId w:val="2"/>
        </w:numPr>
        <w:jc w:val="both"/>
        <w:rPr>
          <w:rFonts w:ascii="Tahoma" w:hAnsi="Tahoma" w:cs="Tahoma"/>
          <w:lang w:val="en-US"/>
        </w:rPr>
      </w:pPr>
      <w:r>
        <w:rPr>
          <w:rFonts w:ascii="Tahoma" w:hAnsi="Tahoma" w:cs="Tahoma"/>
          <w:lang w:val="en-US"/>
        </w:rPr>
        <w:t>Enterprise computing system – As stated in the term, this system aids companies and organizations in supporting different operations and work-related endeavors and handles proper management</w:t>
      </w:r>
      <w:r w:rsidR="00C5198F">
        <w:rPr>
          <w:rFonts w:ascii="Tahoma" w:hAnsi="Tahoma" w:cs="Tahoma"/>
          <w:lang w:val="en-US"/>
        </w:rPr>
        <w:t>. This system also tackles the production, sales, invoice creations, accounting, and supplies that the company needs. This system allows the company to run efficiently and systematically. Example: SM Supermarket’s inventory control system.</w:t>
      </w:r>
    </w:p>
    <w:p w14:paraId="226E8B37" w14:textId="77777777" w:rsidR="00534984" w:rsidRPr="002C46F2" w:rsidRDefault="00534984" w:rsidP="00534984">
      <w:pPr>
        <w:pStyle w:val="NoSpacing"/>
        <w:rPr>
          <w:rFonts w:ascii="Tahoma" w:hAnsi="Tahoma" w:cs="Tahoma"/>
          <w:lang w:val="en-US"/>
        </w:rPr>
      </w:pPr>
    </w:p>
    <w:p w14:paraId="05DF8D28" w14:textId="77777777" w:rsidR="00534984" w:rsidRPr="002C46F2" w:rsidRDefault="00534984">
      <w:pPr>
        <w:rPr>
          <w:rFonts w:ascii="Tahoma" w:hAnsi="Tahoma" w:cs="Tahoma"/>
          <w:lang w:val="en-US"/>
        </w:rPr>
      </w:pPr>
      <w:r w:rsidRPr="002C46F2">
        <w:rPr>
          <w:rFonts w:ascii="Tahoma" w:hAnsi="Tahoma" w:cs="Tahoma"/>
          <w:lang w:val="en-US"/>
        </w:rPr>
        <w:br w:type="page"/>
      </w:r>
    </w:p>
    <w:p w14:paraId="6C36F8A4" w14:textId="77777777" w:rsidR="00534984" w:rsidRPr="002C46F2" w:rsidRDefault="00534984" w:rsidP="00534984">
      <w:pPr>
        <w:pStyle w:val="NoSpacing"/>
        <w:rPr>
          <w:rFonts w:ascii="Tahoma" w:hAnsi="Tahoma" w:cs="Tahoma"/>
          <w:b/>
          <w:sz w:val="28"/>
          <w:lang w:val="en-US"/>
        </w:rPr>
      </w:pPr>
      <w:r w:rsidRPr="002C46F2">
        <w:rPr>
          <w:rFonts w:ascii="Tahoma" w:hAnsi="Tahoma" w:cs="Tahoma"/>
          <w:b/>
          <w:sz w:val="28"/>
          <w:lang w:val="en-US"/>
        </w:rPr>
        <w:lastRenderedPageBreak/>
        <w:t>References:</w:t>
      </w:r>
    </w:p>
    <w:p w14:paraId="13EDA5DD" w14:textId="77777777" w:rsidR="00534984" w:rsidRPr="002C46F2" w:rsidRDefault="00534984" w:rsidP="00534984">
      <w:pPr>
        <w:pStyle w:val="NoSpacing"/>
        <w:rPr>
          <w:rFonts w:ascii="Tahoma" w:hAnsi="Tahoma" w:cs="Tahoma"/>
          <w:b/>
          <w:sz w:val="28"/>
          <w:lang w:val="en-US"/>
        </w:rPr>
      </w:pPr>
      <w:r w:rsidRPr="002C46F2">
        <w:rPr>
          <w:rFonts w:ascii="Tahoma" w:hAnsi="Tahoma" w:cs="Tahoma"/>
          <w:b/>
          <w:sz w:val="28"/>
          <w:lang w:val="en-US"/>
        </w:rPr>
        <w:t xml:space="preserve"> </w:t>
      </w:r>
    </w:p>
    <w:p w14:paraId="226992DF" w14:textId="3A666FDE" w:rsidR="00C5198F" w:rsidRPr="00D04CAB" w:rsidRDefault="00C5198F" w:rsidP="00C5198F">
      <w:pPr>
        <w:pStyle w:val="NormalWeb"/>
        <w:numPr>
          <w:ilvl w:val="0"/>
          <w:numId w:val="3"/>
        </w:numPr>
        <w:spacing w:before="0" w:beforeAutospacing="0" w:after="0" w:afterAutospacing="0" w:line="480" w:lineRule="auto"/>
        <w:rPr>
          <w:rFonts w:ascii="Tahoma" w:hAnsi="Tahoma" w:cs="Tahoma"/>
          <w:sz w:val="22"/>
          <w:szCs w:val="22"/>
        </w:rPr>
      </w:pPr>
      <w:r w:rsidRPr="00C5198F">
        <w:rPr>
          <w:rFonts w:ascii="Tahoma" w:hAnsi="Tahoma" w:cs="Tahoma"/>
          <w:sz w:val="22"/>
          <w:szCs w:val="22"/>
        </w:rPr>
        <w:t>U</w:t>
      </w:r>
      <w:r w:rsidRPr="00D04CAB">
        <w:rPr>
          <w:rFonts w:ascii="Tahoma" w:hAnsi="Tahoma" w:cs="Tahoma"/>
          <w:sz w:val="22"/>
          <w:szCs w:val="22"/>
        </w:rPr>
        <w:t xml:space="preserve">. (2022, February 10). </w:t>
      </w:r>
      <w:r w:rsidRPr="00D04CAB">
        <w:rPr>
          <w:rFonts w:ascii="Tahoma" w:hAnsi="Tahoma" w:cs="Tahoma"/>
          <w:i/>
          <w:iCs/>
          <w:sz w:val="22"/>
          <w:szCs w:val="22"/>
        </w:rPr>
        <w:t>Introduction to System Analysis and Design</w:t>
      </w:r>
      <w:r w:rsidRPr="00D04CAB">
        <w:rPr>
          <w:rFonts w:ascii="Tahoma" w:hAnsi="Tahoma" w:cs="Tahoma"/>
          <w:sz w:val="22"/>
          <w:szCs w:val="22"/>
        </w:rPr>
        <w:t xml:space="preserve">. Introduction to System Analysis and Design. </w:t>
      </w:r>
      <w:hyperlink r:id="rId8" w:history="1">
        <w:r w:rsidR="00D04CAB" w:rsidRPr="00D04CAB">
          <w:rPr>
            <w:rStyle w:val="Hyperlink"/>
            <w:rFonts w:ascii="Tahoma" w:hAnsi="Tahoma" w:cs="Tahoma"/>
            <w:color w:val="auto"/>
            <w:sz w:val="22"/>
            <w:szCs w:val="22"/>
            <w:u w:val="none"/>
          </w:rPr>
          <w:t>http://jessevimgaleon.blogspot.com/2013/07/module-1-introduction-to-system.html</w:t>
        </w:r>
      </w:hyperlink>
    </w:p>
    <w:p w14:paraId="5930F802" w14:textId="698EA804" w:rsidR="00D04CAB" w:rsidRPr="00C5198F" w:rsidRDefault="00D04CAB" w:rsidP="00C5198F">
      <w:pPr>
        <w:pStyle w:val="NormalWeb"/>
        <w:numPr>
          <w:ilvl w:val="0"/>
          <w:numId w:val="3"/>
        </w:numPr>
        <w:spacing w:before="0" w:beforeAutospacing="0" w:after="0" w:afterAutospacing="0" w:line="480" w:lineRule="auto"/>
        <w:rPr>
          <w:rFonts w:ascii="Tahoma" w:hAnsi="Tahoma" w:cs="Tahoma"/>
          <w:sz w:val="22"/>
          <w:szCs w:val="22"/>
        </w:rPr>
      </w:pPr>
      <w:r w:rsidRPr="00D04CAB">
        <w:rPr>
          <w:rFonts w:ascii="Tahoma" w:hAnsi="Tahoma" w:cs="Tahoma"/>
          <w:sz w:val="22"/>
          <w:szCs w:val="22"/>
        </w:rPr>
        <w:t>What Is SDLC (Software Development Life Cycle) Phases &amp; Process. (2022, February 3). Software Testing Help. https://www.softwaretestinghelp.com/software-development-life-cycle-sdlc/</w:t>
      </w:r>
    </w:p>
    <w:p w14:paraId="4B626C77" w14:textId="77777777" w:rsidR="00534984" w:rsidRPr="002C46F2" w:rsidRDefault="00534984" w:rsidP="00AA24ED">
      <w:pPr>
        <w:pStyle w:val="NoSpacing"/>
        <w:ind w:left="1440"/>
        <w:rPr>
          <w:rFonts w:ascii="Tahoma" w:hAnsi="Tahoma" w:cs="Tahoma"/>
          <w:lang w:val="en-US"/>
        </w:rPr>
      </w:pPr>
    </w:p>
    <w:p w14:paraId="19E7F018" w14:textId="77777777" w:rsidR="00534984" w:rsidRPr="002C46F2" w:rsidRDefault="00534984" w:rsidP="00534984">
      <w:pPr>
        <w:pStyle w:val="NoSpacing"/>
        <w:rPr>
          <w:rFonts w:ascii="Tahoma" w:hAnsi="Tahoma" w:cs="Tahoma"/>
          <w:lang w:val="en-US"/>
        </w:rPr>
      </w:pPr>
    </w:p>
    <w:p w14:paraId="71F27A8B" w14:textId="77777777" w:rsidR="00534984" w:rsidRPr="002C46F2" w:rsidRDefault="00534984" w:rsidP="00534984">
      <w:pPr>
        <w:pStyle w:val="NoSpacing"/>
        <w:rPr>
          <w:rFonts w:ascii="Tahoma" w:hAnsi="Tahoma" w:cs="Tahoma"/>
          <w:lang w:val="en-US"/>
        </w:rPr>
      </w:pPr>
    </w:p>
    <w:sectPr w:rsidR="00534984" w:rsidRPr="002C46F2" w:rsidSect="00534984">
      <w:headerReference w:type="default" r:id="rId9"/>
      <w:footerReference w:type="default" r:id="rId10"/>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CCFD" w14:textId="77777777" w:rsidR="00AE287C" w:rsidRDefault="00AE287C" w:rsidP="00534984">
      <w:pPr>
        <w:spacing w:after="0" w:line="240" w:lineRule="auto"/>
      </w:pPr>
      <w:r>
        <w:separator/>
      </w:r>
    </w:p>
  </w:endnote>
  <w:endnote w:type="continuationSeparator" w:id="0">
    <w:p w14:paraId="7730657C" w14:textId="77777777" w:rsidR="00AE287C" w:rsidRDefault="00AE287C" w:rsidP="0053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48A5" w14:textId="77777777" w:rsidR="00534984" w:rsidRPr="00534984" w:rsidRDefault="00534984" w:rsidP="00534984">
    <w:pPr>
      <w:pStyle w:val="NoSpacing"/>
      <w:jc w:val="right"/>
      <w:rPr>
        <w:lang w:val="en-US"/>
      </w:rPr>
    </w:pPr>
    <w:r>
      <w:rPr>
        <w:lang w:val="en-US"/>
      </w:rPr>
      <w:t>Add page if necessary</w:t>
    </w:r>
  </w:p>
  <w:p w14:paraId="7723974A" w14:textId="77777777" w:rsidR="00534984" w:rsidRDefault="00534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A0B1" w14:textId="77777777" w:rsidR="00AE287C" w:rsidRDefault="00AE287C" w:rsidP="00534984">
      <w:pPr>
        <w:spacing w:after="0" w:line="240" w:lineRule="auto"/>
      </w:pPr>
      <w:r>
        <w:separator/>
      </w:r>
    </w:p>
  </w:footnote>
  <w:footnote w:type="continuationSeparator" w:id="0">
    <w:p w14:paraId="18D3AD7F" w14:textId="77777777" w:rsidR="00AE287C" w:rsidRDefault="00AE287C" w:rsidP="00534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144" w14:textId="77777777" w:rsidR="00534984" w:rsidRDefault="00357CFB" w:rsidP="00534984">
    <w:pPr>
      <w:pStyle w:val="Header"/>
      <w:jc w:val="center"/>
      <w:rPr>
        <w:sz w:val="36"/>
        <w:lang w:val="en-US"/>
      </w:rPr>
    </w:pPr>
    <w:r>
      <w:rPr>
        <w:sz w:val="36"/>
        <w:lang w:val="en-US"/>
      </w:rPr>
      <w:t>CSA 1101 – SYSTEM ANALYSIS AND DESIGN</w:t>
    </w:r>
  </w:p>
  <w:p w14:paraId="776D928F" w14:textId="05BEC99C" w:rsidR="00534984" w:rsidRPr="00534984" w:rsidRDefault="00534984" w:rsidP="00534984">
    <w:pPr>
      <w:pStyle w:val="Header"/>
      <w:tabs>
        <w:tab w:val="clear" w:pos="4680"/>
        <w:tab w:val="clear" w:pos="9360"/>
        <w:tab w:val="right" w:pos="9214"/>
      </w:tabs>
      <w:rPr>
        <w:lang w:val="en-US"/>
      </w:rPr>
    </w:pPr>
    <w:r w:rsidRPr="00534984">
      <w:rPr>
        <w:lang w:val="en-US"/>
      </w:rPr>
      <w:t>Name:</w:t>
    </w:r>
    <w:r w:rsidR="005F3933">
      <w:rPr>
        <w:lang w:val="en-US"/>
      </w:rPr>
      <w:t xml:space="preserve"> Ishmael L. Ramirez </w:t>
    </w:r>
    <w:r w:rsidR="005F3933" w:rsidRPr="00534984">
      <w:rPr>
        <w:lang w:val="en-US"/>
      </w:rPr>
      <w:tab/>
      <w:t xml:space="preserve"> </w:t>
    </w:r>
    <w:r w:rsidR="005F3933">
      <w:rPr>
        <w:lang w:val="en-US"/>
      </w:rPr>
      <w:t>Date</w:t>
    </w:r>
    <w:r>
      <w:rPr>
        <w:lang w:val="en-US"/>
      </w:rPr>
      <w:t>:</w:t>
    </w:r>
    <w:r w:rsidR="005F3933">
      <w:rPr>
        <w:lang w:val="en-US"/>
      </w:rPr>
      <w:t xml:space="preserve"> 02/10/2022</w:t>
    </w:r>
    <w:r>
      <w:rPr>
        <w:lang w:val="en-US"/>
      </w:rPr>
      <w:t xml:space="preserve"> </w:t>
    </w:r>
  </w:p>
  <w:p w14:paraId="419C7561" w14:textId="44A5FAB6" w:rsidR="00534984" w:rsidRDefault="00534984" w:rsidP="00534984">
    <w:pPr>
      <w:pStyle w:val="Header"/>
      <w:pBdr>
        <w:bottom w:val="single" w:sz="12" w:space="1" w:color="auto"/>
      </w:pBdr>
      <w:tabs>
        <w:tab w:val="clear" w:pos="4680"/>
        <w:tab w:val="center" w:pos="2410"/>
      </w:tabs>
      <w:rPr>
        <w:lang w:val="en-US"/>
      </w:rPr>
    </w:pPr>
    <w:r w:rsidRPr="00534984">
      <w:rPr>
        <w:lang w:val="en-US"/>
      </w:rPr>
      <w:t>SN:</w:t>
    </w:r>
    <w:r w:rsidR="005F3933">
      <w:rPr>
        <w:lang w:val="en-US"/>
      </w:rPr>
      <w:t xml:space="preserve"> 20201132141 – IT2D</w:t>
    </w:r>
  </w:p>
  <w:p w14:paraId="2A4FE6C7" w14:textId="77777777" w:rsidR="00534984" w:rsidRPr="00534984" w:rsidRDefault="00534984" w:rsidP="00534984">
    <w:pPr>
      <w:pStyle w:val="Header"/>
      <w:tabs>
        <w:tab w:val="clear" w:pos="4680"/>
        <w:tab w:val="center" w:pos="241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0121"/>
    <w:multiLevelType w:val="hybridMultilevel"/>
    <w:tmpl w:val="144AD6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B3D2610"/>
    <w:multiLevelType w:val="hybridMultilevel"/>
    <w:tmpl w:val="FD7E72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7B09A6"/>
    <w:multiLevelType w:val="hybridMultilevel"/>
    <w:tmpl w:val="A22CE8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984"/>
    <w:rsid w:val="002546D8"/>
    <w:rsid w:val="002C46F2"/>
    <w:rsid w:val="00357CFB"/>
    <w:rsid w:val="004E0FF2"/>
    <w:rsid w:val="00534984"/>
    <w:rsid w:val="005F3933"/>
    <w:rsid w:val="006224D4"/>
    <w:rsid w:val="007A7B5D"/>
    <w:rsid w:val="009D118C"/>
    <w:rsid w:val="009F346E"/>
    <w:rsid w:val="00A50157"/>
    <w:rsid w:val="00AA24ED"/>
    <w:rsid w:val="00AE287C"/>
    <w:rsid w:val="00B50913"/>
    <w:rsid w:val="00B64B2C"/>
    <w:rsid w:val="00C25498"/>
    <w:rsid w:val="00C5198F"/>
    <w:rsid w:val="00D04CAB"/>
    <w:rsid w:val="00DC4BD4"/>
    <w:rsid w:val="00F106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ACA52"/>
  <w15:chartTrackingRefBased/>
  <w15:docId w15:val="{1E6EAE70-D9E0-4DA9-9FE4-0977FCA6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984"/>
  </w:style>
  <w:style w:type="paragraph" w:styleId="Footer">
    <w:name w:val="footer"/>
    <w:basedOn w:val="Normal"/>
    <w:link w:val="FooterChar"/>
    <w:uiPriority w:val="99"/>
    <w:unhideWhenUsed/>
    <w:rsid w:val="0053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984"/>
  </w:style>
  <w:style w:type="paragraph" w:styleId="NoSpacing">
    <w:name w:val="No Spacing"/>
    <w:uiPriority w:val="1"/>
    <w:qFormat/>
    <w:rsid w:val="00534984"/>
    <w:pPr>
      <w:spacing w:after="0" w:line="240" w:lineRule="auto"/>
    </w:pPr>
  </w:style>
  <w:style w:type="paragraph" w:styleId="NormalWeb">
    <w:name w:val="Normal (Web)"/>
    <w:basedOn w:val="Normal"/>
    <w:uiPriority w:val="99"/>
    <w:semiHidden/>
    <w:unhideWhenUsed/>
    <w:rsid w:val="00C5198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D04CAB"/>
    <w:rPr>
      <w:color w:val="0563C1" w:themeColor="hyperlink"/>
      <w:u w:val="single"/>
    </w:rPr>
  </w:style>
  <w:style w:type="character" w:styleId="UnresolvedMention">
    <w:name w:val="Unresolved Mention"/>
    <w:basedOn w:val="DefaultParagraphFont"/>
    <w:uiPriority w:val="99"/>
    <w:semiHidden/>
    <w:unhideWhenUsed/>
    <w:rsid w:val="00D0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ssevimgaleon.blogspot.com/2013/07/module-1-introduction-to-syste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83AFE-4EF5-4910-82C9-E7849412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Jhay</dc:creator>
  <cp:keywords/>
  <dc:description/>
  <cp:lastModifiedBy>Ishmael Ramirez</cp:lastModifiedBy>
  <cp:revision>4</cp:revision>
  <dcterms:created xsi:type="dcterms:W3CDTF">2022-02-09T09:29:00Z</dcterms:created>
  <dcterms:modified xsi:type="dcterms:W3CDTF">2022-02-10T11:52:00Z</dcterms:modified>
</cp:coreProperties>
</file>