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1F127" w14:textId="3B62B056" w:rsidR="001029B5" w:rsidRDefault="001029B5" w:rsidP="00A22464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RAMIREZ, Ishmael L.</w:t>
      </w:r>
    </w:p>
    <w:p w14:paraId="09736A2A" w14:textId="51EB71A3" w:rsidR="001029B5" w:rsidRDefault="001029B5" w:rsidP="00A22464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20201132141</w:t>
      </w:r>
    </w:p>
    <w:p w14:paraId="4310D2B3" w14:textId="77777777" w:rsidR="0066275B" w:rsidRDefault="0066275B" w:rsidP="00A22464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Lato" w:hAnsi="Lato"/>
          <w:color w:val="2D3B45"/>
        </w:rPr>
      </w:pPr>
    </w:p>
    <w:p w14:paraId="1C78D72C" w14:textId="2815B6B5" w:rsidR="0066275B" w:rsidRPr="0066275B" w:rsidRDefault="0066275B" w:rsidP="00A22464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</w:pPr>
      <w:r w:rsidRPr="0066275B"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  <w:t>Define Digital Signatures</w:t>
      </w:r>
    </w:p>
    <w:p w14:paraId="7E268DAA" w14:textId="3334617A" w:rsidR="0066275B" w:rsidRPr="0066275B" w:rsidRDefault="00495BF0" w:rsidP="00A22464">
      <w:pPr>
        <w:shd w:val="clear" w:color="auto" w:fill="FFFFFF"/>
        <w:spacing w:before="180" w:after="180" w:line="240" w:lineRule="auto"/>
        <w:ind w:left="720"/>
        <w:jc w:val="both"/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  <w:t>This is a technique used in identifying the validity and authenticity of a certain message, software, and/or digital document. The digital signature is also similar to how handwritten signatures work in real life but offers more security</w:t>
      </w:r>
    </w:p>
    <w:p w14:paraId="62E37A50" w14:textId="70661576" w:rsidR="0066275B" w:rsidRPr="0066275B" w:rsidRDefault="0066275B" w:rsidP="00A22464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</w:pPr>
      <w:r w:rsidRPr="0066275B"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  <w:t>What is the use of Digital Certificate?</w:t>
      </w:r>
    </w:p>
    <w:p w14:paraId="0128EECB" w14:textId="3C5B4272" w:rsidR="0066275B" w:rsidRPr="0066275B" w:rsidRDefault="00A22464" w:rsidP="00A22464">
      <w:pPr>
        <w:shd w:val="clear" w:color="auto" w:fill="FFFFFF"/>
        <w:spacing w:before="180" w:after="180" w:line="240" w:lineRule="auto"/>
        <w:ind w:left="720"/>
        <w:jc w:val="both"/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  <w:t>A digital certificate is used as an electronic credential or password that authorizes a person or organization to trade data over the internet with a secure connection using the public</w:t>
      </w:r>
      <w:r w:rsidR="00E649DC"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  <w:t xml:space="preserve"> key infrastructure or PKI. Digital Certificate authenticates only entrusted devices and allows connection within the company or organization only. </w:t>
      </w:r>
      <w:r w:rsidR="00E649DC" w:rsidRPr="00E649DC"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  <w:t>A digital certificate contains identifiable information, such as a user’s name, company, or department and a device’s Internet Protocol (IP) address or serial number.</w:t>
      </w:r>
    </w:p>
    <w:p w14:paraId="4BD84C44" w14:textId="5101F1FF" w:rsidR="0066275B" w:rsidRPr="0066275B" w:rsidRDefault="0066275B" w:rsidP="00A22464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</w:pPr>
      <w:r w:rsidRPr="0066275B"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  <w:t>What is the use of Perfect Forward Secrecy?</w:t>
      </w:r>
    </w:p>
    <w:p w14:paraId="25EFC014" w14:textId="4F991D41" w:rsidR="0066275B" w:rsidRPr="0066275B" w:rsidRDefault="00613187" w:rsidP="00E649DC">
      <w:pPr>
        <w:shd w:val="clear" w:color="auto" w:fill="FFFFFF"/>
        <w:spacing w:before="180" w:after="180" w:line="240" w:lineRule="auto"/>
        <w:ind w:left="720"/>
        <w:jc w:val="both"/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  <w:t>Also known as Forward Secrecy, is a process of verifying that all connections and transactions transpiring over the internet are secured. This method is a way of preventing hackers and other people with malicious intents from accessing the data of transactions even if they have the capability to hack the encryption of the transaction itself.</w:t>
      </w:r>
    </w:p>
    <w:p w14:paraId="43F2BA8C" w14:textId="3124515F" w:rsidR="0066275B" w:rsidRDefault="0066275B" w:rsidP="00A22464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</w:pPr>
      <w:r w:rsidRPr="0066275B"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  <w:t>Summarize the cryptographic Modes of Operation</w:t>
      </w:r>
    </w:p>
    <w:p w14:paraId="595268AD" w14:textId="742F6069" w:rsidR="00067C8B" w:rsidRDefault="002924BC" w:rsidP="00067C8B">
      <w:pPr>
        <w:shd w:val="clear" w:color="auto" w:fill="FFFFFF"/>
        <w:spacing w:before="180" w:after="180" w:line="240" w:lineRule="auto"/>
        <w:ind w:left="720"/>
        <w:jc w:val="both"/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  <w:t xml:space="preserve">The modes of operation in a cipher block are the rules of operation that could take place in other properties that provide additional security to the cipher block in cryptography. </w:t>
      </w:r>
    </w:p>
    <w:p w14:paraId="58928E2F" w14:textId="5FAA7D0F" w:rsidR="002924BC" w:rsidRDefault="002924BC" w:rsidP="002924BC">
      <w:pPr>
        <w:pStyle w:val="ListParagraph"/>
        <w:numPr>
          <w:ilvl w:val="0"/>
          <w:numId w:val="8"/>
        </w:numPr>
        <w:shd w:val="clear" w:color="auto" w:fill="FFFFFF"/>
        <w:spacing w:before="180" w:after="180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  <w:t>Cipher Block Chaining (CBC)</w:t>
      </w:r>
    </w:p>
    <w:p w14:paraId="2A8CA295" w14:textId="1736B1E4" w:rsidR="002924BC" w:rsidRDefault="002924BC" w:rsidP="002924BC">
      <w:pPr>
        <w:shd w:val="clear" w:color="auto" w:fill="FFFFFF"/>
        <w:spacing w:before="180" w:after="180" w:line="240" w:lineRule="auto"/>
        <w:ind w:left="1440"/>
        <w:jc w:val="both"/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  <w:t>Provides message relying on generating ciphertext that makes the system hard to identify</w:t>
      </w:r>
      <w:r w:rsidR="0000160E"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  <w:t>. Merges blocks and an initialization vector using XOR operation.</w:t>
      </w:r>
    </w:p>
    <w:p w14:paraId="6BB9CA5F" w14:textId="455544FE" w:rsidR="00167931" w:rsidRDefault="004966D1" w:rsidP="004966D1">
      <w:pPr>
        <w:pStyle w:val="ListParagraph"/>
        <w:numPr>
          <w:ilvl w:val="0"/>
          <w:numId w:val="8"/>
        </w:numPr>
        <w:shd w:val="clear" w:color="auto" w:fill="FFFFFF"/>
        <w:spacing w:before="180" w:after="180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  <w:t>Electronic Codebook</w:t>
      </w:r>
    </w:p>
    <w:p w14:paraId="7344ADFF" w14:textId="0869C970" w:rsidR="004966D1" w:rsidRDefault="004966D1" w:rsidP="004966D1">
      <w:pPr>
        <w:shd w:val="clear" w:color="auto" w:fill="FFFFFF"/>
        <w:spacing w:before="180" w:after="180" w:line="240" w:lineRule="auto"/>
        <w:ind w:left="1440"/>
        <w:jc w:val="both"/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  <w:t>Is used in cryptography as a mode of operation for cipher blocks</w:t>
      </w:r>
      <w:r w:rsidR="009800D6"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  <w:t>, with each working block of plaintext has an equivalent trait of a ciphertext value and vice-versa. The same plaintext will always produce the same result as the ciphertext value</w:t>
      </w:r>
    </w:p>
    <w:p w14:paraId="5D6175FF" w14:textId="123B3583" w:rsidR="009800D6" w:rsidRDefault="009800D6" w:rsidP="009800D6">
      <w:pPr>
        <w:pStyle w:val="ListParagraph"/>
        <w:numPr>
          <w:ilvl w:val="0"/>
          <w:numId w:val="8"/>
        </w:numPr>
        <w:shd w:val="clear" w:color="auto" w:fill="FFFFFF"/>
        <w:spacing w:before="180" w:after="180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  <w:lastRenderedPageBreak/>
        <w:t>Cipher Feedback Mode</w:t>
      </w:r>
    </w:p>
    <w:p w14:paraId="0480B098" w14:textId="3246DB36" w:rsidR="009800D6" w:rsidRPr="009800D6" w:rsidRDefault="00AE58AC" w:rsidP="009800D6">
      <w:pPr>
        <w:shd w:val="clear" w:color="auto" w:fill="FFFFFF"/>
        <w:spacing w:before="180" w:after="180" w:line="240" w:lineRule="auto"/>
        <w:ind w:left="1440"/>
        <w:jc w:val="both"/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  <w:t>This is another mode of operation for cipher blocks wherein the desirable encryption or transfer of plaintext or original values to ciphertext are one at a time.</w:t>
      </w:r>
    </w:p>
    <w:p w14:paraId="22DE652D" w14:textId="4BD91674" w:rsidR="009800D6" w:rsidRDefault="009800D6" w:rsidP="009800D6">
      <w:pPr>
        <w:pStyle w:val="ListParagraph"/>
        <w:numPr>
          <w:ilvl w:val="0"/>
          <w:numId w:val="8"/>
        </w:numPr>
        <w:shd w:val="clear" w:color="auto" w:fill="FFFFFF"/>
        <w:spacing w:before="180" w:after="180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  <w:t>Output Feedback Mode</w:t>
      </w:r>
    </w:p>
    <w:p w14:paraId="623F4478" w14:textId="532C28FC" w:rsidR="009800D6" w:rsidRPr="009800D6" w:rsidRDefault="00AE58AC" w:rsidP="00AE58AC">
      <w:pPr>
        <w:shd w:val="clear" w:color="auto" w:fill="FFFFFF"/>
        <w:spacing w:before="180" w:after="180" w:line="240" w:lineRule="auto"/>
        <w:ind w:left="1440"/>
        <w:jc w:val="both"/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  <w:t>The output of the encryption function is being directed back to the shift register in cryptography. This mode of operation functions on full blocks of plaintext and ciphertext</w:t>
      </w:r>
    </w:p>
    <w:p w14:paraId="56CF8E8B" w14:textId="602D327F" w:rsidR="009800D6" w:rsidRDefault="009800D6" w:rsidP="009800D6">
      <w:pPr>
        <w:pStyle w:val="ListParagraph"/>
        <w:numPr>
          <w:ilvl w:val="0"/>
          <w:numId w:val="8"/>
        </w:numPr>
        <w:shd w:val="clear" w:color="auto" w:fill="FFFFFF"/>
        <w:spacing w:before="180" w:after="180" w:line="240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  <w:t>Counter Mode</w:t>
      </w:r>
    </w:p>
    <w:p w14:paraId="40F72201" w14:textId="593D0154" w:rsidR="00AE58AC" w:rsidRPr="00AE58AC" w:rsidRDefault="00AE58AC" w:rsidP="00AE58AC">
      <w:pPr>
        <w:shd w:val="clear" w:color="auto" w:fill="FFFFFF"/>
        <w:spacing w:before="180" w:after="180" w:line="240" w:lineRule="auto"/>
        <w:ind w:left="1440"/>
        <w:jc w:val="both"/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  <w:t xml:space="preserve">This is a simple </w:t>
      </w:r>
      <w:r w:rsidR="00A10813"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  <w:t>counter-based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PH"/>
        </w:rPr>
        <w:t xml:space="preserve"> cipher block wherein it records every time a counter has been started, encrypted, and has been given a value as an input to XOR with plaintext that will now produce a product of ciphertext block.</w:t>
      </w:r>
    </w:p>
    <w:p w14:paraId="3766116D" w14:textId="77777777" w:rsidR="00A22464" w:rsidRDefault="00A22464" w:rsidP="00A22464">
      <w:pPr>
        <w:jc w:val="both"/>
        <w:rPr>
          <w:rFonts w:ascii="Lato" w:hAnsi="Lato"/>
          <w:sz w:val="24"/>
          <w:szCs w:val="24"/>
        </w:rPr>
      </w:pPr>
    </w:p>
    <w:p w14:paraId="16528E70" w14:textId="264D2CB9" w:rsidR="00A10813" w:rsidRDefault="004A2A3C" w:rsidP="00A22464">
      <w:pPr>
        <w:jc w:val="both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References:</w:t>
      </w:r>
    </w:p>
    <w:p w14:paraId="40CD2772" w14:textId="2ED770FD" w:rsidR="00A10813" w:rsidRPr="00A10813" w:rsidRDefault="00A10813" w:rsidP="00A10813">
      <w:pPr>
        <w:pStyle w:val="ListParagraph"/>
        <w:numPr>
          <w:ilvl w:val="0"/>
          <w:numId w:val="8"/>
        </w:numPr>
        <w:jc w:val="both"/>
        <w:rPr>
          <w:rFonts w:ascii="Lato" w:hAnsi="Lato"/>
          <w:sz w:val="24"/>
          <w:szCs w:val="24"/>
        </w:rPr>
      </w:pPr>
      <w:hyperlink r:id="rId6" w:history="1">
        <w:r w:rsidRPr="00A10813">
          <w:rPr>
            <w:rStyle w:val="Hyperlink"/>
            <w:rFonts w:ascii="Lato" w:hAnsi="Lato"/>
            <w:color w:val="auto"/>
            <w:sz w:val="24"/>
            <w:szCs w:val="24"/>
            <w:u w:val="none"/>
          </w:rPr>
          <w:t>https://www.keycdn.com/blog/perfect-forward-secrecy</w:t>
        </w:r>
      </w:hyperlink>
    </w:p>
    <w:p w14:paraId="0D7CD824" w14:textId="3702E6A1" w:rsidR="00A10813" w:rsidRPr="00A10813" w:rsidRDefault="00A10813" w:rsidP="00A10813">
      <w:pPr>
        <w:pStyle w:val="ListParagraph"/>
        <w:numPr>
          <w:ilvl w:val="0"/>
          <w:numId w:val="8"/>
        </w:numPr>
        <w:jc w:val="both"/>
        <w:rPr>
          <w:rFonts w:ascii="Lato" w:hAnsi="Lato"/>
          <w:sz w:val="24"/>
          <w:szCs w:val="24"/>
        </w:rPr>
      </w:pPr>
      <w:hyperlink r:id="rId7" w:history="1">
        <w:r w:rsidRPr="00A10813">
          <w:rPr>
            <w:rStyle w:val="Hyperlink"/>
            <w:rFonts w:ascii="Lato" w:hAnsi="Lato"/>
            <w:color w:val="auto"/>
            <w:sz w:val="24"/>
            <w:szCs w:val="24"/>
            <w:u w:val="none"/>
          </w:rPr>
          <w:t>https://www.includehelp.com/cryptography/mode-of-operation.aspx</w:t>
        </w:r>
      </w:hyperlink>
    </w:p>
    <w:p w14:paraId="4F02CB9D" w14:textId="198CB475" w:rsidR="00A10813" w:rsidRPr="00A10813" w:rsidRDefault="00A10813" w:rsidP="00A10813">
      <w:pPr>
        <w:pStyle w:val="ListParagraph"/>
        <w:numPr>
          <w:ilvl w:val="0"/>
          <w:numId w:val="8"/>
        </w:numPr>
        <w:jc w:val="both"/>
        <w:rPr>
          <w:rFonts w:ascii="Lato" w:hAnsi="Lato"/>
          <w:sz w:val="24"/>
          <w:szCs w:val="24"/>
        </w:rPr>
      </w:pPr>
      <w:hyperlink r:id="rId8" w:history="1">
        <w:r w:rsidRPr="00A10813">
          <w:rPr>
            <w:rStyle w:val="Hyperlink"/>
            <w:rFonts w:ascii="Lato" w:hAnsi="Lato"/>
            <w:color w:val="auto"/>
            <w:sz w:val="24"/>
            <w:szCs w:val="24"/>
            <w:u w:val="none"/>
          </w:rPr>
          <w:t>https://www.fortinet.com/resources/cyberglossary/digital-certificates</w:t>
        </w:r>
      </w:hyperlink>
    </w:p>
    <w:p w14:paraId="5130701A" w14:textId="68140708" w:rsidR="00A10813" w:rsidRPr="00A10813" w:rsidRDefault="00A10813" w:rsidP="00A10813">
      <w:pPr>
        <w:pStyle w:val="ListParagraph"/>
        <w:numPr>
          <w:ilvl w:val="0"/>
          <w:numId w:val="8"/>
        </w:numPr>
        <w:jc w:val="both"/>
        <w:rPr>
          <w:rFonts w:ascii="Lato" w:hAnsi="Lato"/>
          <w:sz w:val="24"/>
          <w:szCs w:val="24"/>
        </w:rPr>
      </w:pPr>
      <w:r w:rsidRPr="00A10813">
        <w:rPr>
          <w:rFonts w:ascii="Lato" w:hAnsi="Lato"/>
          <w:sz w:val="24"/>
          <w:szCs w:val="24"/>
        </w:rPr>
        <w:t>https://www.docusign.com/how-it-works/electronic-signature/digital-signature/digital-signature-faq</w:t>
      </w:r>
    </w:p>
    <w:p w14:paraId="6FF572F8" w14:textId="77777777" w:rsidR="00A10813" w:rsidRDefault="00A10813" w:rsidP="00A22464">
      <w:pPr>
        <w:jc w:val="both"/>
        <w:rPr>
          <w:rFonts w:ascii="Lato" w:hAnsi="Lato"/>
          <w:sz w:val="24"/>
          <w:szCs w:val="24"/>
        </w:rPr>
      </w:pPr>
    </w:p>
    <w:p w14:paraId="4B38CA3B" w14:textId="10D3CBA2" w:rsidR="004A2A3C" w:rsidRPr="004A2A3C" w:rsidRDefault="004A2A3C" w:rsidP="00A22464">
      <w:pPr>
        <w:jc w:val="both"/>
        <w:rPr>
          <w:rFonts w:ascii="Lato" w:hAnsi="Lato"/>
          <w:sz w:val="24"/>
          <w:szCs w:val="24"/>
        </w:rPr>
      </w:pPr>
    </w:p>
    <w:sectPr w:rsidR="004A2A3C" w:rsidRPr="004A2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5F79"/>
    <w:multiLevelType w:val="hybridMultilevel"/>
    <w:tmpl w:val="DDD85DDA"/>
    <w:lvl w:ilvl="0" w:tplc="A8321EC6">
      <w:start w:val="1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17CF"/>
    <w:multiLevelType w:val="hybridMultilevel"/>
    <w:tmpl w:val="F7EEFD2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407580"/>
    <w:multiLevelType w:val="hybridMultilevel"/>
    <w:tmpl w:val="E6ACD29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A55BE"/>
    <w:multiLevelType w:val="hybridMultilevel"/>
    <w:tmpl w:val="2BBEA32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93BDB"/>
    <w:multiLevelType w:val="hybridMultilevel"/>
    <w:tmpl w:val="9D322D56"/>
    <w:lvl w:ilvl="0" w:tplc="5BCE740E">
      <w:start w:val="1"/>
      <w:numFmt w:val="bullet"/>
      <w:lvlText w:val="-"/>
      <w:lvlJc w:val="left"/>
      <w:pPr>
        <w:ind w:left="1080" w:hanging="360"/>
      </w:pPr>
      <w:rPr>
        <w:rFonts w:ascii="Lato" w:eastAsiaTheme="minorHAnsi" w:hAnsi="Lato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642B86"/>
    <w:multiLevelType w:val="hybridMultilevel"/>
    <w:tmpl w:val="351CFFF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921AA"/>
    <w:multiLevelType w:val="hybridMultilevel"/>
    <w:tmpl w:val="44980C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E314A"/>
    <w:multiLevelType w:val="hybridMultilevel"/>
    <w:tmpl w:val="5958173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74"/>
    <w:rsid w:val="0000160E"/>
    <w:rsid w:val="00034E8A"/>
    <w:rsid w:val="00037393"/>
    <w:rsid w:val="00067C8B"/>
    <w:rsid w:val="000A6BE3"/>
    <w:rsid w:val="001029B5"/>
    <w:rsid w:val="00167931"/>
    <w:rsid w:val="00182DD9"/>
    <w:rsid w:val="0018752B"/>
    <w:rsid w:val="001B2D5F"/>
    <w:rsid w:val="00217D01"/>
    <w:rsid w:val="002231CF"/>
    <w:rsid w:val="002924BC"/>
    <w:rsid w:val="00292C30"/>
    <w:rsid w:val="003A4B8F"/>
    <w:rsid w:val="003B16F1"/>
    <w:rsid w:val="003E2955"/>
    <w:rsid w:val="00495BF0"/>
    <w:rsid w:val="004966D1"/>
    <w:rsid w:val="004A2A3C"/>
    <w:rsid w:val="004E6D97"/>
    <w:rsid w:val="00531323"/>
    <w:rsid w:val="005D38E7"/>
    <w:rsid w:val="00613187"/>
    <w:rsid w:val="0066275B"/>
    <w:rsid w:val="006A02B4"/>
    <w:rsid w:val="007211B8"/>
    <w:rsid w:val="00790F04"/>
    <w:rsid w:val="007C7354"/>
    <w:rsid w:val="007E46EA"/>
    <w:rsid w:val="00907C52"/>
    <w:rsid w:val="009800D6"/>
    <w:rsid w:val="009F3363"/>
    <w:rsid w:val="009F5FAE"/>
    <w:rsid w:val="00A10813"/>
    <w:rsid w:val="00A22464"/>
    <w:rsid w:val="00A46701"/>
    <w:rsid w:val="00A96988"/>
    <w:rsid w:val="00AB4F92"/>
    <w:rsid w:val="00AE58AC"/>
    <w:rsid w:val="00B40A8B"/>
    <w:rsid w:val="00BA2372"/>
    <w:rsid w:val="00BE7D65"/>
    <w:rsid w:val="00CF430F"/>
    <w:rsid w:val="00D03350"/>
    <w:rsid w:val="00D6392A"/>
    <w:rsid w:val="00DB7F4D"/>
    <w:rsid w:val="00DE70DC"/>
    <w:rsid w:val="00E16CE7"/>
    <w:rsid w:val="00E649DC"/>
    <w:rsid w:val="00EF5274"/>
    <w:rsid w:val="00F4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7FE3"/>
  <w15:chartTrackingRefBased/>
  <w15:docId w15:val="{E09B9496-B673-4C7D-8A21-46C4EE07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5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E16C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A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tinet.com/resources/cyberglossary/digital-certificate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includehelp.com/cryptography/mode-of-operation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eycdn.com/blog/perfect-forward-secrec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3800A-191E-4C5C-801A-7707A4ACF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Ishmael Ramirez</dc:creator>
  <cp:keywords/>
  <dc:description/>
  <cp:lastModifiedBy>Ishmael Ramirez</cp:lastModifiedBy>
  <cp:revision>5</cp:revision>
  <cp:lastPrinted>2022-03-21T12:59:00Z</cp:lastPrinted>
  <dcterms:created xsi:type="dcterms:W3CDTF">2022-03-23T04:14:00Z</dcterms:created>
  <dcterms:modified xsi:type="dcterms:W3CDTF">2022-03-24T12:01:00Z</dcterms:modified>
</cp:coreProperties>
</file>